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718"/>
        <w:tblW w:w="0" w:type="auto"/>
        <w:tblLook w:val="04A0" w:firstRow="1" w:lastRow="0" w:firstColumn="1" w:lastColumn="0" w:noHBand="0" w:noVBand="1"/>
      </w:tblPr>
      <w:tblGrid>
        <w:gridCol w:w="4621"/>
        <w:gridCol w:w="4621"/>
      </w:tblGrid>
      <w:tr w:rsidR="00FA4425" w14:paraId="55C13266" w14:textId="77777777" w:rsidTr="00887F68">
        <w:tc>
          <w:tcPr>
            <w:tcW w:w="4621" w:type="dxa"/>
          </w:tcPr>
          <w:p w14:paraId="55C13261" w14:textId="77777777" w:rsidR="00FA4425" w:rsidRPr="007F3C39"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Document name:</w:t>
            </w:r>
          </w:p>
          <w:p w14:paraId="55C13262" w14:textId="77777777" w:rsidR="00FA4425" w:rsidRDefault="00FA4425" w:rsidP="00887F68"/>
        </w:tc>
        <w:tc>
          <w:tcPr>
            <w:tcW w:w="4621" w:type="dxa"/>
          </w:tcPr>
          <w:p w14:paraId="55C13263" w14:textId="77777777" w:rsidR="00FA4425" w:rsidRDefault="00F84C68" w:rsidP="00887F68">
            <w:pPr>
              <w:rPr>
                <w:rFonts w:cs="Arial"/>
              </w:rPr>
            </w:pPr>
            <w:r>
              <w:rPr>
                <w:rFonts w:cs="Arial"/>
              </w:rPr>
              <w:t xml:space="preserve">Values Based </w:t>
            </w:r>
            <w:r w:rsidR="007B5935">
              <w:rPr>
                <w:rFonts w:cs="Arial"/>
              </w:rPr>
              <w:t>Corporate and Local Induction Policy</w:t>
            </w:r>
          </w:p>
          <w:p w14:paraId="55C13264" w14:textId="77777777" w:rsidR="00FA4425" w:rsidRDefault="00FA4425" w:rsidP="00887F68">
            <w:pPr>
              <w:rPr>
                <w:rFonts w:cs="Arial"/>
              </w:rPr>
            </w:pPr>
          </w:p>
          <w:p w14:paraId="55C13265" w14:textId="77777777" w:rsidR="00FA4425" w:rsidRDefault="00FA4425" w:rsidP="00887F68"/>
        </w:tc>
      </w:tr>
      <w:tr w:rsidR="00FA4425" w14:paraId="55C1326C" w14:textId="77777777" w:rsidTr="00887F68">
        <w:tc>
          <w:tcPr>
            <w:tcW w:w="4621" w:type="dxa"/>
          </w:tcPr>
          <w:p w14:paraId="55C13267" w14:textId="77777777" w:rsidR="00FA4425" w:rsidRPr="00832D73"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Document type:</w:t>
            </w:r>
          </w:p>
          <w:p w14:paraId="55C13268" w14:textId="77777777" w:rsidR="00FA4425" w:rsidRPr="007F3C39" w:rsidRDefault="00FA4425" w:rsidP="00887F68">
            <w:pPr>
              <w:tabs>
                <w:tab w:val="left" w:pos="142"/>
                <w:tab w:val="left" w:pos="567"/>
                <w:tab w:val="center" w:leader="dot" w:pos="709"/>
                <w:tab w:val="decimal" w:leader="dot" w:pos="851"/>
                <w:tab w:val="left" w:pos="993"/>
              </w:tabs>
              <w:ind w:left="567" w:hanging="567"/>
              <w:rPr>
                <w:rFonts w:cs="Arial"/>
                <w:b/>
                <w:sz w:val="28"/>
                <w:szCs w:val="28"/>
              </w:rPr>
            </w:pPr>
          </w:p>
        </w:tc>
        <w:tc>
          <w:tcPr>
            <w:tcW w:w="4621" w:type="dxa"/>
          </w:tcPr>
          <w:p w14:paraId="55C13269" w14:textId="77777777" w:rsidR="00FA4425" w:rsidRDefault="00AB0CC4" w:rsidP="00887F68">
            <w:r>
              <w:t>Policy</w:t>
            </w:r>
          </w:p>
          <w:p w14:paraId="55C1326A" w14:textId="77777777" w:rsidR="00FA4425" w:rsidRDefault="00FA4425" w:rsidP="00887F68"/>
          <w:p w14:paraId="55C1326B" w14:textId="77777777" w:rsidR="00FA4425" w:rsidRDefault="00FA4425" w:rsidP="00887F68">
            <w:pPr>
              <w:rPr>
                <w:rFonts w:cs="Arial"/>
              </w:rPr>
            </w:pPr>
          </w:p>
        </w:tc>
      </w:tr>
      <w:tr w:rsidR="00FA4425" w14:paraId="55C13272" w14:textId="77777777" w:rsidTr="00887F68">
        <w:tc>
          <w:tcPr>
            <w:tcW w:w="4621" w:type="dxa"/>
          </w:tcPr>
          <w:p w14:paraId="55C1326D" w14:textId="77777777" w:rsidR="00FA4425"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Pr>
                <w:rFonts w:cs="Arial"/>
                <w:b/>
                <w:sz w:val="28"/>
                <w:szCs w:val="28"/>
              </w:rPr>
              <w:t>What does this policy replace?</w:t>
            </w:r>
          </w:p>
          <w:p w14:paraId="55C1326E" w14:textId="77777777" w:rsidR="00FA4425" w:rsidRPr="00832D73" w:rsidRDefault="00FA4425" w:rsidP="00887F68">
            <w:pPr>
              <w:tabs>
                <w:tab w:val="left" w:pos="142"/>
                <w:tab w:val="left" w:pos="567"/>
                <w:tab w:val="center" w:leader="dot" w:pos="709"/>
                <w:tab w:val="decimal" w:leader="dot" w:pos="851"/>
                <w:tab w:val="left" w:pos="993"/>
              </w:tabs>
              <w:ind w:left="567" w:hanging="567"/>
              <w:rPr>
                <w:rFonts w:cs="Arial"/>
                <w:b/>
                <w:sz w:val="28"/>
                <w:szCs w:val="28"/>
              </w:rPr>
            </w:pPr>
          </w:p>
        </w:tc>
        <w:tc>
          <w:tcPr>
            <w:tcW w:w="4621" w:type="dxa"/>
          </w:tcPr>
          <w:p w14:paraId="55C1326F" w14:textId="77777777" w:rsidR="00FA4425" w:rsidRDefault="00FA4425" w:rsidP="00887F68">
            <w:r>
              <w:t xml:space="preserve">Replaces </w:t>
            </w:r>
            <w:r w:rsidRPr="008569CA">
              <w:t>previous</w:t>
            </w:r>
            <w:r>
              <w:t xml:space="preserve"> Corporate and Local Induction Policy</w:t>
            </w:r>
            <w:r w:rsidR="00F84C68">
              <w:t xml:space="preserve"> and Values Based Induction Policy.</w:t>
            </w:r>
          </w:p>
          <w:p w14:paraId="55C13270" w14:textId="77777777" w:rsidR="00FA4425" w:rsidRDefault="00FA4425" w:rsidP="00887F68"/>
          <w:p w14:paraId="55C13271" w14:textId="77777777" w:rsidR="00FA4425" w:rsidRPr="008569CA" w:rsidRDefault="00FA4425" w:rsidP="00887F68"/>
        </w:tc>
      </w:tr>
      <w:tr w:rsidR="00FA4425" w14:paraId="55C13277" w14:textId="77777777" w:rsidTr="00887F68">
        <w:tc>
          <w:tcPr>
            <w:tcW w:w="4621" w:type="dxa"/>
          </w:tcPr>
          <w:p w14:paraId="55C13273" w14:textId="77777777" w:rsidR="00FA4425"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 xml:space="preserve">Staff group to whom it </w:t>
            </w:r>
            <w:r>
              <w:rPr>
                <w:rFonts w:cs="Arial"/>
                <w:b/>
                <w:sz w:val="28"/>
                <w:szCs w:val="28"/>
              </w:rPr>
              <w:t>a</w:t>
            </w:r>
            <w:r w:rsidRPr="00832D73">
              <w:rPr>
                <w:rFonts w:cs="Arial"/>
                <w:b/>
                <w:sz w:val="28"/>
                <w:szCs w:val="28"/>
              </w:rPr>
              <w:t>pplies:</w:t>
            </w:r>
          </w:p>
        </w:tc>
        <w:tc>
          <w:tcPr>
            <w:tcW w:w="4621" w:type="dxa"/>
          </w:tcPr>
          <w:p w14:paraId="55C13274" w14:textId="77777777" w:rsidR="00FA4425" w:rsidRDefault="00FA4425" w:rsidP="00887F68">
            <w:r>
              <w:t xml:space="preserve">All staff within the Trust </w:t>
            </w:r>
          </w:p>
          <w:p w14:paraId="55C13275" w14:textId="77777777" w:rsidR="00FA4425" w:rsidRDefault="00FA4425" w:rsidP="00887F68"/>
          <w:p w14:paraId="55C13276" w14:textId="77777777" w:rsidR="00FA4425" w:rsidRDefault="00FA4425" w:rsidP="00887F68"/>
        </w:tc>
      </w:tr>
      <w:tr w:rsidR="00FA4425" w14:paraId="55C1327C" w14:textId="77777777" w:rsidTr="00887F68">
        <w:tc>
          <w:tcPr>
            <w:tcW w:w="4621" w:type="dxa"/>
          </w:tcPr>
          <w:p w14:paraId="55C13278" w14:textId="77777777" w:rsidR="00FA4425"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Distribution:</w:t>
            </w:r>
          </w:p>
        </w:tc>
        <w:tc>
          <w:tcPr>
            <w:tcW w:w="4621" w:type="dxa"/>
          </w:tcPr>
          <w:p w14:paraId="55C13279" w14:textId="77777777" w:rsidR="00FA4425" w:rsidRDefault="00FA4425" w:rsidP="00887F68">
            <w:r>
              <w:t>The whole of the Trust</w:t>
            </w:r>
          </w:p>
          <w:p w14:paraId="55C1327A" w14:textId="77777777" w:rsidR="00FA4425" w:rsidRDefault="00FA4425" w:rsidP="00887F68"/>
          <w:p w14:paraId="55C1327B" w14:textId="77777777" w:rsidR="00FA4425" w:rsidRDefault="00FA4425" w:rsidP="00887F68"/>
        </w:tc>
      </w:tr>
      <w:tr w:rsidR="00FA4425" w14:paraId="55C13281" w14:textId="77777777" w:rsidTr="00887F68">
        <w:tc>
          <w:tcPr>
            <w:tcW w:w="4621" w:type="dxa"/>
          </w:tcPr>
          <w:p w14:paraId="55C1327D" w14:textId="77777777" w:rsidR="00FA4425"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How to access:</w:t>
            </w:r>
          </w:p>
        </w:tc>
        <w:tc>
          <w:tcPr>
            <w:tcW w:w="4621" w:type="dxa"/>
          </w:tcPr>
          <w:p w14:paraId="55C1327E" w14:textId="77777777" w:rsidR="00FA4425" w:rsidRDefault="00FA4425" w:rsidP="00887F68">
            <w:r>
              <w:t>Intranet</w:t>
            </w:r>
          </w:p>
          <w:p w14:paraId="55C1327F" w14:textId="77777777" w:rsidR="00FA4425" w:rsidRDefault="00FA4425" w:rsidP="00887F68"/>
          <w:p w14:paraId="55C13280" w14:textId="77777777" w:rsidR="00FA4425" w:rsidRDefault="00FA4425" w:rsidP="00887F68"/>
        </w:tc>
      </w:tr>
      <w:tr w:rsidR="00FA4425" w14:paraId="55C13287" w14:textId="77777777" w:rsidTr="00887F68">
        <w:tc>
          <w:tcPr>
            <w:tcW w:w="4621" w:type="dxa"/>
          </w:tcPr>
          <w:p w14:paraId="55C13282" w14:textId="77777777" w:rsidR="00FA4425"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Issue date:</w:t>
            </w:r>
          </w:p>
        </w:tc>
        <w:tc>
          <w:tcPr>
            <w:tcW w:w="4621" w:type="dxa"/>
          </w:tcPr>
          <w:p w14:paraId="16D198AA" w14:textId="6771063E" w:rsidR="00F80282" w:rsidRDefault="00CF3B0C" w:rsidP="00887F68">
            <w:r>
              <w:t>July</w:t>
            </w:r>
            <w:r w:rsidR="007C0DEE">
              <w:t xml:space="preserve"> 2022</w:t>
            </w:r>
          </w:p>
          <w:p w14:paraId="0BA59385" w14:textId="77777777" w:rsidR="00AE092D" w:rsidRPr="00843D6A" w:rsidRDefault="00AE092D" w:rsidP="00887F68"/>
          <w:p w14:paraId="55C13285" w14:textId="77777777" w:rsidR="00FA4425" w:rsidRDefault="00FA4425" w:rsidP="00887F68"/>
          <w:p w14:paraId="55C13286" w14:textId="77777777" w:rsidR="00FA4425" w:rsidRDefault="00FA4425" w:rsidP="00887F68"/>
        </w:tc>
      </w:tr>
      <w:tr w:rsidR="00FA4425" w14:paraId="55C1328C" w14:textId="77777777" w:rsidTr="00887F68">
        <w:tc>
          <w:tcPr>
            <w:tcW w:w="4621" w:type="dxa"/>
          </w:tcPr>
          <w:p w14:paraId="55C13288" w14:textId="77777777" w:rsidR="00FA4425" w:rsidRPr="00832D73"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Next review:</w:t>
            </w:r>
          </w:p>
        </w:tc>
        <w:tc>
          <w:tcPr>
            <w:tcW w:w="4621" w:type="dxa"/>
          </w:tcPr>
          <w:p w14:paraId="55C13289" w14:textId="3B2276B3" w:rsidR="00FA4425" w:rsidRDefault="00CF3B0C" w:rsidP="00887F68">
            <w:pPr>
              <w:tabs>
                <w:tab w:val="left" w:pos="142"/>
                <w:tab w:val="left" w:pos="567"/>
                <w:tab w:val="center" w:leader="dot" w:pos="709"/>
                <w:tab w:val="decimal" w:leader="dot" w:pos="851"/>
                <w:tab w:val="left" w:pos="993"/>
              </w:tabs>
              <w:ind w:left="567" w:hanging="567"/>
            </w:pPr>
            <w:r>
              <w:t>July</w:t>
            </w:r>
            <w:r w:rsidR="00F80282">
              <w:t xml:space="preserve"> 202</w:t>
            </w:r>
            <w:r w:rsidR="007C0DEE">
              <w:t>5</w:t>
            </w:r>
          </w:p>
          <w:p w14:paraId="55C1328A" w14:textId="77777777" w:rsidR="00FA4425" w:rsidRDefault="00FA4425" w:rsidP="00887F68">
            <w:pPr>
              <w:tabs>
                <w:tab w:val="left" w:pos="142"/>
                <w:tab w:val="left" w:pos="567"/>
                <w:tab w:val="center" w:leader="dot" w:pos="709"/>
                <w:tab w:val="decimal" w:leader="dot" w:pos="851"/>
                <w:tab w:val="left" w:pos="993"/>
              </w:tabs>
              <w:ind w:left="567" w:hanging="567"/>
            </w:pPr>
          </w:p>
          <w:p w14:paraId="55C1328B" w14:textId="77777777" w:rsidR="00FA4425" w:rsidRPr="007F3C39" w:rsidRDefault="00FA4425" w:rsidP="00887F68">
            <w:pPr>
              <w:tabs>
                <w:tab w:val="left" w:pos="142"/>
                <w:tab w:val="left" w:pos="567"/>
                <w:tab w:val="center" w:leader="dot" w:pos="709"/>
                <w:tab w:val="decimal" w:leader="dot" w:pos="851"/>
                <w:tab w:val="left" w:pos="993"/>
              </w:tabs>
              <w:ind w:left="567" w:hanging="567"/>
            </w:pPr>
          </w:p>
        </w:tc>
      </w:tr>
      <w:tr w:rsidR="00FA4425" w14:paraId="55C13291" w14:textId="77777777" w:rsidTr="00887F68">
        <w:tc>
          <w:tcPr>
            <w:tcW w:w="4621" w:type="dxa"/>
          </w:tcPr>
          <w:p w14:paraId="55C1328D" w14:textId="77777777" w:rsidR="00FA4425" w:rsidRPr="00832D73"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Approved by:</w:t>
            </w:r>
          </w:p>
        </w:tc>
        <w:tc>
          <w:tcPr>
            <w:tcW w:w="4621" w:type="dxa"/>
          </w:tcPr>
          <w:p w14:paraId="55C1328E" w14:textId="79BF9A80" w:rsidR="00FA4425" w:rsidRDefault="00FA4425" w:rsidP="000F4322">
            <w:pPr>
              <w:tabs>
                <w:tab w:val="left" w:pos="57"/>
                <w:tab w:val="left" w:pos="142"/>
                <w:tab w:val="center" w:leader="dot" w:pos="709"/>
                <w:tab w:val="decimal" w:leader="dot" w:pos="851"/>
                <w:tab w:val="left" w:pos="993"/>
              </w:tabs>
            </w:pPr>
            <w:r>
              <w:t>Executive Management Team</w:t>
            </w:r>
            <w:r w:rsidR="00CF3B0C">
              <w:t xml:space="preserve"> 23 June 2022</w:t>
            </w:r>
          </w:p>
          <w:p w14:paraId="55C13290" w14:textId="77777777" w:rsidR="00FA4425" w:rsidRPr="007F3C39" w:rsidRDefault="00FA4425" w:rsidP="00CF3B0C">
            <w:pPr>
              <w:tabs>
                <w:tab w:val="left" w:pos="142"/>
                <w:tab w:val="left" w:pos="567"/>
                <w:tab w:val="center" w:leader="dot" w:pos="709"/>
                <w:tab w:val="decimal" w:leader="dot" w:pos="851"/>
                <w:tab w:val="left" w:pos="993"/>
              </w:tabs>
            </w:pPr>
          </w:p>
        </w:tc>
      </w:tr>
      <w:tr w:rsidR="00FA4425" w14:paraId="55C13296" w14:textId="77777777" w:rsidTr="00887F68">
        <w:tc>
          <w:tcPr>
            <w:tcW w:w="4621" w:type="dxa"/>
          </w:tcPr>
          <w:p w14:paraId="55C13292" w14:textId="77777777" w:rsidR="00FA4425" w:rsidRPr="00832D73"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Developed by:</w:t>
            </w:r>
          </w:p>
        </w:tc>
        <w:tc>
          <w:tcPr>
            <w:tcW w:w="4621" w:type="dxa"/>
          </w:tcPr>
          <w:p w14:paraId="55C13293" w14:textId="77777777" w:rsidR="00FA4425" w:rsidRDefault="00FA4425" w:rsidP="00887F68">
            <w:pPr>
              <w:tabs>
                <w:tab w:val="left" w:pos="142"/>
                <w:tab w:val="left" w:pos="567"/>
                <w:tab w:val="center" w:leader="dot" w:pos="709"/>
                <w:tab w:val="decimal" w:leader="dot" w:pos="851"/>
                <w:tab w:val="left" w:pos="993"/>
              </w:tabs>
              <w:ind w:left="567" w:hanging="567"/>
            </w:pPr>
            <w:r w:rsidRPr="00A83A1B">
              <w:t>Head of Learning and Development</w:t>
            </w:r>
          </w:p>
          <w:p w14:paraId="55C13294" w14:textId="77777777" w:rsidR="00FA4425" w:rsidRDefault="00FA4425" w:rsidP="00887F68">
            <w:pPr>
              <w:tabs>
                <w:tab w:val="left" w:pos="142"/>
                <w:tab w:val="left" w:pos="567"/>
                <w:tab w:val="center" w:leader="dot" w:pos="709"/>
                <w:tab w:val="decimal" w:leader="dot" w:pos="851"/>
                <w:tab w:val="left" w:pos="993"/>
              </w:tabs>
              <w:ind w:left="567" w:hanging="567"/>
            </w:pPr>
          </w:p>
          <w:p w14:paraId="55C13295" w14:textId="77777777" w:rsidR="00FA4425" w:rsidRPr="007F3C39" w:rsidRDefault="00FA4425" w:rsidP="00887F68">
            <w:pPr>
              <w:tabs>
                <w:tab w:val="left" w:pos="142"/>
                <w:tab w:val="left" w:pos="567"/>
                <w:tab w:val="center" w:leader="dot" w:pos="709"/>
                <w:tab w:val="decimal" w:leader="dot" w:pos="851"/>
                <w:tab w:val="left" w:pos="993"/>
              </w:tabs>
              <w:ind w:left="567" w:hanging="567"/>
            </w:pPr>
          </w:p>
        </w:tc>
      </w:tr>
      <w:tr w:rsidR="00FA4425" w14:paraId="55C1329C" w14:textId="77777777" w:rsidTr="00887F68">
        <w:tc>
          <w:tcPr>
            <w:tcW w:w="4621" w:type="dxa"/>
          </w:tcPr>
          <w:p w14:paraId="55C13297" w14:textId="77777777" w:rsidR="00FA4425" w:rsidRPr="007F3C39"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Director leads:</w:t>
            </w:r>
          </w:p>
        </w:tc>
        <w:tc>
          <w:tcPr>
            <w:tcW w:w="4621" w:type="dxa"/>
          </w:tcPr>
          <w:p w14:paraId="55C13299" w14:textId="6AA65BA0" w:rsidR="00FA4425" w:rsidRDefault="007C0DEE" w:rsidP="00887F68">
            <w:pPr>
              <w:tabs>
                <w:tab w:val="left" w:pos="142"/>
                <w:tab w:val="left" w:pos="567"/>
                <w:tab w:val="center" w:leader="dot" w:pos="709"/>
                <w:tab w:val="decimal" w:leader="dot" w:pos="851"/>
                <w:tab w:val="left" w:pos="993"/>
              </w:tabs>
              <w:ind w:left="567" w:hanging="567"/>
            </w:pPr>
            <w:r>
              <w:t>Chief People Officer</w:t>
            </w:r>
          </w:p>
          <w:p w14:paraId="55C1329A" w14:textId="77777777" w:rsidR="00FA4425" w:rsidRDefault="00FA4425" w:rsidP="00887F68">
            <w:pPr>
              <w:tabs>
                <w:tab w:val="left" w:pos="142"/>
                <w:tab w:val="left" w:pos="567"/>
                <w:tab w:val="center" w:leader="dot" w:pos="709"/>
                <w:tab w:val="decimal" w:leader="dot" w:pos="851"/>
                <w:tab w:val="left" w:pos="993"/>
              </w:tabs>
              <w:ind w:left="567" w:hanging="567"/>
            </w:pPr>
          </w:p>
          <w:p w14:paraId="55C1329B" w14:textId="77777777" w:rsidR="00FA4425" w:rsidRPr="00A83A1B" w:rsidRDefault="00FA4425" w:rsidP="00887F68">
            <w:pPr>
              <w:tabs>
                <w:tab w:val="left" w:pos="142"/>
                <w:tab w:val="left" w:pos="567"/>
                <w:tab w:val="center" w:leader="dot" w:pos="709"/>
                <w:tab w:val="decimal" w:leader="dot" w:pos="851"/>
                <w:tab w:val="left" w:pos="993"/>
              </w:tabs>
              <w:ind w:left="567" w:hanging="567"/>
            </w:pPr>
          </w:p>
        </w:tc>
      </w:tr>
      <w:tr w:rsidR="00FA4425" w14:paraId="55C132A1" w14:textId="77777777" w:rsidTr="00887F68">
        <w:tc>
          <w:tcPr>
            <w:tcW w:w="4621" w:type="dxa"/>
          </w:tcPr>
          <w:p w14:paraId="55C1329D" w14:textId="77777777" w:rsidR="00FA4425" w:rsidRPr="007F3C39" w:rsidRDefault="00FA4425" w:rsidP="00887F68">
            <w:pPr>
              <w:tabs>
                <w:tab w:val="left" w:pos="142"/>
                <w:tab w:val="left" w:pos="567"/>
                <w:tab w:val="center" w:leader="dot" w:pos="709"/>
                <w:tab w:val="decimal" w:leader="dot" w:pos="851"/>
                <w:tab w:val="left" w:pos="993"/>
              </w:tabs>
              <w:ind w:left="567" w:hanging="567"/>
              <w:rPr>
                <w:rFonts w:cs="Arial"/>
                <w:b/>
                <w:sz w:val="28"/>
                <w:szCs w:val="28"/>
              </w:rPr>
            </w:pPr>
            <w:r w:rsidRPr="007F3C39">
              <w:rPr>
                <w:rFonts w:cs="Arial"/>
                <w:b/>
                <w:sz w:val="28"/>
                <w:szCs w:val="28"/>
              </w:rPr>
              <w:t>Contact for advice:</w:t>
            </w:r>
          </w:p>
        </w:tc>
        <w:tc>
          <w:tcPr>
            <w:tcW w:w="4621" w:type="dxa"/>
          </w:tcPr>
          <w:p w14:paraId="55C1329E" w14:textId="77777777" w:rsidR="00FA4425" w:rsidRDefault="00FA4425" w:rsidP="00887F68">
            <w:pPr>
              <w:tabs>
                <w:tab w:val="left" w:pos="142"/>
                <w:tab w:val="left" w:pos="567"/>
                <w:tab w:val="center" w:leader="dot" w:pos="709"/>
                <w:tab w:val="decimal" w:leader="dot" w:pos="851"/>
                <w:tab w:val="left" w:pos="993"/>
              </w:tabs>
              <w:ind w:left="567" w:hanging="567"/>
            </w:pPr>
            <w:r w:rsidRPr="007F3C39">
              <w:t>Head of Learning &amp; Development</w:t>
            </w:r>
          </w:p>
          <w:p w14:paraId="55C1329F" w14:textId="77777777" w:rsidR="00FA4425" w:rsidRPr="007F3C39" w:rsidRDefault="00FA4425" w:rsidP="00887F68">
            <w:pPr>
              <w:tabs>
                <w:tab w:val="left" w:pos="142"/>
                <w:tab w:val="left" w:pos="567"/>
                <w:tab w:val="center" w:leader="dot" w:pos="709"/>
                <w:tab w:val="decimal" w:leader="dot" w:pos="851"/>
                <w:tab w:val="left" w:pos="993"/>
              </w:tabs>
              <w:ind w:left="567" w:hanging="567"/>
            </w:pPr>
          </w:p>
          <w:p w14:paraId="55C132A0" w14:textId="77777777" w:rsidR="00FA4425" w:rsidRDefault="00FA4425" w:rsidP="00887F68">
            <w:pPr>
              <w:tabs>
                <w:tab w:val="left" w:pos="142"/>
                <w:tab w:val="left" w:pos="567"/>
                <w:tab w:val="center" w:leader="dot" w:pos="709"/>
                <w:tab w:val="decimal" w:leader="dot" w:pos="851"/>
                <w:tab w:val="left" w:pos="993"/>
              </w:tabs>
              <w:ind w:left="567" w:hanging="567"/>
            </w:pPr>
          </w:p>
        </w:tc>
      </w:tr>
    </w:tbl>
    <w:p w14:paraId="55C132A2" w14:textId="4BD4F413" w:rsidR="00FA4425" w:rsidRDefault="00FA4425"/>
    <w:p w14:paraId="55C132A3" w14:textId="77777777" w:rsidR="00FA4425" w:rsidRPr="00FA4425" w:rsidRDefault="00FA4425" w:rsidP="00FA4425"/>
    <w:p w14:paraId="55C132A4" w14:textId="77777777" w:rsidR="00FA4425" w:rsidRPr="00FA4425" w:rsidRDefault="00FA4425" w:rsidP="00FA4425"/>
    <w:p w14:paraId="55C132A5" w14:textId="77777777" w:rsidR="00FA4425" w:rsidRPr="00FA4425" w:rsidRDefault="00FA4425" w:rsidP="00FA4425"/>
    <w:p w14:paraId="55C132AA" w14:textId="51925E3E" w:rsidR="005F5900" w:rsidRDefault="005F5900" w:rsidP="00FA4425">
      <w:pPr>
        <w:tabs>
          <w:tab w:val="left" w:pos="1039"/>
        </w:tabs>
      </w:pPr>
    </w:p>
    <w:p w14:paraId="773650BA" w14:textId="77777777" w:rsidR="00F54516" w:rsidRDefault="00F54516" w:rsidP="00FA4425">
      <w:pPr>
        <w:tabs>
          <w:tab w:val="left" w:pos="1039"/>
        </w:tabs>
      </w:pPr>
    </w:p>
    <w:p w14:paraId="55C132AB" w14:textId="45994F47" w:rsidR="00FA4425" w:rsidRDefault="008D56FA" w:rsidP="008D56FA">
      <w:pPr>
        <w:tabs>
          <w:tab w:val="left" w:pos="1039"/>
        </w:tabs>
        <w:jc w:val="right"/>
      </w:pPr>
      <w:r>
        <w:rPr>
          <w:noProof/>
        </w:rPr>
        <w:drawing>
          <wp:inline distT="0" distB="0" distL="0" distR="0" wp14:anchorId="25831E94" wp14:editId="3238C7B1">
            <wp:extent cx="1823720" cy="739140"/>
            <wp:effectExtent l="0" t="0" r="5080" b="3810"/>
            <wp:docPr id="16" name="Picture 16"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720" cy="739140"/>
                    </a:xfrm>
                    <a:prstGeom prst="rect">
                      <a:avLst/>
                    </a:prstGeom>
                    <a:noFill/>
                    <a:ln>
                      <a:noFill/>
                    </a:ln>
                  </pic:spPr>
                </pic:pic>
              </a:graphicData>
            </a:graphic>
          </wp:inline>
        </w:drawing>
      </w:r>
    </w:p>
    <w:p w14:paraId="55C132AC" w14:textId="3A5FA620" w:rsidR="00FA4425" w:rsidRDefault="00FA4425" w:rsidP="00FA4425">
      <w:pPr>
        <w:tabs>
          <w:tab w:val="left" w:pos="142"/>
          <w:tab w:val="left" w:pos="567"/>
          <w:tab w:val="center" w:leader="dot" w:pos="709"/>
          <w:tab w:val="decimal" w:leader="dot" w:pos="851"/>
          <w:tab w:val="left" w:pos="993"/>
        </w:tabs>
        <w:ind w:left="567" w:hanging="567"/>
        <w:jc w:val="center"/>
        <w:outlineLvl w:val="0"/>
        <w:rPr>
          <w:rFonts w:cs="Arial"/>
          <w:b/>
          <w:color w:val="000000"/>
          <w:sz w:val="28"/>
          <w:szCs w:val="28"/>
        </w:rPr>
      </w:pPr>
      <w:r w:rsidRPr="00853D8E">
        <w:rPr>
          <w:rFonts w:cs="Arial"/>
          <w:b/>
          <w:color w:val="000000"/>
          <w:sz w:val="28"/>
          <w:szCs w:val="28"/>
        </w:rPr>
        <w:lastRenderedPageBreak/>
        <w:t>C</w:t>
      </w:r>
      <w:r w:rsidR="00F54516">
        <w:rPr>
          <w:rFonts w:cs="Arial"/>
          <w:b/>
          <w:color w:val="000000"/>
          <w:sz w:val="28"/>
          <w:szCs w:val="28"/>
        </w:rPr>
        <w:t>ontents</w:t>
      </w:r>
    </w:p>
    <w:p w14:paraId="0274F1D2" w14:textId="77777777" w:rsidR="00F54516" w:rsidRDefault="00F54516" w:rsidP="00FA4425">
      <w:pPr>
        <w:tabs>
          <w:tab w:val="left" w:pos="142"/>
          <w:tab w:val="left" w:pos="567"/>
          <w:tab w:val="center" w:leader="dot" w:pos="709"/>
          <w:tab w:val="decimal" w:leader="dot" w:pos="851"/>
          <w:tab w:val="left" w:pos="993"/>
        </w:tabs>
        <w:ind w:left="567" w:hanging="567"/>
        <w:jc w:val="center"/>
        <w:outlineLvl w:val="0"/>
        <w:rPr>
          <w:rFonts w:cs="Arial"/>
          <w:b/>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850"/>
      </w:tblGrid>
      <w:tr w:rsidR="00FA4425" w:rsidRPr="00AD385F" w14:paraId="55C132B0" w14:textId="77777777" w:rsidTr="00887F68">
        <w:tc>
          <w:tcPr>
            <w:tcW w:w="709" w:type="dxa"/>
            <w:shd w:val="clear" w:color="auto" w:fill="auto"/>
          </w:tcPr>
          <w:p w14:paraId="55C132AD" w14:textId="77777777" w:rsidR="00FA4425" w:rsidRPr="00CC76E5" w:rsidRDefault="00FA4425" w:rsidP="00CC76E5">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1</w:t>
            </w:r>
          </w:p>
        </w:tc>
        <w:tc>
          <w:tcPr>
            <w:tcW w:w="7513" w:type="dxa"/>
            <w:shd w:val="clear" w:color="auto" w:fill="auto"/>
          </w:tcPr>
          <w:p w14:paraId="55C132AE"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Introduction</w:t>
            </w:r>
          </w:p>
        </w:tc>
        <w:tc>
          <w:tcPr>
            <w:tcW w:w="850" w:type="dxa"/>
            <w:shd w:val="clear" w:color="auto" w:fill="auto"/>
          </w:tcPr>
          <w:p w14:paraId="55C132AF" w14:textId="77777777" w:rsidR="00FA4425" w:rsidRPr="00CC76E5" w:rsidRDefault="00F933E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3</w:t>
            </w:r>
          </w:p>
        </w:tc>
      </w:tr>
      <w:tr w:rsidR="00FA4425" w:rsidRPr="00AD385F" w14:paraId="55C132B4" w14:textId="77777777" w:rsidTr="00887F68">
        <w:tc>
          <w:tcPr>
            <w:tcW w:w="709" w:type="dxa"/>
            <w:shd w:val="clear" w:color="auto" w:fill="auto"/>
          </w:tcPr>
          <w:p w14:paraId="55C132B1" w14:textId="77777777" w:rsidR="00FA4425" w:rsidRPr="00CC76E5" w:rsidRDefault="00CC76E5" w:rsidP="00CC76E5">
            <w:pPr>
              <w:tabs>
                <w:tab w:val="left" w:pos="142"/>
                <w:tab w:val="left" w:pos="567"/>
                <w:tab w:val="center" w:leader="dot" w:pos="709"/>
                <w:tab w:val="decimal" w:leader="dot" w:pos="851"/>
                <w:tab w:val="left" w:pos="993"/>
              </w:tabs>
              <w:outlineLvl w:val="0"/>
              <w:rPr>
                <w:rFonts w:cs="Arial"/>
                <w:color w:val="000000"/>
              </w:rPr>
            </w:pPr>
            <w:r>
              <w:rPr>
                <w:rFonts w:cs="Arial"/>
                <w:color w:val="000000"/>
              </w:rPr>
              <w:t>2</w:t>
            </w:r>
          </w:p>
        </w:tc>
        <w:tc>
          <w:tcPr>
            <w:tcW w:w="7513" w:type="dxa"/>
            <w:shd w:val="clear" w:color="auto" w:fill="auto"/>
          </w:tcPr>
          <w:p w14:paraId="55C132B2"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Purpose and Scope</w:t>
            </w:r>
          </w:p>
        </w:tc>
        <w:tc>
          <w:tcPr>
            <w:tcW w:w="850" w:type="dxa"/>
            <w:shd w:val="clear" w:color="auto" w:fill="auto"/>
          </w:tcPr>
          <w:p w14:paraId="55C132B3" w14:textId="77777777" w:rsidR="00FA4425" w:rsidRPr="00CC76E5" w:rsidRDefault="00F933E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4</w:t>
            </w:r>
          </w:p>
        </w:tc>
      </w:tr>
      <w:tr w:rsidR="00FA4425" w:rsidRPr="00AD385F" w14:paraId="55C132B8" w14:textId="77777777" w:rsidTr="00887F68">
        <w:tc>
          <w:tcPr>
            <w:tcW w:w="709" w:type="dxa"/>
            <w:shd w:val="clear" w:color="auto" w:fill="auto"/>
          </w:tcPr>
          <w:p w14:paraId="55C132B5" w14:textId="77777777" w:rsidR="00FA4425" w:rsidRPr="00CC76E5" w:rsidRDefault="00CC76E5" w:rsidP="00CC76E5">
            <w:pPr>
              <w:tabs>
                <w:tab w:val="left" w:pos="142"/>
                <w:tab w:val="left" w:pos="567"/>
                <w:tab w:val="center" w:leader="dot" w:pos="709"/>
                <w:tab w:val="decimal" w:leader="dot" w:pos="851"/>
                <w:tab w:val="left" w:pos="993"/>
              </w:tabs>
              <w:outlineLvl w:val="0"/>
              <w:rPr>
                <w:rFonts w:cs="Arial"/>
                <w:color w:val="000000"/>
              </w:rPr>
            </w:pPr>
            <w:r>
              <w:rPr>
                <w:rFonts w:cs="Arial"/>
                <w:color w:val="000000"/>
              </w:rPr>
              <w:t>3</w:t>
            </w:r>
          </w:p>
        </w:tc>
        <w:tc>
          <w:tcPr>
            <w:tcW w:w="7513" w:type="dxa"/>
            <w:shd w:val="clear" w:color="auto" w:fill="auto"/>
          </w:tcPr>
          <w:p w14:paraId="55C132B6"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Definitions</w:t>
            </w:r>
          </w:p>
        </w:tc>
        <w:tc>
          <w:tcPr>
            <w:tcW w:w="850" w:type="dxa"/>
            <w:shd w:val="clear" w:color="auto" w:fill="auto"/>
          </w:tcPr>
          <w:p w14:paraId="55C132B7" w14:textId="77777777" w:rsidR="00FA4425" w:rsidRPr="00CC76E5" w:rsidRDefault="00F933EA" w:rsidP="00CC76E5">
            <w:pPr>
              <w:tabs>
                <w:tab w:val="left" w:pos="142"/>
                <w:tab w:val="left" w:pos="567"/>
                <w:tab w:val="center" w:leader="dot" w:pos="709"/>
                <w:tab w:val="decimal" w:leader="dot" w:pos="851"/>
                <w:tab w:val="left" w:pos="993"/>
              </w:tabs>
              <w:outlineLvl w:val="0"/>
              <w:rPr>
                <w:rFonts w:cs="Arial"/>
                <w:color w:val="000000"/>
              </w:rPr>
            </w:pPr>
            <w:r>
              <w:rPr>
                <w:rFonts w:cs="Arial"/>
                <w:color w:val="000000"/>
              </w:rPr>
              <w:t>5</w:t>
            </w:r>
          </w:p>
        </w:tc>
      </w:tr>
      <w:tr w:rsidR="00FA4425" w:rsidRPr="00AD385F" w14:paraId="55C132BC" w14:textId="77777777" w:rsidTr="00887F68">
        <w:tc>
          <w:tcPr>
            <w:tcW w:w="709" w:type="dxa"/>
            <w:shd w:val="clear" w:color="auto" w:fill="auto"/>
          </w:tcPr>
          <w:p w14:paraId="55C132B9" w14:textId="77777777" w:rsidR="00FA4425" w:rsidRPr="00CC76E5" w:rsidRDefault="00FA4425" w:rsidP="00CC76E5">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3</w:t>
            </w:r>
            <w:r w:rsidR="00C312BA">
              <w:rPr>
                <w:rFonts w:cs="Arial"/>
                <w:color w:val="000000"/>
              </w:rPr>
              <w:t>.1</w:t>
            </w:r>
          </w:p>
        </w:tc>
        <w:tc>
          <w:tcPr>
            <w:tcW w:w="7513" w:type="dxa"/>
            <w:shd w:val="clear" w:color="auto" w:fill="auto"/>
          </w:tcPr>
          <w:p w14:paraId="55C132BA"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Corporate Induction</w:t>
            </w:r>
            <w:r w:rsidR="00C312BA">
              <w:rPr>
                <w:rFonts w:cs="Arial"/>
                <w:color w:val="000000"/>
              </w:rPr>
              <w:t xml:space="preserve"> and Welcome Event</w:t>
            </w:r>
          </w:p>
        </w:tc>
        <w:tc>
          <w:tcPr>
            <w:tcW w:w="850" w:type="dxa"/>
            <w:shd w:val="clear" w:color="auto" w:fill="auto"/>
          </w:tcPr>
          <w:p w14:paraId="55C132BB"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5</w:t>
            </w:r>
          </w:p>
        </w:tc>
      </w:tr>
      <w:tr w:rsidR="00FA4425" w:rsidRPr="00AD385F" w14:paraId="55C132C0" w14:textId="77777777" w:rsidTr="00887F68">
        <w:tc>
          <w:tcPr>
            <w:tcW w:w="709" w:type="dxa"/>
            <w:shd w:val="clear" w:color="auto" w:fill="auto"/>
          </w:tcPr>
          <w:p w14:paraId="55C132BD"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3.2</w:t>
            </w:r>
          </w:p>
        </w:tc>
        <w:tc>
          <w:tcPr>
            <w:tcW w:w="7513" w:type="dxa"/>
            <w:shd w:val="clear" w:color="auto" w:fill="auto"/>
          </w:tcPr>
          <w:p w14:paraId="55C132BE"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Local Induction </w:t>
            </w:r>
          </w:p>
        </w:tc>
        <w:tc>
          <w:tcPr>
            <w:tcW w:w="850" w:type="dxa"/>
            <w:shd w:val="clear" w:color="auto" w:fill="auto"/>
          </w:tcPr>
          <w:p w14:paraId="55C132BF" w14:textId="77777777" w:rsidR="00FA4425" w:rsidRPr="00CC76E5" w:rsidRDefault="00CF52FD" w:rsidP="00CF52FD">
            <w:pPr>
              <w:tabs>
                <w:tab w:val="left" w:pos="142"/>
                <w:tab w:val="left" w:pos="567"/>
                <w:tab w:val="center" w:leader="dot" w:pos="709"/>
                <w:tab w:val="decimal" w:leader="dot" w:pos="851"/>
                <w:tab w:val="left" w:pos="993"/>
              </w:tabs>
              <w:outlineLvl w:val="0"/>
              <w:rPr>
                <w:rFonts w:cs="Arial"/>
                <w:color w:val="000000"/>
              </w:rPr>
            </w:pPr>
            <w:r>
              <w:rPr>
                <w:rFonts w:cs="Arial"/>
                <w:color w:val="000000"/>
              </w:rPr>
              <w:t>5</w:t>
            </w:r>
          </w:p>
        </w:tc>
      </w:tr>
      <w:tr w:rsidR="00FA4425" w:rsidRPr="00AD385F" w14:paraId="55C132C4" w14:textId="77777777" w:rsidTr="00887F68">
        <w:tc>
          <w:tcPr>
            <w:tcW w:w="709" w:type="dxa"/>
            <w:shd w:val="clear" w:color="auto" w:fill="auto"/>
          </w:tcPr>
          <w:p w14:paraId="55C132C1" w14:textId="77777777" w:rsidR="00FA4425" w:rsidRPr="00CC76E5" w:rsidRDefault="00C312B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4</w:t>
            </w:r>
          </w:p>
        </w:tc>
        <w:tc>
          <w:tcPr>
            <w:tcW w:w="7513" w:type="dxa"/>
            <w:shd w:val="clear" w:color="auto" w:fill="auto"/>
          </w:tcPr>
          <w:p w14:paraId="55C132C2"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Duties</w:t>
            </w:r>
          </w:p>
        </w:tc>
        <w:tc>
          <w:tcPr>
            <w:tcW w:w="850" w:type="dxa"/>
            <w:shd w:val="clear" w:color="auto" w:fill="auto"/>
          </w:tcPr>
          <w:p w14:paraId="55C132C3"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6</w:t>
            </w:r>
          </w:p>
        </w:tc>
      </w:tr>
      <w:tr w:rsidR="00FA4425" w:rsidRPr="00AD385F" w14:paraId="55C132C8" w14:textId="77777777" w:rsidTr="00887F68">
        <w:tc>
          <w:tcPr>
            <w:tcW w:w="709" w:type="dxa"/>
            <w:shd w:val="clear" w:color="auto" w:fill="auto"/>
          </w:tcPr>
          <w:p w14:paraId="55C132C5"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4.1   </w:t>
            </w:r>
          </w:p>
        </w:tc>
        <w:tc>
          <w:tcPr>
            <w:tcW w:w="7513" w:type="dxa"/>
            <w:shd w:val="clear" w:color="auto" w:fill="auto"/>
          </w:tcPr>
          <w:p w14:paraId="55C132C6"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Trust Board</w:t>
            </w:r>
          </w:p>
        </w:tc>
        <w:tc>
          <w:tcPr>
            <w:tcW w:w="850" w:type="dxa"/>
            <w:shd w:val="clear" w:color="auto" w:fill="auto"/>
          </w:tcPr>
          <w:p w14:paraId="55C132C7"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6</w:t>
            </w:r>
          </w:p>
        </w:tc>
      </w:tr>
      <w:tr w:rsidR="00FA4425" w:rsidRPr="00AD385F" w14:paraId="55C132CC" w14:textId="77777777" w:rsidTr="00887F68">
        <w:tc>
          <w:tcPr>
            <w:tcW w:w="709" w:type="dxa"/>
            <w:shd w:val="clear" w:color="auto" w:fill="auto"/>
          </w:tcPr>
          <w:p w14:paraId="55C132C9"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4.2   </w:t>
            </w:r>
          </w:p>
        </w:tc>
        <w:tc>
          <w:tcPr>
            <w:tcW w:w="7513" w:type="dxa"/>
            <w:shd w:val="clear" w:color="auto" w:fill="auto"/>
          </w:tcPr>
          <w:p w14:paraId="55C132CA"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Executive Management Team</w:t>
            </w:r>
            <w:r w:rsidR="00C312BA">
              <w:rPr>
                <w:rFonts w:cs="Arial"/>
                <w:color w:val="000000"/>
              </w:rPr>
              <w:t xml:space="preserve"> (EMT)</w:t>
            </w:r>
          </w:p>
        </w:tc>
        <w:tc>
          <w:tcPr>
            <w:tcW w:w="850" w:type="dxa"/>
            <w:shd w:val="clear" w:color="auto" w:fill="auto"/>
          </w:tcPr>
          <w:p w14:paraId="55C132CB"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6</w:t>
            </w:r>
          </w:p>
        </w:tc>
      </w:tr>
      <w:tr w:rsidR="00FA4425" w:rsidRPr="00AD385F" w14:paraId="55C132D0" w14:textId="77777777" w:rsidTr="00887F68">
        <w:tc>
          <w:tcPr>
            <w:tcW w:w="709" w:type="dxa"/>
            <w:shd w:val="clear" w:color="auto" w:fill="auto"/>
          </w:tcPr>
          <w:p w14:paraId="55C132CD"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4.3   </w:t>
            </w:r>
          </w:p>
        </w:tc>
        <w:tc>
          <w:tcPr>
            <w:tcW w:w="7513" w:type="dxa"/>
            <w:shd w:val="clear" w:color="auto" w:fill="auto"/>
          </w:tcPr>
          <w:p w14:paraId="55C132CE"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Directors</w:t>
            </w:r>
          </w:p>
        </w:tc>
        <w:tc>
          <w:tcPr>
            <w:tcW w:w="850" w:type="dxa"/>
            <w:shd w:val="clear" w:color="auto" w:fill="auto"/>
          </w:tcPr>
          <w:p w14:paraId="55C132CF"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6</w:t>
            </w:r>
          </w:p>
        </w:tc>
      </w:tr>
      <w:tr w:rsidR="00FA4425" w:rsidRPr="00AD385F" w14:paraId="55C132D4" w14:textId="77777777" w:rsidTr="00887F68">
        <w:tc>
          <w:tcPr>
            <w:tcW w:w="709" w:type="dxa"/>
            <w:shd w:val="clear" w:color="auto" w:fill="auto"/>
          </w:tcPr>
          <w:p w14:paraId="55C132D1"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rPr>
            </w:pPr>
            <w:r w:rsidRPr="00CC76E5">
              <w:rPr>
                <w:rFonts w:cs="Arial"/>
              </w:rPr>
              <w:t xml:space="preserve">4.4   </w:t>
            </w:r>
          </w:p>
        </w:tc>
        <w:tc>
          <w:tcPr>
            <w:tcW w:w="7513" w:type="dxa"/>
            <w:shd w:val="clear" w:color="auto" w:fill="auto"/>
          </w:tcPr>
          <w:p w14:paraId="55C132D2" w14:textId="5CE9CE7C" w:rsidR="00FA4425" w:rsidRPr="00CC76E5" w:rsidRDefault="00A74D93" w:rsidP="00887F68">
            <w:pPr>
              <w:tabs>
                <w:tab w:val="left" w:pos="142"/>
                <w:tab w:val="left" w:pos="567"/>
                <w:tab w:val="center" w:leader="dot" w:pos="709"/>
                <w:tab w:val="decimal" w:leader="dot" w:pos="851"/>
                <w:tab w:val="left" w:pos="993"/>
              </w:tabs>
              <w:outlineLvl w:val="0"/>
              <w:rPr>
                <w:rFonts w:cs="Arial"/>
              </w:rPr>
            </w:pPr>
            <w:r>
              <w:rPr>
                <w:rFonts w:cs="Arial"/>
              </w:rPr>
              <w:t>Chief People Officer</w:t>
            </w:r>
          </w:p>
        </w:tc>
        <w:tc>
          <w:tcPr>
            <w:tcW w:w="850" w:type="dxa"/>
            <w:shd w:val="clear" w:color="auto" w:fill="auto"/>
          </w:tcPr>
          <w:p w14:paraId="55C132D3" w14:textId="77777777" w:rsidR="00FA4425" w:rsidRPr="00CC76E5" w:rsidRDefault="005F2A53" w:rsidP="00887F68">
            <w:pPr>
              <w:tabs>
                <w:tab w:val="left" w:pos="142"/>
                <w:tab w:val="left" w:pos="567"/>
                <w:tab w:val="center" w:leader="dot" w:pos="709"/>
                <w:tab w:val="decimal" w:leader="dot" w:pos="851"/>
                <w:tab w:val="left" w:pos="993"/>
              </w:tabs>
              <w:outlineLvl w:val="0"/>
              <w:rPr>
                <w:rFonts w:cs="Arial"/>
                <w:color w:val="000000"/>
              </w:rPr>
            </w:pPr>
            <w:r w:rsidRPr="00177F49">
              <w:rPr>
                <w:rFonts w:cs="Arial"/>
              </w:rPr>
              <w:t>6</w:t>
            </w:r>
          </w:p>
        </w:tc>
      </w:tr>
      <w:tr w:rsidR="00FA4425" w:rsidRPr="00C312BA" w14:paraId="55C132D8" w14:textId="77777777" w:rsidTr="00887F68">
        <w:tc>
          <w:tcPr>
            <w:tcW w:w="709" w:type="dxa"/>
            <w:shd w:val="clear" w:color="auto" w:fill="auto"/>
          </w:tcPr>
          <w:p w14:paraId="55C132D5" w14:textId="77777777" w:rsidR="00FA4425" w:rsidRPr="00CC76E5" w:rsidRDefault="00FA4425" w:rsidP="00C312BA">
            <w:pPr>
              <w:tabs>
                <w:tab w:val="left" w:pos="142"/>
                <w:tab w:val="left" w:pos="567"/>
                <w:tab w:val="center" w:leader="dot" w:pos="709"/>
                <w:tab w:val="decimal" w:leader="dot" w:pos="851"/>
                <w:tab w:val="left" w:pos="993"/>
              </w:tabs>
              <w:outlineLvl w:val="0"/>
              <w:rPr>
                <w:rFonts w:cs="Arial"/>
              </w:rPr>
            </w:pPr>
            <w:r w:rsidRPr="00CC76E5">
              <w:rPr>
                <w:rFonts w:cs="Arial"/>
              </w:rPr>
              <w:t xml:space="preserve">4.5            </w:t>
            </w:r>
          </w:p>
        </w:tc>
        <w:tc>
          <w:tcPr>
            <w:tcW w:w="7513" w:type="dxa"/>
            <w:shd w:val="clear" w:color="auto" w:fill="auto"/>
          </w:tcPr>
          <w:p w14:paraId="55C132D6" w14:textId="77777777" w:rsidR="00FA4425" w:rsidRPr="00CC76E5" w:rsidRDefault="00C312BA" w:rsidP="00887F68">
            <w:pPr>
              <w:tabs>
                <w:tab w:val="left" w:pos="142"/>
                <w:tab w:val="left" w:pos="567"/>
                <w:tab w:val="center" w:leader="dot" w:pos="709"/>
                <w:tab w:val="decimal" w:leader="dot" w:pos="851"/>
                <w:tab w:val="left" w:pos="993"/>
              </w:tabs>
              <w:outlineLvl w:val="0"/>
              <w:rPr>
                <w:rFonts w:cs="Arial"/>
              </w:rPr>
            </w:pPr>
            <w:r>
              <w:rPr>
                <w:rFonts w:cs="Arial"/>
              </w:rPr>
              <w:t>Head of Learning &amp; Development</w:t>
            </w:r>
          </w:p>
        </w:tc>
        <w:tc>
          <w:tcPr>
            <w:tcW w:w="850" w:type="dxa"/>
            <w:shd w:val="clear" w:color="auto" w:fill="auto"/>
          </w:tcPr>
          <w:p w14:paraId="55C132D7"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rPr>
            </w:pPr>
            <w:r>
              <w:rPr>
                <w:rFonts w:cs="Arial"/>
              </w:rPr>
              <w:t>7</w:t>
            </w:r>
          </w:p>
        </w:tc>
      </w:tr>
      <w:tr w:rsidR="00FA4425" w:rsidRPr="00AD385F" w14:paraId="55C132DC" w14:textId="77777777" w:rsidTr="00887F68">
        <w:tc>
          <w:tcPr>
            <w:tcW w:w="709" w:type="dxa"/>
            <w:shd w:val="clear" w:color="auto" w:fill="auto"/>
          </w:tcPr>
          <w:p w14:paraId="55C132D9"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4.6   </w:t>
            </w:r>
          </w:p>
        </w:tc>
        <w:tc>
          <w:tcPr>
            <w:tcW w:w="7513" w:type="dxa"/>
            <w:shd w:val="clear" w:color="auto" w:fill="auto"/>
          </w:tcPr>
          <w:p w14:paraId="55C132DA" w14:textId="77777777" w:rsidR="00FA4425" w:rsidRPr="00CC76E5" w:rsidRDefault="00C312B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Human Resources</w:t>
            </w:r>
            <w:r w:rsidR="00CF52FD">
              <w:rPr>
                <w:rFonts w:cs="Arial"/>
                <w:color w:val="000000"/>
              </w:rPr>
              <w:t>/Recruitment</w:t>
            </w:r>
          </w:p>
        </w:tc>
        <w:tc>
          <w:tcPr>
            <w:tcW w:w="850" w:type="dxa"/>
            <w:shd w:val="clear" w:color="auto" w:fill="auto"/>
          </w:tcPr>
          <w:p w14:paraId="55C132DB"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7</w:t>
            </w:r>
          </w:p>
        </w:tc>
      </w:tr>
      <w:tr w:rsidR="00FA4425" w:rsidRPr="00AD385F" w14:paraId="55C132E0" w14:textId="77777777" w:rsidTr="00887F68">
        <w:tc>
          <w:tcPr>
            <w:tcW w:w="709" w:type="dxa"/>
            <w:shd w:val="clear" w:color="auto" w:fill="auto"/>
          </w:tcPr>
          <w:p w14:paraId="55C132DD"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4.7   </w:t>
            </w:r>
          </w:p>
        </w:tc>
        <w:tc>
          <w:tcPr>
            <w:tcW w:w="7513" w:type="dxa"/>
            <w:shd w:val="clear" w:color="auto" w:fill="auto"/>
          </w:tcPr>
          <w:p w14:paraId="55C132DE" w14:textId="77777777" w:rsidR="00FA4425" w:rsidRPr="00CC76E5" w:rsidRDefault="004F7EB9"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Medical Manager</w:t>
            </w:r>
          </w:p>
        </w:tc>
        <w:tc>
          <w:tcPr>
            <w:tcW w:w="850" w:type="dxa"/>
            <w:shd w:val="clear" w:color="auto" w:fill="auto"/>
          </w:tcPr>
          <w:p w14:paraId="55C132DF"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7</w:t>
            </w:r>
          </w:p>
        </w:tc>
      </w:tr>
      <w:tr w:rsidR="00FA4425" w:rsidRPr="00AD385F" w14:paraId="55C132E4" w14:textId="77777777" w:rsidTr="00887F68">
        <w:tc>
          <w:tcPr>
            <w:tcW w:w="709" w:type="dxa"/>
            <w:shd w:val="clear" w:color="auto" w:fill="auto"/>
          </w:tcPr>
          <w:p w14:paraId="55C132E1"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4.8   </w:t>
            </w:r>
          </w:p>
        </w:tc>
        <w:tc>
          <w:tcPr>
            <w:tcW w:w="7513" w:type="dxa"/>
            <w:shd w:val="clear" w:color="auto" w:fill="auto"/>
          </w:tcPr>
          <w:p w14:paraId="55C132E2" w14:textId="77777777" w:rsidR="00FA4425" w:rsidRPr="00CC76E5" w:rsidRDefault="00C312B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Workforce Information</w:t>
            </w:r>
          </w:p>
        </w:tc>
        <w:tc>
          <w:tcPr>
            <w:tcW w:w="850" w:type="dxa"/>
            <w:shd w:val="clear" w:color="auto" w:fill="auto"/>
          </w:tcPr>
          <w:p w14:paraId="55C132E3"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7</w:t>
            </w:r>
          </w:p>
        </w:tc>
      </w:tr>
      <w:tr w:rsidR="00FA4425" w:rsidRPr="00AD385F" w14:paraId="55C132E8" w14:textId="77777777" w:rsidTr="00887F68">
        <w:tc>
          <w:tcPr>
            <w:tcW w:w="709" w:type="dxa"/>
            <w:shd w:val="clear" w:color="auto" w:fill="auto"/>
          </w:tcPr>
          <w:p w14:paraId="55C132E5"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 xml:space="preserve">4.9   </w:t>
            </w:r>
          </w:p>
        </w:tc>
        <w:tc>
          <w:tcPr>
            <w:tcW w:w="7513" w:type="dxa"/>
            <w:shd w:val="clear" w:color="auto" w:fill="auto"/>
          </w:tcPr>
          <w:p w14:paraId="55C132E6" w14:textId="77777777" w:rsidR="00FA4425" w:rsidRPr="00CC76E5" w:rsidRDefault="00C312BA" w:rsidP="00C312BA">
            <w:pPr>
              <w:tabs>
                <w:tab w:val="left" w:pos="142"/>
                <w:tab w:val="left" w:pos="567"/>
                <w:tab w:val="center" w:leader="dot" w:pos="709"/>
                <w:tab w:val="decimal" w:leader="dot" w:pos="851"/>
                <w:tab w:val="left" w:pos="993"/>
              </w:tabs>
              <w:outlineLvl w:val="0"/>
              <w:rPr>
                <w:rFonts w:cs="Arial"/>
                <w:color w:val="000000"/>
              </w:rPr>
            </w:pPr>
            <w:r>
              <w:rPr>
                <w:rFonts w:cs="Arial"/>
              </w:rPr>
              <w:t xml:space="preserve">Medical Postgraduate Administrators </w:t>
            </w:r>
          </w:p>
        </w:tc>
        <w:tc>
          <w:tcPr>
            <w:tcW w:w="850" w:type="dxa"/>
            <w:shd w:val="clear" w:color="auto" w:fill="auto"/>
          </w:tcPr>
          <w:p w14:paraId="55C132E7" w14:textId="6E3C49FB" w:rsidR="00FA4425" w:rsidRPr="00CC76E5" w:rsidRDefault="00FD0D27"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7</w:t>
            </w:r>
          </w:p>
        </w:tc>
      </w:tr>
      <w:tr w:rsidR="00FA4425" w:rsidRPr="00AD385F" w14:paraId="55C132EC" w14:textId="77777777" w:rsidTr="00887F68">
        <w:tc>
          <w:tcPr>
            <w:tcW w:w="709" w:type="dxa"/>
            <w:shd w:val="clear" w:color="auto" w:fill="auto"/>
          </w:tcPr>
          <w:p w14:paraId="55C132E9" w14:textId="77777777" w:rsidR="00FA4425" w:rsidRPr="00CC76E5" w:rsidRDefault="00C312BA" w:rsidP="004F7EB9">
            <w:pPr>
              <w:tabs>
                <w:tab w:val="left" w:pos="142"/>
                <w:tab w:val="left" w:pos="567"/>
                <w:tab w:val="center" w:leader="dot" w:pos="709"/>
                <w:tab w:val="decimal" w:leader="dot" w:pos="851"/>
                <w:tab w:val="left" w:pos="993"/>
              </w:tabs>
              <w:outlineLvl w:val="0"/>
              <w:rPr>
                <w:rFonts w:cs="Arial"/>
                <w:color w:val="000000"/>
              </w:rPr>
            </w:pPr>
            <w:r>
              <w:rPr>
                <w:rFonts w:cs="Arial"/>
                <w:color w:val="000000"/>
              </w:rPr>
              <w:t>4.1</w:t>
            </w:r>
            <w:r w:rsidR="004F7EB9">
              <w:rPr>
                <w:rFonts w:cs="Arial"/>
                <w:color w:val="000000"/>
              </w:rPr>
              <w:t>0</w:t>
            </w:r>
          </w:p>
        </w:tc>
        <w:tc>
          <w:tcPr>
            <w:tcW w:w="7513" w:type="dxa"/>
            <w:shd w:val="clear" w:color="auto" w:fill="auto"/>
          </w:tcPr>
          <w:p w14:paraId="55C132EA" w14:textId="77777777" w:rsidR="00FA4425" w:rsidRPr="00CC76E5" w:rsidRDefault="00C312B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Bank Service Manager</w:t>
            </w:r>
          </w:p>
        </w:tc>
        <w:tc>
          <w:tcPr>
            <w:tcW w:w="850" w:type="dxa"/>
            <w:shd w:val="clear" w:color="auto" w:fill="auto"/>
          </w:tcPr>
          <w:p w14:paraId="55C132EB" w14:textId="77777777" w:rsidR="00FA4425" w:rsidRPr="00CC76E5" w:rsidRDefault="00CF52FD" w:rsidP="00CF52FD">
            <w:pPr>
              <w:tabs>
                <w:tab w:val="left" w:pos="142"/>
                <w:tab w:val="left" w:pos="567"/>
                <w:tab w:val="center" w:leader="dot" w:pos="709"/>
                <w:tab w:val="decimal" w:leader="dot" w:pos="851"/>
                <w:tab w:val="left" w:pos="993"/>
              </w:tabs>
              <w:outlineLvl w:val="0"/>
              <w:rPr>
                <w:rFonts w:cs="Arial"/>
                <w:color w:val="000000"/>
              </w:rPr>
            </w:pPr>
            <w:r>
              <w:rPr>
                <w:rFonts w:cs="Arial"/>
                <w:color w:val="000000"/>
              </w:rPr>
              <w:t>8</w:t>
            </w:r>
          </w:p>
        </w:tc>
      </w:tr>
      <w:tr w:rsidR="00FA4425" w:rsidRPr="00AD385F" w14:paraId="55C132F0" w14:textId="77777777" w:rsidTr="00887F68">
        <w:tc>
          <w:tcPr>
            <w:tcW w:w="709" w:type="dxa"/>
            <w:shd w:val="clear" w:color="auto" w:fill="auto"/>
          </w:tcPr>
          <w:p w14:paraId="55C132ED" w14:textId="77777777" w:rsidR="00FA4425" w:rsidRPr="00CC76E5" w:rsidRDefault="00C312BA" w:rsidP="004F7EB9">
            <w:pPr>
              <w:tabs>
                <w:tab w:val="left" w:pos="142"/>
                <w:tab w:val="left" w:pos="567"/>
                <w:tab w:val="center" w:leader="dot" w:pos="709"/>
                <w:tab w:val="decimal" w:leader="dot" w:pos="851"/>
                <w:tab w:val="left" w:pos="993"/>
              </w:tabs>
              <w:outlineLvl w:val="0"/>
              <w:rPr>
                <w:rFonts w:cs="Arial"/>
                <w:color w:val="000000"/>
              </w:rPr>
            </w:pPr>
            <w:r>
              <w:rPr>
                <w:rFonts w:cs="Arial"/>
                <w:color w:val="000000"/>
              </w:rPr>
              <w:t>4.1</w:t>
            </w:r>
            <w:r w:rsidR="004F7EB9">
              <w:rPr>
                <w:rFonts w:cs="Arial"/>
                <w:color w:val="000000"/>
              </w:rPr>
              <w:t>1</w:t>
            </w:r>
          </w:p>
        </w:tc>
        <w:tc>
          <w:tcPr>
            <w:tcW w:w="7513" w:type="dxa"/>
            <w:shd w:val="clear" w:color="auto" w:fill="auto"/>
          </w:tcPr>
          <w:p w14:paraId="55C132EE" w14:textId="77777777" w:rsidR="00FA4425" w:rsidRPr="00CC76E5" w:rsidRDefault="00C312BA"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Line Managers</w:t>
            </w:r>
          </w:p>
        </w:tc>
        <w:tc>
          <w:tcPr>
            <w:tcW w:w="850" w:type="dxa"/>
            <w:shd w:val="clear" w:color="auto" w:fill="auto"/>
          </w:tcPr>
          <w:p w14:paraId="55C132EF"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8</w:t>
            </w:r>
          </w:p>
        </w:tc>
      </w:tr>
      <w:tr w:rsidR="00FA4425" w:rsidRPr="00AD385F" w14:paraId="55C132F4" w14:textId="77777777" w:rsidTr="00887F68">
        <w:tc>
          <w:tcPr>
            <w:tcW w:w="709" w:type="dxa"/>
            <w:shd w:val="clear" w:color="auto" w:fill="auto"/>
          </w:tcPr>
          <w:p w14:paraId="55C132F1" w14:textId="77777777" w:rsidR="00FA4425" w:rsidRPr="00CC76E5" w:rsidRDefault="00C312BA" w:rsidP="004F7EB9">
            <w:pPr>
              <w:tabs>
                <w:tab w:val="left" w:pos="142"/>
                <w:tab w:val="left" w:pos="567"/>
                <w:tab w:val="center" w:leader="dot" w:pos="709"/>
                <w:tab w:val="decimal" w:leader="dot" w:pos="851"/>
                <w:tab w:val="left" w:pos="993"/>
              </w:tabs>
              <w:outlineLvl w:val="0"/>
              <w:rPr>
                <w:rFonts w:cs="Arial"/>
                <w:color w:val="000000"/>
              </w:rPr>
            </w:pPr>
            <w:r>
              <w:rPr>
                <w:rFonts w:cs="Arial"/>
                <w:color w:val="000000"/>
              </w:rPr>
              <w:t>4.1</w:t>
            </w:r>
            <w:r w:rsidR="004F7EB9">
              <w:rPr>
                <w:rFonts w:cs="Arial"/>
                <w:color w:val="000000"/>
              </w:rPr>
              <w:t>2</w:t>
            </w:r>
          </w:p>
        </w:tc>
        <w:tc>
          <w:tcPr>
            <w:tcW w:w="7513" w:type="dxa"/>
            <w:shd w:val="clear" w:color="auto" w:fill="auto"/>
          </w:tcPr>
          <w:p w14:paraId="55C132F2" w14:textId="77777777" w:rsidR="00FA4425" w:rsidRPr="00CC76E5" w:rsidRDefault="00C312BA" w:rsidP="004F7EB9">
            <w:pPr>
              <w:tabs>
                <w:tab w:val="left" w:pos="142"/>
                <w:tab w:val="left" w:pos="567"/>
                <w:tab w:val="center" w:leader="dot" w:pos="709"/>
                <w:tab w:val="decimal" w:leader="dot" w:pos="851"/>
                <w:tab w:val="left" w:pos="993"/>
              </w:tabs>
              <w:outlineLvl w:val="0"/>
              <w:rPr>
                <w:rFonts w:cs="Arial"/>
                <w:color w:val="000000"/>
              </w:rPr>
            </w:pPr>
            <w:r>
              <w:rPr>
                <w:rFonts w:cs="Arial"/>
                <w:color w:val="000000"/>
              </w:rPr>
              <w:t>Employees including Fixed Term</w:t>
            </w:r>
          </w:p>
        </w:tc>
        <w:tc>
          <w:tcPr>
            <w:tcW w:w="850" w:type="dxa"/>
            <w:shd w:val="clear" w:color="auto" w:fill="auto"/>
          </w:tcPr>
          <w:p w14:paraId="55C132F3"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9</w:t>
            </w:r>
          </w:p>
        </w:tc>
      </w:tr>
      <w:tr w:rsidR="00FA4425" w:rsidRPr="00AD385F" w14:paraId="55C132F8" w14:textId="77777777" w:rsidTr="00887F68">
        <w:tc>
          <w:tcPr>
            <w:tcW w:w="709" w:type="dxa"/>
            <w:shd w:val="clear" w:color="auto" w:fill="auto"/>
          </w:tcPr>
          <w:p w14:paraId="55C132F5" w14:textId="77777777" w:rsidR="00FA4425" w:rsidRPr="00CC76E5" w:rsidRDefault="00C312BA" w:rsidP="004F7EB9">
            <w:pPr>
              <w:tabs>
                <w:tab w:val="left" w:pos="142"/>
                <w:tab w:val="left" w:pos="567"/>
                <w:tab w:val="center" w:leader="dot" w:pos="709"/>
                <w:tab w:val="decimal" w:leader="dot" w:pos="851"/>
                <w:tab w:val="left" w:pos="993"/>
              </w:tabs>
              <w:outlineLvl w:val="0"/>
              <w:rPr>
                <w:rFonts w:cs="Arial"/>
                <w:color w:val="000000"/>
              </w:rPr>
            </w:pPr>
            <w:r>
              <w:rPr>
                <w:rFonts w:cs="Arial"/>
                <w:color w:val="000000"/>
              </w:rPr>
              <w:t>4.1</w:t>
            </w:r>
            <w:r w:rsidR="004F7EB9">
              <w:rPr>
                <w:rFonts w:cs="Arial"/>
                <w:color w:val="000000"/>
              </w:rPr>
              <w:t>3</w:t>
            </w:r>
          </w:p>
        </w:tc>
        <w:tc>
          <w:tcPr>
            <w:tcW w:w="7513" w:type="dxa"/>
            <w:shd w:val="clear" w:color="auto" w:fill="auto"/>
          </w:tcPr>
          <w:p w14:paraId="55C132F6"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Staff Side</w:t>
            </w:r>
          </w:p>
        </w:tc>
        <w:tc>
          <w:tcPr>
            <w:tcW w:w="850" w:type="dxa"/>
            <w:shd w:val="clear" w:color="auto" w:fill="auto"/>
          </w:tcPr>
          <w:p w14:paraId="55C132F7"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9</w:t>
            </w:r>
          </w:p>
        </w:tc>
      </w:tr>
      <w:tr w:rsidR="00FA4425" w:rsidRPr="00AD385F" w14:paraId="55C132FC" w14:textId="77777777" w:rsidTr="00887F68">
        <w:tc>
          <w:tcPr>
            <w:tcW w:w="709" w:type="dxa"/>
            <w:shd w:val="clear" w:color="auto" w:fill="auto"/>
          </w:tcPr>
          <w:p w14:paraId="55C132F9"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5</w:t>
            </w:r>
          </w:p>
        </w:tc>
        <w:tc>
          <w:tcPr>
            <w:tcW w:w="7513" w:type="dxa"/>
            <w:shd w:val="clear" w:color="auto" w:fill="auto"/>
          </w:tcPr>
          <w:p w14:paraId="55C132FA"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Principles</w:t>
            </w:r>
          </w:p>
        </w:tc>
        <w:tc>
          <w:tcPr>
            <w:tcW w:w="850" w:type="dxa"/>
            <w:shd w:val="clear" w:color="auto" w:fill="auto"/>
          </w:tcPr>
          <w:p w14:paraId="55C132FB"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9</w:t>
            </w:r>
          </w:p>
        </w:tc>
      </w:tr>
      <w:tr w:rsidR="00FA4425" w:rsidRPr="00AD385F" w14:paraId="55C13300" w14:textId="77777777" w:rsidTr="00887F68">
        <w:tc>
          <w:tcPr>
            <w:tcW w:w="709" w:type="dxa"/>
            <w:shd w:val="clear" w:color="auto" w:fill="auto"/>
          </w:tcPr>
          <w:p w14:paraId="55C132FD"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6</w:t>
            </w:r>
          </w:p>
        </w:tc>
        <w:tc>
          <w:tcPr>
            <w:tcW w:w="7513" w:type="dxa"/>
            <w:shd w:val="clear" w:color="auto" w:fill="auto"/>
          </w:tcPr>
          <w:p w14:paraId="55C132FE" w14:textId="77777777" w:rsidR="00FA4425" w:rsidRPr="00CC76E5" w:rsidRDefault="00CF52FD" w:rsidP="00CF52FD">
            <w:pPr>
              <w:tabs>
                <w:tab w:val="left" w:pos="142"/>
                <w:tab w:val="left" w:pos="567"/>
                <w:tab w:val="center" w:leader="dot" w:pos="709"/>
                <w:tab w:val="decimal" w:leader="dot" w:pos="851"/>
                <w:tab w:val="left" w:pos="993"/>
              </w:tabs>
              <w:outlineLvl w:val="0"/>
              <w:rPr>
                <w:rFonts w:cs="Arial"/>
                <w:color w:val="000000"/>
              </w:rPr>
            </w:pPr>
            <w:r>
              <w:rPr>
                <w:rFonts w:cs="Arial"/>
                <w:color w:val="000000"/>
              </w:rPr>
              <w:t xml:space="preserve">Values Based </w:t>
            </w:r>
            <w:r w:rsidR="00CD2D2D">
              <w:rPr>
                <w:rFonts w:cs="Arial"/>
                <w:color w:val="000000"/>
              </w:rPr>
              <w:t xml:space="preserve">Induction </w:t>
            </w:r>
            <w:r>
              <w:rPr>
                <w:rFonts w:cs="Arial"/>
                <w:color w:val="000000"/>
              </w:rPr>
              <w:t>Process</w:t>
            </w:r>
            <w:r w:rsidR="00CD2D2D">
              <w:rPr>
                <w:rFonts w:cs="Arial"/>
                <w:color w:val="000000"/>
              </w:rPr>
              <w:t xml:space="preserve"> </w:t>
            </w:r>
          </w:p>
        </w:tc>
        <w:tc>
          <w:tcPr>
            <w:tcW w:w="850" w:type="dxa"/>
            <w:shd w:val="clear" w:color="auto" w:fill="auto"/>
          </w:tcPr>
          <w:p w14:paraId="55C132FF" w14:textId="77777777" w:rsidR="00FA4425" w:rsidRPr="00CC76E5" w:rsidRDefault="00CF52F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10</w:t>
            </w:r>
          </w:p>
        </w:tc>
      </w:tr>
      <w:tr w:rsidR="00FA4425" w:rsidRPr="00AD385F" w14:paraId="55C13304" w14:textId="77777777" w:rsidTr="00887F68">
        <w:tc>
          <w:tcPr>
            <w:tcW w:w="709" w:type="dxa"/>
            <w:shd w:val="clear" w:color="auto" w:fill="auto"/>
          </w:tcPr>
          <w:p w14:paraId="55C13301"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7</w:t>
            </w:r>
          </w:p>
        </w:tc>
        <w:tc>
          <w:tcPr>
            <w:tcW w:w="7513" w:type="dxa"/>
            <w:shd w:val="clear" w:color="auto" w:fill="auto"/>
          </w:tcPr>
          <w:p w14:paraId="55C13302" w14:textId="77777777" w:rsidR="00FA4425" w:rsidRPr="00CC76E5" w:rsidRDefault="00CD2D2D" w:rsidP="00CF52FD">
            <w:pPr>
              <w:tabs>
                <w:tab w:val="left" w:pos="142"/>
                <w:tab w:val="left" w:pos="567"/>
                <w:tab w:val="center" w:leader="dot" w:pos="709"/>
                <w:tab w:val="decimal" w:leader="dot" w:pos="851"/>
                <w:tab w:val="left" w:pos="993"/>
              </w:tabs>
              <w:jc w:val="both"/>
              <w:outlineLvl w:val="0"/>
              <w:rPr>
                <w:rFonts w:cs="Arial"/>
                <w:color w:val="000000"/>
              </w:rPr>
            </w:pPr>
            <w:r>
              <w:rPr>
                <w:rFonts w:cs="Arial"/>
                <w:color w:val="000000"/>
              </w:rPr>
              <w:t xml:space="preserve">Corporate and Local Induction for </w:t>
            </w:r>
            <w:r w:rsidR="00CF52FD">
              <w:rPr>
                <w:rFonts w:cs="Arial"/>
                <w:color w:val="000000"/>
              </w:rPr>
              <w:t>New Permanent &amp; Fixed Term Employees (except Bank Workers)</w:t>
            </w:r>
          </w:p>
        </w:tc>
        <w:tc>
          <w:tcPr>
            <w:tcW w:w="850" w:type="dxa"/>
            <w:shd w:val="clear" w:color="auto" w:fill="auto"/>
          </w:tcPr>
          <w:p w14:paraId="55C13303" w14:textId="1EE6AB50" w:rsidR="00FA4425" w:rsidRPr="00CC76E5" w:rsidRDefault="00190FB8" w:rsidP="00887F68">
            <w:pPr>
              <w:tabs>
                <w:tab w:val="left" w:pos="142"/>
                <w:tab w:val="left" w:pos="567"/>
                <w:tab w:val="center" w:leader="dot" w:pos="709"/>
                <w:tab w:val="decimal" w:leader="dot" w:pos="851"/>
                <w:tab w:val="left" w:pos="993"/>
              </w:tabs>
              <w:outlineLvl w:val="0"/>
              <w:rPr>
                <w:rFonts w:cs="Arial"/>
                <w:color w:val="000000"/>
              </w:rPr>
            </w:pPr>
            <w:r w:rsidRPr="00177F49">
              <w:rPr>
                <w:rFonts w:cs="Arial"/>
              </w:rPr>
              <w:t>1</w:t>
            </w:r>
            <w:r w:rsidR="009E5F8E">
              <w:rPr>
                <w:rFonts w:cs="Arial"/>
              </w:rPr>
              <w:t>1</w:t>
            </w:r>
          </w:p>
        </w:tc>
      </w:tr>
      <w:tr w:rsidR="00FA4425" w:rsidRPr="00AD385F" w14:paraId="55C13308" w14:textId="77777777" w:rsidTr="00887F68">
        <w:tc>
          <w:tcPr>
            <w:tcW w:w="709" w:type="dxa"/>
            <w:shd w:val="clear" w:color="auto" w:fill="auto"/>
          </w:tcPr>
          <w:p w14:paraId="55C13305"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8</w:t>
            </w:r>
          </w:p>
        </w:tc>
        <w:tc>
          <w:tcPr>
            <w:tcW w:w="7513" w:type="dxa"/>
            <w:shd w:val="clear" w:color="auto" w:fill="auto"/>
          </w:tcPr>
          <w:p w14:paraId="55C13306" w14:textId="77777777" w:rsidR="00FA4425" w:rsidRPr="00CC76E5" w:rsidRDefault="00290145" w:rsidP="00290145">
            <w:pPr>
              <w:tabs>
                <w:tab w:val="left" w:pos="142"/>
                <w:tab w:val="left" w:pos="567"/>
                <w:tab w:val="center" w:leader="dot" w:pos="709"/>
                <w:tab w:val="decimal" w:leader="dot" w:pos="851"/>
                <w:tab w:val="left" w:pos="993"/>
              </w:tabs>
              <w:outlineLvl w:val="0"/>
              <w:rPr>
                <w:rFonts w:cs="Arial"/>
                <w:color w:val="000000"/>
              </w:rPr>
            </w:pPr>
            <w:r>
              <w:rPr>
                <w:rFonts w:cs="Arial"/>
                <w:color w:val="000000"/>
              </w:rPr>
              <w:t xml:space="preserve">Corporate and </w:t>
            </w:r>
            <w:r w:rsidR="00CD2D2D">
              <w:rPr>
                <w:rFonts w:cs="Arial"/>
                <w:color w:val="000000"/>
              </w:rPr>
              <w:t xml:space="preserve">Local Induction for </w:t>
            </w:r>
            <w:r>
              <w:rPr>
                <w:rFonts w:cs="Arial"/>
                <w:color w:val="000000"/>
              </w:rPr>
              <w:t>Bank Workers</w:t>
            </w:r>
            <w:r w:rsidR="00CD2D2D">
              <w:rPr>
                <w:rFonts w:cs="Arial"/>
                <w:color w:val="000000"/>
              </w:rPr>
              <w:t xml:space="preserve"> </w:t>
            </w:r>
          </w:p>
        </w:tc>
        <w:tc>
          <w:tcPr>
            <w:tcW w:w="850" w:type="dxa"/>
            <w:shd w:val="clear" w:color="auto" w:fill="auto"/>
          </w:tcPr>
          <w:p w14:paraId="55C13307" w14:textId="77777777" w:rsidR="00FA4425"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11</w:t>
            </w:r>
          </w:p>
        </w:tc>
      </w:tr>
      <w:tr w:rsidR="00FA4425" w:rsidRPr="00AD385F" w14:paraId="55C1330C" w14:textId="77777777" w:rsidTr="00887F68">
        <w:tc>
          <w:tcPr>
            <w:tcW w:w="709" w:type="dxa"/>
            <w:shd w:val="clear" w:color="auto" w:fill="auto"/>
          </w:tcPr>
          <w:p w14:paraId="55C13309"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r w:rsidRPr="00CC76E5">
              <w:rPr>
                <w:rFonts w:cs="Arial"/>
                <w:color w:val="000000"/>
              </w:rPr>
              <w:t>9</w:t>
            </w:r>
          </w:p>
        </w:tc>
        <w:tc>
          <w:tcPr>
            <w:tcW w:w="7513" w:type="dxa"/>
            <w:shd w:val="clear" w:color="auto" w:fill="auto"/>
          </w:tcPr>
          <w:p w14:paraId="55C1330A" w14:textId="77777777" w:rsidR="00FA4425" w:rsidRPr="00CC76E5" w:rsidRDefault="00CD2D2D" w:rsidP="00290145">
            <w:pPr>
              <w:tabs>
                <w:tab w:val="left" w:pos="142"/>
                <w:tab w:val="left" w:pos="567"/>
                <w:tab w:val="center" w:leader="dot" w:pos="709"/>
                <w:tab w:val="decimal" w:leader="dot" w:pos="851"/>
                <w:tab w:val="left" w:pos="993"/>
              </w:tabs>
              <w:outlineLvl w:val="0"/>
              <w:rPr>
                <w:rFonts w:cs="Arial"/>
                <w:color w:val="000000"/>
              </w:rPr>
            </w:pPr>
            <w:r>
              <w:rPr>
                <w:rFonts w:cs="Arial"/>
                <w:color w:val="000000"/>
              </w:rPr>
              <w:t xml:space="preserve">Local Induction for </w:t>
            </w:r>
            <w:r w:rsidR="00290145">
              <w:rPr>
                <w:rFonts w:cs="Arial"/>
                <w:color w:val="000000"/>
              </w:rPr>
              <w:t>Agency Staff</w:t>
            </w:r>
          </w:p>
        </w:tc>
        <w:tc>
          <w:tcPr>
            <w:tcW w:w="850" w:type="dxa"/>
            <w:shd w:val="clear" w:color="auto" w:fill="auto"/>
          </w:tcPr>
          <w:p w14:paraId="55C1330B" w14:textId="77777777" w:rsidR="00FA4425" w:rsidRPr="00CC76E5" w:rsidRDefault="00791944" w:rsidP="00887F68">
            <w:pPr>
              <w:tabs>
                <w:tab w:val="left" w:pos="142"/>
                <w:tab w:val="left" w:pos="567"/>
                <w:tab w:val="center" w:leader="dot" w:pos="709"/>
                <w:tab w:val="decimal" w:leader="dot" w:pos="851"/>
                <w:tab w:val="left" w:pos="993"/>
              </w:tabs>
              <w:outlineLvl w:val="0"/>
              <w:rPr>
                <w:rFonts w:cs="Arial"/>
                <w:color w:val="000000"/>
              </w:rPr>
            </w:pPr>
            <w:r w:rsidRPr="00177F49">
              <w:rPr>
                <w:rFonts w:cs="Arial"/>
              </w:rPr>
              <w:t>12</w:t>
            </w:r>
          </w:p>
        </w:tc>
      </w:tr>
      <w:tr w:rsidR="00FA4425" w:rsidRPr="00AD385F" w14:paraId="55C13310" w14:textId="77777777" w:rsidTr="00887F68">
        <w:tc>
          <w:tcPr>
            <w:tcW w:w="709" w:type="dxa"/>
            <w:shd w:val="clear" w:color="auto" w:fill="auto"/>
          </w:tcPr>
          <w:p w14:paraId="55C1330D"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10</w:t>
            </w:r>
          </w:p>
        </w:tc>
        <w:tc>
          <w:tcPr>
            <w:tcW w:w="7513" w:type="dxa"/>
            <w:shd w:val="clear" w:color="auto" w:fill="auto"/>
          </w:tcPr>
          <w:p w14:paraId="55C1330E" w14:textId="77777777" w:rsidR="00FA4425" w:rsidRPr="00CC76E5" w:rsidRDefault="00CD2D2D" w:rsidP="00290145">
            <w:pPr>
              <w:tabs>
                <w:tab w:val="left" w:pos="142"/>
                <w:tab w:val="left" w:pos="567"/>
                <w:tab w:val="center" w:leader="dot" w:pos="709"/>
                <w:tab w:val="decimal" w:leader="dot" w:pos="851"/>
                <w:tab w:val="left" w:pos="993"/>
              </w:tabs>
              <w:outlineLvl w:val="0"/>
              <w:rPr>
                <w:rFonts w:cs="Arial"/>
                <w:color w:val="000000"/>
              </w:rPr>
            </w:pPr>
            <w:r>
              <w:rPr>
                <w:rFonts w:cs="Arial"/>
                <w:color w:val="000000"/>
              </w:rPr>
              <w:t xml:space="preserve">Local Induction for </w:t>
            </w:r>
            <w:r w:rsidR="00290145">
              <w:rPr>
                <w:rFonts w:cs="Arial"/>
                <w:color w:val="000000"/>
              </w:rPr>
              <w:t>Existing Employees Undertaking a Significant Role Change</w:t>
            </w:r>
          </w:p>
        </w:tc>
        <w:tc>
          <w:tcPr>
            <w:tcW w:w="850" w:type="dxa"/>
            <w:shd w:val="clear" w:color="auto" w:fill="auto"/>
          </w:tcPr>
          <w:p w14:paraId="55C1330F" w14:textId="77777777" w:rsidR="00FA4425" w:rsidRPr="00CC76E5" w:rsidRDefault="00290145" w:rsidP="001832F1">
            <w:pPr>
              <w:tabs>
                <w:tab w:val="left" w:pos="142"/>
                <w:tab w:val="left" w:pos="567"/>
                <w:tab w:val="center" w:leader="dot" w:pos="709"/>
                <w:tab w:val="decimal" w:leader="dot" w:pos="851"/>
                <w:tab w:val="left" w:pos="993"/>
              </w:tabs>
              <w:outlineLvl w:val="0"/>
              <w:rPr>
                <w:rFonts w:cs="Arial"/>
                <w:color w:val="000000"/>
              </w:rPr>
            </w:pPr>
            <w:r>
              <w:rPr>
                <w:rFonts w:cs="Arial"/>
                <w:color w:val="000000"/>
              </w:rPr>
              <w:t>1</w:t>
            </w:r>
            <w:r w:rsidR="001832F1">
              <w:rPr>
                <w:rFonts w:cs="Arial"/>
                <w:color w:val="000000"/>
              </w:rPr>
              <w:t>3</w:t>
            </w:r>
          </w:p>
        </w:tc>
      </w:tr>
      <w:tr w:rsidR="00FA4425" w:rsidRPr="00AD385F" w14:paraId="55C13314" w14:textId="77777777" w:rsidTr="00887F68">
        <w:tc>
          <w:tcPr>
            <w:tcW w:w="709" w:type="dxa"/>
            <w:shd w:val="clear" w:color="auto" w:fill="auto"/>
          </w:tcPr>
          <w:p w14:paraId="55C13311"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11</w:t>
            </w:r>
          </w:p>
        </w:tc>
        <w:tc>
          <w:tcPr>
            <w:tcW w:w="7513" w:type="dxa"/>
            <w:shd w:val="clear" w:color="auto" w:fill="auto"/>
          </w:tcPr>
          <w:p w14:paraId="55C13312" w14:textId="77777777" w:rsidR="00FA4425" w:rsidRPr="00CC76E5" w:rsidRDefault="00290145" w:rsidP="00290145">
            <w:pPr>
              <w:tabs>
                <w:tab w:val="left" w:pos="142"/>
                <w:tab w:val="left" w:pos="567"/>
                <w:tab w:val="center" w:leader="dot" w:pos="709"/>
                <w:tab w:val="decimal" w:leader="dot" w:pos="851"/>
                <w:tab w:val="left" w:pos="993"/>
              </w:tabs>
              <w:outlineLvl w:val="0"/>
              <w:rPr>
                <w:rFonts w:cs="Arial"/>
                <w:color w:val="000000"/>
              </w:rPr>
            </w:pPr>
            <w:r>
              <w:rPr>
                <w:rFonts w:cs="Arial"/>
                <w:color w:val="000000"/>
              </w:rPr>
              <w:t>Local Induction for Doctors in Training</w:t>
            </w:r>
          </w:p>
        </w:tc>
        <w:tc>
          <w:tcPr>
            <w:tcW w:w="850" w:type="dxa"/>
            <w:shd w:val="clear" w:color="auto" w:fill="auto"/>
          </w:tcPr>
          <w:p w14:paraId="55C13313" w14:textId="45C7C270" w:rsidR="00FA4425"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w:t>
            </w:r>
            <w:r w:rsidR="009E5F8E">
              <w:rPr>
                <w:rFonts w:cs="Arial"/>
                <w:color w:val="000000"/>
              </w:rPr>
              <w:t>3</w:t>
            </w:r>
          </w:p>
        </w:tc>
      </w:tr>
      <w:tr w:rsidR="00290145" w:rsidRPr="00AD385F" w14:paraId="55C13318" w14:textId="77777777" w:rsidTr="00887F68">
        <w:tc>
          <w:tcPr>
            <w:tcW w:w="709" w:type="dxa"/>
            <w:shd w:val="clear" w:color="auto" w:fill="auto"/>
          </w:tcPr>
          <w:p w14:paraId="55C13315" w14:textId="77777777" w:rsidR="0029014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12</w:t>
            </w:r>
          </w:p>
        </w:tc>
        <w:tc>
          <w:tcPr>
            <w:tcW w:w="7513" w:type="dxa"/>
            <w:shd w:val="clear" w:color="auto" w:fill="auto"/>
          </w:tcPr>
          <w:p w14:paraId="55C13316" w14:textId="77777777" w:rsidR="00290145" w:rsidRDefault="00290145" w:rsidP="00290145">
            <w:pPr>
              <w:tabs>
                <w:tab w:val="left" w:pos="142"/>
                <w:tab w:val="left" w:pos="567"/>
                <w:tab w:val="center" w:leader="dot" w:pos="709"/>
                <w:tab w:val="decimal" w:leader="dot" w:pos="851"/>
                <w:tab w:val="left" w:pos="993"/>
              </w:tabs>
              <w:outlineLvl w:val="0"/>
              <w:rPr>
                <w:rFonts w:cs="Arial"/>
                <w:color w:val="000000"/>
              </w:rPr>
            </w:pPr>
            <w:r>
              <w:rPr>
                <w:rFonts w:cs="Arial"/>
                <w:color w:val="000000"/>
              </w:rPr>
              <w:t>Development Process</w:t>
            </w:r>
          </w:p>
        </w:tc>
        <w:tc>
          <w:tcPr>
            <w:tcW w:w="850" w:type="dxa"/>
            <w:shd w:val="clear" w:color="auto" w:fill="auto"/>
          </w:tcPr>
          <w:p w14:paraId="55C13317" w14:textId="585F7913" w:rsidR="0029014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w:t>
            </w:r>
            <w:r w:rsidR="009E5F8E">
              <w:rPr>
                <w:rFonts w:cs="Arial"/>
                <w:color w:val="000000"/>
              </w:rPr>
              <w:t>4</w:t>
            </w:r>
          </w:p>
        </w:tc>
      </w:tr>
      <w:tr w:rsidR="00FA4425" w:rsidRPr="00AD385F" w14:paraId="55C1331C" w14:textId="77777777" w:rsidTr="00887F68">
        <w:tc>
          <w:tcPr>
            <w:tcW w:w="709" w:type="dxa"/>
            <w:shd w:val="clear" w:color="auto" w:fill="auto"/>
          </w:tcPr>
          <w:p w14:paraId="55C13319" w14:textId="77777777" w:rsidR="00FA4425"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13</w:t>
            </w:r>
          </w:p>
        </w:tc>
        <w:tc>
          <w:tcPr>
            <w:tcW w:w="7513" w:type="dxa"/>
            <w:shd w:val="clear" w:color="auto" w:fill="auto"/>
          </w:tcPr>
          <w:p w14:paraId="55C1331A" w14:textId="77777777" w:rsidR="00FA4425"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Di</w:t>
            </w:r>
            <w:r w:rsidR="00CD2D2D">
              <w:rPr>
                <w:rFonts w:cs="Arial"/>
                <w:color w:val="000000"/>
              </w:rPr>
              <w:t>ssemination and Implementation Arrangements</w:t>
            </w:r>
          </w:p>
        </w:tc>
        <w:tc>
          <w:tcPr>
            <w:tcW w:w="850" w:type="dxa"/>
            <w:shd w:val="clear" w:color="auto" w:fill="auto"/>
          </w:tcPr>
          <w:p w14:paraId="55C1331B" w14:textId="77777777" w:rsidR="00FA4425" w:rsidRPr="00177F49" w:rsidRDefault="008F7EF9" w:rsidP="00887F68">
            <w:pPr>
              <w:tabs>
                <w:tab w:val="left" w:pos="142"/>
                <w:tab w:val="left" w:pos="567"/>
                <w:tab w:val="center" w:leader="dot" w:pos="709"/>
                <w:tab w:val="decimal" w:leader="dot" w:pos="851"/>
                <w:tab w:val="left" w:pos="993"/>
              </w:tabs>
              <w:outlineLvl w:val="0"/>
              <w:rPr>
                <w:rFonts w:cs="Arial"/>
              </w:rPr>
            </w:pPr>
            <w:r w:rsidRPr="00177F49">
              <w:rPr>
                <w:rFonts w:cs="Arial"/>
              </w:rPr>
              <w:t>15</w:t>
            </w:r>
          </w:p>
        </w:tc>
      </w:tr>
      <w:tr w:rsidR="00FA4425" w:rsidRPr="00AD385F" w14:paraId="55C13320" w14:textId="77777777" w:rsidTr="00887F68">
        <w:tc>
          <w:tcPr>
            <w:tcW w:w="709" w:type="dxa"/>
            <w:shd w:val="clear" w:color="auto" w:fill="auto"/>
          </w:tcPr>
          <w:p w14:paraId="55C1331D" w14:textId="77777777" w:rsidR="00FA4425"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14</w:t>
            </w:r>
          </w:p>
        </w:tc>
        <w:tc>
          <w:tcPr>
            <w:tcW w:w="7513" w:type="dxa"/>
            <w:shd w:val="clear" w:color="auto" w:fill="auto"/>
          </w:tcPr>
          <w:p w14:paraId="55C1331E" w14:textId="77777777" w:rsidR="00FA4425" w:rsidRPr="00CC76E5" w:rsidRDefault="00CD2D2D"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Process for Monitoring Compliance and Effectiveness</w:t>
            </w:r>
          </w:p>
        </w:tc>
        <w:tc>
          <w:tcPr>
            <w:tcW w:w="850" w:type="dxa"/>
            <w:shd w:val="clear" w:color="auto" w:fill="auto"/>
          </w:tcPr>
          <w:p w14:paraId="55C1331F" w14:textId="77777777" w:rsidR="00FA4425" w:rsidRPr="00177F49" w:rsidRDefault="008F7EF9" w:rsidP="00887F68">
            <w:pPr>
              <w:tabs>
                <w:tab w:val="left" w:pos="142"/>
                <w:tab w:val="left" w:pos="567"/>
                <w:tab w:val="center" w:leader="dot" w:pos="709"/>
                <w:tab w:val="decimal" w:leader="dot" w:pos="851"/>
                <w:tab w:val="left" w:pos="993"/>
              </w:tabs>
              <w:outlineLvl w:val="0"/>
              <w:rPr>
                <w:rFonts w:cs="Arial"/>
              </w:rPr>
            </w:pPr>
            <w:r w:rsidRPr="00177F49">
              <w:rPr>
                <w:rFonts w:cs="Arial"/>
              </w:rPr>
              <w:t>15</w:t>
            </w:r>
          </w:p>
        </w:tc>
      </w:tr>
      <w:tr w:rsidR="005F3619" w:rsidRPr="00AD385F" w14:paraId="55C13324" w14:textId="77777777" w:rsidTr="00887F68">
        <w:tc>
          <w:tcPr>
            <w:tcW w:w="709" w:type="dxa"/>
            <w:shd w:val="clear" w:color="auto" w:fill="auto"/>
          </w:tcPr>
          <w:p w14:paraId="55C13321" w14:textId="77777777" w:rsidR="005F3619"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15</w:t>
            </w:r>
          </w:p>
        </w:tc>
        <w:tc>
          <w:tcPr>
            <w:tcW w:w="7513" w:type="dxa"/>
            <w:shd w:val="clear" w:color="auto" w:fill="auto"/>
          </w:tcPr>
          <w:p w14:paraId="55C13322" w14:textId="77777777" w:rsidR="005F3619" w:rsidRPr="00CC76E5" w:rsidRDefault="00CD2D2D" w:rsidP="00156F3F">
            <w:pPr>
              <w:rPr>
                <w:rFonts w:cs="Arial"/>
                <w:color w:val="000000"/>
              </w:rPr>
            </w:pPr>
            <w:r>
              <w:rPr>
                <w:rFonts w:cs="Arial"/>
                <w:color w:val="000000"/>
              </w:rPr>
              <w:t>Review and Revision Arrangements</w:t>
            </w:r>
          </w:p>
        </w:tc>
        <w:tc>
          <w:tcPr>
            <w:tcW w:w="850" w:type="dxa"/>
            <w:shd w:val="clear" w:color="auto" w:fill="auto"/>
          </w:tcPr>
          <w:p w14:paraId="55C13323" w14:textId="77777777" w:rsidR="005F3619" w:rsidRPr="00177F49" w:rsidRDefault="008F7EF9" w:rsidP="00887F68">
            <w:pPr>
              <w:tabs>
                <w:tab w:val="left" w:pos="142"/>
                <w:tab w:val="left" w:pos="567"/>
                <w:tab w:val="center" w:leader="dot" w:pos="709"/>
                <w:tab w:val="decimal" w:leader="dot" w:pos="851"/>
                <w:tab w:val="left" w:pos="993"/>
              </w:tabs>
              <w:outlineLvl w:val="0"/>
              <w:rPr>
                <w:rFonts w:cs="Arial"/>
              </w:rPr>
            </w:pPr>
            <w:r w:rsidRPr="00177F49">
              <w:rPr>
                <w:rFonts w:cs="Arial"/>
              </w:rPr>
              <w:t>16</w:t>
            </w:r>
          </w:p>
        </w:tc>
      </w:tr>
      <w:tr w:rsidR="005F3619" w:rsidRPr="00AD385F" w14:paraId="55C13328" w14:textId="77777777" w:rsidTr="00887F68">
        <w:tc>
          <w:tcPr>
            <w:tcW w:w="709" w:type="dxa"/>
            <w:shd w:val="clear" w:color="auto" w:fill="auto"/>
          </w:tcPr>
          <w:p w14:paraId="55C13325" w14:textId="77777777" w:rsidR="005F3619" w:rsidRPr="00CC76E5" w:rsidRDefault="00290145" w:rsidP="00887F68">
            <w:pPr>
              <w:tabs>
                <w:tab w:val="left" w:pos="142"/>
                <w:tab w:val="left" w:pos="567"/>
                <w:tab w:val="center" w:leader="dot" w:pos="709"/>
                <w:tab w:val="decimal" w:leader="dot" w:pos="851"/>
                <w:tab w:val="left" w:pos="993"/>
              </w:tabs>
              <w:outlineLvl w:val="0"/>
              <w:rPr>
                <w:rFonts w:cs="Arial"/>
                <w:color w:val="000000"/>
              </w:rPr>
            </w:pPr>
            <w:r>
              <w:rPr>
                <w:rFonts w:cs="Arial"/>
                <w:color w:val="000000"/>
              </w:rPr>
              <w:t>16</w:t>
            </w:r>
          </w:p>
        </w:tc>
        <w:tc>
          <w:tcPr>
            <w:tcW w:w="7513" w:type="dxa"/>
            <w:shd w:val="clear" w:color="auto" w:fill="auto"/>
          </w:tcPr>
          <w:p w14:paraId="55C13326" w14:textId="77777777" w:rsidR="005F3619" w:rsidRPr="00A37AD8" w:rsidRDefault="00CD2D2D" w:rsidP="00887F68">
            <w:pPr>
              <w:tabs>
                <w:tab w:val="left" w:pos="142"/>
                <w:tab w:val="left" w:pos="567"/>
                <w:tab w:val="center" w:leader="dot" w:pos="709"/>
                <w:tab w:val="decimal" w:leader="dot" w:pos="851"/>
                <w:tab w:val="left" w:pos="993"/>
              </w:tabs>
              <w:outlineLvl w:val="0"/>
              <w:rPr>
                <w:rFonts w:cs="Arial"/>
                <w:b/>
                <w:color w:val="000000"/>
              </w:rPr>
            </w:pPr>
            <w:r w:rsidRPr="00A37AD8">
              <w:rPr>
                <w:rFonts w:cs="Arial"/>
                <w:b/>
                <w:color w:val="000000"/>
              </w:rPr>
              <w:t>Appendices</w:t>
            </w:r>
          </w:p>
        </w:tc>
        <w:tc>
          <w:tcPr>
            <w:tcW w:w="850" w:type="dxa"/>
            <w:shd w:val="clear" w:color="auto" w:fill="auto"/>
          </w:tcPr>
          <w:p w14:paraId="55C13327" w14:textId="77777777" w:rsidR="005F3619" w:rsidRPr="00177F49" w:rsidRDefault="008F7EF9" w:rsidP="00887F68">
            <w:pPr>
              <w:tabs>
                <w:tab w:val="left" w:pos="142"/>
                <w:tab w:val="left" w:pos="567"/>
                <w:tab w:val="center" w:leader="dot" w:pos="709"/>
                <w:tab w:val="decimal" w:leader="dot" w:pos="851"/>
                <w:tab w:val="left" w:pos="993"/>
              </w:tabs>
              <w:outlineLvl w:val="0"/>
              <w:rPr>
                <w:rFonts w:cs="Arial"/>
              </w:rPr>
            </w:pPr>
            <w:r w:rsidRPr="00177F49">
              <w:rPr>
                <w:rFonts w:cs="Arial"/>
              </w:rPr>
              <w:t>16</w:t>
            </w:r>
          </w:p>
        </w:tc>
      </w:tr>
      <w:tr w:rsidR="00FA4425" w:rsidRPr="00AD385F" w14:paraId="55C1332C" w14:textId="77777777" w:rsidTr="00887F68">
        <w:tc>
          <w:tcPr>
            <w:tcW w:w="709" w:type="dxa"/>
            <w:shd w:val="clear" w:color="auto" w:fill="auto"/>
          </w:tcPr>
          <w:p w14:paraId="55C13329"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55C1332A" w14:textId="28C25BB2" w:rsidR="00FA4425" w:rsidRPr="00A61FA2" w:rsidRDefault="00311E72" w:rsidP="00A37AD8">
            <w:pPr>
              <w:tabs>
                <w:tab w:val="left" w:pos="142"/>
                <w:tab w:val="left" w:pos="426"/>
                <w:tab w:val="left" w:pos="540"/>
                <w:tab w:val="left" w:pos="567"/>
                <w:tab w:val="center" w:leader="dot" w:pos="709"/>
                <w:tab w:val="decimal" w:leader="dot" w:pos="851"/>
                <w:tab w:val="left" w:pos="993"/>
              </w:tabs>
              <w:jc w:val="both"/>
              <w:rPr>
                <w:rFonts w:cs="Arial"/>
              </w:rPr>
            </w:pPr>
            <w:r>
              <w:rPr>
                <w:rFonts w:cs="Arial"/>
              </w:rPr>
              <w:t xml:space="preserve">Appendix 1: </w:t>
            </w:r>
            <w:r w:rsidR="00CD2D2D" w:rsidRPr="00A61FA2">
              <w:rPr>
                <w:rFonts w:cs="Arial"/>
              </w:rPr>
              <w:t xml:space="preserve">Corporate Induction Programme &amp; Welcome Event </w:t>
            </w:r>
          </w:p>
        </w:tc>
        <w:tc>
          <w:tcPr>
            <w:tcW w:w="850" w:type="dxa"/>
            <w:shd w:val="clear" w:color="auto" w:fill="auto"/>
          </w:tcPr>
          <w:p w14:paraId="55C1332B" w14:textId="77777777" w:rsidR="00FA4425" w:rsidRPr="00177F49" w:rsidRDefault="008F7EF9" w:rsidP="004F7EB9">
            <w:pPr>
              <w:tabs>
                <w:tab w:val="left" w:pos="142"/>
                <w:tab w:val="left" w:pos="567"/>
                <w:tab w:val="center" w:leader="dot" w:pos="709"/>
                <w:tab w:val="decimal" w:leader="dot" w:pos="851"/>
                <w:tab w:val="left" w:pos="993"/>
              </w:tabs>
              <w:outlineLvl w:val="0"/>
              <w:rPr>
                <w:rFonts w:cs="Arial"/>
              </w:rPr>
            </w:pPr>
            <w:r w:rsidRPr="00177F49">
              <w:rPr>
                <w:rFonts w:cs="Arial"/>
              </w:rPr>
              <w:t>17</w:t>
            </w:r>
          </w:p>
        </w:tc>
      </w:tr>
      <w:tr w:rsidR="00E70D97" w:rsidRPr="00AD385F" w14:paraId="34107C33" w14:textId="77777777" w:rsidTr="00887F68">
        <w:tc>
          <w:tcPr>
            <w:tcW w:w="709" w:type="dxa"/>
            <w:shd w:val="clear" w:color="auto" w:fill="auto"/>
          </w:tcPr>
          <w:p w14:paraId="372AD7F3" w14:textId="77777777" w:rsidR="00E70D97" w:rsidRPr="00CC76E5" w:rsidRDefault="00E70D97" w:rsidP="00887F68">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01AB5E99" w14:textId="4F926C05" w:rsidR="00E70D97" w:rsidRPr="00A61FA2" w:rsidRDefault="00311E72" w:rsidP="00A37AD8">
            <w:pPr>
              <w:tabs>
                <w:tab w:val="left" w:pos="142"/>
                <w:tab w:val="left" w:pos="426"/>
                <w:tab w:val="left" w:pos="540"/>
                <w:tab w:val="left" w:pos="567"/>
                <w:tab w:val="center" w:leader="dot" w:pos="709"/>
                <w:tab w:val="decimal" w:leader="dot" w:pos="851"/>
                <w:tab w:val="left" w:pos="993"/>
              </w:tabs>
              <w:jc w:val="both"/>
              <w:rPr>
                <w:rFonts w:cs="Arial"/>
              </w:rPr>
            </w:pPr>
            <w:r>
              <w:rPr>
                <w:rFonts w:cs="Arial"/>
              </w:rPr>
              <w:t xml:space="preserve">Appendix 2: </w:t>
            </w:r>
            <w:r w:rsidR="00E70D97" w:rsidRPr="00A61FA2">
              <w:rPr>
                <w:rFonts w:cs="Arial"/>
              </w:rPr>
              <w:t>Induction Frameworks</w:t>
            </w:r>
          </w:p>
        </w:tc>
        <w:tc>
          <w:tcPr>
            <w:tcW w:w="850" w:type="dxa"/>
            <w:shd w:val="clear" w:color="auto" w:fill="auto"/>
          </w:tcPr>
          <w:p w14:paraId="2658B47A" w14:textId="61ED0245" w:rsidR="00E70D97" w:rsidRPr="00177F49" w:rsidRDefault="00311E72" w:rsidP="004F7EB9">
            <w:pPr>
              <w:tabs>
                <w:tab w:val="left" w:pos="142"/>
                <w:tab w:val="left" w:pos="567"/>
                <w:tab w:val="center" w:leader="dot" w:pos="709"/>
                <w:tab w:val="decimal" w:leader="dot" w:pos="851"/>
                <w:tab w:val="left" w:pos="993"/>
              </w:tabs>
              <w:outlineLvl w:val="0"/>
              <w:rPr>
                <w:rFonts w:cs="Arial"/>
              </w:rPr>
            </w:pPr>
            <w:r>
              <w:rPr>
                <w:rFonts w:cs="Arial"/>
              </w:rPr>
              <w:t>19</w:t>
            </w:r>
          </w:p>
        </w:tc>
      </w:tr>
      <w:tr w:rsidR="00E74FAA" w:rsidRPr="00AD385F" w14:paraId="66462FD6" w14:textId="77777777" w:rsidTr="00887F68">
        <w:tc>
          <w:tcPr>
            <w:tcW w:w="709" w:type="dxa"/>
            <w:shd w:val="clear" w:color="auto" w:fill="auto"/>
          </w:tcPr>
          <w:p w14:paraId="46CFB07B" w14:textId="77777777" w:rsidR="00E74FAA" w:rsidRPr="00CC76E5" w:rsidRDefault="00E74FAA" w:rsidP="00887F68">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28B240EB" w14:textId="3131CE06" w:rsidR="00E74FAA" w:rsidRPr="00A61FA2" w:rsidRDefault="00311E72" w:rsidP="00A37AD8">
            <w:pPr>
              <w:tabs>
                <w:tab w:val="left" w:pos="142"/>
                <w:tab w:val="left" w:pos="426"/>
                <w:tab w:val="left" w:pos="540"/>
                <w:tab w:val="left" w:pos="567"/>
                <w:tab w:val="center" w:leader="dot" w:pos="709"/>
                <w:tab w:val="decimal" w:leader="dot" w:pos="851"/>
                <w:tab w:val="left" w:pos="993"/>
              </w:tabs>
              <w:jc w:val="both"/>
              <w:rPr>
                <w:rFonts w:cs="Arial"/>
              </w:rPr>
            </w:pPr>
            <w:r>
              <w:rPr>
                <w:rFonts w:cs="Arial"/>
              </w:rPr>
              <w:t xml:space="preserve">Appendix 3: </w:t>
            </w:r>
            <w:r w:rsidR="00E74FAA">
              <w:rPr>
                <w:rFonts w:cs="Arial"/>
              </w:rPr>
              <w:t>Local Induction Packs</w:t>
            </w:r>
          </w:p>
        </w:tc>
        <w:tc>
          <w:tcPr>
            <w:tcW w:w="850" w:type="dxa"/>
            <w:shd w:val="clear" w:color="auto" w:fill="auto"/>
          </w:tcPr>
          <w:p w14:paraId="59712FDE" w14:textId="0D6A35C6" w:rsidR="00E74FAA" w:rsidRDefault="0092392C" w:rsidP="004F7EB9">
            <w:pPr>
              <w:tabs>
                <w:tab w:val="left" w:pos="142"/>
                <w:tab w:val="left" w:pos="567"/>
                <w:tab w:val="center" w:leader="dot" w:pos="709"/>
                <w:tab w:val="decimal" w:leader="dot" w:pos="851"/>
                <w:tab w:val="left" w:pos="993"/>
              </w:tabs>
              <w:outlineLvl w:val="0"/>
              <w:rPr>
                <w:rFonts w:cs="Arial"/>
              </w:rPr>
            </w:pPr>
            <w:r>
              <w:rPr>
                <w:rFonts w:cs="Arial"/>
              </w:rPr>
              <w:t>2</w:t>
            </w:r>
            <w:r w:rsidR="00311E72">
              <w:rPr>
                <w:rFonts w:cs="Arial"/>
              </w:rPr>
              <w:t>6</w:t>
            </w:r>
          </w:p>
        </w:tc>
      </w:tr>
      <w:tr w:rsidR="00FA4425" w:rsidRPr="00AD385F" w14:paraId="55C13330" w14:textId="77777777" w:rsidTr="00887F68">
        <w:tc>
          <w:tcPr>
            <w:tcW w:w="709" w:type="dxa"/>
            <w:shd w:val="clear" w:color="auto" w:fill="auto"/>
          </w:tcPr>
          <w:p w14:paraId="55C1332D"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55C1332E" w14:textId="1B24BD22" w:rsidR="00FA4425" w:rsidRPr="00A61FA2" w:rsidRDefault="00311E72" w:rsidP="00A37AD8">
            <w:pPr>
              <w:tabs>
                <w:tab w:val="left" w:pos="142"/>
                <w:tab w:val="left" w:pos="426"/>
                <w:tab w:val="left" w:pos="540"/>
                <w:tab w:val="left" w:pos="567"/>
                <w:tab w:val="center" w:leader="dot" w:pos="709"/>
                <w:tab w:val="decimal" w:leader="dot" w:pos="851"/>
                <w:tab w:val="left" w:pos="993"/>
              </w:tabs>
              <w:jc w:val="both"/>
              <w:rPr>
                <w:rFonts w:cs="Arial"/>
              </w:rPr>
            </w:pPr>
            <w:r>
              <w:rPr>
                <w:rFonts w:cs="Arial"/>
              </w:rPr>
              <w:t>Appendix 4: E</w:t>
            </w:r>
            <w:r w:rsidR="00BB76E9" w:rsidRPr="00A61FA2">
              <w:rPr>
                <w:rFonts w:cs="Arial"/>
              </w:rPr>
              <w:t>quality Impact Assessment</w:t>
            </w:r>
          </w:p>
        </w:tc>
        <w:tc>
          <w:tcPr>
            <w:tcW w:w="850" w:type="dxa"/>
            <w:shd w:val="clear" w:color="auto" w:fill="auto"/>
          </w:tcPr>
          <w:p w14:paraId="55C1332F" w14:textId="0B9EC738" w:rsidR="00FA4425" w:rsidRPr="00177F49" w:rsidRDefault="0092392C" w:rsidP="004F7EB9">
            <w:pPr>
              <w:tabs>
                <w:tab w:val="left" w:pos="142"/>
                <w:tab w:val="left" w:pos="567"/>
                <w:tab w:val="center" w:leader="dot" w:pos="709"/>
                <w:tab w:val="decimal" w:leader="dot" w:pos="851"/>
                <w:tab w:val="left" w:pos="993"/>
              </w:tabs>
              <w:outlineLvl w:val="0"/>
              <w:rPr>
                <w:rFonts w:cs="Arial"/>
              </w:rPr>
            </w:pPr>
            <w:r>
              <w:rPr>
                <w:rFonts w:cs="Arial"/>
              </w:rPr>
              <w:t>5</w:t>
            </w:r>
            <w:r w:rsidR="00311E72">
              <w:rPr>
                <w:rFonts w:cs="Arial"/>
              </w:rPr>
              <w:t>3</w:t>
            </w:r>
          </w:p>
        </w:tc>
      </w:tr>
      <w:tr w:rsidR="00FA4425" w:rsidRPr="00AD385F" w14:paraId="55C13334" w14:textId="77777777" w:rsidTr="00887F68">
        <w:tc>
          <w:tcPr>
            <w:tcW w:w="709" w:type="dxa"/>
            <w:shd w:val="clear" w:color="auto" w:fill="auto"/>
          </w:tcPr>
          <w:p w14:paraId="55C13331"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55C13332" w14:textId="019EB96C" w:rsidR="00FA4425" w:rsidRPr="00A61FA2" w:rsidRDefault="00311E72" w:rsidP="00887F68">
            <w:pPr>
              <w:tabs>
                <w:tab w:val="left" w:pos="142"/>
                <w:tab w:val="left" w:pos="567"/>
                <w:tab w:val="center" w:leader="dot" w:pos="709"/>
                <w:tab w:val="decimal" w:leader="dot" w:pos="851"/>
                <w:tab w:val="left" w:pos="993"/>
              </w:tabs>
              <w:outlineLvl w:val="0"/>
              <w:rPr>
                <w:rFonts w:cs="Arial"/>
              </w:rPr>
            </w:pPr>
            <w:r>
              <w:rPr>
                <w:rFonts w:cs="Arial"/>
              </w:rPr>
              <w:t xml:space="preserve">Appendix 5: </w:t>
            </w:r>
            <w:r w:rsidR="00BB76E9" w:rsidRPr="00A61FA2">
              <w:rPr>
                <w:rFonts w:cs="Arial"/>
              </w:rPr>
              <w:t xml:space="preserve">Checklist </w:t>
            </w:r>
            <w:proofErr w:type="gramStart"/>
            <w:r w:rsidR="00BB76E9" w:rsidRPr="00A61FA2">
              <w:rPr>
                <w:rFonts w:cs="Arial"/>
              </w:rPr>
              <w:t>For</w:t>
            </w:r>
            <w:proofErr w:type="gramEnd"/>
            <w:r w:rsidR="00BB76E9" w:rsidRPr="00A61FA2">
              <w:rPr>
                <w:rFonts w:cs="Arial"/>
              </w:rPr>
              <w:t xml:space="preserve"> the Review and Approval of Procedural Document</w:t>
            </w:r>
          </w:p>
        </w:tc>
        <w:tc>
          <w:tcPr>
            <w:tcW w:w="850" w:type="dxa"/>
            <w:shd w:val="clear" w:color="auto" w:fill="auto"/>
          </w:tcPr>
          <w:p w14:paraId="55C13333" w14:textId="35AFFE5E" w:rsidR="00FA4425" w:rsidRPr="00177F49" w:rsidRDefault="00311E72" w:rsidP="004F7EB9">
            <w:pPr>
              <w:tabs>
                <w:tab w:val="left" w:pos="142"/>
                <w:tab w:val="left" w:pos="567"/>
                <w:tab w:val="center" w:leader="dot" w:pos="709"/>
                <w:tab w:val="decimal" w:leader="dot" w:pos="851"/>
                <w:tab w:val="left" w:pos="993"/>
              </w:tabs>
              <w:outlineLvl w:val="0"/>
              <w:rPr>
                <w:rFonts w:cs="Arial"/>
              </w:rPr>
            </w:pPr>
            <w:r>
              <w:rPr>
                <w:rFonts w:cs="Arial"/>
              </w:rPr>
              <w:t>5</w:t>
            </w:r>
            <w:r w:rsidR="00D46EA9">
              <w:rPr>
                <w:rFonts w:cs="Arial"/>
              </w:rPr>
              <w:t>8</w:t>
            </w:r>
          </w:p>
        </w:tc>
      </w:tr>
      <w:tr w:rsidR="00FA4425" w:rsidRPr="00AD385F" w14:paraId="55C13338" w14:textId="77777777" w:rsidTr="00887F68">
        <w:tc>
          <w:tcPr>
            <w:tcW w:w="709" w:type="dxa"/>
            <w:shd w:val="clear" w:color="auto" w:fill="auto"/>
          </w:tcPr>
          <w:p w14:paraId="55C13335" w14:textId="77777777" w:rsidR="00FA4425" w:rsidRPr="00CC76E5" w:rsidRDefault="00FA4425" w:rsidP="00887F68">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55C13336" w14:textId="7A11623A" w:rsidR="00FA4425" w:rsidRPr="00A61FA2" w:rsidRDefault="00311E72" w:rsidP="00A37AD8">
            <w:pPr>
              <w:tabs>
                <w:tab w:val="left" w:pos="142"/>
                <w:tab w:val="left" w:pos="426"/>
                <w:tab w:val="left" w:pos="540"/>
                <w:tab w:val="left" w:pos="567"/>
                <w:tab w:val="center" w:leader="dot" w:pos="709"/>
                <w:tab w:val="decimal" w:leader="dot" w:pos="851"/>
                <w:tab w:val="left" w:pos="993"/>
              </w:tabs>
              <w:jc w:val="both"/>
              <w:rPr>
                <w:rFonts w:cs="Arial"/>
              </w:rPr>
            </w:pPr>
            <w:r>
              <w:rPr>
                <w:rFonts w:cs="Arial"/>
              </w:rPr>
              <w:t xml:space="preserve">Appendix 6: </w:t>
            </w:r>
            <w:r w:rsidR="00BB76E9" w:rsidRPr="00A61FA2">
              <w:rPr>
                <w:rFonts w:cs="Arial"/>
              </w:rPr>
              <w:t>Version Control Sheet</w:t>
            </w:r>
          </w:p>
        </w:tc>
        <w:tc>
          <w:tcPr>
            <w:tcW w:w="850" w:type="dxa"/>
            <w:shd w:val="clear" w:color="auto" w:fill="auto"/>
          </w:tcPr>
          <w:p w14:paraId="55C13337" w14:textId="44417CAE" w:rsidR="00FA4425" w:rsidRPr="00CC76E5" w:rsidRDefault="00D46EA9" w:rsidP="004F7EB9">
            <w:pPr>
              <w:tabs>
                <w:tab w:val="left" w:pos="142"/>
                <w:tab w:val="left" w:pos="567"/>
                <w:tab w:val="center" w:leader="dot" w:pos="709"/>
                <w:tab w:val="decimal" w:leader="dot" w:pos="851"/>
                <w:tab w:val="left" w:pos="993"/>
              </w:tabs>
              <w:outlineLvl w:val="0"/>
              <w:rPr>
                <w:rFonts w:cs="Arial"/>
                <w:color w:val="000000"/>
              </w:rPr>
            </w:pPr>
            <w:r>
              <w:rPr>
                <w:rFonts w:cs="Arial"/>
                <w:color w:val="000000"/>
              </w:rPr>
              <w:t>60</w:t>
            </w:r>
          </w:p>
        </w:tc>
      </w:tr>
    </w:tbl>
    <w:p w14:paraId="55C1333D" w14:textId="77777777" w:rsidR="00A37AD8" w:rsidRDefault="00A37AD8" w:rsidP="00FA4425">
      <w:pPr>
        <w:tabs>
          <w:tab w:val="left" w:pos="1039"/>
        </w:tabs>
      </w:pPr>
    </w:p>
    <w:p w14:paraId="55C1333E" w14:textId="77777777" w:rsidR="00290145" w:rsidRDefault="00290145" w:rsidP="00FA4425">
      <w:pPr>
        <w:tabs>
          <w:tab w:val="left" w:pos="142"/>
          <w:tab w:val="left" w:pos="567"/>
          <w:tab w:val="center" w:leader="dot" w:pos="709"/>
          <w:tab w:val="decimal" w:leader="dot" w:pos="851"/>
          <w:tab w:val="left" w:pos="993"/>
        </w:tabs>
        <w:spacing w:after="120"/>
        <w:ind w:left="567" w:hanging="567"/>
        <w:jc w:val="center"/>
        <w:rPr>
          <w:b/>
        </w:rPr>
      </w:pPr>
    </w:p>
    <w:p w14:paraId="55C1333F" w14:textId="77777777" w:rsidR="00290145" w:rsidRDefault="00290145" w:rsidP="00FA4425">
      <w:pPr>
        <w:tabs>
          <w:tab w:val="left" w:pos="142"/>
          <w:tab w:val="left" w:pos="567"/>
          <w:tab w:val="center" w:leader="dot" w:pos="709"/>
          <w:tab w:val="decimal" w:leader="dot" w:pos="851"/>
          <w:tab w:val="left" w:pos="993"/>
        </w:tabs>
        <w:spacing w:after="120"/>
        <w:ind w:left="567" w:hanging="567"/>
        <w:jc w:val="center"/>
        <w:rPr>
          <w:b/>
        </w:rPr>
      </w:pPr>
    </w:p>
    <w:p w14:paraId="55C13340" w14:textId="5DD7BAC3" w:rsidR="00290145" w:rsidRDefault="00290145" w:rsidP="00FA4425">
      <w:pPr>
        <w:tabs>
          <w:tab w:val="left" w:pos="142"/>
          <w:tab w:val="left" w:pos="567"/>
          <w:tab w:val="center" w:leader="dot" w:pos="709"/>
          <w:tab w:val="decimal" w:leader="dot" w:pos="851"/>
          <w:tab w:val="left" w:pos="993"/>
        </w:tabs>
        <w:spacing w:after="120"/>
        <w:ind w:left="567" w:hanging="567"/>
        <w:jc w:val="center"/>
        <w:rPr>
          <w:b/>
        </w:rPr>
      </w:pPr>
    </w:p>
    <w:p w14:paraId="3824A91A" w14:textId="358CDEF6" w:rsidR="005860BA" w:rsidRDefault="005860BA" w:rsidP="00FA4425">
      <w:pPr>
        <w:tabs>
          <w:tab w:val="left" w:pos="142"/>
          <w:tab w:val="left" w:pos="567"/>
          <w:tab w:val="center" w:leader="dot" w:pos="709"/>
          <w:tab w:val="decimal" w:leader="dot" w:pos="851"/>
          <w:tab w:val="left" w:pos="993"/>
        </w:tabs>
        <w:spacing w:after="120"/>
        <w:ind w:left="567" w:hanging="567"/>
        <w:jc w:val="center"/>
        <w:rPr>
          <w:b/>
        </w:rPr>
      </w:pPr>
    </w:p>
    <w:p w14:paraId="78526585" w14:textId="77777777" w:rsidR="005860BA" w:rsidRDefault="005860BA" w:rsidP="00FA4425">
      <w:pPr>
        <w:tabs>
          <w:tab w:val="left" w:pos="142"/>
          <w:tab w:val="left" w:pos="567"/>
          <w:tab w:val="center" w:leader="dot" w:pos="709"/>
          <w:tab w:val="decimal" w:leader="dot" w:pos="851"/>
          <w:tab w:val="left" w:pos="993"/>
        </w:tabs>
        <w:spacing w:after="120"/>
        <w:ind w:left="567" w:hanging="567"/>
        <w:jc w:val="center"/>
        <w:rPr>
          <w:b/>
        </w:rPr>
      </w:pPr>
    </w:p>
    <w:p w14:paraId="55C13341" w14:textId="77777777" w:rsidR="00290145" w:rsidRDefault="00290145" w:rsidP="00FA4425">
      <w:pPr>
        <w:tabs>
          <w:tab w:val="left" w:pos="142"/>
          <w:tab w:val="left" w:pos="567"/>
          <w:tab w:val="center" w:leader="dot" w:pos="709"/>
          <w:tab w:val="decimal" w:leader="dot" w:pos="851"/>
          <w:tab w:val="left" w:pos="993"/>
        </w:tabs>
        <w:spacing w:after="120"/>
        <w:ind w:left="567" w:hanging="567"/>
        <w:jc w:val="center"/>
        <w:rPr>
          <w:b/>
        </w:rPr>
      </w:pPr>
    </w:p>
    <w:p w14:paraId="55C13342" w14:textId="624EDE5F" w:rsidR="0064667E" w:rsidRDefault="0064667E" w:rsidP="00FA4425">
      <w:pPr>
        <w:tabs>
          <w:tab w:val="left" w:pos="142"/>
          <w:tab w:val="left" w:pos="567"/>
          <w:tab w:val="center" w:leader="dot" w:pos="709"/>
          <w:tab w:val="decimal" w:leader="dot" w:pos="851"/>
          <w:tab w:val="left" w:pos="993"/>
        </w:tabs>
        <w:spacing w:after="120"/>
        <w:ind w:left="567" w:hanging="567"/>
        <w:jc w:val="center"/>
        <w:rPr>
          <w:b/>
        </w:rPr>
      </w:pPr>
    </w:p>
    <w:p w14:paraId="06B5DF45" w14:textId="77777777" w:rsidR="008D56FA" w:rsidRDefault="008D56FA" w:rsidP="00FA4425">
      <w:pPr>
        <w:tabs>
          <w:tab w:val="left" w:pos="142"/>
          <w:tab w:val="left" w:pos="567"/>
          <w:tab w:val="center" w:leader="dot" w:pos="709"/>
          <w:tab w:val="decimal" w:leader="dot" w:pos="851"/>
          <w:tab w:val="left" w:pos="993"/>
        </w:tabs>
        <w:spacing w:after="120"/>
        <w:ind w:left="567" w:hanging="567"/>
        <w:jc w:val="center"/>
        <w:rPr>
          <w:b/>
        </w:rPr>
      </w:pPr>
    </w:p>
    <w:p w14:paraId="33A32A38" w14:textId="15977446" w:rsidR="0098566B" w:rsidRDefault="0098566B" w:rsidP="00FA4425">
      <w:pPr>
        <w:tabs>
          <w:tab w:val="left" w:pos="142"/>
          <w:tab w:val="left" w:pos="567"/>
          <w:tab w:val="center" w:leader="dot" w:pos="709"/>
          <w:tab w:val="decimal" w:leader="dot" w:pos="851"/>
          <w:tab w:val="left" w:pos="993"/>
        </w:tabs>
        <w:spacing w:after="120"/>
        <w:ind w:left="567" w:hanging="567"/>
        <w:jc w:val="center"/>
        <w:rPr>
          <w:b/>
        </w:rPr>
      </w:pPr>
    </w:p>
    <w:p w14:paraId="6E54514E" w14:textId="2CFCD549" w:rsidR="0098566B" w:rsidRDefault="008D56FA" w:rsidP="00F777BC">
      <w:pPr>
        <w:tabs>
          <w:tab w:val="left" w:pos="142"/>
          <w:tab w:val="left" w:pos="567"/>
          <w:tab w:val="center" w:pos="4819"/>
        </w:tabs>
        <w:spacing w:after="120"/>
        <w:ind w:left="567" w:hanging="567"/>
        <w:rPr>
          <w:b/>
        </w:rPr>
      </w:pPr>
      <w:r>
        <w:rPr>
          <w:b/>
        </w:rPr>
        <w:tab/>
      </w:r>
      <w:r>
        <w:rPr>
          <w:b/>
        </w:rPr>
        <w:tab/>
      </w:r>
      <w:r w:rsidR="00F777BC">
        <w:rPr>
          <w:b/>
        </w:rPr>
        <w:tab/>
      </w:r>
    </w:p>
    <w:p w14:paraId="55C13343" w14:textId="33C02029" w:rsidR="00FA4425" w:rsidRDefault="00FA4425" w:rsidP="00FA4425">
      <w:pPr>
        <w:tabs>
          <w:tab w:val="left" w:pos="142"/>
          <w:tab w:val="left" w:pos="567"/>
          <w:tab w:val="center" w:leader="dot" w:pos="709"/>
          <w:tab w:val="decimal" w:leader="dot" w:pos="851"/>
          <w:tab w:val="left" w:pos="993"/>
        </w:tabs>
        <w:spacing w:after="120"/>
        <w:ind w:left="567" w:hanging="567"/>
        <w:jc w:val="center"/>
        <w:rPr>
          <w:b/>
        </w:rPr>
      </w:pPr>
      <w:r>
        <w:rPr>
          <w:b/>
        </w:rPr>
        <w:t>South West Yorkshire Partnership NHS Foundation Trust</w:t>
      </w:r>
    </w:p>
    <w:p w14:paraId="6C9EA46D" w14:textId="77777777" w:rsidR="0098566B" w:rsidRDefault="0098566B" w:rsidP="008030A4">
      <w:pPr>
        <w:tabs>
          <w:tab w:val="left" w:pos="0"/>
        </w:tabs>
        <w:spacing w:after="120"/>
        <w:ind w:left="720" w:hanging="720"/>
        <w:jc w:val="center"/>
        <w:rPr>
          <w:b/>
        </w:rPr>
      </w:pPr>
    </w:p>
    <w:p w14:paraId="55C13344" w14:textId="39BE6211" w:rsidR="00FA4425" w:rsidRDefault="00FA5CC8" w:rsidP="00FA4425">
      <w:pPr>
        <w:tabs>
          <w:tab w:val="left" w:pos="142"/>
          <w:tab w:val="left" w:pos="567"/>
          <w:tab w:val="center" w:leader="dot" w:pos="709"/>
          <w:tab w:val="decimal" w:leader="dot" w:pos="851"/>
          <w:tab w:val="left" w:pos="993"/>
        </w:tabs>
        <w:ind w:left="567" w:hanging="567"/>
        <w:jc w:val="center"/>
        <w:rPr>
          <w:b/>
        </w:rPr>
      </w:pPr>
      <w:r>
        <w:rPr>
          <w:b/>
        </w:rPr>
        <w:t xml:space="preserve">Values Based </w:t>
      </w:r>
      <w:r w:rsidR="004065C4">
        <w:rPr>
          <w:b/>
        </w:rPr>
        <w:t>Corporate and Local Induction</w:t>
      </w:r>
      <w:r w:rsidR="00FA4425">
        <w:rPr>
          <w:b/>
        </w:rPr>
        <w:t xml:space="preserve"> Policy</w:t>
      </w:r>
    </w:p>
    <w:p w14:paraId="57C50290" w14:textId="77777777" w:rsidR="003775E7" w:rsidRPr="00E84AA7" w:rsidRDefault="003775E7" w:rsidP="00FA4425">
      <w:pPr>
        <w:tabs>
          <w:tab w:val="left" w:pos="142"/>
          <w:tab w:val="left" w:pos="567"/>
          <w:tab w:val="center" w:leader="dot" w:pos="709"/>
          <w:tab w:val="decimal" w:leader="dot" w:pos="851"/>
          <w:tab w:val="left" w:pos="993"/>
        </w:tabs>
        <w:ind w:left="567" w:hanging="567"/>
        <w:jc w:val="center"/>
        <w:rPr>
          <w:b/>
        </w:rPr>
      </w:pPr>
    </w:p>
    <w:p w14:paraId="55C13345" w14:textId="77777777" w:rsidR="00FA4425" w:rsidRDefault="00FA4425" w:rsidP="00FA4425">
      <w:pPr>
        <w:tabs>
          <w:tab w:val="left" w:pos="142"/>
          <w:tab w:val="center" w:leader="dot" w:pos="426"/>
          <w:tab w:val="left" w:pos="567"/>
          <w:tab w:val="left" w:leader="dot" w:pos="851"/>
          <w:tab w:val="left" w:pos="993"/>
        </w:tabs>
        <w:jc w:val="both"/>
        <w:rPr>
          <w:b/>
        </w:rPr>
      </w:pPr>
    </w:p>
    <w:p w14:paraId="55C13346" w14:textId="4C91B80B" w:rsidR="00FA4425" w:rsidRPr="00760638" w:rsidRDefault="00FA4425" w:rsidP="008030A4">
      <w:pPr>
        <w:numPr>
          <w:ilvl w:val="0"/>
          <w:numId w:val="1"/>
        </w:numPr>
        <w:tabs>
          <w:tab w:val="left" w:pos="0"/>
        </w:tabs>
        <w:ind w:left="720" w:hanging="720"/>
        <w:jc w:val="both"/>
        <w:rPr>
          <w:b/>
        </w:rPr>
      </w:pPr>
      <w:r>
        <w:rPr>
          <w:b/>
        </w:rPr>
        <w:t>Introduction</w:t>
      </w:r>
    </w:p>
    <w:p w14:paraId="55C13347" w14:textId="77777777" w:rsidR="00FA4425" w:rsidRDefault="00FA4425" w:rsidP="008030A4">
      <w:pPr>
        <w:tabs>
          <w:tab w:val="left" w:pos="142"/>
          <w:tab w:val="left" w:pos="567"/>
          <w:tab w:val="center" w:leader="dot" w:pos="709"/>
          <w:tab w:val="left" w:pos="993"/>
        </w:tabs>
        <w:ind w:left="720" w:hanging="720"/>
        <w:jc w:val="both"/>
      </w:pPr>
    </w:p>
    <w:p w14:paraId="55C13348" w14:textId="5F31A9E7" w:rsidR="00FA4425" w:rsidRPr="00AE092D" w:rsidRDefault="00FA4425" w:rsidP="0078553C">
      <w:pPr>
        <w:framePr w:hSpace="180" w:wrap="around" w:vAnchor="text" w:hAnchor="text" w:y="1"/>
        <w:tabs>
          <w:tab w:val="left" w:pos="0"/>
        </w:tabs>
        <w:suppressOverlap/>
        <w:jc w:val="both"/>
        <w:rPr>
          <w:rFonts w:cs="Arial"/>
          <w:color w:val="FF0000"/>
        </w:rPr>
      </w:pPr>
      <w:r>
        <w:rPr>
          <w:color w:val="000000"/>
        </w:rPr>
        <w:t>The purpose of this</w:t>
      </w:r>
      <w:r w:rsidRPr="00AC1DA6">
        <w:rPr>
          <w:color w:val="000000"/>
        </w:rPr>
        <w:t xml:space="preserve"> policy </w:t>
      </w:r>
      <w:r w:rsidRPr="00AC1DA6">
        <w:rPr>
          <w:rFonts w:cs="Arial"/>
          <w:color w:val="000000"/>
        </w:rPr>
        <w:t xml:space="preserve">is to ensure </w:t>
      </w:r>
      <w:r w:rsidR="00DB3AFC">
        <w:rPr>
          <w:rFonts w:cs="Arial"/>
          <w:color w:val="000000"/>
        </w:rPr>
        <w:t xml:space="preserve">that all new permanent and fixed </w:t>
      </w:r>
      <w:r w:rsidR="005A6CD2" w:rsidRPr="00AC1DA6">
        <w:rPr>
          <w:rFonts w:cs="Arial"/>
          <w:color w:val="000000"/>
        </w:rPr>
        <w:t>term employees</w:t>
      </w:r>
      <w:r w:rsidR="00DB3AFC">
        <w:rPr>
          <w:rFonts w:cs="Arial"/>
          <w:color w:val="000000"/>
        </w:rPr>
        <w:t xml:space="preserve"> and those employees</w:t>
      </w:r>
      <w:r w:rsidRPr="00AC1DA6">
        <w:rPr>
          <w:rFonts w:cs="Arial"/>
          <w:color w:val="000000"/>
        </w:rPr>
        <w:t xml:space="preserve"> undertaking a significant role</w:t>
      </w:r>
      <w:r>
        <w:rPr>
          <w:rFonts w:cs="Arial"/>
          <w:color w:val="000000"/>
        </w:rPr>
        <w:t xml:space="preserve"> change </w:t>
      </w:r>
      <w:r w:rsidR="00B951AA">
        <w:rPr>
          <w:rFonts w:cs="Arial"/>
          <w:color w:val="000000"/>
        </w:rPr>
        <w:t xml:space="preserve">or secondment </w:t>
      </w:r>
      <w:r>
        <w:rPr>
          <w:rFonts w:cs="Arial"/>
          <w:color w:val="000000"/>
        </w:rPr>
        <w:t>within the organisation</w:t>
      </w:r>
      <w:r w:rsidR="00935A7A">
        <w:rPr>
          <w:rFonts w:cs="Arial"/>
          <w:color w:val="000000"/>
        </w:rPr>
        <w:t>,</w:t>
      </w:r>
      <w:r w:rsidRPr="00AC1DA6">
        <w:rPr>
          <w:rFonts w:cs="Arial"/>
          <w:color w:val="000000"/>
        </w:rPr>
        <w:t xml:space="preserve"> </w:t>
      </w:r>
      <w:r w:rsidR="00DB3AFC">
        <w:rPr>
          <w:rFonts w:cs="Arial"/>
          <w:color w:val="000000"/>
        </w:rPr>
        <w:t>complete</w:t>
      </w:r>
      <w:r w:rsidRPr="00AC1DA6">
        <w:rPr>
          <w:rFonts w:cs="Arial"/>
          <w:color w:val="000000"/>
        </w:rPr>
        <w:t xml:space="preserve"> the appropriate corporate and/or local induction programme(s) within stated timescales. This policy also includes </w:t>
      </w:r>
      <w:r w:rsidR="00B3696B">
        <w:rPr>
          <w:rFonts w:cs="Arial"/>
          <w:color w:val="000000"/>
        </w:rPr>
        <w:t xml:space="preserve">medical employees, </w:t>
      </w:r>
      <w:r w:rsidR="00F95FF3">
        <w:rPr>
          <w:rFonts w:cs="Arial"/>
          <w:color w:val="000000"/>
        </w:rPr>
        <w:t>bank</w:t>
      </w:r>
      <w:r w:rsidR="00B3696B">
        <w:rPr>
          <w:rFonts w:cs="Arial"/>
          <w:color w:val="000000"/>
        </w:rPr>
        <w:t xml:space="preserve"> </w:t>
      </w:r>
      <w:r w:rsidR="00F95FF3">
        <w:rPr>
          <w:rFonts w:cs="Arial"/>
          <w:color w:val="000000"/>
        </w:rPr>
        <w:t>workers</w:t>
      </w:r>
      <w:r w:rsidR="00B3696B">
        <w:rPr>
          <w:rFonts w:cs="Arial"/>
          <w:color w:val="FF0000"/>
        </w:rPr>
        <w:t xml:space="preserve"> </w:t>
      </w:r>
      <w:r w:rsidR="00B3696B" w:rsidRPr="00DB3AFC">
        <w:rPr>
          <w:rFonts w:cs="Arial"/>
        </w:rPr>
        <w:t>and agency</w:t>
      </w:r>
      <w:r w:rsidR="00DB3AFC" w:rsidRPr="00DB3AFC">
        <w:rPr>
          <w:rFonts w:cs="Arial"/>
        </w:rPr>
        <w:t xml:space="preserve"> staff</w:t>
      </w:r>
      <w:r w:rsidRPr="00DB3AFC">
        <w:rPr>
          <w:rFonts w:cs="Arial"/>
        </w:rPr>
        <w:t xml:space="preserve"> </w:t>
      </w:r>
      <w:r w:rsidR="00B951AA">
        <w:rPr>
          <w:rFonts w:cs="Arial"/>
        </w:rPr>
        <w:t xml:space="preserve">and those on secondment </w:t>
      </w:r>
      <w:r w:rsidRPr="00AC1DA6">
        <w:rPr>
          <w:rFonts w:cs="Arial"/>
          <w:color w:val="000000"/>
        </w:rPr>
        <w:t>working within the Trust</w:t>
      </w:r>
      <w:r w:rsidR="00DB3AFC">
        <w:rPr>
          <w:rFonts w:cs="Arial"/>
          <w:color w:val="000000"/>
        </w:rPr>
        <w:t>.</w:t>
      </w:r>
    </w:p>
    <w:p w14:paraId="55C13349" w14:textId="77777777" w:rsidR="00FA4425" w:rsidRDefault="00FA4425" w:rsidP="008030A4">
      <w:pPr>
        <w:framePr w:hSpace="180" w:wrap="around" w:vAnchor="text" w:hAnchor="text" w:y="1"/>
        <w:tabs>
          <w:tab w:val="left" w:pos="360"/>
        </w:tabs>
        <w:ind w:left="720" w:hanging="720"/>
        <w:suppressOverlap/>
        <w:jc w:val="both"/>
        <w:rPr>
          <w:color w:val="000000"/>
        </w:rPr>
      </w:pPr>
    </w:p>
    <w:p w14:paraId="55C1334A" w14:textId="7E00370D" w:rsidR="00FA4425" w:rsidRPr="003D433A" w:rsidRDefault="00FA4425" w:rsidP="0078553C">
      <w:pPr>
        <w:tabs>
          <w:tab w:val="left" w:pos="360"/>
        </w:tabs>
        <w:jc w:val="both"/>
        <w:rPr>
          <w:rFonts w:cs="Arial"/>
          <w:color w:val="000000"/>
        </w:rPr>
      </w:pPr>
      <w:r w:rsidRPr="00C47FC7">
        <w:rPr>
          <w:rFonts w:cs="Arial"/>
        </w:rPr>
        <w:t>Corporate and local</w:t>
      </w:r>
      <w:r w:rsidR="00F84C68">
        <w:rPr>
          <w:rFonts w:cs="Arial"/>
        </w:rPr>
        <w:t xml:space="preserve"> induction are integral and key</w:t>
      </w:r>
      <w:r w:rsidRPr="00C47FC7">
        <w:rPr>
          <w:rFonts w:cs="Arial"/>
        </w:rPr>
        <w:t xml:space="preserve"> parts of the Trust’s 12-month </w:t>
      </w:r>
      <w:r w:rsidR="008334DE">
        <w:rPr>
          <w:rFonts w:cs="Arial"/>
        </w:rPr>
        <w:t xml:space="preserve"> </w:t>
      </w:r>
      <w:r w:rsidR="00A25CD4">
        <w:rPr>
          <w:rFonts w:cs="Arial"/>
        </w:rPr>
        <w:t>i</w:t>
      </w:r>
      <w:r w:rsidR="006E163C">
        <w:rPr>
          <w:rFonts w:cs="Arial"/>
        </w:rPr>
        <w:t xml:space="preserve">nduction process </w:t>
      </w:r>
      <w:r w:rsidR="006E163C" w:rsidRPr="008334DE">
        <w:rPr>
          <w:rFonts w:cs="Arial"/>
        </w:rPr>
        <w:t xml:space="preserve">to </w:t>
      </w:r>
      <w:r w:rsidR="003D433A">
        <w:rPr>
          <w:rFonts w:cs="Arial"/>
        </w:rPr>
        <w:t>embed and reinforce</w:t>
      </w:r>
      <w:r w:rsidR="003D433A" w:rsidRPr="00754F3B">
        <w:rPr>
          <w:color w:val="000000"/>
        </w:rPr>
        <w:t xml:space="preserve"> organisational mission and values</w:t>
      </w:r>
      <w:r w:rsidR="00935A7A">
        <w:rPr>
          <w:color w:val="000000"/>
        </w:rPr>
        <w:t>,</w:t>
      </w:r>
      <w:r w:rsidR="003D433A" w:rsidRPr="00754F3B">
        <w:rPr>
          <w:color w:val="000000"/>
        </w:rPr>
        <w:t xml:space="preserve"> and for ensuring that all new starters understand that their behaviour and </w:t>
      </w:r>
      <w:r w:rsidR="00587292">
        <w:rPr>
          <w:color w:val="000000"/>
        </w:rPr>
        <w:t xml:space="preserve">that their </w:t>
      </w:r>
      <w:r w:rsidR="003D433A" w:rsidRPr="00754F3B">
        <w:rPr>
          <w:color w:val="000000"/>
        </w:rPr>
        <w:t xml:space="preserve">contribution matters. They are also essential for </w:t>
      </w:r>
      <w:r w:rsidR="003D433A" w:rsidRPr="00754F3B">
        <w:rPr>
          <w:rFonts w:cs="Arial"/>
          <w:color w:val="000000"/>
        </w:rPr>
        <w:t xml:space="preserve">ensuring that staff are welcomed and integrated into their role as quickly as possible, understand expectations and are safe. </w:t>
      </w:r>
    </w:p>
    <w:p w14:paraId="55C1334B" w14:textId="77777777" w:rsidR="00FA4425" w:rsidRPr="00FA4425" w:rsidRDefault="00FA4425" w:rsidP="0078553C"/>
    <w:p w14:paraId="55C1334E" w14:textId="694CF86A" w:rsidR="00FA4425" w:rsidRPr="00843D6A" w:rsidRDefault="00FA4425" w:rsidP="0078553C">
      <w:pPr>
        <w:jc w:val="both"/>
        <w:rPr>
          <w:rFonts w:cs="Arial"/>
          <w:lang w:eastAsia="en-US"/>
        </w:rPr>
      </w:pPr>
      <w:r w:rsidRPr="00754F3B">
        <w:rPr>
          <w:rFonts w:cs="Arial"/>
          <w:color w:val="000000"/>
          <w:lang w:eastAsia="en-US"/>
        </w:rPr>
        <w:t>The Trust offers rot</w:t>
      </w:r>
      <w:r w:rsidR="0075652C">
        <w:rPr>
          <w:rFonts w:cs="Arial"/>
          <w:color w:val="000000"/>
          <w:lang w:eastAsia="en-US"/>
        </w:rPr>
        <w:t>ational tra</w:t>
      </w:r>
      <w:r w:rsidR="00F95FF3">
        <w:rPr>
          <w:rFonts w:cs="Arial"/>
          <w:color w:val="000000"/>
          <w:lang w:eastAsia="en-US"/>
        </w:rPr>
        <w:t xml:space="preserve">ining placements to </w:t>
      </w:r>
      <w:proofErr w:type="gramStart"/>
      <w:r w:rsidR="00F95FF3">
        <w:rPr>
          <w:rFonts w:cs="Arial"/>
          <w:color w:val="000000"/>
          <w:lang w:eastAsia="en-US"/>
        </w:rPr>
        <w:t>Doctors</w:t>
      </w:r>
      <w:proofErr w:type="gramEnd"/>
      <w:r w:rsidR="00F95FF3">
        <w:rPr>
          <w:rFonts w:cs="Arial"/>
          <w:color w:val="000000"/>
          <w:lang w:eastAsia="en-US"/>
        </w:rPr>
        <w:t xml:space="preserve"> in </w:t>
      </w:r>
      <w:r w:rsidR="003D433A">
        <w:rPr>
          <w:rFonts w:cs="Arial"/>
          <w:color w:val="000000"/>
          <w:lang w:eastAsia="en-US"/>
        </w:rPr>
        <w:t>t</w:t>
      </w:r>
      <w:r w:rsidR="0075652C">
        <w:rPr>
          <w:rFonts w:cs="Arial"/>
          <w:color w:val="000000"/>
          <w:lang w:eastAsia="en-US"/>
        </w:rPr>
        <w:t>raining.  These D</w:t>
      </w:r>
      <w:r w:rsidRPr="00754F3B">
        <w:rPr>
          <w:rFonts w:cs="Arial"/>
          <w:color w:val="000000"/>
          <w:lang w:eastAsia="en-US"/>
        </w:rPr>
        <w:t>octors, depending upon the training scheme, can either remain employees of the host organisation which organises the training scheme</w:t>
      </w:r>
      <w:r w:rsidR="00587292">
        <w:rPr>
          <w:rFonts w:cs="Arial"/>
          <w:color w:val="000000"/>
          <w:lang w:eastAsia="en-US"/>
        </w:rPr>
        <w:t>,</w:t>
      </w:r>
      <w:r w:rsidRPr="00754F3B">
        <w:rPr>
          <w:rFonts w:cs="Arial"/>
          <w:color w:val="000000"/>
          <w:lang w:eastAsia="en-US"/>
        </w:rPr>
        <w:t xml:space="preserve"> or become direct employees of the Trust. Placements typically last 6 months but may extend for up to three years.</w:t>
      </w:r>
      <w:r w:rsidR="0075652C">
        <w:rPr>
          <w:rFonts w:cs="Arial"/>
          <w:color w:val="000000"/>
          <w:lang w:eastAsia="en-US"/>
        </w:rPr>
        <w:t xml:space="preserve"> Regardless of employer, these D</w:t>
      </w:r>
      <w:r w:rsidRPr="00754F3B">
        <w:rPr>
          <w:rFonts w:cs="Arial"/>
          <w:color w:val="000000"/>
          <w:lang w:eastAsia="en-US"/>
        </w:rPr>
        <w:t>octors are not required to undertake corporate induction unless working in the Trust</w:t>
      </w:r>
      <w:r w:rsidR="0075652C">
        <w:rPr>
          <w:rFonts w:cs="Arial"/>
          <w:color w:val="000000"/>
          <w:lang w:eastAsia="en-US"/>
        </w:rPr>
        <w:t xml:space="preserve"> for more than six months. All D</w:t>
      </w:r>
      <w:r w:rsidRPr="00754F3B">
        <w:rPr>
          <w:rFonts w:cs="Arial"/>
          <w:color w:val="000000"/>
          <w:lang w:eastAsia="en-US"/>
        </w:rPr>
        <w:t xml:space="preserve">octors in </w:t>
      </w:r>
      <w:proofErr w:type="gramStart"/>
      <w:r w:rsidR="00F95FF3">
        <w:rPr>
          <w:rFonts w:cs="Arial"/>
          <w:color w:val="000000"/>
          <w:lang w:eastAsia="en-US"/>
        </w:rPr>
        <w:t>T</w:t>
      </w:r>
      <w:r w:rsidRPr="00754F3B">
        <w:rPr>
          <w:rFonts w:cs="Arial"/>
          <w:color w:val="000000"/>
          <w:lang w:eastAsia="en-US"/>
        </w:rPr>
        <w:t>raining</w:t>
      </w:r>
      <w:proofErr w:type="gramEnd"/>
      <w:r w:rsidRPr="00754F3B">
        <w:rPr>
          <w:rFonts w:cs="Arial"/>
          <w:color w:val="000000"/>
          <w:lang w:eastAsia="en-US"/>
        </w:rPr>
        <w:t xml:space="preserve"> however, are required to undertake local induction and associated mandatory traini</w:t>
      </w:r>
      <w:r w:rsidR="0075652C">
        <w:rPr>
          <w:rFonts w:cs="Arial"/>
          <w:color w:val="000000"/>
          <w:lang w:eastAsia="en-US"/>
        </w:rPr>
        <w:t>ng. Induction arrangements for D</w:t>
      </w:r>
      <w:r w:rsidRPr="00754F3B">
        <w:rPr>
          <w:rFonts w:cs="Arial"/>
          <w:color w:val="000000"/>
          <w:lang w:eastAsia="en-US"/>
        </w:rPr>
        <w:t xml:space="preserve">octors in </w:t>
      </w:r>
      <w:r w:rsidR="00F95FF3">
        <w:rPr>
          <w:rFonts w:cs="Arial"/>
          <w:color w:val="000000"/>
          <w:lang w:eastAsia="en-US"/>
        </w:rPr>
        <w:t>T</w:t>
      </w:r>
      <w:r w:rsidRPr="00754F3B">
        <w:rPr>
          <w:rFonts w:cs="Arial"/>
          <w:color w:val="000000"/>
          <w:lang w:eastAsia="en-US"/>
        </w:rPr>
        <w:t xml:space="preserve">raining is set out </w:t>
      </w:r>
      <w:r w:rsidRPr="00843D6A">
        <w:rPr>
          <w:rFonts w:cs="Arial"/>
          <w:lang w:eastAsia="en-US"/>
        </w:rPr>
        <w:t xml:space="preserve">in </w:t>
      </w:r>
      <w:r w:rsidRPr="00D15BC6">
        <w:rPr>
          <w:rFonts w:cs="Arial"/>
          <w:b/>
          <w:lang w:eastAsia="en-US"/>
        </w:rPr>
        <w:t xml:space="preserve">section </w:t>
      </w:r>
      <w:r w:rsidR="00B60C50" w:rsidRPr="00D15BC6">
        <w:rPr>
          <w:rFonts w:cs="Arial"/>
          <w:b/>
          <w:lang w:eastAsia="en-US"/>
        </w:rPr>
        <w:t>1</w:t>
      </w:r>
      <w:r w:rsidR="00D15BC6" w:rsidRPr="00D15BC6">
        <w:rPr>
          <w:rFonts w:cs="Arial"/>
          <w:b/>
          <w:lang w:eastAsia="en-US"/>
        </w:rPr>
        <w:t>1</w:t>
      </w:r>
      <w:r w:rsidR="00587292">
        <w:rPr>
          <w:rFonts w:cs="Arial"/>
          <w:b/>
          <w:lang w:eastAsia="en-US"/>
        </w:rPr>
        <w:t>.</w:t>
      </w:r>
    </w:p>
    <w:p w14:paraId="55C1334F" w14:textId="77777777" w:rsidR="00FA4425" w:rsidRPr="00FA4425" w:rsidRDefault="00FA4425" w:rsidP="0078553C"/>
    <w:p w14:paraId="55C13350" w14:textId="423B1D85" w:rsidR="00FA4425" w:rsidRDefault="00FA4425" w:rsidP="0078553C">
      <w:pPr>
        <w:tabs>
          <w:tab w:val="left" w:pos="360"/>
        </w:tabs>
        <w:jc w:val="both"/>
        <w:rPr>
          <w:rFonts w:cs="Arial"/>
        </w:rPr>
      </w:pPr>
      <w:r w:rsidRPr="00AC1DA6">
        <w:rPr>
          <w:rFonts w:cs="Arial"/>
        </w:rPr>
        <w:t xml:space="preserve">This policy should be read in conjunction with all of SWYPFT’s related </w:t>
      </w:r>
      <w:r w:rsidRPr="00AC1DA6">
        <w:rPr>
          <w:rFonts w:cs="Arial"/>
          <w:color w:val="000000"/>
        </w:rPr>
        <w:t xml:space="preserve">employment </w:t>
      </w:r>
      <w:r w:rsidRPr="00843D6A">
        <w:rPr>
          <w:rFonts w:cs="Arial"/>
        </w:rPr>
        <w:t>policies</w:t>
      </w:r>
      <w:r w:rsidR="00AB3792">
        <w:rPr>
          <w:rFonts w:cs="Arial"/>
        </w:rPr>
        <w:t xml:space="preserve"> available on the Trust’s Intranet. </w:t>
      </w:r>
      <w:r w:rsidRPr="00843D6A">
        <w:t xml:space="preserve">For </w:t>
      </w:r>
      <w:r>
        <w:t>staff attached to/managed by the Trust in Integrated Service Teams, t</w:t>
      </w:r>
      <w:r w:rsidRPr="00AC1DA6">
        <w:rPr>
          <w:rFonts w:cs="Arial"/>
        </w:rPr>
        <w:t xml:space="preserve">he policy and procedure should also be read in conjunction with the relevant Service Integration Framework. </w:t>
      </w:r>
    </w:p>
    <w:p w14:paraId="55C13351" w14:textId="77777777" w:rsidR="00FA4425" w:rsidRDefault="00FA4425" w:rsidP="0078553C">
      <w:pPr>
        <w:tabs>
          <w:tab w:val="left" w:pos="360"/>
        </w:tabs>
        <w:jc w:val="both"/>
        <w:rPr>
          <w:rFonts w:cs="Arial"/>
          <w:color w:val="000000"/>
        </w:rPr>
      </w:pPr>
    </w:p>
    <w:p w14:paraId="44B58BE6" w14:textId="1B3F000D" w:rsidR="00E74FAA" w:rsidRDefault="00FA4425" w:rsidP="0078553C">
      <w:pPr>
        <w:tabs>
          <w:tab w:val="left" w:pos="360"/>
        </w:tabs>
        <w:jc w:val="both"/>
        <w:rPr>
          <w:rFonts w:cs="Arial"/>
          <w:color w:val="000000"/>
        </w:rPr>
      </w:pPr>
      <w:r w:rsidRPr="00137F8D">
        <w:rPr>
          <w:rFonts w:cs="Arial"/>
          <w:color w:val="000000"/>
        </w:rPr>
        <w:t>The associated corporate induction programme and Trust local induction packs referred to in this policy are subject to change to meet evolving legislation, statutory and professional standards and good practice. The latest version</w:t>
      </w:r>
      <w:r w:rsidR="00F84C68">
        <w:rPr>
          <w:rFonts w:cs="Arial"/>
          <w:color w:val="000000"/>
        </w:rPr>
        <w:t xml:space="preserve">s are available in the document store on the Trust </w:t>
      </w:r>
      <w:proofErr w:type="gramStart"/>
      <w:r w:rsidR="00F84C68">
        <w:rPr>
          <w:rFonts w:cs="Arial"/>
          <w:color w:val="000000"/>
        </w:rPr>
        <w:t>Intranet</w:t>
      </w:r>
      <w:proofErr w:type="gramEnd"/>
      <w:r w:rsidR="00F84C68">
        <w:rPr>
          <w:rFonts w:cs="Arial"/>
          <w:color w:val="000000"/>
        </w:rPr>
        <w:t xml:space="preserve"> and they include</w:t>
      </w:r>
      <w:r w:rsidRPr="00137F8D">
        <w:rPr>
          <w:rFonts w:cs="Arial"/>
          <w:color w:val="000000"/>
        </w:rPr>
        <w:t>:</w:t>
      </w:r>
    </w:p>
    <w:p w14:paraId="31453751" w14:textId="77777777" w:rsidR="00E74FAA" w:rsidRDefault="00E74FAA" w:rsidP="008030A4">
      <w:pPr>
        <w:tabs>
          <w:tab w:val="left" w:pos="360"/>
        </w:tabs>
        <w:ind w:left="720" w:hanging="720"/>
        <w:jc w:val="both"/>
        <w:rPr>
          <w:rFonts w:cs="Arial"/>
          <w:color w:val="000000"/>
        </w:rPr>
      </w:pPr>
    </w:p>
    <w:p w14:paraId="55C13354" w14:textId="4A170A07" w:rsidR="00FA4425" w:rsidRPr="00C378D6" w:rsidRDefault="00FA4425" w:rsidP="0078553C">
      <w:pPr>
        <w:numPr>
          <w:ilvl w:val="0"/>
          <w:numId w:val="2"/>
        </w:numPr>
        <w:tabs>
          <w:tab w:val="left" w:pos="360"/>
        </w:tabs>
        <w:ind w:left="1260" w:hanging="1260"/>
        <w:jc w:val="both"/>
        <w:rPr>
          <w:rFonts w:cs="Arial"/>
          <w:color w:val="000000"/>
        </w:rPr>
      </w:pPr>
      <w:r w:rsidRPr="00C378D6">
        <w:rPr>
          <w:rFonts w:cs="Arial"/>
          <w:color w:val="000000"/>
        </w:rPr>
        <w:t xml:space="preserve">Local induction </w:t>
      </w:r>
      <w:r w:rsidR="00843D6A" w:rsidRPr="00C378D6">
        <w:rPr>
          <w:rFonts w:cs="Arial"/>
          <w:color w:val="000000"/>
        </w:rPr>
        <w:t>pack</w:t>
      </w:r>
      <w:r w:rsidRPr="00C378D6">
        <w:rPr>
          <w:rFonts w:cs="Arial"/>
          <w:color w:val="000000"/>
        </w:rPr>
        <w:t xml:space="preserve"> for</w:t>
      </w:r>
      <w:r w:rsidRPr="00A86A2C">
        <w:rPr>
          <w:rFonts w:cs="Arial"/>
          <w:color w:val="FF0000"/>
        </w:rPr>
        <w:t xml:space="preserve"> </w:t>
      </w:r>
      <w:proofErr w:type="spellStart"/>
      <w:r w:rsidR="000C5614" w:rsidRPr="000C5614">
        <w:rPr>
          <w:rFonts w:cs="Arial"/>
        </w:rPr>
        <w:t>Non Medical</w:t>
      </w:r>
      <w:proofErr w:type="spellEnd"/>
      <w:r w:rsidR="000C5614" w:rsidRPr="000C5614">
        <w:rPr>
          <w:rFonts w:cs="Arial"/>
        </w:rPr>
        <w:t xml:space="preserve"> </w:t>
      </w:r>
      <w:r w:rsidR="00A86A2C" w:rsidRPr="000C5614">
        <w:rPr>
          <w:rFonts w:cs="Arial"/>
        </w:rPr>
        <w:t>E</w:t>
      </w:r>
      <w:r w:rsidRPr="000C5614">
        <w:rPr>
          <w:rFonts w:cs="Arial"/>
        </w:rPr>
        <w:t>mployees</w:t>
      </w:r>
    </w:p>
    <w:p w14:paraId="55C13355" w14:textId="7D9B3781" w:rsidR="00FA4425" w:rsidRPr="00137F8D" w:rsidRDefault="00FA4425" w:rsidP="0078553C">
      <w:pPr>
        <w:numPr>
          <w:ilvl w:val="0"/>
          <w:numId w:val="2"/>
        </w:numPr>
        <w:tabs>
          <w:tab w:val="left" w:pos="360"/>
        </w:tabs>
        <w:ind w:left="1260" w:hanging="1260"/>
        <w:jc w:val="both"/>
        <w:rPr>
          <w:rFonts w:cs="Arial"/>
          <w:color w:val="000000"/>
        </w:rPr>
      </w:pPr>
      <w:r w:rsidRPr="00137F8D">
        <w:rPr>
          <w:rFonts w:cs="Arial"/>
          <w:color w:val="000000"/>
        </w:rPr>
        <w:t xml:space="preserve">Local Induction </w:t>
      </w:r>
      <w:r w:rsidR="00843D6A">
        <w:rPr>
          <w:rFonts w:cs="Arial"/>
          <w:color w:val="000000"/>
        </w:rPr>
        <w:t>pack</w:t>
      </w:r>
      <w:r w:rsidRPr="00137F8D">
        <w:rPr>
          <w:rFonts w:cs="Arial"/>
          <w:color w:val="000000"/>
        </w:rPr>
        <w:t xml:space="preserve"> for </w:t>
      </w:r>
      <w:r w:rsidR="000C5614">
        <w:rPr>
          <w:rFonts w:cs="Arial"/>
          <w:color w:val="000000"/>
        </w:rPr>
        <w:t>M</w:t>
      </w:r>
      <w:r w:rsidRPr="00137F8D">
        <w:rPr>
          <w:rFonts w:cs="Arial"/>
          <w:color w:val="000000"/>
        </w:rPr>
        <w:t xml:space="preserve">edical </w:t>
      </w:r>
      <w:r w:rsidR="000C5614">
        <w:rPr>
          <w:rFonts w:cs="Arial"/>
          <w:color w:val="000000"/>
        </w:rPr>
        <w:t>E</w:t>
      </w:r>
      <w:r w:rsidRPr="00137F8D">
        <w:rPr>
          <w:rFonts w:cs="Arial"/>
          <w:color w:val="000000"/>
        </w:rPr>
        <w:t>mployees</w:t>
      </w:r>
    </w:p>
    <w:p w14:paraId="55C13357" w14:textId="0F62E484" w:rsidR="00FA4425" w:rsidRDefault="00FA4425" w:rsidP="0078553C">
      <w:pPr>
        <w:numPr>
          <w:ilvl w:val="0"/>
          <w:numId w:val="2"/>
        </w:numPr>
        <w:tabs>
          <w:tab w:val="left" w:pos="360"/>
        </w:tabs>
        <w:ind w:left="1260" w:hanging="1260"/>
        <w:jc w:val="both"/>
        <w:rPr>
          <w:rFonts w:cs="Arial"/>
          <w:color w:val="000000"/>
        </w:rPr>
      </w:pPr>
      <w:r w:rsidRPr="00137F8D">
        <w:rPr>
          <w:rFonts w:cs="Arial"/>
          <w:color w:val="000000"/>
        </w:rPr>
        <w:t xml:space="preserve">Local induction </w:t>
      </w:r>
      <w:r w:rsidR="00843D6A">
        <w:rPr>
          <w:rFonts w:cs="Arial"/>
          <w:color w:val="000000"/>
        </w:rPr>
        <w:t>pack</w:t>
      </w:r>
      <w:r w:rsidRPr="00137F8D">
        <w:rPr>
          <w:rFonts w:cs="Arial"/>
          <w:color w:val="000000"/>
        </w:rPr>
        <w:t xml:space="preserve"> for </w:t>
      </w:r>
      <w:r w:rsidR="000C5614">
        <w:rPr>
          <w:rFonts w:cs="Arial"/>
          <w:color w:val="000000"/>
        </w:rPr>
        <w:t>A</w:t>
      </w:r>
      <w:r w:rsidR="00843D6A">
        <w:rPr>
          <w:rFonts w:cs="Arial"/>
          <w:color w:val="000000"/>
        </w:rPr>
        <w:t>gency</w:t>
      </w:r>
      <w:r w:rsidRPr="00137F8D">
        <w:rPr>
          <w:rFonts w:cs="Arial"/>
          <w:color w:val="000000"/>
        </w:rPr>
        <w:t xml:space="preserve"> staff</w:t>
      </w:r>
    </w:p>
    <w:p w14:paraId="5FE548D5" w14:textId="7AA80B4D" w:rsidR="000C5614" w:rsidRDefault="000C5614" w:rsidP="0078553C">
      <w:pPr>
        <w:numPr>
          <w:ilvl w:val="0"/>
          <w:numId w:val="2"/>
        </w:numPr>
        <w:tabs>
          <w:tab w:val="left" w:pos="360"/>
        </w:tabs>
        <w:ind w:left="1260" w:hanging="1260"/>
        <w:jc w:val="both"/>
        <w:rPr>
          <w:rFonts w:cs="Arial"/>
          <w:color w:val="000000"/>
        </w:rPr>
      </w:pPr>
      <w:r>
        <w:rPr>
          <w:rFonts w:cs="Arial"/>
          <w:color w:val="000000"/>
        </w:rPr>
        <w:t>Local Induction pack for Bank staff</w:t>
      </w:r>
    </w:p>
    <w:p w14:paraId="53A084BC" w14:textId="16DCE103" w:rsidR="00F60CEA" w:rsidRPr="00A61FA2" w:rsidRDefault="00F714E8" w:rsidP="0078553C">
      <w:pPr>
        <w:numPr>
          <w:ilvl w:val="0"/>
          <w:numId w:val="2"/>
        </w:numPr>
        <w:tabs>
          <w:tab w:val="left" w:pos="360"/>
        </w:tabs>
        <w:ind w:left="1260" w:hanging="1260"/>
        <w:jc w:val="both"/>
        <w:rPr>
          <w:rFonts w:cs="Arial"/>
        </w:rPr>
      </w:pPr>
      <w:r w:rsidRPr="00A61FA2">
        <w:rPr>
          <w:rFonts w:cs="Arial"/>
        </w:rPr>
        <w:t xml:space="preserve">Local induction pack for </w:t>
      </w:r>
      <w:r w:rsidR="00F60CEA" w:rsidRPr="00A61FA2">
        <w:rPr>
          <w:rFonts w:cs="Arial"/>
        </w:rPr>
        <w:t>Volunteers</w:t>
      </w:r>
    </w:p>
    <w:p w14:paraId="55C1335A" w14:textId="77777777" w:rsidR="00F62757" w:rsidRPr="00137F8D" w:rsidRDefault="00F62757" w:rsidP="008030A4">
      <w:pPr>
        <w:tabs>
          <w:tab w:val="left" w:pos="360"/>
        </w:tabs>
        <w:ind w:left="720" w:hanging="720"/>
        <w:jc w:val="both"/>
        <w:rPr>
          <w:rFonts w:cs="Arial"/>
          <w:color w:val="000000"/>
        </w:rPr>
      </w:pPr>
    </w:p>
    <w:p w14:paraId="55C1335B" w14:textId="1831C1D7" w:rsidR="00AF5017" w:rsidRDefault="00AF5017" w:rsidP="0078553C">
      <w:pPr>
        <w:tabs>
          <w:tab w:val="left" w:pos="360"/>
        </w:tabs>
        <w:jc w:val="both"/>
      </w:pPr>
      <w:r w:rsidRPr="00AC1DA6">
        <w:rPr>
          <w:rFonts w:cs="Arial"/>
        </w:rPr>
        <w:t xml:space="preserve">This policy and procedure </w:t>
      </w:r>
      <w:proofErr w:type="gramStart"/>
      <w:r w:rsidRPr="00AC1DA6">
        <w:rPr>
          <w:rFonts w:cs="Arial"/>
        </w:rPr>
        <w:t>h</w:t>
      </w:r>
      <w:r w:rsidR="00F714E8">
        <w:rPr>
          <w:rFonts w:cs="Arial"/>
        </w:rPr>
        <w:t>as</w:t>
      </w:r>
      <w:proofErr w:type="gramEnd"/>
      <w:r w:rsidRPr="00AC1DA6">
        <w:rPr>
          <w:rFonts w:cs="Arial"/>
        </w:rPr>
        <w:t xml:space="preserve"> been written in accordance with SWYPFT’s </w:t>
      </w:r>
      <w:r w:rsidRPr="00C03301">
        <w:t>Policy for the</w:t>
      </w:r>
      <w:r w:rsidR="0078553C">
        <w:t xml:space="preserve"> </w:t>
      </w:r>
      <w:r w:rsidRPr="00C03301">
        <w:t>development, approval and dissemination of policy and procedural documents</w:t>
      </w:r>
      <w:r>
        <w:t xml:space="preserve"> (Policy on Policies)</w:t>
      </w:r>
      <w:r w:rsidR="002F1B78">
        <w:t>.</w:t>
      </w:r>
      <w:r w:rsidR="00AB3792">
        <w:t xml:space="preserve"> </w:t>
      </w:r>
    </w:p>
    <w:p w14:paraId="55C1335C" w14:textId="4E04FC7D" w:rsidR="00AB3792" w:rsidRDefault="00AB3792" w:rsidP="0078553C">
      <w:pPr>
        <w:tabs>
          <w:tab w:val="left" w:pos="360"/>
        </w:tabs>
        <w:jc w:val="both"/>
      </w:pPr>
    </w:p>
    <w:p w14:paraId="305734F5" w14:textId="32B20091" w:rsidR="00B12DA0" w:rsidRDefault="00B12DA0" w:rsidP="008030A4">
      <w:pPr>
        <w:tabs>
          <w:tab w:val="left" w:pos="360"/>
        </w:tabs>
        <w:ind w:left="720" w:hanging="720"/>
        <w:jc w:val="both"/>
      </w:pPr>
    </w:p>
    <w:p w14:paraId="71CC8334" w14:textId="0225C337" w:rsidR="00F777BC" w:rsidRDefault="00F777BC" w:rsidP="008030A4">
      <w:pPr>
        <w:tabs>
          <w:tab w:val="left" w:pos="360"/>
        </w:tabs>
        <w:ind w:left="720" w:hanging="720"/>
        <w:jc w:val="both"/>
      </w:pPr>
    </w:p>
    <w:p w14:paraId="7DBEBE1D" w14:textId="6914B329" w:rsidR="00F777BC" w:rsidRDefault="00F777BC" w:rsidP="008030A4">
      <w:pPr>
        <w:tabs>
          <w:tab w:val="left" w:pos="360"/>
        </w:tabs>
        <w:ind w:left="720" w:hanging="720"/>
        <w:jc w:val="both"/>
      </w:pPr>
    </w:p>
    <w:p w14:paraId="56311A02" w14:textId="77777777" w:rsidR="00B12DA0" w:rsidRDefault="00B12DA0" w:rsidP="008030A4">
      <w:pPr>
        <w:tabs>
          <w:tab w:val="left" w:pos="360"/>
        </w:tabs>
        <w:ind w:left="720"/>
        <w:jc w:val="both"/>
      </w:pPr>
    </w:p>
    <w:p w14:paraId="55C1335D" w14:textId="02BF64D3" w:rsidR="00AF5017" w:rsidRPr="00587292" w:rsidRDefault="00AF5017" w:rsidP="00E42F4F">
      <w:pPr>
        <w:pStyle w:val="ListParagraph"/>
        <w:numPr>
          <w:ilvl w:val="0"/>
          <w:numId w:val="1"/>
        </w:numPr>
        <w:tabs>
          <w:tab w:val="left" w:pos="142"/>
          <w:tab w:val="left" w:pos="720"/>
          <w:tab w:val="left" w:pos="993"/>
        </w:tabs>
        <w:ind w:left="720" w:hanging="720"/>
        <w:jc w:val="both"/>
        <w:rPr>
          <w:b/>
        </w:rPr>
      </w:pPr>
      <w:r w:rsidRPr="00587292">
        <w:rPr>
          <w:b/>
        </w:rPr>
        <w:t>Purpose and Scope</w:t>
      </w:r>
    </w:p>
    <w:p w14:paraId="55C1335E" w14:textId="77777777" w:rsidR="00FA4425" w:rsidRPr="00F81D76" w:rsidRDefault="00FA4425" w:rsidP="00F81D76">
      <w:pPr>
        <w:tabs>
          <w:tab w:val="left" w:pos="0"/>
          <w:tab w:val="left" w:pos="142"/>
          <w:tab w:val="left" w:pos="567"/>
          <w:tab w:val="center" w:leader="dot" w:pos="709"/>
          <w:tab w:val="left" w:pos="993"/>
        </w:tabs>
        <w:jc w:val="both"/>
        <w:rPr>
          <w:color w:val="FF0000"/>
        </w:rPr>
      </w:pPr>
    </w:p>
    <w:p w14:paraId="55C1335F" w14:textId="7D79AD78" w:rsidR="00AF5017" w:rsidRPr="00137F8D" w:rsidRDefault="006D5592" w:rsidP="00E96FA6">
      <w:pPr>
        <w:pStyle w:val="Header"/>
        <w:tabs>
          <w:tab w:val="clear" w:pos="4153"/>
          <w:tab w:val="clear" w:pos="8306"/>
        </w:tabs>
        <w:jc w:val="both"/>
        <w:rPr>
          <w:rFonts w:cs="Arial"/>
          <w:color w:val="000000"/>
        </w:rPr>
      </w:pPr>
      <w:r>
        <w:rPr>
          <w:rFonts w:cs="Arial"/>
          <w:color w:val="000000"/>
        </w:rPr>
        <w:t>2</w:t>
      </w:r>
      <w:r w:rsidR="00D343B7">
        <w:rPr>
          <w:rFonts w:cs="Arial"/>
          <w:color w:val="000000"/>
        </w:rPr>
        <w:t>.1</w:t>
      </w:r>
      <w:r w:rsidR="0098566B">
        <w:rPr>
          <w:rFonts w:cs="Arial"/>
          <w:color w:val="000000"/>
        </w:rPr>
        <w:tab/>
      </w:r>
      <w:r w:rsidR="00AF5017" w:rsidRPr="00137F8D">
        <w:rPr>
          <w:rFonts w:cs="Arial"/>
          <w:color w:val="000000"/>
        </w:rPr>
        <w:t>Corporate and local induction are intended to assist the individual in developing a wider understanding</w:t>
      </w:r>
      <w:r w:rsidR="003D433A">
        <w:rPr>
          <w:rFonts w:cs="Arial"/>
          <w:color w:val="000000"/>
        </w:rPr>
        <w:t xml:space="preserve"> </w:t>
      </w:r>
      <w:r w:rsidR="00AF5017" w:rsidRPr="00137F8D">
        <w:rPr>
          <w:rFonts w:cs="Arial"/>
          <w:color w:val="000000"/>
        </w:rPr>
        <w:t xml:space="preserve">of the </w:t>
      </w:r>
      <w:proofErr w:type="gramStart"/>
      <w:r w:rsidR="00AF5017" w:rsidRPr="00137F8D">
        <w:rPr>
          <w:rFonts w:cs="Arial"/>
          <w:color w:val="000000"/>
        </w:rPr>
        <w:t>Trust</w:t>
      </w:r>
      <w:r w:rsidR="00587292">
        <w:rPr>
          <w:rFonts w:cs="Arial"/>
          <w:color w:val="000000"/>
        </w:rPr>
        <w:t>,</w:t>
      </w:r>
      <w:r w:rsidR="00AF5017" w:rsidRPr="00137F8D">
        <w:rPr>
          <w:rFonts w:cs="Arial"/>
          <w:color w:val="000000"/>
        </w:rPr>
        <w:t xml:space="preserve"> and</w:t>
      </w:r>
      <w:proofErr w:type="gramEnd"/>
      <w:r w:rsidR="00AF5017" w:rsidRPr="00137F8D">
        <w:rPr>
          <w:rFonts w:cs="Arial"/>
          <w:color w:val="000000"/>
        </w:rPr>
        <w:t xml:space="preserve"> have an important role in consistently communicating the organisation’s vision, values and behavioural expectations.</w:t>
      </w:r>
      <w:r w:rsidR="003D433A">
        <w:rPr>
          <w:rFonts w:cs="Arial"/>
          <w:color w:val="000000"/>
        </w:rPr>
        <w:t xml:space="preserve"> </w:t>
      </w:r>
      <w:r w:rsidR="00AE092D">
        <w:rPr>
          <w:rFonts w:cs="Arial"/>
          <w:color w:val="000000"/>
        </w:rPr>
        <w:t>Induction</w:t>
      </w:r>
      <w:r w:rsidR="003D433A">
        <w:rPr>
          <w:rFonts w:cs="Arial"/>
          <w:color w:val="000000"/>
        </w:rPr>
        <w:t xml:space="preserve"> </w:t>
      </w:r>
      <w:r w:rsidR="00AE092D">
        <w:rPr>
          <w:rFonts w:cs="Arial"/>
          <w:color w:val="000000"/>
        </w:rPr>
        <w:t>is a process of engagement</w:t>
      </w:r>
      <w:r w:rsidR="00587292">
        <w:rPr>
          <w:rFonts w:cs="Arial"/>
          <w:color w:val="000000"/>
        </w:rPr>
        <w:t xml:space="preserve">, </w:t>
      </w:r>
      <w:r w:rsidR="00AE092D">
        <w:rPr>
          <w:rFonts w:cs="Arial"/>
          <w:color w:val="000000"/>
        </w:rPr>
        <w:t>not of training.</w:t>
      </w:r>
      <w:r w:rsidR="00FC6C61">
        <w:rPr>
          <w:rFonts w:cs="Arial"/>
          <w:color w:val="000000"/>
        </w:rPr>
        <w:t xml:space="preserve"> </w:t>
      </w:r>
      <w:r w:rsidR="00AF5017" w:rsidRPr="00137F8D">
        <w:rPr>
          <w:rFonts w:cs="Arial"/>
          <w:color w:val="000000"/>
        </w:rPr>
        <w:t>Collectively, corporate and l</w:t>
      </w:r>
      <w:r w:rsidR="00CA2968">
        <w:rPr>
          <w:rFonts w:cs="Arial"/>
          <w:color w:val="000000"/>
        </w:rPr>
        <w:t>ocal induction will ensure employees</w:t>
      </w:r>
      <w:r w:rsidR="00AF5017" w:rsidRPr="00137F8D">
        <w:rPr>
          <w:rFonts w:cs="Arial"/>
          <w:color w:val="000000"/>
        </w:rPr>
        <w:t>:</w:t>
      </w:r>
    </w:p>
    <w:p w14:paraId="55C13360" w14:textId="77777777" w:rsidR="00AF5017" w:rsidRPr="00137F8D" w:rsidRDefault="00AF5017" w:rsidP="00AF5017">
      <w:pPr>
        <w:pStyle w:val="Header"/>
        <w:jc w:val="both"/>
        <w:rPr>
          <w:rFonts w:cs="Arial"/>
          <w:color w:val="000000"/>
        </w:rPr>
      </w:pPr>
    </w:p>
    <w:p w14:paraId="55C13361" w14:textId="39776083" w:rsidR="00AF5017" w:rsidRPr="00137F8D" w:rsidRDefault="00AF5017" w:rsidP="00E96FA6">
      <w:pPr>
        <w:pStyle w:val="Default"/>
        <w:numPr>
          <w:ilvl w:val="1"/>
          <w:numId w:val="3"/>
        </w:numPr>
        <w:tabs>
          <w:tab w:val="clear" w:pos="360"/>
          <w:tab w:val="num" w:pos="1620"/>
        </w:tabs>
        <w:ind w:left="720" w:hanging="720"/>
      </w:pPr>
      <w:r w:rsidRPr="00137F8D">
        <w:t xml:space="preserve">Feel openly welcomed into </w:t>
      </w:r>
      <w:proofErr w:type="gramStart"/>
      <w:r w:rsidRPr="00137F8D">
        <w:t>SWYPFT</w:t>
      </w:r>
      <w:r w:rsidR="00935A7A">
        <w:t>,</w:t>
      </w:r>
      <w:r w:rsidRPr="00137F8D">
        <w:t xml:space="preserve"> and</w:t>
      </w:r>
      <w:proofErr w:type="gramEnd"/>
      <w:r w:rsidRPr="00137F8D">
        <w:t xml:space="preserve"> are given the message that they are valued and supported within the organisation.</w:t>
      </w:r>
    </w:p>
    <w:p w14:paraId="55C13362" w14:textId="0049CD8E" w:rsidR="00AF5017" w:rsidRPr="00137F8D" w:rsidRDefault="00AF5017" w:rsidP="00E96FA6">
      <w:pPr>
        <w:pStyle w:val="Default"/>
        <w:numPr>
          <w:ilvl w:val="1"/>
          <w:numId w:val="3"/>
        </w:numPr>
        <w:tabs>
          <w:tab w:val="clear" w:pos="360"/>
          <w:tab w:val="num" w:pos="1620"/>
        </w:tabs>
        <w:ind w:left="720" w:hanging="720"/>
      </w:pPr>
      <w:r w:rsidRPr="00137F8D">
        <w:t>Understand the structure of the Trust</w:t>
      </w:r>
      <w:r w:rsidR="00587292">
        <w:t>,</w:t>
      </w:r>
      <w:r w:rsidRPr="00137F8D">
        <w:t xml:space="preserve"> and how their service area/department fits into the organisation and the NHS as a whole</w:t>
      </w:r>
      <w:r w:rsidR="00587292">
        <w:t>.</w:t>
      </w:r>
      <w:r w:rsidRPr="00137F8D">
        <w:t xml:space="preserve"> </w:t>
      </w:r>
    </w:p>
    <w:p w14:paraId="55C13363" w14:textId="2A5F666D" w:rsidR="00AF5017" w:rsidRPr="00137F8D" w:rsidRDefault="00AF5017" w:rsidP="00E96FA6">
      <w:pPr>
        <w:pStyle w:val="Default"/>
        <w:numPr>
          <w:ilvl w:val="1"/>
          <w:numId w:val="3"/>
        </w:numPr>
        <w:tabs>
          <w:tab w:val="clear" w:pos="360"/>
          <w:tab w:val="num" w:pos="1620"/>
        </w:tabs>
        <w:ind w:left="720" w:hanging="720"/>
      </w:pPr>
      <w:r w:rsidRPr="00137F8D">
        <w:t>Understand what the Trust is striving to achieve</w:t>
      </w:r>
      <w:r w:rsidR="00587292">
        <w:t>,</w:t>
      </w:r>
      <w:r w:rsidRPr="00137F8D">
        <w:t xml:space="preserve"> and how the individual’s role, performance</w:t>
      </w:r>
      <w:r w:rsidR="00587292">
        <w:t>,</w:t>
      </w:r>
      <w:r w:rsidRPr="00137F8D">
        <w:t xml:space="preserve"> and behaviour contributes to this</w:t>
      </w:r>
      <w:r w:rsidR="00587292">
        <w:t>.</w:t>
      </w:r>
    </w:p>
    <w:p w14:paraId="55C13364" w14:textId="33BE5C41" w:rsidR="00AF5017" w:rsidRPr="00137F8D" w:rsidRDefault="00AF5017" w:rsidP="00E96FA6">
      <w:pPr>
        <w:pStyle w:val="Default"/>
        <w:numPr>
          <w:ilvl w:val="1"/>
          <w:numId w:val="3"/>
        </w:numPr>
        <w:tabs>
          <w:tab w:val="clear" w:pos="360"/>
          <w:tab w:val="num" w:pos="1620"/>
        </w:tabs>
        <w:ind w:left="720" w:hanging="720"/>
      </w:pPr>
      <w:r w:rsidRPr="00137F8D">
        <w:t>Receive the required practical information that will enable them to perform well</w:t>
      </w:r>
      <w:r w:rsidR="00FF1FF8">
        <w:t>.</w:t>
      </w:r>
    </w:p>
    <w:p w14:paraId="55C13365" w14:textId="6AF9BB50" w:rsidR="00AF5017" w:rsidRPr="00137F8D" w:rsidRDefault="00AF5017" w:rsidP="00E96FA6">
      <w:pPr>
        <w:pStyle w:val="Default"/>
        <w:numPr>
          <w:ilvl w:val="1"/>
          <w:numId w:val="3"/>
        </w:numPr>
        <w:tabs>
          <w:tab w:val="clear" w:pos="360"/>
          <w:tab w:val="num" w:pos="1620"/>
        </w:tabs>
        <w:ind w:left="720" w:hanging="720"/>
      </w:pPr>
      <w:r w:rsidRPr="00137F8D">
        <w:t>Understand risk management requirements and comply with these</w:t>
      </w:r>
      <w:r w:rsidR="00587292">
        <w:t>.</w:t>
      </w:r>
    </w:p>
    <w:p w14:paraId="55C13366" w14:textId="28E5FB36" w:rsidR="00AF5017" w:rsidRPr="00137F8D" w:rsidRDefault="00AF5017" w:rsidP="00E96FA6">
      <w:pPr>
        <w:pStyle w:val="Default"/>
        <w:numPr>
          <w:ilvl w:val="1"/>
          <w:numId w:val="3"/>
        </w:numPr>
        <w:tabs>
          <w:tab w:val="clear" w:pos="360"/>
          <w:tab w:val="num" w:pos="1620"/>
        </w:tabs>
        <w:ind w:left="720" w:hanging="720"/>
      </w:pPr>
      <w:r w:rsidRPr="00137F8D">
        <w:t>Understand relevant policies, procedures and practices in the context of the area</w:t>
      </w:r>
      <w:r w:rsidR="00E96FA6">
        <w:t xml:space="preserve"> </w:t>
      </w:r>
      <w:r w:rsidRPr="00137F8D">
        <w:t>in which they will be working</w:t>
      </w:r>
      <w:r w:rsidR="00587292">
        <w:t>.</w:t>
      </w:r>
    </w:p>
    <w:p w14:paraId="55C13367" w14:textId="5ADF525B" w:rsidR="00AF5017" w:rsidRPr="00137F8D" w:rsidRDefault="00AF5017" w:rsidP="00E96FA6">
      <w:pPr>
        <w:pStyle w:val="Default"/>
        <w:numPr>
          <w:ilvl w:val="1"/>
          <w:numId w:val="3"/>
        </w:numPr>
        <w:tabs>
          <w:tab w:val="clear" w:pos="360"/>
          <w:tab w:val="num" w:pos="1620"/>
        </w:tabs>
        <w:ind w:left="720" w:hanging="720"/>
      </w:pPr>
      <w:r w:rsidRPr="00137F8D">
        <w:t>Are orientated in effective practices in their local environment</w:t>
      </w:r>
      <w:r w:rsidR="00587292">
        <w:t>.</w:t>
      </w:r>
    </w:p>
    <w:p w14:paraId="55C13368" w14:textId="61A3488B" w:rsidR="00AF5017" w:rsidRPr="00137F8D" w:rsidRDefault="00AF5017" w:rsidP="00E96FA6">
      <w:pPr>
        <w:pStyle w:val="Default"/>
        <w:numPr>
          <w:ilvl w:val="1"/>
          <w:numId w:val="3"/>
        </w:numPr>
        <w:tabs>
          <w:tab w:val="clear" w:pos="360"/>
          <w:tab w:val="num" w:pos="1620"/>
        </w:tabs>
        <w:ind w:left="720" w:hanging="720"/>
      </w:pPr>
      <w:r w:rsidRPr="00137F8D">
        <w:t>Understand mandatory and other key training requirements associated with their role</w:t>
      </w:r>
      <w:r w:rsidR="00587292">
        <w:t>.</w:t>
      </w:r>
    </w:p>
    <w:p w14:paraId="55C13369" w14:textId="4FCDE22E" w:rsidR="00AF5017" w:rsidRDefault="00AF5017" w:rsidP="00E96FA6">
      <w:pPr>
        <w:pStyle w:val="Default"/>
        <w:keepNext/>
        <w:keepLines/>
        <w:numPr>
          <w:ilvl w:val="1"/>
          <w:numId w:val="3"/>
        </w:numPr>
        <w:tabs>
          <w:tab w:val="clear" w:pos="360"/>
          <w:tab w:val="num" w:pos="1620"/>
        </w:tabs>
        <w:ind w:left="720" w:hanging="720"/>
      </w:pPr>
      <w:r w:rsidRPr="00137F8D">
        <w:t>Begin/maintain</w:t>
      </w:r>
      <w:r w:rsidR="008B1D8F">
        <w:t xml:space="preserve"> </w:t>
      </w:r>
      <w:r w:rsidRPr="00137F8D">
        <w:t xml:space="preserve">the process of continuous personal/professional </w:t>
      </w:r>
      <w:r w:rsidR="008B1D8F">
        <w:t>development.</w:t>
      </w:r>
    </w:p>
    <w:p w14:paraId="45C3B18D" w14:textId="6218AC56" w:rsidR="00BA3C93" w:rsidRDefault="00BA3C93" w:rsidP="00E96FA6">
      <w:pPr>
        <w:pStyle w:val="Default"/>
        <w:numPr>
          <w:ilvl w:val="1"/>
          <w:numId w:val="3"/>
        </w:numPr>
        <w:tabs>
          <w:tab w:val="clear" w:pos="360"/>
          <w:tab w:val="num" w:pos="1620"/>
        </w:tabs>
        <w:ind w:left="720" w:hanging="720"/>
      </w:pPr>
      <w:r w:rsidRPr="00B5553F">
        <w:t>Understand the values of partnership working with the recognised trade unions</w:t>
      </w:r>
      <w:r w:rsidR="00FF1FF8">
        <w:t>.</w:t>
      </w:r>
    </w:p>
    <w:p w14:paraId="679840CC" w14:textId="77777777" w:rsidR="005860BA" w:rsidRPr="00B5553F" w:rsidRDefault="005860BA" w:rsidP="005860BA">
      <w:pPr>
        <w:pStyle w:val="Default"/>
        <w:ind w:left="720"/>
      </w:pPr>
    </w:p>
    <w:p w14:paraId="55C1336B" w14:textId="77777777" w:rsidR="00156F3F" w:rsidRDefault="00156F3F" w:rsidP="000A7E78">
      <w:pPr>
        <w:pStyle w:val="Default"/>
        <w:jc w:val="both"/>
        <w:rPr>
          <w:color w:val="auto"/>
        </w:rPr>
      </w:pPr>
    </w:p>
    <w:p w14:paraId="55C1336C" w14:textId="4C37BB3A" w:rsidR="00AF5017" w:rsidRDefault="006D5592" w:rsidP="000A7E78">
      <w:pPr>
        <w:pStyle w:val="Header"/>
        <w:tabs>
          <w:tab w:val="clear" w:pos="4153"/>
          <w:tab w:val="clear" w:pos="8306"/>
        </w:tabs>
        <w:jc w:val="both"/>
        <w:rPr>
          <w:rFonts w:cs="Arial"/>
          <w:color w:val="000000"/>
        </w:rPr>
      </w:pPr>
      <w:r>
        <w:rPr>
          <w:rFonts w:cs="Arial"/>
          <w:color w:val="000000"/>
        </w:rPr>
        <w:t>2.</w:t>
      </w:r>
      <w:r w:rsidR="00195A11">
        <w:rPr>
          <w:rFonts w:cs="Arial"/>
          <w:color w:val="000000"/>
        </w:rPr>
        <w:t>2</w:t>
      </w:r>
      <w:r w:rsidR="0098566B">
        <w:rPr>
          <w:rFonts w:cs="Arial"/>
          <w:color w:val="000000"/>
        </w:rPr>
        <w:tab/>
      </w:r>
      <w:r w:rsidR="00AF5017" w:rsidRPr="00AC1DA6">
        <w:rPr>
          <w:rFonts w:cs="Arial"/>
          <w:color w:val="000000"/>
        </w:rPr>
        <w:t>Failure to comply with this policy and procedure may result in the following risks:</w:t>
      </w:r>
    </w:p>
    <w:p w14:paraId="55C1336D" w14:textId="77777777" w:rsidR="00156F3F" w:rsidRPr="00AC1DA6" w:rsidRDefault="00156F3F" w:rsidP="000A7E78">
      <w:pPr>
        <w:pStyle w:val="Header"/>
        <w:ind w:left="1260" w:hanging="540"/>
        <w:jc w:val="both"/>
        <w:rPr>
          <w:rFonts w:cs="Arial"/>
          <w:color w:val="000000"/>
        </w:rPr>
      </w:pPr>
    </w:p>
    <w:p w14:paraId="18A8A994" w14:textId="7BE0B8AC" w:rsidR="00E74FAA" w:rsidRPr="007C0DEE" w:rsidRDefault="004D6121" w:rsidP="00EF15B8">
      <w:pPr>
        <w:pStyle w:val="Header"/>
        <w:numPr>
          <w:ilvl w:val="0"/>
          <w:numId w:val="4"/>
        </w:numPr>
        <w:tabs>
          <w:tab w:val="clear" w:pos="360"/>
        </w:tabs>
        <w:ind w:left="720" w:hanging="720"/>
        <w:jc w:val="both"/>
        <w:rPr>
          <w:rFonts w:cs="Arial"/>
          <w:color w:val="000000"/>
        </w:rPr>
      </w:pPr>
      <w:r>
        <w:rPr>
          <w:rFonts w:cs="Arial"/>
          <w:color w:val="000000"/>
        </w:rPr>
        <w:t xml:space="preserve">Importance of Induction is to give timely knowledge and skills </w:t>
      </w:r>
      <w:r w:rsidR="00AF5017" w:rsidRPr="00AC1DA6">
        <w:rPr>
          <w:rFonts w:cs="Arial"/>
          <w:color w:val="000000"/>
        </w:rPr>
        <w:t>to</w:t>
      </w:r>
      <w:r>
        <w:rPr>
          <w:rFonts w:cs="Arial"/>
          <w:color w:val="000000"/>
        </w:rPr>
        <w:t xml:space="preserve"> enable staff to be prepared and</w:t>
      </w:r>
      <w:r w:rsidR="00AF5017" w:rsidRPr="00AC1DA6">
        <w:rPr>
          <w:rFonts w:cs="Arial"/>
          <w:color w:val="000000"/>
        </w:rPr>
        <w:t xml:space="preserve"> function effectively. This</w:t>
      </w:r>
      <w:r>
        <w:rPr>
          <w:rFonts w:cs="Arial"/>
          <w:color w:val="000000"/>
        </w:rPr>
        <w:t xml:space="preserve"> is in order to support the </w:t>
      </w:r>
      <w:r w:rsidR="00AF5017" w:rsidRPr="00AC1DA6">
        <w:rPr>
          <w:rFonts w:cs="Arial"/>
          <w:color w:val="000000"/>
        </w:rPr>
        <w:t>well-</w:t>
      </w:r>
      <w:r w:rsidR="003775E7">
        <w:rPr>
          <w:rFonts w:cs="Arial"/>
          <w:color w:val="000000"/>
        </w:rPr>
        <w:tab/>
      </w:r>
      <w:proofErr w:type="spellStart"/>
      <w:r w:rsidR="00AF5017" w:rsidRPr="00AC1DA6">
        <w:rPr>
          <w:rFonts w:cs="Arial"/>
          <w:color w:val="000000"/>
        </w:rPr>
        <w:t>beingof</w:t>
      </w:r>
      <w:proofErr w:type="spellEnd"/>
      <w:r>
        <w:rPr>
          <w:rFonts w:cs="Arial"/>
          <w:color w:val="000000"/>
        </w:rPr>
        <w:t xml:space="preserve"> individuals.</w:t>
      </w:r>
    </w:p>
    <w:p w14:paraId="60B53C3B" w14:textId="77777777" w:rsidR="00E74FAA" w:rsidRPr="00AC1DA6" w:rsidRDefault="00E74FAA" w:rsidP="00EF15B8">
      <w:pPr>
        <w:tabs>
          <w:tab w:val="left" w:pos="540"/>
          <w:tab w:val="num" w:pos="1260"/>
          <w:tab w:val="left" w:pos="1620"/>
        </w:tabs>
        <w:ind w:left="720" w:hanging="720"/>
        <w:jc w:val="both"/>
        <w:rPr>
          <w:color w:val="000000"/>
        </w:rPr>
      </w:pPr>
    </w:p>
    <w:p w14:paraId="7621B858" w14:textId="708FAB8D" w:rsidR="00E70D97" w:rsidRPr="00E74FAA" w:rsidRDefault="00AF5017" w:rsidP="00EF15B8">
      <w:pPr>
        <w:pStyle w:val="Header"/>
        <w:numPr>
          <w:ilvl w:val="0"/>
          <w:numId w:val="4"/>
        </w:numPr>
        <w:tabs>
          <w:tab w:val="clear" w:pos="360"/>
          <w:tab w:val="num" w:pos="1260"/>
          <w:tab w:val="left" w:pos="1620"/>
        </w:tabs>
        <w:ind w:left="720" w:hanging="720"/>
        <w:rPr>
          <w:color w:val="000000"/>
        </w:rPr>
      </w:pPr>
      <w:r w:rsidRPr="00AC1DA6">
        <w:rPr>
          <w:rFonts w:cs="Arial"/>
          <w:color w:val="000000"/>
        </w:rPr>
        <w:t xml:space="preserve">An effective induction is expected to </w:t>
      </w:r>
      <w:r w:rsidR="003D433A">
        <w:rPr>
          <w:rFonts w:cs="Arial"/>
          <w:color w:val="000000"/>
        </w:rPr>
        <w:t>ensure</w:t>
      </w:r>
      <w:r w:rsidRPr="00AC1DA6">
        <w:rPr>
          <w:rFonts w:cs="Arial"/>
          <w:color w:val="000000"/>
        </w:rPr>
        <w:t xml:space="preserve"> the individual’s safety, </w:t>
      </w:r>
      <w:r w:rsidR="00E42F4F">
        <w:rPr>
          <w:rFonts w:cs="Arial"/>
          <w:color w:val="000000"/>
        </w:rPr>
        <w:tab/>
      </w:r>
      <w:r w:rsidRPr="00AC1DA6">
        <w:rPr>
          <w:rFonts w:cs="Arial"/>
          <w:color w:val="000000"/>
        </w:rPr>
        <w:t>understanding of their role</w:t>
      </w:r>
      <w:r w:rsidR="00587292">
        <w:rPr>
          <w:rFonts w:cs="Arial"/>
          <w:color w:val="000000"/>
        </w:rPr>
        <w:t>,</w:t>
      </w:r>
      <w:r w:rsidRPr="00AC1DA6">
        <w:rPr>
          <w:rFonts w:cs="Arial"/>
          <w:color w:val="000000"/>
        </w:rPr>
        <w:t xml:space="preserve"> and to help them</w:t>
      </w:r>
      <w:r>
        <w:rPr>
          <w:rFonts w:cs="Arial"/>
          <w:color w:val="000000"/>
        </w:rPr>
        <w:t xml:space="preserve"> understand their contribution. </w:t>
      </w:r>
      <w:r w:rsidR="00E42F4F">
        <w:rPr>
          <w:rFonts w:cs="Arial"/>
          <w:color w:val="000000"/>
        </w:rPr>
        <w:tab/>
      </w:r>
      <w:r w:rsidRPr="00AC1DA6">
        <w:rPr>
          <w:rFonts w:cs="Arial"/>
          <w:color w:val="000000"/>
        </w:rPr>
        <w:t xml:space="preserve">Without this, there is a risk of </w:t>
      </w:r>
      <w:r w:rsidR="00807E15">
        <w:rPr>
          <w:rFonts w:cs="Arial"/>
          <w:color w:val="000000"/>
        </w:rPr>
        <w:t>reduced</w:t>
      </w:r>
      <w:r w:rsidRPr="00AC1DA6">
        <w:rPr>
          <w:rFonts w:cs="Arial"/>
          <w:color w:val="000000"/>
        </w:rPr>
        <w:t xml:space="preserve"> loyalty to the organisation</w:t>
      </w:r>
      <w:r w:rsidR="00587292">
        <w:rPr>
          <w:rFonts w:cs="Arial"/>
          <w:color w:val="000000"/>
        </w:rPr>
        <w:t>,</w:t>
      </w:r>
      <w:r w:rsidRPr="00AC1DA6">
        <w:rPr>
          <w:rFonts w:cs="Arial"/>
          <w:b/>
          <w:color w:val="000000"/>
        </w:rPr>
        <w:t xml:space="preserve"> </w:t>
      </w:r>
      <w:r>
        <w:rPr>
          <w:rFonts w:cs="Arial"/>
          <w:color w:val="000000"/>
        </w:rPr>
        <w:t>an</w:t>
      </w:r>
      <w:r w:rsidRPr="00AC1DA6">
        <w:rPr>
          <w:rFonts w:cs="Arial"/>
          <w:color w:val="000000"/>
        </w:rPr>
        <w:t xml:space="preserve"> increase</w:t>
      </w:r>
      <w:r>
        <w:rPr>
          <w:rFonts w:cs="Arial"/>
          <w:color w:val="000000"/>
        </w:rPr>
        <w:t xml:space="preserve">d </w:t>
      </w:r>
      <w:r w:rsidR="00E42F4F">
        <w:rPr>
          <w:rFonts w:cs="Arial"/>
          <w:color w:val="000000"/>
        </w:rPr>
        <w:tab/>
      </w:r>
      <w:r>
        <w:rPr>
          <w:rFonts w:cs="Arial"/>
          <w:color w:val="000000"/>
        </w:rPr>
        <w:t>employee</w:t>
      </w:r>
      <w:r w:rsidR="00EF15B8">
        <w:rPr>
          <w:rFonts w:cs="Arial"/>
          <w:color w:val="000000"/>
        </w:rPr>
        <w:t xml:space="preserve"> </w:t>
      </w:r>
      <w:r>
        <w:rPr>
          <w:rFonts w:cs="Arial"/>
          <w:color w:val="000000"/>
        </w:rPr>
        <w:t>turnover</w:t>
      </w:r>
      <w:r w:rsidR="00587292">
        <w:rPr>
          <w:rFonts w:cs="Arial"/>
          <w:color w:val="000000"/>
        </w:rPr>
        <w:t>,</w:t>
      </w:r>
      <w:r w:rsidR="00EF15B8">
        <w:rPr>
          <w:rFonts w:cs="Arial"/>
          <w:color w:val="000000"/>
        </w:rPr>
        <w:t xml:space="preserve"> </w:t>
      </w:r>
      <w:r>
        <w:rPr>
          <w:rFonts w:cs="Arial"/>
          <w:color w:val="000000"/>
        </w:rPr>
        <w:t>and increased adverse incidents.</w:t>
      </w:r>
    </w:p>
    <w:p w14:paraId="662582D7" w14:textId="77777777" w:rsidR="0098566B" w:rsidRPr="00AC1DA6" w:rsidRDefault="0098566B" w:rsidP="000A7E78">
      <w:pPr>
        <w:pStyle w:val="Header"/>
        <w:tabs>
          <w:tab w:val="num" w:pos="1260"/>
          <w:tab w:val="left" w:pos="1620"/>
        </w:tabs>
        <w:ind w:left="720" w:hanging="720"/>
        <w:jc w:val="both"/>
        <w:rPr>
          <w:color w:val="000000"/>
        </w:rPr>
      </w:pPr>
    </w:p>
    <w:p w14:paraId="55C13371" w14:textId="354E26FD" w:rsidR="00AF5017" w:rsidRDefault="00AF5017" w:rsidP="000A7E78">
      <w:pPr>
        <w:pStyle w:val="Header"/>
        <w:numPr>
          <w:ilvl w:val="0"/>
          <w:numId w:val="4"/>
        </w:numPr>
        <w:tabs>
          <w:tab w:val="clear" w:pos="360"/>
          <w:tab w:val="num" w:pos="1260"/>
          <w:tab w:val="left" w:pos="1620"/>
        </w:tabs>
        <w:ind w:left="720" w:hanging="720"/>
        <w:jc w:val="both"/>
        <w:rPr>
          <w:rFonts w:cs="Arial"/>
          <w:color w:val="000000"/>
        </w:rPr>
      </w:pPr>
      <w:r w:rsidRPr="00AC1DA6">
        <w:rPr>
          <w:rFonts w:cs="Arial"/>
          <w:color w:val="000000"/>
        </w:rPr>
        <w:t>Without a clearly described standardised approach to</w:t>
      </w:r>
      <w:r>
        <w:rPr>
          <w:rFonts w:cs="Arial"/>
          <w:color w:val="000000"/>
        </w:rPr>
        <w:t xml:space="preserve"> corporate and local i</w:t>
      </w:r>
      <w:r w:rsidRPr="00AC1DA6">
        <w:rPr>
          <w:rFonts w:cs="Arial"/>
          <w:color w:val="000000"/>
        </w:rPr>
        <w:t>nduction</w:t>
      </w:r>
      <w:r>
        <w:rPr>
          <w:rFonts w:cs="Arial"/>
          <w:color w:val="000000"/>
        </w:rPr>
        <w:t xml:space="preserve">, </w:t>
      </w:r>
      <w:r w:rsidRPr="00AC1DA6">
        <w:rPr>
          <w:rFonts w:cs="Arial"/>
          <w:color w:val="000000"/>
        </w:rPr>
        <w:t>managers and staff may not be aware of their responsibilitie</w:t>
      </w:r>
      <w:r>
        <w:rPr>
          <w:rFonts w:cs="Arial"/>
          <w:color w:val="000000"/>
        </w:rPr>
        <w:t>s</w:t>
      </w:r>
      <w:r w:rsidR="00587292">
        <w:rPr>
          <w:rFonts w:cs="Arial"/>
          <w:color w:val="000000"/>
        </w:rPr>
        <w:t>,</w:t>
      </w:r>
      <w:r>
        <w:rPr>
          <w:rFonts w:cs="Arial"/>
          <w:color w:val="000000"/>
        </w:rPr>
        <w:t xml:space="preserve"> </w:t>
      </w:r>
      <w:r w:rsidR="00E42F4F">
        <w:rPr>
          <w:rFonts w:cs="Arial"/>
          <w:color w:val="000000"/>
        </w:rPr>
        <w:tab/>
      </w:r>
      <w:r>
        <w:rPr>
          <w:rFonts w:cs="Arial"/>
          <w:color w:val="000000"/>
        </w:rPr>
        <w:t>meaning induction</w:t>
      </w:r>
      <w:r w:rsidR="00E96FA6">
        <w:rPr>
          <w:rFonts w:cs="Arial"/>
          <w:color w:val="000000"/>
        </w:rPr>
        <w:t xml:space="preserve"> </w:t>
      </w:r>
      <w:r>
        <w:rPr>
          <w:rFonts w:cs="Arial"/>
          <w:color w:val="000000"/>
        </w:rPr>
        <w:t>is not effective or may be incomplete.</w:t>
      </w:r>
    </w:p>
    <w:p w14:paraId="7B39F0F9" w14:textId="77777777" w:rsidR="003D433A" w:rsidRDefault="003D433A" w:rsidP="000A7E78">
      <w:pPr>
        <w:pStyle w:val="Header"/>
        <w:tabs>
          <w:tab w:val="num" w:pos="1260"/>
          <w:tab w:val="left" w:pos="1620"/>
        </w:tabs>
        <w:ind w:left="720" w:hanging="720"/>
        <w:jc w:val="both"/>
        <w:rPr>
          <w:rFonts w:cs="Arial"/>
          <w:color w:val="000000"/>
        </w:rPr>
      </w:pPr>
    </w:p>
    <w:p w14:paraId="55C13372" w14:textId="01292CAA" w:rsidR="00FA4425" w:rsidRPr="00FA4425" w:rsidRDefault="00AF5017" w:rsidP="000A7E78">
      <w:pPr>
        <w:pStyle w:val="ListParagraph"/>
        <w:numPr>
          <w:ilvl w:val="0"/>
          <w:numId w:val="4"/>
        </w:numPr>
        <w:tabs>
          <w:tab w:val="clear" w:pos="360"/>
          <w:tab w:val="num" w:pos="1260"/>
          <w:tab w:val="left" w:pos="1620"/>
        </w:tabs>
        <w:ind w:left="720" w:hanging="720"/>
        <w:jc w:val="both"/>
      </w:pPr>
      <w:r>
        <w:t>Without a robust corporate and local induction process, the Trust m</w:t>
      </w:r>
      <w:r w:rsidRPr="00462724">
        <w:t xml:space="preserve">ay fail to comply with legal, contractual and professional requirements including, but </w:t>
      </w:r>
      <w:r w:rsidR="003775E7">
        <w:tab/>
      </w:r>
      <w:r w:rsidRPr="00462724">
        <w:t>not</w:t>
      </w:r>
      <w:r w:rsidR="000A7E78">
        <w:t xml:space="preserve"> </w:t>
      </w:r>
      <w:r w:rsidRPr="00462724">
        <w:t>limited</w:t>
      </w:r>
      <w:r w:rsidR="000A7E78">
        <w:t xml:space="preserve"> </w:t>
      </w:r>
      <w:r w:rsidRPr="00462724">
        <w:t xml:space="preserve">to, the requirements of the Care Quality Commission, NHS Litigation Authority and </w:t>
      </w:r>
      <w:r w:rsidR="0049451A">
        <w:t>C</w:t>
      </w:r>
      <w:r w:rsidRPr="00462724">
        <w:t>ommissioners of Trust services</w:t>
      </w:r>
      <w:r w:rsidR="00E42F4F">
        <w:t>.</w:t>
      </w:r>
    </w:p>
    <w:p w14:paraId="763C7CB0" w14:textId="09886074" w:rsidR="003775E7" w:rsidRDefault="003775E7" w:rsidP="000A7E78">
      <w:pPr>
        <w:ind w:left="1260" w:hanging="540"/>
        <w:jc w:val="both"/>
      </w:pPr>
    </w:p>
    <w:p w14:paraId="4FE90700" w14:textId="15013AC1" w:rsidR="003775E7" w:rsidRDefault="003775E7" w:rsidP="000A7E78">
      <w:pPr>
        <w:ind w:left="1260" w:hanging="540"/>
        <w:jc w:val="both"/>
      </w:pPr>
    </w:p>
    <w:p w14:paraId="6B37A7C5" w14:textId="512C3078" w:rsidR="005860BA" w:rsidRDefault="005860BA" w:rsidP="003775E7">
      <w:pPr>
        <w:ind w:left="1260" w:hanging="540"/>
      </w:pPr>
    </w:p>
    <w:p w14:paraId="274C47D5" w14:textId="346C80DC" w:rsidR="005860BA" w:rsidRDefault="005860BA" w:rsidP="003775E7">
      <w:pPr>
        <w:ind w:left="1260" w:hanging="540"/>
      </w:pPr>
    </w:p>
    <w:p w14:paraId="41984087" w14:textId="08F05543" w:rsidR="005860BA" w:rsidRDefault="005860BA" w:rsidP="003775E7">
      <w:pPr>
        <w:ind w:left="1260" w:hanging="540"/>
      </w:pPr>
    </w:p>
    <w:p w14:paraId="07039321" w14:textId="2F301DC6" w:rsidR="005860BA" w:rsidRDefault="005860BA" w:rsidP="003775E7">
      <w:pPr>
        <w:ind w:left="1260" w:hanging="540"/>
      </w:pPr>
    </w:p>
    <w:p w14:paraId="63F30507" w14:textId="7D14BE0C" w:rsidR="005860BA" w:rsidRDefault="005860BA" w:rsidP="003775E7">
      <w:pPr>
        <w:ind w:left="1260" w:hanging="540"/>
      </w:pPr>
    </w:p>
    <w:p w14:paraId="1FCBD0C4" w14:textId="77777777" w:rsidR="005860BA" w:rsidRPr="00FA4425" w:rsidRDefault="005860BA" w:rsidP="003775E7">
      <w:pPr>
        <w:ind w:left="1260" w:hanging="540"/>
      </w:pPr>
    </w:p>
    <w:p w14:paraId="55C13374" w14:textId="20B52996" w:rsidR="000B0B24" w:rsidRPr="00587292" w:rsidRDefault="00710C0B" w:rsidP="003775E7">
      <w:pPr>
        <w:pStyle w:val="ListParagraph"/>
        <w:numPr>
          <w:ilvl w:val="0"/>
          <w:numId w:val="24"/>
        </w:numPr>
        <w:tabs>
          <w:tab w:val="left" w:pos="720"/>
        </w:tabs>
        <w:ind w:left="810" w:hanging="810"/>
        <w:jc w:val="both"/>
        <w:rPr>
          <w:b/>
        </w:rPr>
      </w:pPr>
      <w:r w:rsidRPr="00587292">
        <w:rPr>
          <w:b/>
        </w:rPr>
        <w:t>DEFINITIONS</w:t>
      </w:r>
      <w:r w:rsidR="000B0B24" w:rsidRPr="00587292">
        <w:rPr>
          <w:b/>
        </w:rPr>
        <w:t xml:space="preserve"> </w:t>
      </w:r>
    </w:p>
    <w:p w14:paraId="55C13375" w14:textId="77777777" w:rsidR="000B0B24" w:rsidRPr="003F6B8D" w:rsidRDefault="000B0B24" w:rsidP="000B0B24">
      <w:pPr>
        <w:tabs>
          <w:tab w:val="left" w:pos="567"/>
          <w:tab w:val="center" w:leader="dot" w:pos="709"/>
        </w:tabs>
        <w:ind w:left="567" w:hanging="567"/>
        <w:jc w:val="both"/>
      </w:pPr>
    </w:p>
    <w:p w14:paraId="55C13376" w14:textId="15AB9379" w:rsidR="000B0B24" w:rsidRPr="003F6B8D" w:rsidRDefault="000B0B24" w:rsidP="000646B3">
      <w:pPr>
        <w:tabs>
          <w:tab w:val="left" w:pos="720"/>
        </w:tabs>
        <w:jc w:val="both"/>
      </w:pPr>
      <w:r w:rsidRPr="003F6B8D">
        <w:t>3.1</w:t>
      </w:r>
      <w:r w:rsidR="00587292" w:rsidRPr="003F6B8D">
        <w:tab/>
      </w:r>
      <w:r w:rsidRPr="00E42F4F">
        <w:rPr>
          <w:b/>
          <w:bCs/>
        </w:rPr>
        <w:t>Corporate Induction</w:t>
      </w:r>
      <w:r w:rsidR="0075612E" w:rsidRPr="00E42F4F">
        <w:rPr>
          <w:b/>
          <w:bCs/>
        </w:rPr>
        <w:t xml:space="preserve"> and Welcome Event</w:t>
      </w:r>
    </w:p>
    <w:p w14:paraId="55C13377" w14:textId="3EBEC5B1" w:rsidR="000B0B24" w:rsidRDefault="000B0B24" w:rsidP="003775E7">
      <w:pPr>
        <w:tabs>
          <w:tab w:val="left" w:pos="567"/>
          <w:tab w:val="center" w:leader="dot" w:pos="709"/>
        </w:tabs>
        <w:ind w:left="567"/>
        <w:jc w:val="both"/>
      </w:pPr>
    </w:p>
    <w:p w14:paraId="55C13379" w14:textId="6AB76D32" w:rsidR="000B0B24" w:rsidRDefault="000B0B24" w:rsidP="000646B3">
      <w:pPr>
        <w:tabs>
          <w:tab w:val="left" w:pos="567"/>
          <w:tab w:val="center" w:leader="dot" w:pos="1440"/>
        </w:tabs>
        <w:jc w:val="both"/>
      </w:pPr>
      <w:r>
        <w:t>A Corporate Induction consists of the centrally organised Welcome Event that staff</w:t>
      </w:r>
      <w:r w:rsidR="003F6B8D">
        <w:t xml:space="preserve"> </w:t>
      </w:r>
      <w:r w:rsidR="00442780">
        <w:t>w</w:t>
      </w:r>
      <w:r w:rsidR="00710C0B">
        <w:t>ill</w:t>
      </w:r>
      <w:r>
        <w:t xml:space="preserve"> </w:t>
      </w:r>
      <w:r w:rsidR="003D433A">
        <w:t xml:space="preserve">be invited to </w:t>
      </w:r>
      <w:r>
        <w:t>attend</w:t>
      </w:r>
      <w:r w:rsidR="00442780">
        <w:t xml:space="preserve"> </w:t>
      </w:r>
      <w:r w:rsidR="00442780" w:rsidRPr="009B5C96">
        <w:rPr>
          <w:b/>
        </w:rPr>
        <w:t>within the first 10 weeks of employment</w:t>
      </w:r>
      <w:r>
        <w:t>.</w:t>
      </w:r>
      <w:r w:rsidR="00D72B4D">
        <w:t xml:space="preserve">  </w:t>
      </w:r>
      <w:r w:rsidR="001C7477">
        <w:t>It is a formal welcome to the</w:t>
      </w:r>
      <w:r w:rsidR="006D5592">
        <w:t xml:space="preserve"> </w:t>
      </w:r>
      <w:r>
        <w:t xml:space="preserve">Trust by the Chief Executive </w:t>
      </w:r>
      <w:r w:rsidR="003D433A">
        <w:t>and Chair</w:t>
      </w:r>
      <w:r w:rsidR="003F6B8D">
        <w:t>,</w:t>
      </w:r>
      <w:r w:rsidR="003D433A">
        <w:t xml:space="preserve"> </w:t>
      </w:r>
      <w:r>
        <w:t>or other Executive</w:t>
      </w:r>
      <w:r w:rsidR="003F6B8D">
        <w:t>,</w:t>
      </w:r>
      <w:r>
        <w:t xml:space="preserve"> </w:t>
      </w:r>
      <w:r w:rsidR="00BA3C93" w:rsidRPr="00B5553F">
        <w:t>and Staff Side</w:t>
      </w:r>
      <w:r w:rsidR="00BA3C93" w:rsidRPr="00BC4FF9">
        <w:t xml:space="preserve"> </w:t>
      </w:r>
      <w:r>
        <w:t>with manda</w:t>
      </w:r>
      <w:r w:rsidR="00E3340C">
        <w:t>tory</w:t>
      </w:r>
      <w:r>
        <w:t xml:space="preserve"> attendance by new employees. </w:t>
      </w:r>
      <w:r w:rsidR="006D5592">
        <w:t xml:space="preserve"> </w:t>
      </w:r>
      <w:r>
        <w:t>The Welcome Event is designed to energise and inspire, explore Trust’s mission and</w:t>
      </w:r>
      <w:r w:rsidR="006D5592">
        <w:t xml:space="preserve"> </w:t>
      </w:r>
      <w:r w:rsidR="001C7477">
        <w:t>v</w:t>
      </w:r>
      <w:r w:rsidR="00710C0B">
        <w:t>alues</w:t>
      </w:r>
      <w:r>
        <w:t>, reinforce the importance of the contribution and impact of all employees</w:t>
      </w:r>
      <w:r w:rsidR="003F6B8D">
        <w:t>,</w:t>
      </w:r>
      <w:r>
        <w:t xml:space="preserve"> with signposting opportunities via the</w:t>
      </w:r>
      <w:r w:rsidR="00F343C3">
        <w:t xml:space="preserve"> </w:t>
      </w:r>
      <w:r w:rsidR="00F343C3" w:rsidRPr="003D433A">
        <w:t xml:space="preserve">virtual </w:t>
      </w:r>
      <w:r w:rsidRPr="003D433A">
        <w:t>Market Place</w:t>
      </w:r>
      <w:r w:rsidR="003F6B8D">
        <w:t>,</w:t>
      </w:r>
      <w:r w:rsidRPr="003D433A">
        <w:t xml:space="preserve"> </w:t>
      </w:r>
      <w:r>
        <w:t>to inf</w:t>
      </w:r>
      <w:r w:rsidR="003F648A">
        <w:t>ormation essential for new employees</w:t>
      </w:r>
      <w:r>
        <w:t>. The Corporate Induction also consists of working through online intranet content; (</w:t>
      </w:r>
      <w:r w:rsidRPr="0049451A">
        <w:rPr>
          <w:b/>
        </w:rPr>
        <w:t xml:space="preserve">The </w:t>
      </w:r>
      <w:r w:rsidR="002D1985" w:rsidRPr="00F714E8">
        <w:rPr>
          <w:b/>
        </w:rPr>
        <w:t>Five</w:t>
      </w:r>
      <w:r w:rsidRPr="0049451A">
        <w:rPr>
          <w:b/>
        </w:rPr>
        <w:t xml:space="preserve"> Step New Starter Process Appendix 1</w:t>
      </w:r>
      <w:r w:rsidRPr="007D19C1">
        <w:t>).</w:t>
      </w:r>
      <w:r w:rsidR="006D5592" w:rsidRPr="007D19C1">
        <w:t xml:space="preserve"> </w:t>
      </w:r>
      <w:r w:rsidR="003F6B8D">
        <w:t>The</w:t>
      </w:r>
      <w:r w:rsidRPr="007D19C1">
        <w:t xml:space="preserve"> Corporate </w:t>
      </w:r>
      <w:r>
        <w:t>Induction is not job</w:t>
      </w:r>
      <w:r w:rsidR="003F6B8D">
        <w:t xml:space="preserve"> role</w:t>
      </w:r>
      <w:r>
        <w:t xml:space="preserve"> specific. </w:t>
      </w:r>
      <w:r w:rsidR="008C5517">
        <w:t>Any staff member who experienc</w:t>
      </w:r>
      <w:r w:rsidR="00E726DB">
        <w:t>es</w:t>
      </w:r>
      <w:r w:rsidR="008C5517">
        <w:t xml:space="preserve"> difficulty attending Corporate Induction and requires reasonable adjustment should contact Learning and Development directly to discuss.</w:t>
      </w:r>
    </w:p>
    <w:p w14:paraId="55C1337A" w14:textId="77777777" w:rsidR="000B0B24" w:rsidRDefault="000B0B24" w:rsidP="003775E7">
      <w:pPr>
        <w:tabs>
          <w:tab w:val="left" w:pos="567"/>
          <w:tab w:val="center" w:leader="dot" w:pos="1440"/>
        </w:tabs>
        <w:ind w:left="1440"/>
        <w:jc w:val="both"/>
      </w:pPr>
    </w:p>
    <w:p w14:paraId="55C1337B" w14:textId="3C3A7C09" w:rsidR="000B0B24" w:rsidRDefault="000B0B24" w:rsidP="000646B3">
      <w:pPr>
        <w:tabs>
          <w:tab w:val="left" w:pos="567"/>
          <w:tab w:val="center" w:leader="dot" w:pos="1440"/>
        </w:tabs>
        <w:jc w:val="both"/>
      </w:pPr>
      <w:r>
        <w:t xml:space="preserve">As a minimum content the Corporate Induction programme will include: </w:t>
      </w:r>
    </w:p>
    <w:p w14:paraId="2AB53DE9" w14:textId="77777777" w:rsidR="008B1D8F" w:rsidRDefault="008B1D8F" w:rsidP="000B0B24">
      <w:pPr>
        <w:tabs>
          <w:tab w:val="left" w:pos="567"/>
          <w:tab w:val="center" w:leader="dot" w:pos="709"/>
        </w:tabs>
        <w:ind w:left="567" w:hanging="567"/>
        <w:jc w:val="both"/>
      </w:pPr>
    </w:p>
    <w:p w14:paraId="55C1337C" w14:textId="4653EA99" w:rsidR="000B0B24" w:rsidRDefault="000B0B24" w:rsidP="005860BA">
      <w:pPr>
        <w:numPr>
          <w:ilvl w:val="0"/>
          <w:numId w:val="5"/>
        </w:numPr>
        <w:tabs>
          <w:tab w:val="clear" w:pos="360"/>
          <w:tab w:val="left" w:pos="720"/>
        </w:tabs>
        <w:ind w:left="720" w:hanging="720"/>
        <w:jc w:val="both"/>
      </w:pPr>
      <w:r>
        <w:t>Mission, Values and Goals of the Organisation with a focus</w:t>
      </w:r>
      <w:r w:rsidR="00D72B4D">
        <w:t xml:space="preserve"> </w:t>
      </w:r>
      <w:r>
        <w:t>on organisational values</w:t>
      </w:r>
      <w:r w:rsidR="005860BA">
        <w:t xml:space="preserve"> </w:t>
      </w:r>
      <w:r>
        <w:t>through a set exercise.</w:t>
      </w:r>
    </w:p>
    <w:p w14:paraId="55C1337D" w14:textId="2C32D41F" w:rsidR="000B0B24" w:rsidRDefault="000B0B24" w:rsidP="005860BA">
      <w:pPr>
        <w:numPr>
          <w:ilvl w:val="0"/>
          <w:numId w:val="5"/>
        </w:numPr>
        <w:tabs>
          <w:tab w:val="clear" w:pos="360"/>
          <w:tab w:val="left" w:pos="720"/>
        </w:tabs>
        <w:ind w:left="720" w:hanging="720"/>
        <w:jc w:val="both"/>
      </w:pPr>
      <w:r>
        <w:t>Role of Staff Side</w:t>
      </w:r>
      <w:r w:rsidR="00E3340C">
        <w:t xml:space="preserve"> and partnership working</w:t>
      </w:r>
      <w:r w:rsidR="00935A7A">
        <w:t>.</w:t>
      </w:r>
    </w:p>
    <w:p w14:paraId="55C1337E" w14:textId="0CB9309B" w:rsidR="000B0B24" w:rsidRPr="003D433A" w:rsidRDefault="000B0B24" w:rsidP="005860BA">
      <w:pPr>
        <w:numPr>
          <w:ilvl w:val="0"/>
          <w:numId w:val="5"/>
        </w:numPr>
        <w:tabs>
          <w:tab w:val="clear" w:pos="360"/>
          <w:tab w:val="left" w:pos="720"/>
        </w:tabs>
        <w:ind w:left="720" w:hanging="720"/>
        <w:jc w:val="both"/>
      </w:pPr>
      <w:r w:rsidRPr="003D433A">
        <w:t>Overview of mandatory training and how to book on sessions</w:t>
      </w:r>
      <w:r w:rsidR="00F60CEA" w:rsidRPr="003D433A">
        <w:t xml:space="preserve"> </w:t>
      </w:r>
      <w:r w:rsidR="00935A7A">
        <w:t>–</w:t>
      </w:r>
      <w:r w:rsidR="00F60CEA" w:rsidRPr="003D433A">
        <w:t xml:space="preserve"> intranet</w:t>
      </w:r>
      <w:r w:rsidR="00935A7A">
        <w:t>.</w:t>
      </w:r>
    </w:p>
    <w:p w14:paraId="55C1337F" w14:textId="378A65BA" w:rsidR="000B0B24" w:rsidRDefault="000B0B24" w:rsidP="005860BA">
      <w:pPr>
        <w:numPr>
          <w:ilvl w:val="0"/>
          <w:numId w:val="5"/>
        </w:numPr>
        <w:tabs>
          <w:tab w:val="clear" w:pos="360"/>
          <w:tab w:val="left" w:pos="720"/>
        </w:tabs>
        <w:ind w:left="720" w:hanging="720"/>
        <w:jc w:val="both"/>
      </w:pPr>
      <w:r>
        <w:t>Useful information about</w:t>
      </w:r>
      <w:r w:rsidR="006D5592">
        <w:t xml:space="preserve"> the</w:t>
      </w:r>
      <w:r>
        <w:t xml:space="preserve"> Trust’s services</w:t>
      </w:r>
      <w:r w:rsidR="00935A7A">
        <w:t>.</w:t>
      </w:r>
    </w:p>
    <w:p w14:paraId="73BDE494" w14:textId="56F6EA11" w:rsidR="00F80282" w:rsidRDefault="00F80282" w:rsidP="00F80282">
      <w:pPr>
        <w:tabs>
          <w:tab w:val="left" w:pos="567"/>
          <w:tab w:val="center" w:leader="dot" w:pos="709"/>
        </w:tabs>
        <w:ind w:left="360"/>
        <w:jc w:val="both"/>
      </w:pPr>
    </w:p>
    <w:p w14:paraId="597E6205" w14:textId="0C54766A" w:rsidR="00F80282" w:rsidRDefault="00F80282" w:rsidP="00E96FA6">
      <w:pPr>
        <w:tabs>
          <w:tab w:val="left" w:pos="567"/>
          <w:tab w:val="center" w:leader="dot" w:pos="709"/>
        </w:tabs>
        <w:jc w:val="both"/>
      </w:pPr>
      <w:r>
        <w:t>A fresh eyes activity</w:t>
      </w:r>
      <w:r w:rsidR="003F6B8D">
        <w:t xml:space="preserve"> </w:t>
      </w:r>
      <w:r>
        <w:t xml:space="preserve">will be included in the </w:t>
      </w:r>
      <w:proofErr w:type="spellStart"/>
      <w:r>
        <w:t>corperate</w:t>
      </w:r>
      <w:proofErr w:type="spellEnd"/>
      <w:r>
        <w:t xml:space="preserve"> induction</w:t>
      </w:r>
      <w:r w:rsidR="003F6B8D">
        <w:t>,</w:t>
      </w:r>
      <w:r>
        <w:t xml:space="preserve"> and staff will be invited to share their views and reco</w:t>
      </w:r>
      <w:r w:rsidR="003F6B8D">
        <w:t>m</w:t>
      </w:r>
      <w:r>
        <w:t xml:space="preserve">mendations on the Trust </w:t>
      </w:r>
      <w:proofErr w:type="spellStart"/>
      <w:r>
        <w:t>Ihub</w:t>
      </w:r>
      <w:proofErr w:type="spellEnd"/>
      <w:r>
        <w:t xml:space="preserve"> post</w:t>
      </w:r>
      <w:r w:rsidR="003F6B8D">
        <w:t>,</w:t>
      </w:r>
      <w:r>
        <w:t xml:space="preserve"> Welcome Event</w:t>
      </w:r>
      <w:r w:rsidR="003F6B8D">
        <w:t>.</w:t>
      </w:r>
    </w:p>
    <w:p w14:paraId="55C13380" w14:textId="77777777" w:rsidR="00C312BA" w:rsidRDefault="00C312BA" w:rsidP="000646B3">
      <w:pPr>
        <w:tabs>
          <w:tab w:val="left" w:pos="567"/>
          <w:tab w:val="center" w:leader="dot" w:pos="709"/>
        </w:tabs>
        <w:ind w:left="1350" w:hanging="1350"/>
        <w:jc w:val="both"/>
      </w:pPr>
    </w:p>
    <w:p w14:paraId="4CA7CAE3" w14:textId="77777777" w:rsidR="004D2202" w:rsidRDefault="004D2202" w:rsidP="003775E7">
      <w:pPr>
        <w:tabs>
          <w:tab w:val="left" w:pos="567"/>
          <w:tab w:val="center" w:leader="dot" w:pos="709"/>
        </w:tabs>
        <w:ind w:left="1350"/>
        <w:jc w:val="both"/>
      </w:pPr>
    </w:p>
    <w:p w14:paraId="55C13381" w14:textId="37CAE743" w:rsidR="00D72B4D" w:rsidRPr="00E42F4F" w:rsidRDefault="00D72B4D" w:rsidP="003775E7">
      <w:pPr>
        <w:tabs>
          <w:tab w:val="left" w:pos="720"/>
        </w:tabs>
        <w:ind w:left="720" w:hanging="720"/>
        <w:jc w:val="both"/>
        <w:rPr>
          <w:b/>
          <w:bCs/>
        </w:rPr>
      </w:pPr>
      <w:r w:rsidRPr="003A3BE7">
        <w:t>3.2</w:t>
      </w:r>
      <w:r w:rsidR="003F6B8D">
        <w:tab/>
      </w:r>
      <w:r w:rsidRPr="00E42F4F">
        <w:rPr>
          <w:b/>
          <w:bCs/>
        </w:rPr>
        <w:t>Local Induction</w:t>
      </w:r>
    </w:p>
    <w:p w14:paraId="55C13382" w14:textId="77777777" w:rsidR="00D72B4D" w:rsidRDefault="00D72B4D" w:rsidP="00D72B4D">
      <w:pPr>
        <w:tabs>
          <w:tab w:val="left" w:pos="567"/>
          <w:tab w:val="center" w:leader="dot" w:pos="709"/>
        </w:tabs>
        <w:jc w:val="both"/>
        <w:rPr>
          <w:color w:val="000000"/>
        </w:rPr>
      </w:pPr>
    </w:p>
    <w:p w14:paraId="537B381F" w14:textId="77777777" w:rsidR="00E96FA6" w:rsidRDefault="00D72B4D" w:rsidP="00E96FA6">
      <w:pPr>
        <w:tabs>
          <w:tab w:val="left" w:pos="567"/>
          <w:tab w:val="center" w:leader="dot" w:pos="709"/>
        </w:tabs>
        <w:jc w:val="both"/>
        <w:rPr>
          <w:color w:val="000000"/>
        </w:rPr>
      </w:pPr>
      <w:r w:rsidRPr="00057FB6">
        <w:rPr>
          <w:color w:val="000000"/>
        </w:rPr>
        <w:t>A local induction is a tailored induction within the workplace</w:t>
      </w:r>
      <w:r w:rsidR="00890BB1">
        <w:rPr>
          <w:color w:val="000000"/>
        </w:rPr>
        <w:t xml:space="preserve"> that staff will complete </w:t>
      </w:r>
      <w:r w:rsidR="00890BB1" w:rsidRPr="00890BB1">
        <w:rPr>
          <w:b/>
          <w:color w:val="000000"/>
        </w:rPr>
        <w:t xml:space="preserve">within </w:t>
      </w:r>
      <w:r w:rsidR="00890BB1" w:rsidRPr="00A61FA2">
        <w:rPr>
          <w:b/>
        </w:rPr>
        <w:t xml:space="preserve">4 weeks </w:t>
      </w:r>
      <w:r w:rsidR="00890BB1" w:rsidRPr="00890BB1">
        <w:rPr>
          <w:b/>
          <w:color w:val="000000"/>
        </w:rPr>
        <w:t>of commencement date</w:t>
      </w:r>
      <w:r w:rsidR="00890BB1">
        <w:rPr>
          <w:color w:val="000000"/>
        </w:rPr>
        <w:t xml:space="preserve">.  </w:t>
      </w:r>
      <w:r w:rsidRPr="00057FB6">
        <w:rPr>
          <w:color w:val="000000"/>
        </w:rPr>
        <w:t xml:space="preserve">This is normally conducted by the line manager </w:t>
      </w:r>
      <w:r w:rsidR="00710C0B" w:rsidRPr="00057FB6">
        <w:rPr>
          <w:color w:val="000000"/>
        </w:rPr>
        <w:t>(or</w:t>
      </w:r>
      <w:r w:rsidRPr="00057FB6">
        <w:rPr>
          <w:color w:val="000000"/>
        </w:rPr>
        <w:t xml:space="preserve"> person(s) nominated by the line manager) using one of the Trust’s local induction packs</w:t>
      </w:r>
      <w:r w:rsidR="00C378D6">
        <w:rPr>
          <w:color w:val="000000"/>
        </w:rPr>
        <w:t xml:space="preserve"> (see Document Store on Trust Intranet)</w:t>
      </w:r>
      <w:r w:rsidRPr="00057FB6">
        <w:rPr>
          <w:color w:val="000000"/>
        </w:rPr>
        <w:t xml:space="preserve"> plus any other local additional materials/approaches specific to the individual’s job role, service area or department. A local induction provides more specific information relevant to the individual’s workplace</w:t>
      </w:r>
      <w:r w:rsidR="003F6B8D">
        <w:rPr>
          <w:color w:val="000000"/>
        </w:rPr>
        <w:t>,</w:t>
      </w:r>
      <w:r w:rsidRPr="00057FB6">
        <w:rPr>
          <w:color w:val="000000"/>
        </w:rPr>
        <w:t xml:space="preserve"> and job role</w:t>
      </w:r>
      <w:r w:rsidR="003F6B8D">
        <w:rPr>
          <w:color w:val="000000"/>
        </w:rPr>
        <w:t>,</w:t>
      </w:r>
      <w:r w:rsidRPr="00057FB6">
        <w:rPr>
          <w:color w:val="000000"/>
        </w:rPr>
        <w:t xml:space="preserve"> and meets mandatory and statutory requirements e</w:t>
      </w:r>
      <w:r w:rsidR="00DC3CD6">
        <w:rPr>
          <w:color w:val="000000"/>
        </w:rPr>
        <w:t>nsuring the safety of both employees</w:t>
      </w:r>
      <w:r w:rsidRPr="00057FB6">
        <w:rPr>
          <w:color w:val="000000"/>
        </w:rPr>
        <w:t xml:space="preserve"> and service users. </w:t>
      </w:r>
    </w:p>
    <w:p w14:paraId="5908C7D4" w14:textId="77777777" w:rsidR="00E96FA6" w:rsidRDefault="00E96FA6" w:rsidP="00E96FA6">
      <w:pPr>
        <w:tabs>
          <w:tab w:val="left" w:pos="567"/>
          <w:tab w:val="center" w:leader="dot" w:pos="709"/>
        </w:tabs>
        <w:jc w:val="both"/>
        <w:rPr>
          <w:color w:val="000000"/>
        </w:rPr>
      </w:pPr>
    </w:p>
    <w:p w14:paraId="55C13385" w14:textId="3924EF9A" w:rsidR="001B369C" w:rsidRDefault="001B369C" w:rsidP="00E96FA6">
      <w:pPr>
        <w:tabs>
          <w:tab w:val="left" w:pos="567"/>
          <w:tab w:val="center" w:leader="dot" w:pos="709"/>
        </w:tabs>
        <w:jc w:val="both"/>
        <w:rPr>
          <w:color w:val="000000"/>
        </w:rPr>
      </w:pPr>
      <w:r>
        <w:rPr>
          <w:color w:val="000000"/>
        </w:rPr>
        <w:t>As a minimum local induction will include:</w:t>
      </w:r>
    </w:p>
    <w:p w14:paraId="46518449" w14:textId="77777777" w:rsidR="0098566B" w:rsidRDefault="0098566B" w:rsidP="00D72B4D">
      <w:pPr>
        <w:tabs>
          <w:tab w:val="left" w:pos="567"/>
          <w:tab w:val="center" w:leader="dot" w:pos="709"/>
        </w:tabs>
        <w:jc w:val="both"/>
        <w:rPr>
          <w:color w:val="000000"/>
        </w:rPr>
      </w:pPr>
    </w:p>
    <w:p w14:paraId="55C13387" w14:textId="224FED35"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Orientation to the local area and team</w:t>
      </w:r>
      <w:r w:rsidR="003F6B8D">
        <w:rPr>
          <w:color w:val="000000"/>
        </w:rPr>
        <w:t>.</w:t>
      </w:r>
    </w:p>
    <w:p w14:paraId="55C13388" w14:textId="6F4BCF56" w:rsidR="00C238EF" w:rsidRDefault="00C238EF" w:rsidP="00E96FA6">
      <w:pPr>
        <w:pStyle w:val="ListParagraph"/>
        <w:numPr>
          <w:ilvl w:val="0"/>
          <w:numId w:val="17"/>
        </w:numPr>
        <w:tabs>
          <w:tab w:val="left" w:pos="567"/>
          <w:tab w:val="center" w:leader="dot" w:pos="1170"/>
        </w:tabs>
        <w:ind w:hanging="720"/>
        <w:jc w:val="both"/>
        <w:rPr>
          <w:color w:val="000000"/>
        </w:rPr>
      </w:pPr>
      <w:r>
        <w:rPr>
          <w:color w:val="000000"/>
        </w:rPr>
        <w:t>Reinforcement of Trust values and expected behaviours</w:t>
      </w:r>
      <w:r w:rsidR="003F6B8D">
        <w:rPr>
          <w:color w:val="000000"/>
        </w:rPr>
        <w:t>.</w:t>
      </w:r>
    </w:p>
    <w:p w14:paraId="55C13389" w14:textId="22D47528"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 xml:space="preserve">Access to the </w:t>
      </w:r>
      <w:r w:rsidR="004D2202">
        <w:rPr>
          <w:color w:val="000000"/>
        </w:rPr>
        <w:t>Five</w:t>
      </w:r>
      <w:r>
        <w:rPr>
          <w:color w:val="000000"/>
        </w:rPr>
        <w:t xml:space="preserve"> Step New Starter intranet page</w:t>
      </w:r>
      <w:r w:rsidR="003F6B8D">
        <w:rPr>
          <w:color w:val="000000"/>
        </w:rPr>
        <w:t>.</w:t>
      </w:r>
    </w:p>
    <w:p w14:paraId="55C1338A" w14:textId="1387C815"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Access to the Trust’s information systems</w:t>
      </w:r>
      <w:r w:rsidR="003F6B8D">
        <w:rPr>
          <w:color w:val="000000"/>
        </w:rPr>
        <w:t>.</w:t>
      </w:r>
    </w:p>
    <w:p w14:paraId="55C1338B" w14:textId="5B1387C6"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A</w:t>
      </w:r>
      <w:r w:rsidR="00C6164F">
        <w:rPr>
          <w:color w:val="000000"/>
        </w:rPr>
        <w:t>c</w:t>
      </w:r>
      <w:r>
        <w:rPr>
          <w:color w:val="000000"/>
        </w:rPr>
        <w:t>cess to the Trust’s policies, procedures and other essential information</w:t>
      </w:r>
      <w:r w:rsidR="003F6B8D">
        <w:rPr>
          <w:color w:val="000000"/>
        </w:rPr>
        <w:t>.</w:t>
      </w:r>
    </w:p>
    <w:p w14:paraId="55C1338C" w14:textId="174C8EF9" w:rsidR="001B369C" w:rsidRDefault="00C6164F" w:rsidP="00E96FA6">
      <w:pPr>
        <w:pStyle w:val="ListParagraph"/>
        <w:numPr>
          <w:ilvl w:val="0"/>
          <w:numId w:val="17"/>
        </w:numPr>
        <w:tabs>
          <w:tab w:val="left" w:pos="567"/>
          <w:tab w:val="center" w:leader="dot" w:pos="1170"/>
        </w:tabs>
        <w:ind w:hanging="720"/>
        <w:jc w:val="both"/>
        <w:rPr>
          <w:color w:val="000000"/>
        </w:rPr>
      </w:pPr>
      <w:r>
        <w:rPr>
          <w:color w:val="000000"/>
        </w:rPr>
        <w:t>Explanation of Health &amp; S</w:t>
      </w:r>
      <w:r w:rsidR="001B369C">
        <w:rPr>
          <w:color w:val="000000"/>
        </w:rPr>
        <w:t>afety,</w:t>
      </w:r>
      <w:r w:rsidR="00887F68">
        <w:rPr>
          <w:color w:val="000000"/>
        </w:rPr>
        <w:t xml:space="preserve"> </w:t>
      </w:r>
      <w:r w:rsidR="001B369C">
        <w:rPr>
          <w:color w:val="000000"/>
        </w:rPr>
        <w:t>security,</w:t>
      </w:r>
      <w:r w:rsidR="00887F68">
        <w:rPr>
          <w:color w:val="000000"/>
        </w:rPr>
        <w:t xml:space="preserve"> </w:t>
      </w:r>
      <w:r w:rsidR="001B369C">
        <w:rPr>
          <w:color w:val="000000"/>
        </w:rPr>
        <w:t>and emergency policies</w:t>
      </w:r>
      <w:r w:rsidR="003F6B8D">
        <w:rPr>
          <w:color w:val="000000"/>
        </w:rPr>
        <w:t>.</w:t>
      </w:r>
    </w:p>
    <w:p w14:paraId="55C1338D" w14:textId="6F15AA57"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Explanation of action to be taken in emergency situations</w:t>
      </w:r>
      <w:r w:rsidR="003F6B8D">
        <w:rPr>
          <w:color w:val="000000"/>
        </w:rPr>
        <w:t>.</w:t>
      </w:r>
    </w:p>
    <w:p w14:paraId="55C1338E" w14:textId="2D34BB2D" w:rsidR="001B369C" w:rsidRDefault="001B369C" w:rsidP="00E96FA6">
      <w:pPr>
        <w:pStyle w:val="ListParagraph"/>
        <w:numPr>
          <w:ilvl w:val="0"/>
          <w:numId w:val="17"/>
        </w:numPr>
        <w:tabs>
          <w:tab w:val="left" w:pos="540"/>
        </w:tabs>
        <w:ind w:hanging="720"/>
        <w:jc w:val="both"/>
        <w:rPr>
          <w:color w:val="000000"/>
        </w:rPr>
      </w:pPr>
      <w:r>
        <w:rPr>
          <w:color w:val="000000"/>
        </w:rPr>
        <w:t>Reporting adverse</w:t>
      </w:r>
      <w:r w:rsidR="00C6164F">
        <w:rPr>
          <w:color w:val="000000"/>
        </w:rPr>
        <w:t xml:space="preserve"> </w:t>
      </w:r>
      <w:r>
        <w:rPr>
          <w:color w:val="000000"/>
        </w:rPr>
        <w:t>events,</w:t>
      </w:r>
      <w:r w:rsidR="00887F68">
        <w:rPr>
          <w:color w:val="000000"/>
        </w:rPr>
        <w:t xml:space="preserve"> </w:t>
      </w:r>
      <w:r>
        <w:rPr>
          <w:color w:val="000000"/>
        </w:rPr>
        <w:t>incidents,</w:t>
      </w:r>
      <w:r w:rsidR="00887F68">
        <w:rPr>
          <w:color w:val="000000"/>
        </w:rPr>
        <w:t xml:space="preserve"> </w:t>
      </w:r>
      <w:r>
        <w:rPr>
          <w:color w:val="000000"/>
        </w:rPr>
        <w:t>errors and near misses</w:t>
      </w:r>
      <w:r w:rsidR="003F6B8D">
        <w:rPr>
          <w:color w:val="000000"/>
        </w:rPr>
        <w:t>.</w:t>
      </w:r>
    </w:p>
    <w:p w14:paraId="55C13390" w14:textId="4735CE3F" w:rsidR="005D3F47" w:rsidRPr="003F6B8D" w:rsidRDefault="001B369C" w:rsidP="00E96FA6">
      <w:pPr>
        <w:pStyle w:val="ListParagraph"/>
        <w:numPr>
          <w:ilvl w:val="0"/>
          <w:numId w:val="17"/>
        </w:numPr>
        <w:tabs>
          <w:tab w:val="left" w:pos="567"/>
          <w:tab w:val="center" w:leader="dot" w:pos="1170"/>
        </w:tabs>
        <w:ind w:hanging="720"/>
        <w:jc w:val="both"/>
        <w:rPr>
          <w:color w:val="000000"/>
        </w:rPr>
      </w:pPr>
      <w:r>
        <w:rPr>
          <w:color w:val="000000"/>
        </w:rPr>
        <w:t>Confidentiality/Data</w:t>
      </w:r>
      <w:r w:rsidR="00C6164F">
        <w:rPr>
          <w:color w:val="000000"/>
        </w:rPr>
        <w:t xml:space="preserve"> </w:t>
      </w:r>
      <w:r>
        <w:rPr>
          <w:color w:val="000000"/>
        </w:rPr>
        <w:t>Protection</w:t>
      </w:r>
      <w:r w:rsidR="003F6B8D">
        <w:rPr>
          <w:color w:val="000000"/>
        </w:rPr>
        <w:t>.</w:t>
      </w:r>
    </w:p>
    <w:p w14:paraId="55C13391" w14:textId="2DBB4793"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Essential employment policies</w:t>
      </w:r>
      <w:r w:rsidR="003F6B8D">
        <w:rPr>
          <w:color w:val="000000"/>
        </w:rPr>
        <w:t>.</w:t>
      </w:r>
    </w:p>
    <w:p w14:paraId="55C13392" w14:textId="175E3C8E"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lastRenderedPageBreak/>
        <w:t>Reporting concerns regarding essential standards of quality and safety</w:t>
      </w:r>
      <w:r w:rsidR="003F6B8D">
        <w:rPr>
          <w:color w:val="000000"/>
        </w:rPr>
        <w:t>.</w:t>
      </w:r>
    </w:p>
    <w:p w14:paraId="55C13394" w14:textId="5BFD9E47" w:rsidR="001B369C" w:rsidRPr="003F6B8D" w:rsidRDefault="001B369C" w:rsidP="005860BA">
      <w:pPr>
        <w:pStyle w:val="ListParagraph"/>
        <w:numPr>
          <w:ilvl w:val="0"/>
          <w:numId w:val="17"/>
        </w:numPr>
        <w:tabs>
          <w:tab w:val="center" w:leader="dot" w:pos="1170"/>
        </w:tabs>
        <w:ind w:left="540" w:hanging="540"/>
        <w:jc w:val="both"/>
        <w:rPr>
          <w:color w:val="000000"/>
        </w:rPr>
      </w:pPr>
      <w:r>
        <w:rPr>
          <w:color w:val="000000"/>
        </w:rPr>
        <w:t>Identification of mandatory and core additional training requirements and</w:t>
      </w:r>
      <w:r w:rsidR="00887F68">
        <w:rPr>
          <w:color w:val="000000"/>
        </w:rPr>
        <w:t xml:space="preserve"> </w:t>
      </w:r>
      <w:proofErr w:type="gramStart"/>
      <w:r w:rsidRPr="003F6B8D">
        <w:rPr>
          <w:color w:val="000000"/>
        </w:rPr>
        <w:t>making</w:t>
      </w:r>
      <w:r w:rsidR="00E96FA6">
        <w:rPr>
          <w:color w:val="000000"/>
        </w:rPr>
        <w:t xml:space="preserve"> </w:t>
      </w:r>
      <w:r w:rsidRPr="003F6B8D">
        <w:rPr>
          <w:color w:val="000000"/>
        </w:rPr>
        <w:t>arrangements</w:t>
      </w:r>
      <w:proofErr w:type="gramEnd"/>
      <w:r w:rsidRPr="003F6B8D">
        <w:rPr>
          <w:color w:val="000000"/>
        </w:rPr>
        <w:t xml:space="preserve"> to attend training</w:t>
      </w:r>
      <w:r w:rsidR="003F6B8D">
        <w:rPr>
          <w:color w:val="000000"/>
        </w:rPr>
        <w:t>.</w:t>
      </w:r>
    </w:p>
    <w:p w14:paraId="55C13395" w14:textId="1AA4DF65" w:rsidR="001B369C" w:rsidRDefault="001B369C" w:rsidP="00E96FA6">
      <w:pPr>
        <w:pStyle w:val="ListParagraph"/>
        <w:numPr>
          <w:ilvl w:val="0"/>
          <w:numId w:val="17"/>
        </w:numPr>
        <w:tabs>
          <w:tab w:val="left" w:pos="567"/>
          <w:tab w:val="center" w:leader="dot" w:pos="1170"/>
        </w:tabs>
        <w:ind w:hanging="720"/>
        <w:jc w:val="both"/>
        <w:rPr>
          <w:color w:val="000000"/>
        </w:rPr>
      </w:pPr>
      <w:r>
        <w:rPr>
          <w:color w:val="000000"/>
        </w:rPr>
        <w:t>Identification of training needs required to meet immediate competence gaps</w:t>
      </w:r>
      <w:r w:rsidR="003F6B8D">
        <w:rPr>
          <w:color w:val="000000"/>
        </w:rPr>
        <w:t>.</w:t>
      </w:r>
    </w:p>
    <w:p w14:paraId="55C13397" w14:textId="35D45F4A" w:rsidR="001B369C" w:rsidRDefault="001B369C" w:rsidP="005860BA">
      <w:pPr>
        <w:pStyle w:val="ListParagraph"/>
        <w:numPr>
          <w:ilvl w:val="0"/>
          <w:numId w:val="17"/>
        </w:numPr>
        <w:tabs>
          <w:tab w:val="left" w:pos="0"/>
          <w:tab w:val="center" w:leader="dot" w:pos="1170"/>
        </w:tabs>
        <w:ind w:left="540" w:hanging="540"/>
        <w:jc w:val="both"/>
        <w:rPr>
          <w:color w:val="000000"/>
        </w:rPr>
      </w:pPr>
      <w:r>
        <w:rPr>
          <w:color w:val="000000"/>
        </w:rPr>
        <w:t>Explanation of additional risk management duties for those with management</w:t>
      </w:r>
      <w:r w:rsidR="005860BA">
        <w:rPr>
          <w:color w:val="000000"/>
        </w:rPr>
        <w:t xml:space="preserve"> </w:t>
      </w:r>
      <w:r w:rsidRPr="003F6B8D">
        <w:rPr>
          <w:color w:val="000000"/>
        </w:rPr>
        <w:t>responsibilities</w:t>
      </w:r>
      <w:r w:rsidR="003F6B8D">
        <w:rPr>
          <w:color w:val="000000"/>
        </w:rPr>
        <w:t>.</w:t>
      </w:r>
    </w:p>
    <w:p w14:paraId="6382218F" w14:textId="77777777" w:rsidR="00AF7542" w:rsidRDefault="00AF7542" w:rsidP="00AF7542">
      <w:pPr>
        <w:pStyle w:val="ListParagraph"/>
        <w:tabs>
          <w:tab w:val="left" w:pos="567"/>
          <w:tab w:val="center" w:leader="dot" w:pos="709"/>
        </w:tabs>
        <w:ind w:left="567"/>
        <w:jc w:val="both"/>
        <w:rPr>
          <w:color w:val="000000"/>
        </w:rPr>
      </w:pPr>
    </w:p>
    <w:p w14:paraId="55C13399" w14:textId="19905407" w:rsidR="00B6340A" w:rsidRDefault="00C238EF" w:rsidP="005860BA">
      <w:pPr>
        <w:tabs>
          <w:tab w:val="left" w:pos="567"/>
          <w:tab w:val="left" w:pos="709"/>
          <w:tab w:val="left" w:pos="993"/>
        </w:tabs>
        <w:jc w:val="both"/>
        <w:rPr>
          <w:color w:val="000000"/>
        </w:rPr>
      </w:pPr>
      <w:r w:rsidRPr="00D20DC1">
        <w:rPr>
          <w:b/>
          <w:color w:val="000000"/>
        </w:rPr>
        <w:t>I</w:t>
      </w:r>
      <w:r w:rsidR="00002B41" w:rsidRPr="00D20DC1">
        <w:rPr>
          <w:b/>
          <w:color w:val="000000"/>
        </w:rPr>
        <w:t>t is expected that all employees and managers will complete the corporate and local induction with</w:t>
      </w:r>
      <w:r w:rsidR="00F81D76">
        <w:rPr>
          <w:b/>
          <w:color w:val="000000"/>
        </w:rPr>
        <w:t xml:space="preserve">in the timescales </w:t>
      </w:r>
      <w:proofErr w:type="gramStart"/>
      <w:r w:rsidR="00A93AE0">
        <w:rPr>
          <w:b/>
          <w:color w:val="000000"/>
        </w:rPr>
        <w:t>specifie</w:t>
      </w:r>
      <w:r w:rsidR="003F6B8D">
        <w:rPr>
          <w:b/>
          <w:color w:val="000000"/>
        </w:rPr>
        <w:t xml:space="preserve">d, </w:t>
      </w:r>
      <w:r w:rsidR="00002B41" w:rsidRPr="00D20DC1">
        <w:rPr>
          <w:b/>
          <w:color w:val="000000"/>
        </w:rPr>
        <w:t>unless</w:t>
      </w:r>
      <w:proofErr w:type="gramEnd"/>
      <w:r w:rsidR="00002B41" w:rsidRPr="00D20DC1">
        <w:rPr>
          <w:b/>
          <w:color w:val="000000"/>
        </w:rPr>
        <w:t xml:space="preserve"> there </w:t>
      </w:r>
      <w:r w:rsidR="003D433A">
        <w:rPr>
          <w:b/>
          <w:color w:val="000000"/>
        </w:rPr>
        <w:t>are mitigating circumstances.</w:t>
      </w:r>
    </w:p>
    <w:p w14:paraId="50F453E7" w14:textId="4843AA12" w:rsidR="00F777BC" w:rsidRDefault="00F777BC" w:rsidP="00080319">
      <w:pPr>
        <w:tabs>
          <w:tab w:val="left" w:pos="567"/>
          <w:tab w:val="left" w:pos="709"/>
          <w:tab w:val="left" w:pos="993"/>
        </w:tabs>
        <w:jc w:val="both"/>
        <w:rPr>
          <w:color w:val="000000"/>
        </w:rPr>
      </w:pPr>
    </w:p>
    <w:p w14:paraId="77703401" w14:textId="77777777" w:rsidR="00F777BC" w:rsidRDefault="00F777BC" w:rsidP="00080319">
      <w:pPr>
        <w:tabs>
          <w:tab w:val="left" w:pos="567"/>
          <w:tab w:val="left" w:pos="709"/>
          <w:tab w:val="left" w:pos="993"/>
        </w:tabs>
        <w:jc w:val="both"/>
        <w:rPr>
          <w:color w:val="000000"/>
        </w:rPr>
      </w:pPr>
    </w:p>
    <w:tbl>
      <w:tblPr>
        <w:tblW w:w="9720" w:type="dxa"/>
        <w:tblInd w:w="-72" w:type="dxa"/>
        <w:tblLayout w:type="fixed"/>
        <w:tblLook w:val="01E0" w:firstRow="1" w:lastRow="1" w:firstColumn="1" w:lastColumn="1" w:noHBand="0" w:noVBand="0"/>
      </w:tblPr>
      <w:tblGrid>
        <w:gridCol w:w="9720"/>
      </w:tblGrid>
      <w:tr w:rsidR="00D72B4D" w:rsidRPr="00DE14E0" w14:paraId="55C133A2" w14:textId="77777777" w:rsidTr="00D72B4D">
        <w:tc>
          <w:tcPr>
            <w:tcW w:w="9720" w:type="dxa"/>
            <w:shd w:val="clear" w:color="auto" w:fill="auto"/>
          </w:tcPr>
          <w:p w14:paraId="55C133A0" w14:textId="2D04A959" w:rsidR="00D72B4D" w:rsidRPr="003F6B8D" w:rsidRDefault="00D72B4D" w:rsidP="00C66BA8">
            <w:pPr>
              <w:pStyle w:val="ListParagraph"/>
              <w:numPr>
                <w:ilvl w:val="0"/>
                <w:numId w:val="24"/>
              </w:numPr>
              <w:tabs>
                <w:tab w:val="left" w:pos="540"/>
              </w:tabs>
              <w:ind w:left="360"/>
              <w:jc w:val="both"/>
              <w:rPr>
                <w:b/>
                <w:color w:val="000000"/>
              </w:rPr>
            </w:pPr>
            <w:r w:rsidRPr="003F6B8D">
              <w:rPr>
                <w:b/>
                <w:color w:val="000000"/>
              </w:rPr>
              <w:t>DUTIES</w:t>
            </w:r>
          </w:p>
          <w:p w14:paraId="55C133A1" w14:textId="77777777" w:rsidR="00D72B4D" w:rsidRPr="00DE14E0" w:rsidRDefault="00D72B4D" w:rsidP="00887F68">
            <w:pPr>
              <w:tabs>
                <w:tab w:val="left" w:pos="540"/>
              </w:tabs>
              <w:jc w:val="both"/>
              <w:rPr>
                <w:color w:val="FF0000"/>
              </w:rPr>
            </w:pPr>
          </w:p>
        </w:tc>
      </w:tr>
      <w:tr w:rsidR="00D72B4D" w:rsidRPr="00DE14E0" w14:paraId="55C133A8" w14:textId="77777777" w:rsidTr="00D72B4D">
        <w:tc>
          <w:tcPr>
            <w:tcW w:w="9720" w:type="dxa"/>
            <w:shd w:val="clear" w:color="auto" w:fill="auto"/>
          </w:tcPr>
          <w:p w14:paraId="55C133A3" w14:textId="68FF0164" w:rsidR="00D72B4D" w:rsidRPr="003A3BE7" w:rsidRDefault="001C2D40" w:rsidP="00887F68">
            <w:pPr>
              <w:tabs>
                <w:tab w:val="left" w:pos="540"/>
              </w:tabs>
              <w:jc w:val="both"/>
              <w:rPr>
                <w:rFonts w:cs="Arial"/>
                <w:bCs/>
                <w:color w:val="FF0000"/>
              </w:rPr>
            </w:pPr>
            <w:r w:rsidRPr="003A3BE7">
              <w:rPr>
                <w:rFonts w:cs="Arial"/>
                <w:bCs/>
              </w:rPr>
              <w:t>4.1</w:t>
            </w:r>
            <w:r w:rsidR="003F6B8D">
              <w:rPr>
                <w:rFonts w:cs="Arial"/>
                <w:bCs/>
              </w:rPr>
              <w:tab/>
            </w:r>
            <w:r w:rsidR="00D72B4D" w:rsidRPr="00C3030C">
              <w:rPr>
                <w:rFonts w:cs="Arial"/>
                <w:b/>
              </w:rPr>
              <w:t>Trust Board</w:t>
            </w:r>
            <w:r w:rsidR="00D763B2" w:rsidRPr="00C3030C">
              <w:rPr>
                <w:rFonts w:cs="Arial"/>
                <w:b/>
              </w:rPr>
              <w:t xml:space="preserve"> </w:t>
            </w:r>
            <w:r w:rsidRPr="003A3BE7">
              <w:rPr>
                <w:rFonts w:cs="Arial"/>
                <w:bCs/>
                <w:color w:val="FF0000"/>
              </w:rPr>
              <w:t xml:space="preserve"> </w:t>
            </w:r>
          </w:p>
          <w:p w14:paraId="55C133A4" w14:textId="77777777" w:rsidR="00D72B4D" w:rsidRPr="00DE14E0" w:rsidRDefault="00D72B4D" w:rsidP="00887F68">
            <w:pPr>
              <w:tabs>
                <w:tab w:val="left" w:pos="540"/>
              </w:tabs>
              <w:jc w:val="both"/>
              <w:rPr>
                <w:rFonts w:cs="Arial"/>
                <w:b/>
                <w:bCs/>
              </w:rPr>
            </w:pPr>
          </w:p>
          <w:p w14:paraId="55C133A5" w14:textId="4B9F43DE" w:rsidR="00D72B4D" w:rsidRPr="00DE14E0" w:rsidRDefault="00D72B4D" w:rsidP="00C66BA8">
            <w:pPr>
              <w:numPr>
                <w:ilvl w:val="0"/>
                <w:numId w:val="6"/>
              </w:numPr>
              <w:tabs>
                <w:tab w:val="clear" w:pos="928"/>
                <w:tab w:val="num" w:pos="360"/>
              </w:tabs>
              <w:ind w:left="360"/>
              <w:jc w:val="both"/>
              <w:rPr>
                <w:rFonts w:cs="Arial"/>
                <w:szCs w:val="20"/>
                <w:lang w:eastAsia="en-US"/>
              </w:rPr>
            </w:pPr>
            <w:r w:rsidRPr="00DE14E0">
              <w:rPr>
                <w:rFonts w:cs="Arial"/>
                <w:szCs w:val="20"/>
                <w:lang w:eastAsia="en-US"/>
              </w:rPr>
              <w:t xml:space="preserve">The Trust Board is ultimately responsible for ensuring the organisation provides corporate and local induction </w:t>
            </w:r>
            <w:proofErr w:type="gramStart"/>
            <w:r w:rsidRPr="00DE14E0">
              <w:rPr>
                <w:rFonts w:cs="Arial"/>
                <w:szCs w:val="20"/>
                <w:lang w:eastAsia="en-US"/>
              </w:rPr>
              <w:t>programmes</w:t>
            </w:r>
            <w:r w:rsidR="00E85C28">
              <w:rPr>
                <w:rFonts w:cs="Arial"/>
                <w:szCs w:val="20"/>
                <w:lang w:eastAsia="en-US"/>
              </w:rPr>
              <w:t>,</w:t>
            </w:r>
            <w:r w:rsidRPr="00DE14E0">
              <w:rPr>
                <w:rFonts w:cs="Arial"/>
                <w:szCs w:val="20"/>
                <w:lang w:eastAsia="en-US"/>
              </w:rPr>
              <w:t xml:space="preserve"> and</w:t>
            </w:r>
            <w:proofErr w:type="gramEnd"/>
            <w:r w:rsidRPr="00DE14E0">
              <w:rPr>
                <w:rFonts w:cs="Arial"/>
                <w:szCs w:val="20"/>
                <w:lang w:eastAsia="en-US"/>
              </w:rPr>
              <w:t xml:space="preserve"> </w:t>
            </w:r>
            <w:r w:rsidR="004D6121">
              <w:rPr>
                <w:rFonts w:cs="Arial"/>
                <w:szCs w:val="20"/>
                <w:lang w:eastAsia="en-US"/>
              </w:rPr>
              <w:t>monitor compliance</w:t>
            </w:r>
            <w:r w:rsidR="003F6B8D">
              <w:rPr>
                <w:rFonts w:cs="Arial"/>
                <w:szCs w:val="20"/>
                <w:lang w:eastAsia="en-US"/>
              </w:rPr>
              <w:t>.</w:t>
            </w:r>
          </w:p>
          <w:p w14:paraId="55C133A6" w14:textId="0BDCC849" w:rsidR="00D72B4D" w:rsidRPr="00DE14E0" w:rsidRDefault="00D72B4D" w:rsidP="00C66BA8">
            <w:pPr>
              <w:numPr>
                <w:ilvl w:val="0"/>
                <w:numId w:val="6"/>
              </w:numPr>
              <w:tabs>
                <w:tab w:val="clear" w:pos="928"/>
                <w:tab w:val="num" w:pos="360"/>
              </w:tabs>
              <w:ind w:left="360"/>
              <w:jc w:val="both"/>
              <w:rPr>
                <w:rFonts w:cs="Arial"/>
                <w:bCs/>
              </w:rPr>
            </w:pPr>
            <w:r w:rsidRPr="00DE14E0">
              <w:rPr>
                <w:rFonts w:cs="Arial"/>
                <w:bCs/>
                <w:iCs/>
              </w:rPr>
              <w:t>The Trust Board will receive assurance of corporate and local induction uptake through completion reports as part of overall HR performance reports</w:t>
            </w:r>
            <w:r w:rsidR="003F6B8D">
              <w:rPr>
                <w:rFonts w:cs="Arial"/>
                <w:bCs/>
                <w:iCs/>
              </w:rPr>
              <w:t>.</w:t>
            </w:r>
          </w:p>
          <w:p w14:paraId="55C133A7" w14:textId="77777777" w:rsidR="00D72B4D" w:rsidRPr="00DE14E0" w:rsidRDefault="00D72B4D" w:rsidP="00887F68">
            <w:pPr>
              <w:tabs>
                <w:tab w:val="center" w:pos="4153"/>
                <w:tab w:val="right" w:pos="8306"/>
              </w:tabs>
              <w:jc w:val="both"/>
              <w:rPr>
                <w:color w:val="FF0000"/>
              </w:rPr>
            </w:pPr>
          </w:p>
        </w:tc>
      </w:tr>
      <w:tr w:rsidR="00D72B4D" w:rsidRPr="00DE14E0" w14:paraId="55C133AE" w14:textId="77777777" w:rsidTr="00D72B4D">
        <w:tc>
          <w:tcPr>
            <w:tcW w:w="9720" w:type="dxa"/>
            <w:shd w:val="clear" w:color="auto" w:fill="auto"/>
          </w:tcPr>
          <w:p w14:paraId="7EA4CDD9" w14:textId="77777777" w:rsidR="00BC4FF9" w:rsidRDefault="00BC4FF9" w:rsidP="00887F68">
            <w:pPr>
              <w:tabs>
                <w:tab w:val="left" w:pos="540"/>
              </w:tabs>
              <w:jc w:val="both"/>
              <w:rPr>
                <w:rFonts w:cs="Arial"/>
                <w:bCs/>
              </w:rPr>
            </w:pPr>
          </w:p>
          <w:p w14:paraId="55C133A9" w14:textId="464C7802" w:rsidR="00D72B4D" w:rsidRPr="00C3030C" w:rsidRDefault="001C2D40" w:rsidP="00887F68">
            <w:pPr>
              <w:tabs>
                <w:tab w:val="left" w:pos="540"/>
              </w:tabs>
              <w:jc w:val="both"/>
              <w:rPr>
                <w:rFonts w:cs="Arial"/>
                <w:b/>
                <w:color w:val="FF0000"/>
              </w:rPr>
            </w:pPr>
            <w:r w:rsidRPr="003A3BE7">
              <w:rPr>
                <w:rFonts w:cs="Arial"/>
                <w:bCs/>
              </w:rPr>
              <w:t>4.2</w:t>
            </w:r>
            <w:r w:rsidR="003F6B8D">
              <w:rPr>
                <w:rFonts w:cs="Arial"/>
                <w:bCs/>
              </w:rPr>
              <w:tab/>
            </w:r>
            <w:r w:rsidR="00D72B4D" w:rsidRPr="00C3030C">
              <w:rPr>
                <w:rFonts w:cs="Arial"/>
                <w:b/>
              </w:rPr>
              <w:t>Executive Management Team (EMT)</w:t>
            </w:r>
            <w:r w:rsidR="00D763B2" w:rsidRPr="00C3030C">
              <w:rPr>
                <w:rFonts w:cs="Arial"/>
                <w:b/>
              </w:rPr>
              <w:t xml:space="preserve"> </w:t>
            </w:r>
          </w:p>
          <w:p w14:paraId="55C133AA" w14:textId="77777777" w:rsidR="00D72B4D" w:rsidRPr="00DE14E0" w:rsidRDefault="00D72B4D" w:rsidP="00887F68">
            <w:pPr>
              <w:tabs>
                <w:tab w:val="left" w:pos="540"/>
              </w:tabs>
              <w:jc w:val="both"/>
              <w:rPr>
                <w:rFonts w:cs="Arial"/>
                <w:bCs/>
              </w:rPr>
            </w:pPr>
          </w:p>
          <w:p w14:paraId="55C133AB" w14:textId="6992D820" w:rsidR="00D72B4D" w:rsidRPr="00DE14E0" w:rsidRDefault="00D72B4D" w:rsidP="00C66BA8">
            <w:pPr>
              <w:numPr>
                <w:ilvl w:val="0"/>
                <w:numId w:val="7"/>
              </w:numPr>
              <w:autoSpaceDE w:val="0"/>
              <w:autoSpaceDN w:val="0"/>
              <w:adjustRightInd w:val="0"/>
              <w:jc w:val="both"/>
              <w:rPr>
                <w:rFonts w:cs="Arial"/>
              </w:rPr>
            </w:pPr>
            <w:r>
              <w:rPr>
                <w:rFonts w:cs="Arial"/>
              </w:rPr>
              <w:t>Approve</w:t>
            </w:r>
            <w:r w:rsidR="0059009F">
              <w:rPr>
                <w:rFonts w:cs="Arial"/>
              </w:rPr>
              <w:t xml:space="preserve"> this policy and ensure</w:t>
            </w:r>
            <w:r w:rsidRPr="00DE14E0">
              <w:rPr>
                <w:rFonts w:cs="Arial"/>
              </w:rPr>
              <w:t xml:space="preserve"> it has been developed in accordance with SWYPFT’s </w:t>
            </w:r>
            <w:r w:rsidRPr="00DE14E0">
              <w:t>Policy for the Development, Approval and Dissemination of Policy and Procedural Documents</w:t>
            </w:r>
            <w:r w:rsidR="003F6B8D">
              <w:t>.</w:t>
            </w:r>
          </w:p>
          <w:p w14:paraId="55C133AC" w14:textId="417A1FF0" w:rsidR="00D72B4D" w:rsidRDefault="00D72B4D" w:rsidP="00C66BA8">
            <w:pPr>
              <w:numPr>
                <w:ilvl w:val="0"/>
                <w:numId w:val="7"/>
              </w:numPr>
              <w:autoSpaceDE w:val="0"/>
              <w:autoSpaceDN w:val="0"/>
              <w:adjustRightInd w:val="0"/>
              <w:jc w:val="both"/>
              <w:rPr>
                <w:rFonts w:cs="Arial"/>
              </w:rPr>
            </w:pPr>
            <w:r>
              <w:rPr>
                <w:rFonts w:cs="Arial"/>
              </w:rPr>
              <w:t>Take</w:t>
            </w:r>
            <w:r w:rsidRPr="00DE14E0">
              <w:rPr>
                <w:rFonts w:cs="Arial"/>
              </w:rPr>
              <w:t xml:space="preserve"> appropriate action to address any identified factors affecting corporate or local induction provision or uptake</w:t>
            </w:r>
            <w:r w:rsidR="003F6B8D">
              <w:rPr>
                <w:rFonts w:cs="Arial"/>
              </w:rPr>
              <w:t>.</w:t>
            </w:r>
          </w:p>
          <w:p w14:paraId="55C133AD" w14:textId="77777777" w:rsidR="006D3DF9" w:rsidRPr="00DE14E0" w:rsidRDefault="006D3DF9" w:rsidP="00887F68">
            <w:pPr>
              <w:tabs>
                <w:tab w:val="center" w:pos="4153"/>
                <w:tab w:val="right" w:pos="8306"/>
              </w:tabs>
              <w:jc w:val="both"/>
              <w:rPr>
                <w:rFonts w:cs="Arial"/>
                <w:b/>
                <w:color w:val="FF0000"/>
              </w:rPr>
            </w:pPr>
          </w:p>
        </w:tc>
      </w:tr>
      <w:tr w:rsidR="00D72B4D" w:rsidRPr="00DE14E0" w14:paraId="55C133B5" w14:textId="77777777" w:rsidTr="00D72B4D">
        <w:tc>
          <w:tcPr>
            <w:tcW w:w="9720" w:type="dxa"/>
            <w:shd w:val="clear" w:color="auto" w:fill="auto"/>
          </w:tcPr>
          <w:p w14:paraId="55C133AF" w14:textId="3B68A45C" w:rsidR="00D72B4D" w:rsidRPr="00C3030C" w:rsidRDefault="001C2D40" w:rsidP="00887F68">
            <w:pPr>
              <w:tabs>
                <w:tab w:val="left" w:pos="540"/>
              </w:tabs>
              <w:jc w:val="both"/>
              <w:rPr>
                <w:b/>
                <w:bCs/>
                <w:color w:val="FF0000"/>
              </w:rPr>
            </w:pPr>
            <w:r w:rsidRPr="003A3BE7">
              <w:t>4.3</w:t>
            </w:r>
            <w:r w:rsidR="003F6B8D">
              <w:tab/>
            </w:r>
            <w:r w:rsidR="00D72B4D" w:rsidRPr="00C3030C">
              <w:rPr>
                <w:b/>
                <w:bCs/>
              </w:rPr>
              <w:t>Directors</w:t>
            </w:r>
            <w:r w:rsidR="00D763B2" w:rsidRPr="00C3030C">
              <w:rPr>
                <w:b/>
                <w:bCs/>
              </w:rPr>
              <w:t xml:space="preserve"> </w:t>
            </w:r>
          </w:p>
          <w:p w14:paraId="55C133B0" w14:textId="77777777" w:rsidR="00D72B4D" w:rsidRPr="00C3030C" w:rsidRDefault="00D72B4D" w:rsidP="00887F68">
            <w:pPr>
              <w:tabs>
                <w:tab w:val="left" w:pos="540"/>
              </w:tabs>
              <w:jc w:val="both"/>
              <w:rPr>
                <w:b/>
                <w:bCs/>
                <w:color w:val="000000"/>
              </w:rPr>
            </w:pPr>
          </w:p>
          <w:p w14:paraId="55C133B1" w14:textId="38761FCF" w:rsidR="00D72B4D" w:rsidRPr="00DE14E0" w:rsidRDefault="00D72B4D" w:rsidP="00C66BA8">
            <w:pPr>
              <w:numPr>
                <w:ilvl w:val="0"/>
                <w:numId w:val="9"/>
              </w:numPr>
              <w:tabs>
                <w:tab w:val="center" w:pos="4153"/>
                <w:tab w:val="right" w:pos="8306"/>
              </w:tabs>
              <w:jc w:val="both"/>
              <w:rPr>
                <w:rFonts w:cs="Arial"/>
                <w:color w:val="000000"/>
              </w:rPr>
            </w:pPr>
            <w:r>
              <w:rPr>
                <w:rFonts w:cs="Arial"/>
                <w:color w:val="000000"/>
              </w:rPr>
              <w:t>Implement</w:t>
            </w:r>
            <w:r w:rsidRPr="00DE14E0">
              <w:rPr>
                <w:rFonts w:cs="Arial"/>
                <w:color w:val="000000"/>
              </w:rPr>
              <w:t xml:space="preserve"> this policy within their BDU or Quality Academy Directorate</w:t>
            </w:r>
            <w:r w:rsidR="003F6B8D">
              <w:rPr>
                <w:rFonts w:cs="Arial"/>
                <w:color w:val="000000"/>
              </w:rPr>
              <w:t>,</w:t>
            </w:r>
            <w:r w:rsidRPr="00DE14E0">
              <w:rPr>
                <w:rFonts w:cs="Arial"/>
                <w:color w:val="000000"/>
              </w:rPr>
              <w:t xml:space="preserve"> ensuring that managers are aware of their responsibilities in relation to the induction of staff.</w:t>
            </w:r>
          </w:p>
          <w:p w14:paraId="55C133B2" w14:textId="2757EFB4" w:rsidR="00D72B4D" w:rsidRPr="00DE14E0" w:rsidRDefault="00D72B4D" w:rsidP="00C66BA8">
            <w:pPr>
              <w:numPr>
                <w:ilvl w:val="0"/>
                <w:numId w:val="9"/>
              </w:numPr>
              <w:tabs>
                <w:tab w:val="center" w:pos="4153"/>
                <w:tab w:val="right" w:pos="8306"/>
              </w:tabs>
              <w:jc w:val="both"/>
              <w:rPr>
                <w:rFonts w:cs="Arial"/>
                <w:color w:val="000000"/>
              </w:rPr>
            </w:pPr>
            <w:r>
              <w:rPr>
                <w:color w:val="000000"/>
              </w:rPr>
              <w:t>Monitor</w:t>
            </w:r>
            <w:r w:rsidRPr="00DE14E0">
              <w:rPr>
                <w:color w:val="000000"/>
              </w:rPr>
              <w:t xml:space="preserve"> induction uptake </w:t>
            </w:r>
            <w:proofErr w:type="gramStart"/>
            <w:r w:rsidRPr="00DE14E0">
              <w:rPr>
                <w:color w:val="000000"/>
              </w:rPr>
              <w:t>figures</w:t>
            </w:r>
            <w:r w:rsidR="003F6B8D">
              <w:rPr>
                <w:color w:val="000000"/>
              </w:rPr>
              <w:t>,</w:t>
            </w:r>
            <w:r w:rsidRPr="00DE14E0">
              <w:rPr>
                <w:color w:val="000000"/>
              </w:rPr>
              <w:t xml:space="preserve"> and</w:t>
            </w:r>
            <w:proofErr w:type="gramEnd"/>
            <w:r w:rsidRPr="00DE14E0">
              <w:rPr>
                <w:color w:val="000000"/>
              </w:rPr>
              <w:t xml:space="preserve"> discuss non completion with managers where appropriate.</w:t>
            </w:r>
          </w:p>
          <w:p w14:paraId="55C133B3" w14:textId="73939871" w:rsidR="00D72B4D" w:rsidRPr="00D201F2" w:rsidRDefault="00D72B4D" w:rsidP="00C66BA8">
            <w:pPr>
              <w:numPr>
                <w:ilvl w:val="0"/>
                <w:numId w:val="8"/>
              </w:numPr>
              <w:jc w:val="both"/>
              <w:rPr>
                <w:rFonts w:cs="Arial"/>
                <w:b/>
                <w:color w:val="FF0000"/>
              </w:rPr>
            </w:pPr>
            <w:r>
              <w:rPr>
                <w:color w:val="000000"/>
              </w:rPr>
              <w:t>Ensure</w:t>
            </w:r>
            <w:r w:rsidRPr="00DE14E0">
              <w:rPr>
                <w:color w:val="000000"/>
              </w:rPr>
              <w:t xml:space="preserve"> resource</w:t>
            </w:r>
            <w:r w:rsidRPr="00DE14E0">
              <w:t xml:space="preserve"> issues and risks affecting provision or uptake of corporate or local induction in areas for which they are responsible</w:t>
            </w:r>
            <w:r w:rsidR="003F6B8D">
              <w:t>,</w:t>
            </w:r>
            <w:r w:rsidRPr="00DE14E0">
              <w:t xml:space="preserve"> are brought to the attention of EMT</w:t>
            </w:r>
            <w:r w:rsidR="00174977">
              <w:t>.</w:t>
            </w:r>
          </w:p>
          <w:p w14:paraId="55C133B4" w14:textId="77777777" w:rsidR="005D3F47" w:rsidRPr="00DE14E0" w:rsidRDefault="005D3F47" w:rsidP="002A7304">
            <w:pPr>
              <w:jc w:val="both"/>
              <w:rPr>
                <w:rFonts w:cs="Arial"/>
                <w:b/>
                <w:color w:val="FF0000"/>
              </w:rPr>
            </w:pPr>
          </w:p>
        </w:tc>
      </w:tr>
      <w:tr w:rsidR="00D72B4D" w:rsidRPr="00DE14E0" w14:paraId="55C134B1" w14:textId="77777777" w:rsidTr="00D72B4D">
        <w:tc>
          <w:tcPr>
            <w:tcW w:w="9720" w:type="dxa"/>
            <w:shd w:val="clear" w:color="auto" w:fill="auto"/>
          </w:tcPr>
          <w:p w14:paraId="55C133B6" w14:textId="570A3189" w:rsidR="00D72B4D" w:rsidRPr="00494D4F" w:rsidRDefault="001C2D40" w:rsidP="00887F68">
            <w:pPr>
              <w:tabs>
                <w:tab w:val="left" w:pos="540"/>
              </w:tabs>
              <w:jc w:val="both"/>
              <w:rPr>
                <w:b/>
                <w:bCs/>
              </w:rPr>
            </w:pPr>
            <w:r w:rsidRPr="003A3BE7">
              <w:rPr>
                <w:rFonts w:cs="Arial"/>
              </w:rPr>
              <w:t>4.4</w:t>
            </w:r>
            <w:r w:rsidR="003F6B8D">
              <w:rPr>
                <w:rFonts w:cs="Arial"/>
              </w:rPr>
              <w:tab/>
            </w:r>
            <w:r w:rsidR="007C0DEE" w:rsidRPr="00494D4F">
              <w:rPr>
                <w:rFonts w:cs="Arial"/>
                <w:b/>
                <w:bCs/>
              </w:rPr>
              <w:t>Chief People Officer</w:t>
            </w:r>
            <w:r w:rsidR="00D763B2" w:rsidRPr="00494D4F">
              <w:rPr>
                <w:b/>
                <w:bCs/>
              </w:rPr>
              <w:t xml:space="preserve"> </w:t>
            </w:r>
          </w:p>
          <w:p w14:paraId="55C133B7" w14:textId="77777777" w:rsidR="00D72B4D" w:rsidRPr="00494D4F" w:rsidRDefault="00D72B4D" w:rsidP="00887F68">
            <w:pPr>
              <w:tabs>
                <w:tab w:val="left" w:pos="540"/>
              </w:tabs>
              <w:jc w:val="both"/>
              <w:rPr>
                <w:b/>
                <w:bCs/>
              </w:rPr>
            </w:pPr>
          </w:p>
          <w:p w14:paraId="55C133B8" w14:textId="59BAAD2F" w:rsidR="00D72B4D" w:rsidRPr="00DC587F" w:rsidRDefault="00D72B4D" w:rsidP="00C66BA8">
            <w:pPr>
              <w:numPr>
                <w:ilvl w:val="0"/>
                <w:numId w:val="10"/>
              </w:numPr>
              <w:jc w:val="both"/>
            </w:pPr>
            <w:r w:rsidRPr="00DC587F">
              <w:t>Ensure this policy is developed, maintained and controlled in accordance with Trust procedures</w:t>
            </w:r>
            <w:r w:rsidR="003F6B8D">
              <w:t>.</w:t>
            </w:r>
          </w:p>
          <w:p w14:paraId="55C133B9" w14:textId="05280BA3" w:rsidR="00D72B4D" w:rsidRPr="00DC587F" w:rsidRDefault="00D72B4D" w:rsidP="00C66BA8">
            <w:pPr>
              <w:numPr>
                <w:ilvl w:val="0"/>
                <w:numId w:val="10"/>
              </w:numPr>
              <w:tabs>
                <w:tab w:val="center" w:pos="4153"/>
                <w:tab w:val="right" w:pos="8306"/>
              </w:tabs>
              <w:jc w:val="both"/>
              <w:rPr>
                <w:rFonts w:cs="Arial"/>
              </w:rPr>
            </w:pPr>
            <w:r w:rsidRPr="00DC587F">
              <w:t>Ensure that processes are in place</w:t>
            </w:r>
            <w:r w:rsidR="001C2D40" w:rsidRPr="00DC587F">
              <w:t xml:space="preserve"> so</w:t>
            </w:r>
            <w:r w:rsidRPr="00DC587F">
              <w:t xml:space="preserve"> that employees and temporary</w:t>
            </w:r>
            <w:r w:rsidR="00F8742C">
              <w:t xml:space="preserve"> workers </w:t>
            </w:r>
            <w:r w:rsidRPr="00DC587F">
              <w:t>are inducted into the organisation as appropriate</w:t>
            </w:r>
            <w:r w:rsidR="003F6B8D">
              <w:t>.</w:t>
            </w:r>
          </w:p>
          <w:p w14:paraId="55C133BA" w14:textId="6C5330B2" w:rsidR="00D72B4D" w:rsidRPr="00DC587F" w:rsidRDefault="00D72B4D" w:rsidP="00C66BA8">
            <w:pPr>
              <w:numPr>
                <w:ilvl w:val="0"/>
                <w:numId w:val="10"/>
              </w:numPr>
              <w:tabs>
                <w:tab w:val="left" w:pos="540"/>
              </w:tabs>
              <w:jc w:val="both"/>
            </w:pPr>
            <w:r w:rsidRPr="00DC587F">
              <w:rPr>
                <w:rFonts w:cs="Arial"/>
                <w:bCs/>
              </w:rPr>
              <w:t>Ensure all directors are aware of their responsibilities in relation to this policy</w:t>
            </w:r>
            <w:r w:rsidR="003F6B8D">
              <w:rPr>
                <w:rFonts w:cs="Arial"/>
                <w:bCs/>
              </w:rPr>
              <w:t>.</w:t>
            </w:r>
          </w:p>
          <w:p w14:paraId="55C133BB" w14:textId="19AC7AE5" w:rsidR="00D72B4D" w:rsidRDefault="00D72B4D" w:rsidP="00C66BA8">
            <w:pPr>
              <w:numPr>
                <w:ilvl w:val="0"/>
                <w:numId w:val="10"/>
              </w:numPr>
              <w:tabs>
                <w:tab w:val="num" w:pos="1800"/>
              </w:tabs>
              <w:jc w:val="both"/>
              <w:rPr>
                <w:rFonts w:cs="Arial"/>
              </w:rPr>
            </w:pPr>
            <w:r w:rsidRPr="00DC587F">
              <w:rPr>
                <w:rFonts w:cs="Arial"/>
              </w:rPr>
              <w:t>Provide performance statistics on corporate and local induction uptake to the Trust Board</w:t>
            </w:r>
            <w:r w:rsidR="003F6B8D">
              <w:rPr>
                <w:rFonts w:cs="Arial"/>
              </w:rPr>
              <w:t>,</w:t>
            </w:r>
            <w:r w:rsidRPr="00DC587F">
              <w:rPr>
                <w:rFonts w:cs="Arial"/>
              </w:rPr>
              <w:t xml:space="preserve"> and relevant management groups as appropriate</w:t>
            </w:r>
            <w:r w:rsidR="006D1F76">
              <w:rPr>
                <w:rFonts w:cs="Arial"/>
              </w:rPr>
              <w:t>.</w:t>
            </w:r>
          </w:p>
          <w:p w14:paraId="08F37158" w14:textId="4614D7B7" w:rsidR="00112AA4" w:rsidRDefault="00112AA4" w:rsidP="00112AA4">
            <w:pPr>
              <w:tabs>
                <w:tab w:val="num" w:pos="1800"/>
              </w:tabs>
              <w:jc w:val="both"/>
              <w:rPr>
                <w:rFonts w:cs="Arial"/>
              </w:rPr>
            </w:pPr>
          </w:p>
          <w:p w14:paraId="28A45615" w14:textId="43872BDC" w:rsidR="00112AA4" w:rsidRDefault="00112AA4" w:rsidP="00112AA4">
            <w:pPr>
              <w:tabs>
                <w:tab w:val="num" w:pos="1800"/>
              </w:tabs>
              <w:jc w:val="both"/>
              <w:rPr>
                <w:rFonts w:cs="Arial"/>
              </w:rPr>
            </w:pPr>
          </w:p>
          <w:p w14:paraId="33AA74A9" w14:textId="77777777" w:rsidR="00112AA4" w:rsidRDefault="00112AA4" w:rsidP="00112AA4">
            <w:pPr>
              <w:tabs>
                <w:tab w:val="num" w:pos="1800"/>
              </w:tabs>
              <w:jc w:val="both"/>
              <w:rPr>
                <w:rFonts w:cs="Arial"/>
              </w:rPr>
            </w:pPr>
          </w:p>
          <w:p w14:paraId="5E601936" w14:textId="27B40D34" w:rsidR="00112AA4" w:rsidRDefault="00112AA4" w:rsidP="00112AA4">
            <w:pPr>
              <w:tabs>
                <w:tab w:val="num" w:pos="1800"/>
              </w:tabs>
              <w:jc w:val="both"/>
              <w:rPr>
                <w:rFonts w:cs="Arial"/>
              </w:rPr>
            </w:pPr>
          </w:p>
          <w:p w14:paraId="416B3C89" w14:textId="49FE39E6" w:rsidR="00112AA4" w:rsidRDefault="00112AA4" w:rsidP="00112AA4">
            <w:pPr>
              <w:tabs>
                <w:tab w:val="num" w:pos="1800"/>
              </w:tabs>
              <w:jc w:val="both"/>
              <w:rPr>
                <w:rFonts w:cs="Arial"/>
              </w:rPr>
            </w:pPr>
          </w:p>
          <w:p w14:paraId="38FFF623" w14:textId="4E925E6D" w:rsidR="00112AA4" w:rsidRDefault="00112AA4" w:rsidP="00112AA4">
            <w:pPr>
              <w:tabs>
                <w:tab w:val="num" w:pos="1800"/>
              </w:tabs>
              <w:jc w:val="both"/>
              <w:rPr>
                <w:rFonts w:cs="Arial"/>
              </w:rPr>
            </w:pPr>
          </w:p>
          <w:p w14:paraId="55C133C0" w14:textId="62DDEBD5" w:rsidR="00D72B4D" w:rsidRPr="00494D4F" w:rsidRDefault="00D72B4D" w:rsidP="00D72B4D">
            <w:pPr>
              <w:tabs>
                <w:tab w:val="left" w:pos="567"/>
                <w:tab w:val="center" w:leader="dot" w:pos="709"/>
                <w:tab w:val="left" w:pos="993"/>
              </w:tabs>
              <w:ind w:left="567" w:hanging="567"/>
              <w:jc w:val="both"/>
              <w:rPr>
                <w:rFonts w:cs="Arial"/>
                <w:b/>
                <w:bCs/>
              </w:rPr>
            </w:pPr>
            <w:r w:rsidRPr="00807E15">
              <w:lastRenderedPageBreak/>
              <w:t>4.</w:t>
            </w:r>
            <w:r w:rsidR="001C2D40" w:rsidRPr="00807E15">
              <w:t>5</w:t>
            </w:r>
            <w:r w:rsidR="003F6B8D">
              <w:tab/>
            </w:r>
            <w:r w:rsidRPr="00494D4F">
              <w:rPr>
                <w:rFonts w:cs="Arial"/>
                <w:b/>
                <w:bCs/>
              </w:rPr>
              <w:t>Head of Learning and Development</w:t>
            </w:r>
            <w:r w:rsidR="00FE0386" w:rsidRPr="00494D4F">
              <w:rPr>
                <w:rFonts w:cs="Arial"/>
                <w:b/>
                <w:bCs/>
              </w:rPr>
              <w:t xml:space="preserve"> </w:t>
            </w:r>
          </w:p>
          <w:p w14:paraId="55C133C1" w14:textId="77777777" w:rsidR="003A3BE7" w:rsidRPr="003A3BE7" w:rsidRDefault="003A3BE7" w:rsidP="00D72B4D">
            <w:pPr>
              <w:tabs>
                <w:tab w:val="left" w:pos="567"/>
                <w:tab w:val="center" w:leader="dot" w:pos="709"/>
                <w:tab w:val="left" w:pos="993"/>
              </w:tabs>
              <w:ind w:left="567" w:hanging="567"/>
              <w:jc w:val="both"/>
              <w:rPr>
                <w:b/>
              </w:rPr>
            </w:pPr>
          </w:p>
          <w:p w14:paraId="55C133C2" w14:textId="6C55FE60" w:rsidR="00D72B4D" w:rsidRPr="00DC587F" w:rsidRDefault="00D72B4D" w:rsidP="00C66BA8">
            <w:pPr>
              <w:numPr>
                <w:ilvl w:val="0"/>
                <w:numId w:val="10"/>
              </w:numPr>
              <w:tabs>
                <w:tab w:val="left" w:pos="567"/>
                <w:tab w:val="left" w:pos="993"/>
              </w:tabs>
              <w:jc w:val="both"/>
            </w:pPr>
            <w:r w:rsidRPr="00DC587F">
              <w:t>Produce, maintain and evaluate the Induction Policy</w:t>
            </w:r>
            <w:r w:rsidR="003F6B8D">
              <w:t>,</w:t>
            </w:r>
            <w:r w:rsidRPr="00DC587F">
              <w:t xml:space="preserve"> and associated procedures</w:t>
            </w:r>
            <w:r w:rsidR="003F6B8D">
              <w:t>,</w:t>
            </w:r>
            <w:r w:rsidRPr="00DC587F">
              <w:t xml:space="preserve"> and their effectiveness.</w:t>
            </w:r>
          </w:p>
          <w:p w14:paraId="55C133C3" w14:textId="0ED6E305" w:rsidR="00D72B4D" w:rsidRPr="00DC587F" w:rsidRDefault="006D3DF9" w:rsidP="00C66BA8">
            <w:pPr>
              <w:numPr>
                <w:ilvl w:val="0"/>
                <w:numId w:val="10"/>
              </w:numPr>
              <w:tabs>
                <w:tab w:val="left" w:pos="567"/>
                <w:tab w:val="center" w:leader="dot" w:pos="709"/>
                <w:tab w:val="left" w:pos="993"/>
              </w:tabs>
              <w:jc w:val="both"/>
            </w:pPr>
            <w:r>
              <w:t>Ensure appropriate l</w:t>
            </w:r>
            <w:r w:rsidR="00D72B4D" w:rsidRPr="00DC587F">
              <w:t xml:space="preserve">earning and </w:t>
            </w:r>
            <w:r>
              <w:t>d</w:t>
            </w:r>
            <w:r w:rsidR="00D72B4D" w:rsidRPr="00DC587F">
              <w:t xml:space="preserve">evelopment contribution to design and delivery of </w:t>
            </w:r>
            <w:r w:rsidR="00C6059A">
              <w:t>c</w:t>
            </w:r>
            <w:r w:rsidR="00D72B4D" w:rsidRPr="00DC587F">
              <w:t xml:space="preserve">orporate </w:t>
            </w:r>
            <w:r w:rsidR="00C6059A">
              <w:t>i</w:t>
            </w:r>
            <w:r w:rsidR="00D72B4D" w:rsidRPr="00DC587F">
              <w:t>nduction</w:t>
            </w:r>
            <w:r w:rsidR="003F6B8D">
              <w:t>,</w:t>
            </w:r>
            <w:r w:rsidR="00D72B4D" w:rsidRPr="00DC587F">
              <w:t xml:space="preserve"> in consultation with contributing staff and third party providers</w:t>
            </w:r>
            <w:r w:rsidR="003F6B8D">
              <w:t>.</w:t>
            </w:r>
          </w:p>
          <w:p w14:paraId="55C133C5" w14:textId="3611B414" w:rsidR="00D72B4D" w:rsidRPr="00F80282" w:rsidRDefault="006D3DF9" w:rsidP="00C66BA8">
            <w:pPr>
              <w:numPr>
                <w:ilvl w:val="0"/>
                <w:numId w:val="10"/>
              </w:numPr>
              <w:tabs>
                <w:tab w:val="left" w:pos="567"/>
                <w:tab w:val="center" w:leader="dot" w:pos="709"/>
                <w:tab w:val="left" w:pos="993"/>
              </w:tabs>
              <w:jc w:val="both"/>
            </w:pPr>
            <w:r>
              <w:t>Oversee</w:t>
            </w:r>
            <w:r w:rsidR="00D72B4D" w:rsidRPr="00DC587F">
              <w:t xml:space="preserve"> central booking systems to enable managers and recruitment to book onto Corporate Induction Welcome Events</w:t>
            </w:r>
            <w:r w:rsidR="00E85C28">
              <w:t>.</w:t>
            </w:r>
          </w:p>
          <w:p w14:paraId="55C133C6" w14:textId="34ECE6F7" w:rsidR="00FE0386" w:rsidRPr="00DC587F" w:rsidRDefault="00D72B4D" w:rsidP="00C66BA8">
            <w:pPr>
              <w:numPr>
                <w:ilvl w:val="0"/>
                <w:numId w:val="10"/>
              </w:numPr>
              <w:tabs>
                <w:tab w:val="left" w:pos="567"/>
                <w:tab w:val="center" w:leader="dot" w:pos="709"/>
                <w:tab w:val="left" w:pos="993"/>
              </w:tabs>
              <w:jc w:val="both"/>
              <w:rPr>
                <w:b/>
              </w:rPr>
            </w:pPr>
            <w:r w:rsidRPr="00DC587F">
              <w:t xml:space="preserve">Maintain systems using the Electronic Staff Record (ESR) to record </w:t>
            </w:r>
            <w:r w:rsidR="003F6B8D">
              <w:t xml:space="preserve">the </w:t>
            </w:r>
            <w:r w:rsidRPr="00DC587F">
              <w:t>completion of corporate and local induction for all employees to enable accurate, up to date induction completion reports to be produced for performance monitoring purposes</w:t>
            </w:r>
            <w:r w:rsidR="003F6B8D">
              <w:t>.</w:t>
            </w:r>
          </w:p>
          <w:p w14:paraId="55C133C7" w14:textId="268801CD" w:rsidR="00FE0386" w:rsidRDefault="00FE0386" w:rsidP="001C2D40">
            <w:pPr>
              <w:tabs>
                <w:tab w:val="left" w:pos="567"/>
                <w:tab w:val="center" w:leader="dot" w:pos="709"/>
                <w:tab w:val="left" w:pos="993"/>
              </w:tabs>
              <w:ind w:left="360"/>
              <w:jc w:val="both"/>
              <w:rPr>
                <w:b/>
              </w:rPr>
            </w:pPr>
          </w:p>
          <w:p w14:paraId="55C133C8" w14:textId="40E989E2" w:rsidR="00D72B4D" w:rsidRDefault="00D72B4D" w:rsidP="00D72B4D">
            <w:pPr>
              <w:tabs>
                <w:tab w:val="left" w:pos="567"/>
                <w:tab w:val="center" w:leader="dot" w:pos="709"/>
                <w:tab w:val="left" w:pos="993"/>
              </w:tabs>
              <w:jc w:val="both"/>
            </w:pPr>
            <w:r w:rsidRPr="003A3BE7">
              <w:t>4.6</w:t>
            </w:r>
            <w:r w:rsidR="009E58B9">
              <w:tab/>
            </w:r>
            <w:r w:rsidRPr="00494D4F">
              <w:rPr>
                <w:b/>
                <w:bCs/>
              </w:rPr>
              <w:t>Human Resources</w:t>
            </w:r>
            <w:r w:rsidR="003A3F7E" w:rsidRPr="00494D4F">
              <w:rPr>
                <w:b/>
                <w:bCs/>
              </w:rPr>
              <w:t>/Recruitment</w:t>
            </w:r>
            <w:r w:rsidR="002A7304" w:rsidRPr="00494D4F">
              <w:rPr>
                <w:b/>
                <w:bCs/>
              </w:rPr>
              <w:t>/</w:t>
            </w:r>
            <w:r w:rsidR="0048719A" w:rsidRPr="00494D4F">
              <w:rPr>
                <w:b/>
                <w:bCs/>
              </w:rPr>
              <w:t>Payroll</w:t>
            </w:r>
            <w:r w:rsidRPr="00494D4F">
              <w:rPr>
                <w:b/>
                <w:bCs/>
              </w:rPr>
              <w:t xml:space="preserve"> </w:t>
            </w:r>
          </w:p>
          <w:p w14:paraId="55C133C9" w14:textId="77777777" w:rsidR="003A3BE7" w:rsidRPr="003A3BE7" w:rsidRDefault="003A3BE7" w:rsidP="00D72B4D">
            <w:pPr>
              <w:tabs>
                <w:tab w:val="left" w:pos="567"/>
                <w:tab w:val="center" w:leader="dot" w:pos="709"/>
                <w:tab w:val="left" w:pos="993"/>
              </w:tabs>
              <w:jc w:val="both"/>
            </w:pPr>
          </w:p>
          <w:p w14:paraId="55C133CB" w14:textId="60362B32" w:rsidR="00D72B4D" w:rsidRPr="00F80282" w:rsidRDefault="00AE715F" w:rsidP="00F714E8">
            <w:pPr>
              <w:pStyle w:val="ListParagraph"/>
              <w:numPr>
                <w:ilvl w:val="0"/>
                <w:numId w:val="21"/>
              </w:numPr>
              <w:tabs>
                <w:tab w:val="left" w:pos="567"/>
                <w:tab w:val="center" w:leader="dot" w:pos="709"/>
                <w:tab w:val="left" w:pos="993"/>
              </w:tabs>
              <w:ind w:left="357" w:hanging="357"/>
              <w:jc w:val="both"/>
            </w:pPr>
            <w:r>
              <w:t>Provide advice and support to Trust managers and staff</w:t>
            </w:r>
            <w:r w:rsidR="00E85C28">
              <w:t>,</w:t>
            </w:r>
            <w:r>
              <w:t xml:space="preserve"> to ensure the consistent application of Trust policy and compliance with relevant employment legislation</w:t>
            </w:r>
            <w:r w:rsidR="009E58B9">
              <w:t>.</w:t>
            </w:r>
          </w:p>
          <w:p w14:paraId="16CD61A0" w14:textId="15471EFC" w:rsidR="00A17102" w:rsidRDefault="00D72B4D" w:rsidP="00AF7542">
            <w:pPr>
              <w:tabs>
                <w:tab w:val="left" w:pos="567"/>
                <w:tab w:val="center" w:leader="dot" w:pos="709"/>
                <w:tab w:val="left" w:pos="993"/>
              </w:tabs>
              <w:ind w:left="324"/>
              <w:jc w:val="both"/>
            </w:pPr>
            <w:r w:rsidRPr="00DC587F">
              <w:t>Contact</w:t>
            </w:r>
            <w:r w:rsidR="006404B8" w:rsidRPr="00DC587F">
              <w:t xml:space="preserve"> the</w:t>
            </w:r>
            <w:r w:rsidRPr="00DC587F">
              <w:t xml:space="preserve"> Line Manager to arrange the </w:t>
            </w:r>
            <w:r w:rsidR="009E58B9">
              <w:t>Five</w:t>
            </w:r>
            <w:r w:rsidRPr="00DC587F">
              <w:t xml:space="preserve"> Step New starter process to manage on </w:t>
            </w:r>
            <w:r w:rsidR="001C2D40" w:rsidRPr="00DC587F">
              <w:t xml:space="preserve">the </w:t>
            </w:r>
            <w:r w:rsidRPr="00DC587F">
              <w:t>Trust’s Intranet site</w:t>
            </w:r>
            <w:r w:rsidR="00F81D76">
              <w:t>.</w:t>
            </w:r>
            <w:r w:rsidR="00002B41">
              <w:t xml:space="preserve"> </w:t>
            </w:r>
          </w:p>
          <w:p w14:paraId="647C74B3" w14:textId="77777777" w:rsidR="00AF7542" w:rsidRDefault="00AF7542" w:rsidP="00D72B4D">
            <w:pPr>
              <w:tabs>
                <w:tab w:val="left" w:pos="567"/>
                <w:tab w:val="center" w:leader="dot" w:pos="709"/>
                <w:tab w:val="left" w:pos="993"/>
              </w:tabs>
              <w:jc w:val="both"/>
            </w:pPr>
          </w:p>
          <w:p w14:paraId="55C133CE" w14:textId="6887F24F" w:rsidR="00D72B4D" w:rsidRPr="00494D4F" w:rsidRDefault="001C2D40" w:rsidP="00D72B4D">
            <w:pPr>
              <w:tabs>
                <w:tab w:val="left" w:pos="567"/>
                <w:tab w:val="center" w:leader="dot" w:pos="709"/>
                <w:tab w:val="left" w:pos="993"/>
              </w:tabs>
              <w:jc w:val="both"/>
              <w:rPr>
                <w:b/>
                <w:bCs/>
              </w:rPr>
            </w:pPr>
            <w:r w:rsidRPr="003A3BE7">
              <w:t>4.7</w:t>
            </w:r>
            <w:r w:rsidR="009E58B9">
              <w:tab/>
            </w:r>
            <w:r w:rsidR="00D72B4D" w:rsidRPr="00494D4F">
              <w:rPr>
                <w:b/>
                <w:bCs/>
              </w:rPr>
              <w:t xml:space="preserve">Medical </w:t>
            </w:r>
            <w:r w:rsidR="00CF5C50" w:rsidRPr="00494D4F">
              <w:rPr>
                <w:b/>
                <w:bCs/>
              </w:rPr>
              <w:t>Manager</w:t>
            </w:r>
          </w:p>
          <w:p w14:paraId="55C133CF" w14:textId="77777777" w:rsidR="00D72B4D" w:rsidRPr="00DC587F" w:rsidRDefault="00D72B4D" w:rsidP="00D72B4D">
            <w:pPr>
              <w:tabs>
                <w:tab w:val="left" w:pos="567"/>
                <w:tab w:val="center" w:leader="dot" w:pos="709"/>
                <w:tab w:val="left" w:pos="993"/>
              </w:tabs>
              <w:jc w:val="both"/>
              <w:rPr>
                <w:b/>
              </w:rPr>
            </w:pPr>
          </w:p>
          <w:p w14:paraId="55C133D0" w14:textId="2120F270" w:rsidR="00D72B4D" w:rsidRPr="00DC587F" w:rsidRDefault="00CF5C50" w:rsidP="00C66BA8">
            <w:pPr>
              <w:numPr>
                <w:ilvl w:val="0"/>
                <w:numId w:val="10"/>
              </w:numPr>
              <w:tabs>
                <w:tab w:val="left" w:pos="567"/>
                <w:tab w:val="center" w:leader="dot" w:pos="709"/>
                <w:tab w:val="left" w:pos="993"/>
              </w:tabs>
              <w:jc w:val="both"/>
            </w:pPr>
            <w:r>
              <w:t>Provide medical staff</w:t>
            </w:r>
            <w:r w:rsidR="00D72B4D" w:rsidRPr="00DC587F">
              <w:t xml:space="preserve"> with the next available date for the Trust’s Welcome </w:t>
            </w:r>
            <w:proofErr w:type="gramStart"/>
            <w:r w:rsidR="00D72B4D" w:rsidRPr="00DC587F">
              <w:t>Event</w:t>
            </w:r>
            <w:r w:rsidR="009E58B9">
              <w:t>,</w:t>
            </w:r>
            <w:r w:rsidR="00D72B4D" w:rsidRPr="00DC587F">
              <w:t xml:space="preserve"> and</w:t>
            </w:r>
            <w:proofErr w:type="gramEnd"/>
            <w:r w:rsidR="00D72B4D" w:rsidRPr="00DC587F">
              <w:t xml:space="preserve"> ensure these are booked on as appropriate</w:t>
            </w:r>
            <w:r w:rsidR="009E58B9">
              <w:t>.</w:t>
            </w:r>
          </w:p>
          <w:p w14:paraId="55C133D1" w14:textId="080173A7" w:rsidR="00CF5C50" w:rsidRPr="00DC587F" w:rsidRDefault="00D72B4D" w:rsidP="00C66BA8">
            <w:pPr>
              <w:numPr>
                <w:ilvl w:val="0"/>
                <w:numId w:val="10"/>
              </w:numPr>
              <w:tabs>
                <w:tab w:val="left" w:pos="567"/>
                <w:tab w:val="center" w:leader="dot" w:pos="709"/>
                <w:tab w:val="left" w:pos="993"/>
              </w:tabs>
              <w:jc w:val="both"/>
            </w:pPr>
            <w:r w:rsidRPr="00DC587F">
              <w:t>Ensure new medical staff receive the local induction pack for employees</w:t>
            </w:r>
            <w:r w:rsidR="009E58B9">
              <w:t>.</w:t>
            </w:r>
          </w:p>
          <w:p w14:paraId="55C133D2" w14:textId="187073CF" w:rsidR="00CF5C50" w:rsidRDefault="00D72B4D" w:rsidP="00C66BA8">
            <w:pPr>
              <w:numPr>
                <w:ilvl w:val="0"/>
                <w:numId w:val="10"/>
              </w:numPr>
              <w:tabs>
                <w:tab w:val="left" w:pos="567"/>
                <w:tab w:val="center" w:leader="dot" w:pos="709"/>
                <w:tab w:val="left" w:pos="993"/>
              </w:tabs>
              <w:jc w:val="both"/>
            </w:pPr>
            <w:r w:rsidRPr="00DC587F">
              <w:t xml:space="preserve">Complete relevant parts of the local induction pack </w:t>
            </w:r>
            <w:r w:rsidR="004D6121">
              <w:t xml:space="preserve">together with </w:t>
            </w:r>
            <w:r w:rsidRPr="00DC587F">
              <w:t>medical employees and medical temporary staff</w:t>
            </w:r>
            <w:r w:rsidR="009E58B9">
              <w:t>.</w:t>
            </w:r>
          </w:p>
          <w:p w14:paraId="282275D8" w14:textId="77777777" w:rsidR="00E70D97" w:rsidRDefault="00E70D97" w:rsidP="00E74FAA">
            <w:pPr>
              <w:tabs>
                <w:tab w:val="left" w:pos="567"/>
                <w:tab w:val="center" w:leader="dot" w:pos="709"/>
                <w:tab w:val="left" w:pos="993"/>
              </w:tabs>
              <w:jc w:val="both"/>
            </w:pPr>
          </w:p>
          <w:p w14:paraId="55C133D4" w14:textId="2D613E27" w:rsidR="006C7E82" w:rsidRPr="00494D4F" w:rsidRDefault="00E93119" w:rsidP="00146063">
            <w:pPr>
              <w:tabs>
                <w:tab w:val="left" w:pos="567"/>
                <w:tab w:val="center" w:leader="dot" w:pos="709"/>
                <w:tab w:val="left" w:pos="993"/>
              </w:tabs>
              <w:jc w:val="both"/>
              <w:rPr>
                <w:b/>
                <w:bCs/>
              </w:rPr>
            </w:pPr>
            <w:r w:rsidRPr="003A3BE7">
              <w:t>4.8</w:t>
            </w:r>
            <w:r w:rsidR="009E58B9">
              <w:tab/>
            </w:r>
            <w:r w:rsidR="00D72B4D" w:rsidRPr="00494D4F">
              <w:rPr>
                <w:b/>
                <w:bCs/>
              </w:rPr>
              <w:t>Workforce Information</w:t>
            </w:r>
          </w:p>
          <w:p w14:paraId="55C133D5" w14:textId="77777777" w:rsidR="00146063" w:rsidRPr="00494D4F" w:rsidRDefault="00146063" w:rsidP="00146063">
            <w:pPr>
              <w:tabs>
                <w:tab w:val="left" w:pos="567"/>
                <w:tab w:val="center" w:leader="dot" w:pos="709"/>
                <w:tab w:val="left" w:pos="993"/>
              </w:tabs>
              <w:jc w:val="both"/>
              <w:rPr>
                <w:b/>
                <w:bCs/>
              </w:rPr>
            </w:pPr>
          </w:p>
          <w:p w14:paraId="55C133D6" w14:textId="593BEDD8" w:rsidR="0031529A" w:rsidRDefault="00377BA2" w:rsidP="00C66BA8">
            <w:pPr>
              <w:numPr>
                <w:ilvl w:val="0"/>
                <w:numId w:val="10"/>
              </w:numPr>
              <w:tabs>
                <w:tab w:val="left" w:pos="567"/>
                <w:tab w:val="center" w:leader="dot" w:pos="709"/>
                <w:tab w:val="left" w:pos="993"/>
              </w:tabs>
              <w:jc w:val="both"/>
            </w:pPr>
            <w:r w:rsidRPr="00DC587F">
              <w:t>Produce</w:t>
            </w:r>
            <w:r w:rsidR="00D72B4D" w:rsidRPr="00DC587F">
              <w:t xml:space="preserve"> corporate and local induction uptake reports alongside mandatory training reports as part of Human Resources performance dashboards</w:t>
            </w:r>
            <w:r w:rsidR="00E85C28">
              <w:t>.</w:t>
            </w:r>
          </w:p>
          <w:p w14:paraId="6B20513B" w14:textId="77777777" w:rsidR="00AF7542" w:rsidRPr="00DC587F" w:rsidRDefault="00AF7542" w:rsidP="00AF7542">
            <w:pPr>
              <w:tabs>
                <w:tab w:val="left" w:pos="567"/>
                <w:tab w:val="center" w:leader="dot" w:pos="709"/>
                <w:tab w:val="left" w:pos="993"/>
              </w:tabs>
              <w:ind w:left="360"/>
              <w:jc w:val="both"/>
            </w:pPr>
          </w:p>
          <w:p w14:paraId="55C133D7" w14:textId="7AECC386" w:rsidR="00D72B4D" w:rsidRDefault="00D72B4D" w:rsidP="00C66BA8">
            <w:pPr>
              <w:numPr>
                <w:ilvl w:val="0"/>
                <w:numId w:val="10"/>
              </w:numPr>
              <w:tabs>
                <w:tab w:val="left" w:pos="567"/>
                <w:tab w:val="center" w:leader="dot" w:pos="709"/>
                <w:tab w:val="left" w:pos="993"/>
              </w:tabs>
              <w:jc w:val="both"/>
            </w:pPr>
            <w:r w:rsidRPr="00F714E8">
              <w:t xml:space="preserve">Escalate </w:t>
            </w:r>
            <w:r w:rsidR="001B6300" w:rsidRPr="00F714E8">
              <w:t>non</w:t>
            </w:r>
            <w:r w:rsidR="0031529A" w:rsidRPr="00F714E8">
              <w:t>-</w:t>
            </w:r>
            <w:r w:rsidR="001B6300" w:rsidRPr="00F714E8">
              <w:t>attendance</w:t>
            </w:r>
            <w:r w:rsidRPr="00F714E8">
              <w:t>/non</w:t>
            </w:r>
            <w:r w:rsidR="0031529A" w:rsidRPr="00F714E8">
              <w:t>-</w:t>
            </w:r>
            <w:r w:rsidRPr="00F714E8">
              <w:t>completion of corporate and local induction to:</w:t>
            </w:r>
          </w:p>
          <w:p w14:paraId="2D969CF3" w14:textId="77777777" w:rsidR="00494D4F" w:rsidRDefault="00494D4F" w:rsidP="00494D4F">
            <w:pPr>
              <w:pStyle w:val="ListParagraph"/>
            </w:pPr>
          </w:p>
          <w:p w14:paraId="55C133D8" w14:textId="77777777" w:rsidR="00D72B4D" w:rsidRPr="00DC587F" w:rsidRDefault="00377BA2" w:rsidP="001B6300">
            <w:pPr>
              <w:tabs>
                <w:tab w:val="left" w:pos="567"/>
                <w:tab w:val="center" w:leader="dot" w:pos="709"/>
                <w:tab w:val="left" w:pos="993"/>
              </w:tabs>
              <w:ind w:left="360"/>
              <w:jc w:val="both"/>
            </w:pPr>
            <w:r w:rsidRPr="00DC587F">
              <w:t>1 month</w:t>
            </w:r>
            <w:r w:rsidR="00D72B4D" w:rsidRPr="00DC587F">
              <w:t>- the line manager</w:t>
            </w:r>
          </w:p>
          <w:p w14:paraId="55C133D9" w14:textId="77777777" w:rsidR="00D72B4D" w:rsidRPr="00DC587F" w:rsidRDefault="00377BA2" w:rsidP="001B6300">
            <w:pPr>
              <w:tabs>
                <w:tab w:val="left" w:pos="567"/>
                <w:tab w:val="center" w:leader="dot" w:pos="709"/>
                <w:tab w:val="left" w:pos="993"/>
              </w:tabs>
              <w:ind w:left="360"/>
              <w:jc w:val="both"/>
            </w:pPr>
            <w:r w:rsidRPr="00DC587F">
              <w:t xml:space="preserve">2 month -  </w:t>
            </w:r>
            <w:r w:rsidR="00DC587F">
              <w:t>r</w:t>
            </w:r>
            <w:r w:rsidR="00D72B4D" w:rsidRPr="00DC587F">
              <w:t>eminder</w:t>
            </w:r>
            <w:r w:rsidRPr="00DC587F">
              <w:t xml:space="preserve"> sent </w:t>
            </w:r>
            <w:r w:rsidR="00D72B4D" w:rsidRPr="00DC587F">
              <w:t xml:space="preserve"> to the line manager</w:t>
            </w:r>
          </w:p>
          <w:p w14:paraId="55C133DA" w14:textId="77777777" w:rsidR="00D72B4D" w:rsidRDefault="00377BA2" w:rsidP="001B6300">
            <w:pPr>
              <w:tabs>
                <w:tab w:val="left" w:pos="567"/>
                <w:tab w:val="center" w:leader="dot" w:pos="709"/>
                <w:tab w:val="left" w:pos="993"/>
              </w:tabs>
              <w:ind w:left="360"/>
              <w:jc w:val="both"/>
            </w:pPr>
            <w:r w:rsidRPr="00DC587F">
              <w:t xml:space="preserve">3 month </w:t>
            </w:r>
            <w:r w:rsidR="00D72B4D" w:rsidRPr="00DC587F">
              <w:t xml:space="preserve"> - </w:t>
            </w:r>
            <w:r w:rsidRPr="00DC587F">
              <w:t xml:space="preserve"> </w:t>
            </w:r>
            <w:r w:rsidR="00D72B4D" w:rsidRPr="00DC587F">
              <w:t>B</w:t>
            </w:r>
            <w:r w:rsidRPr="00DC587F">
              <w:t>D</w:t>
            </w:r>
            <w:r w:rsidR="00D72B4D" w:rsidRPr="00DC587F">
              <w:t xml:space="preserve">U Director </w:t>
            </w:r>
          </w:p>
          <w:p w14:paraId="55C133DB" w14:textId="77777777" w:rsidR="002A7304" w:rsidRDefault="002A7304" w:rsidP="001B6300">
            <w:pPr>
              <w:tabs>
                <w:tab w:val="left" w:pos="567"/>
                <w:tab w:val="center" w:leader="dot" w:pos="709"/>
                <w:tab w:val="left" w:pos="993"/>
              </w:tabs>
              <w:ind w:left="360"/>
              <w:jc w:val="both"/>
            </w:pPr>
          </w:p>
          <w:p w14:paraId="55C133DC" w14:textId="610B0872" w:rsidR="00D72B4D" w:rsidRPr="003A3BE7" w:rsidRDefault="0031529A" w:rsidP="001B6300">
            <w:pPr>
              <w:tabs>
                <w:tab w:val="left" w:pos="567"/>
                <w:tab w:val="center" w:leader="dot" w:pos="709"/>
                <w:tab w:val="left" w:pos="993"/>
              </w:tabs>
              <w:jc w:val="both"/>
            </w:pPr>
            <w:r w:rsidRPr="003A3BE7">
              <w:t>4.9</w:t>
            </w:r>
            <w:r w:rsidR="009E58B9">
              <w:tab/>
            </w:r>
            <w:r w:rsidR="00D72B4D" w:rsidRPr="00494D4F">
              <w:rPr>
                <w:b/>
                <w:bCs/>
              </w:rPr>
              <w:t>Medical Postgraduate Administrators</w:t>
            </w:r>
          </w:p>
          <w:p w14:paraId="55C133DD" w14:textId="77777777" w:rsidR="00D72B4D" w:rsidRPr="00DC587F" w:rsidRDefault="00D72B4D" w:rsidP="00D72B4D">
            <w:pPr>
              <w:tabs>
                <w:tab w:val="left" w:pos="567"/>
                <w:tab w:val="center" w:leader="dot" w:pos="709"/>
                <w:tab w:val="left" w:pos="993"/>
              </w:tabs>
              <w:ind w:left="720"/>
              <w:jc w:val="both"/>
              <w:rPr>
                <w:b/>
              </w:rPr>
            </w:pPr>
          </w:p>
          <w:p w14:paraId="55C133DE" w14:textId="7F4FECC1" w:rsidR="00D72B4D" w:rsidRPr="00DC587F" w:rsidRDefault="00D72B4D" w:rsidP="00C66BA8">
            <w:pPr>
              <w:numPr>
                <w:ilvl w:val="0"/>
                <w:numId w:val="10"/>
              </w:numPr>
              <w:tabs>
                <w:tab w:val="left" w:pos="567"/>
                <w:tab w:val="center" w:leader="dot" w:pos="709"/>
                <w:tab w:val="left" w:pos="993"/>
              </w:tabs>
              <w:jc w:val="both"/>
            </w:pPr>
            <w:r w:rsidRPr="00DC587F">
              <w:t xml:space="preserve">Support </w:t>
            </w:r>
            <w:r w:rsidR="009865C2" w:rsidRPr="00DC587F">
              <w:t>D</w:t>
            </w:r>
            <w:r w:rsidR="00146063">
              <w:t>octors in T</w:t>
            </w:r>
            <w:r w:rsidRPr="00DC587F">
              <w:t>raining to access the new starter information on the Trust’s internet</w:t>
            </w:r>
            <w:r w:rsidR="009E58B9">
              <w:t>.</w:t>
            </w:r>
          </w:p>
          <w:p w14:paraId="55C133E1" w14:textId="2BA563A3" w:rsidR="002A7304" w:rsidRPr="00DC587F" w:rsidRDefault="00D72B4D" w:rsidP="002A7304">
            <w:pPr>
              <w:numPr>
                <w:ilvl w:val="0"/>
                <w:numId w:val="10"/>
              </w:numPr>
              <w:tabs>
                <w:tab w:val="left" w:pos="567"/>
                <w:tab w:val="center" w:leader="dot" w:pos="709"/>
                <w:tab w:val="left" w:pos="993"/>
              </w:tabs>
              <w:jc w:val="both"/>
            </w:pPr>
            <w:r w:rsidRPr="00DC587F">
              <w:t>Inform the Learning &amp; Developme</w:t>
            </w:r>
            <w:r w:rsidR="009865C2" w:rsidRPr="00DC587F">
              <w:t>nt department of the employed D</w:t>
            </w:r>
            <w:r w:rsidRPr="00DC587F">
              <w:t xml:space="preserve">octors in </w:t>
            </w:r>
            <w:r w:rsidR="0042044B">
              <w:t>T</w:t>
            </w:r>
            <w:r w:rsidRPr="00DC587F">
              <w:t>raining who are not required (if working in the Trust for 6 months or less) to attend the Trust</w:t>
            </w:r>
            <w:r w:rsidR="009865C2" w:rsidRPr="00DC587F">
              <w:t>’s</w:t>
            </w:r>
            <w:r w:rsidRPr="00DC587F">
              <w:t xml:space="preserve"> Welcome Event</w:t>
            </w:r>
            <w:r w:rsidR="009E58B9">
              <w:t>.</w:t>
            </w:r>
          </w:p>
          <w:p w14:paraId="55C133E2" w14:textId="5C0B01EF" w:rsidR="00D72B4D" w:rsidRPr="00DC587F" w:rsidRDefault="00D72B4D" w:rsidP="00C66BA8">
            <w:pPr>
              <w:numPr>
                <w:ilvl w:val="0"/>
                <w:numId w:val="10"/>
              </w:numPr>
              <w:tabs>
                <w:tab w:val="left" w:pos="567"/>
                <w:tab w:val="center" w:leader="dot" w:pos="709"/>
                <w:tab w:val="left" w:pos="993"/>
              </w:tabs>
              <w:jc w:val="both"/>
            </w:pPr>
            <w:r w:rsidRPr="00DC587F">
              <w:t xml:space="preserve">Inform the Learning &amp; Development </w:t>
            </w:r>
            <w:r w:rsidR="00146063">
              <w:t xml:space="preserve">department </w:t>
            </w:r>
            <w:r w:rsidRPr="00DC587F">
              <w:t>of those Doctor’s hosted by the Trust that are required to attend (working in the Trust for over 6 months) the Trust’s Welcome Event</w:t>
            </w:r>
            <w:r w:rsidR="009E58B9">
              <w:t>.</w:t>
            </w:r>
          </w:p>
          <w:p w14:paraId="55C133E3" w14:textId="59794A88" w:rsidR="00D72B4D" w:rsidRPr="00DC587F" w:rsidRDefault="00D72B4D" w:rsidP="00C66BA8">
            <w:pPr>
              <w:numPr>
                <w:ilvl w:val="0"/>
                <w:numId w:val="10"/>
              </w:numPr>
              <w:tabs>
                <w:tab w:val="left" w:pos="567"/>
                <w:tab w:val="center" w:leader="dot" w:pos="709"/>
                <w:tab w:val="left" w:pos="993"/>
              </w:tabs>
              <w:jc w:val="both"/>
            </w:pPr>
            <w:r w:rsidRPr="00DC587F">
              <w:t>Provide a copy of the Trust’s local</w:t>
            </w:r>
            <w:r w:rsidR="0042044B">
              <w:t xml:space="preserve"> induction pack to Doctor’s in T</w:t>
            </w:r>
            <w:r w:rsidRPr="00DC587F">
              <w:t>raining</w:t>
            </w:r>
            <w:r w:rsidR="00577EAE" w:rsidRPr="00DC587F">
              <w:t xml:space="preserve"> </w:t>
            </w:r>
            <w:r w:rsidRPr="00DC587F">
              <w:t xml:space="preserve">at the beginning of the </w:t>
            </w:r>
            <w:proofErr w:type="gramStart"/>
            <w:r w:rsidRPr="00DC587F">
              <w:t>placement</w:t>
            </w:r>
            <w:r w:rsidR="009E58B9">
              <w:t>,</w:t>
            </w:r>
            <w:r w:rsidRPr="00DC587F">
              <w:t xml:space="preserve"> and</w:t>
            </w:r>
            <w:proofErr w:type="gramEnd"/>
            <w:r w:rsidRPr="00DC587F">
              <w:t xml:space="preserve"> inform them they need to complete with their manager</w:t>
            </w:r>
            <w:r w:rsidR="009E58B9">
              <w:t>.</w:t>
            </w:r>
          </w:p>
          <w:p w14:paraId="55C133E4" w14:textId="1D2D214B" w:rsidR="00D72B4D" w:rsidRPr="00DC587F" w:rsidRDefault="00D72B4D" w:rsidP="00C66BA8">
            <w:pPr>
              <w:numPr>
                <w:ilvl w:val="0"/>
                <w:numId w:val="10"/>
              </w:numPr>
              <w:tabs>
                <w:tab w:val="left" w:pos="567"/>
                <w:tab w:val="center" w:leader="dot" w:pos="709"/>
                <w:tab w:val="left" w:pos="993"/>
              </w:tabs>
              <w:jc w:val="both"/>
            </w:pPr>
            <w:r w:rsidRPr="00DC587F">
              <w:t xml:space="preserve">Inform appropriate Doctor’s in </w:t>
            </w:r>
            <w:r w:rsidR="0042044B">
              <w:t>T</w:t>
            </w:r>
            <w:r w:rsidRPr="00DC587F">
              <w:t>raining ( working in the Trust for over 6 months) to book onto the Welcome Event</w:t>
            </w:r>
            <w:r w:rsidR="009E58B9">
              <w:t>.</w:t>
            </w:r>
          </w:p>
          <w:p w14:paraId="55C133E5" w14:textId="67630493" w:rsidR="00D72B4D" w:rsidRPr="00DC587F" w:rsidRDefault="00D72B4D" w:rsidP="00C66BA8">
            <w:pPr>
              <w:numPr>
                <w:ilvl w:val="0"/>
                <w:numId w:val="10"/>
              </w:numPr>
              <w:tabs>
                <w:tab w:val="left" w:pos="567"/>
                <w:tab w:val="center" w:leader="dot" w:pos="709"/>
                <w:tab w:val="left" w:pos="993"/>
              </w:tabs>
              <w:jc w:val="both"/>
            </w:pPr>
            <w:r w:rsidRPr="00DC587F">
              <w:t>Arrange training sc</w:t>
            </w:r>
            <w:r w:rsidR="0042044B">
              <w:t>heme induction for Doctor’s in T</w:t>
            </w:r>
            <w:r w:rsidRPr="00DC587F">
              <w:t>raining</w:t>
            </w:r>
            <w:r w:rsidR="009E58B9">
              <w:t>.</w:t>
            </w:r>
          </w:p>
          <w:p w14:paraId="55C133E6" w14:textId="67EDF0C7" w:rsidR="00D72B4D" w:rsidRPr="00DC587F" w:rsidRDefault="00D72B4D" w:rsidP="00C66BA8">
            <w:pPr>
              <w:numPr>
                <w:ilvl w:val="0"/>
                <w:numId w:val="10"/>
              </w:numPr>
              <w:tabs>
                <w:tab w:val="left" w:pos="567"/>
                <w:tab w:val="center" w:leader="dot" w:pos="709"/>
                <w:tab w:val="left" w:pos="993"/>
              </w:tabs>
              <w:jc w:val="both"/>
            </w:pPr>
            <w:r w:rsidRPr="00DC587F">
              <w:lastRenderedPageBreak/>
              <w:t xml:space="preserve">Arrange IT access for Doctor’s in </w:t>
            </w:r>
            <w:r w:rsidR="0042044B">
              <w:t>T</w:t>
            </w:r>
            <w:r w:rsidRPr="00DC587F">
              <w:t>raining where required</w:t>
            </w:r>
            <w:r w:rsidR="009E58B9">
              <w:t>.</w:t>
            </w:r>
          </w:p>
          <w:p w14:paraId="55C133E7" w14:textId="060FD9DE" w:rsidR="00D72B4D" w:rsidRDefault="00D72B4D" w:rsidP="00C66BA8">
            <w:pPr>
              <w:numPr>
                <w:ilvl w:val="0"/>
                <w:numId w:val="10"/>
              </w:numPr>
              <w:tabs>
                <w:tab w:val="left" w:pos="567"/>
                <w:tab w:val="center" w:leader="dot" w:pos="709"/>
                <w:tab w:val="left" w:pos="993"/>
              </w:tabs>
              <w:jc w:val="both"/>
            </w:pPr>
            <w:r w:rsidRPr="00DC587F">
              <w:t>Arr</w:t>
            </w:r>
            <w:r w:rsidR="0042044B">
              <w:t>ange ID badges for Doctor’s in T</w:t>
            </w:r>
            <w:r w:rsidRPr="00DC587F">
              <w:t>raining where required</w:t>
            </w:r>
            <w:r w:rsidR="009E58B9">
              <w:t>.</w:t>
            </w:r>
          </w:p>
          <w:p w14:paraId="2925C6FB" w14:textId="77777777" w:rsidR="00494D4F" w:rsidRPr="00DC587F" w:rsidRDefault="00494D4F" w:rsidP="00494D4F">
            <w:pPr>
              <w:tabs>
                <w:tab w:val="left" w:pos="567"/>
                <w:tab w:val="center" w:leader="dot" w:pos="709"/>
                <w:tab w:val="left" w:pos="993"/>
              </w:tabs>
              <w:ind w:left="360"/>
              <w:jc w:val="both"/>
            </w:pPr>
          </w:p>
          <w:p w14:paraId="55C133E9" w14:textId="2F198C9A" w:rsidR="00577EAE" w:rsidRPr="00494D4F" w:rsidRDefault="00EE1DAD" w:rsidP="00577EAE">
            <w:pPr>
              <w:tabs>
                <w:tab w:val="left" w:pos="567"/>
                <w:tab w:val="center" w:leader="dot" w:pos="709"/>
                <w:tab w:val="left" w:pos="993"/>
              </w:tabs>
              <w:ind w:left="567" w:hanging="567"/>
              <w:jc w:val="both"/>
              <w:rPr>
                <w:b/>
                <w:bCs/>
              </w:rPr>
            </w:pPr>
            <w:r w:rsidRPr="003A3BE7">
              <w:t>4.1</w:t>
            </w:r>
            <w:r w:rsidR="00146063">
              <w:t>0</w:t>
            </w:r>
            <w:r w:rsidR="009E58B9">
              <w:tab/>
            </w:r>
            <w:r w:rsidR="00494D4F">
              <w:t xml:space="preserve"> </w:t>
            </w:r>
            <w:r w:rsidR="00577EAE" w:rsidRPr="00494D4F">
              <w:rPr>
                <w:b/>
                <w:bCs/>
              </w:rPr>
              <w:t>Bank Service Manager</w:t>
            </w:r>
          </w:p>
          <w:p w14:paraId="55C133EA" w14:textId="77777777" w:rsidR="00577EAE" w:rsidRPr="00494D4F" w:rsidRDefault="00577EAE" w:rsidP="00577EAE">
            <w:pPr>
              <w:tabs>
                <w:tab w:val="left" w:pos="567"/>
                <w:tab w:val="center" w:leader="dot" w:pos="709"/>
                <w:tab w:val="left" w:pos="993"/>
              </w:tabs>
              <w:ind w:left="567" w:hanging="567"/>
              <w:jc w:val="both"/>
              <w:rPr>
                <w:b/>
                <w:bCs/>
              </w:rPr>
            </w:pPr>
          </w:p>
          <w:p w14:paraId="55C133EB" w14:textId="665D72CD" w:rsidR="00577EAE" w:rsidRPr="00DC587F" w:rsidRDefault="00577EAE" w:rsidP="00C66BA8">
            <w:pPr>
              <w:numPr>
                <w:ilvl w:val="0"/>
                <w:numId w:val="10"/>
              </w:numPr>
              <w:tabs>
                <w:tab w:val="left" w:pos="567"/>
                <w:tab w:val="center" w:leader="dot" w:pos="709"/>
                <w:tab w:val="left" w:pos="993"/>
              </w:tabs>
              <w:jc w:val="both"/>
            </w:pPr>
            <w:r w:rsidRPr="00DC587F">
              <w:t>Direct the individual to the new starter section on the Trust’s int</w:t>
            </w:r>
            <w:r w:rsidR="00E85C28">
              <w:t>rane</w:t>
            </w:r>
            <w:r w:rsidRPr="00DC587F">
              <w:t>t pages to access the induction programme</w:t>
            </w:r>
            <w:r w:rsidR="009E58B9">
              <w:t>.</w:t>
            </w:r>
          </w:p>
          <w:p w14:paraId="55C133EC" w14:textId="2D178632" w:rsidR="00577EAE" w:rsidRPr="00DC587F" w:rsidRDefault="00577EAE" w:rsidP="00C66BA8">
            <w:pPr>
              <w:numPr>
                <w:ilvl w:val="0"/>
                <w:numId w:val="10"/>
              </w:numPr>
              <w:tabs>
                <w:tab w:val="left" w:pos="567"/>
                <w:tab w:val="center" w:leader="dot" w:pos="709"/>
                <w:tab w:val="left" w:pos="993"/>
              </w:tabs>
              <w:jc w:val="both"/>
            </w:pPr>
            <w:r w:rsidRPr="00DC587F">
              <w:t>Oversee the booking of mandatory training</w:t>
            </w:r>
            <w:r w:rsidR="009E58B9">
              <w:t>.</w:t>
            </w:r>
          </w:p>
          <w:p w14:paraId="55C133ED" w14:textId="7ED5261B" w:rsidR="00577EAE" w:rsidRPr="00DC587F" w:rsidRDefault="00577EAE" w:rsidP="00C66BA8">
            <w:pPr>
              <w:numPr>
                <w:ilvl w:val="0"/>
                <w:numId w:val="10"/>
              </w:numPr>
              <w:tabs>
                <w:tab w:val="left" w:pos="567"/>
                <w:tab w:val="center" w:leader="dot" w:pos="709"/>
                <w:tab w:val="left" w:pos="993"/>
              </w:tabs>
              <w:jc w:val="both"/>
            </w:pPr>
            <w:r w:rsidRPr="00DC587F">
              <w:t>Ensure arrangements are in place for the individual to attend the Welcome Event</w:t>
            </w:r>
            <w:r w:rsidR="009E58B9">
              <w:t>.</w:t>
            </w:r>
          </w:p>
          <w:p w14:paraId="55C133EE" w14:textId="3E2F5BBA" w:rsidR="00577EAE" w:rsidRPr="00DC587F" w:rsidRDefault="00577EAE" w:rsidP="00C66BA8">
            <w:pPr>
              <w:numPr>
                <w:ilvl w:val="0"/>
                <w:numId w:val="10"/>
              </w:numPr>
              <w:tabs>
                <w:tab w:val="left" w:pos="567"/>
                <w:tab w:val="center" w:leader="dot" w:pos="709"/>
                <w:tab w:val="left" w:pos="993"/>
              </w:tabs>
              <w:jc w:val="both"/>
            </w:pPr>
            <w:r w:rsidRPr="00DC587F">
              <w:t xml:space="preserve">Discuss with </w:t>
            </w:r>
            <w:r w:rsidR="00AC0EC2">
              <w:t>bank workers</w:t>
            </w:r>
            <w:r w:rsidRPr="00DC587F">
              <w:t>, the need to complete a local induction pack when the individual is requested to work in an area based on the individual’s work history</w:t>
            </w:r>
            <w:r w:rsidR="009E58B9">
              <w:t>,</w:t>
            </w:r>
            <w:r w:rsidRPr="00DC587F">
              <w:t xml:space="preserve"> and familiarity with the work area concerned</w:t>
            </w:r>
            <w:r w:rsidR="009E58B9">
              <w:t>.</w:t>
            </w:r>
          </w:p>
          <w:p w14:paraId="55C133EF" w14:textId="7A83F644" w:rsidR="00D201F2" w:rsidRPr="00DC587F" w:rsidRDefault="00577EAE" w:rsidP="00C66BA8">
            <w:pPr>
              <w:numPr>
                <w:ilvl w:val="0"/>
                <w:numId w:val="10"/>
              </w:numPr>
              <w:tabs>
                <w:tab w:val="left" w:pos="567"/>
                <w:tab w:val="center" w:leader="dot" w:pos="709"/>
                <w:tab w:val="left" w:pos="993"/>
              </w:tabs>
              <w:jc w:val="both"/>
            </w:pPr>
            <w:r w:rsidRPr="00DC587F">
              <w:t xml:space="preserve">Complete relevant parts of the local induction pack </w:t>
            </w:r>
            <w:r w:rsidR="004D6121">
              <w:t xml:space="preserve">together with </w:t>
            </w:r>
            <w:r w:rsidRPr="00DC587F">
              <w:t xml:space="preserve">new </w:t>
            </w:r>
            <w:r w:rsidR="00AC0EC2">
              <w:t>bank workers</w:t>
            </w:r>
            <w:r w:rsidRPr="00DC587F">
              <w:t xml:space="preserve"> when they are appointed</w:t>
            </w:r>
            <w:r w:rsidR="009E58B9">
              <w:t>.</w:t>
            </w:r>
          </w:p>
          <w:p w14:paraId="55C133F0" w14:textId="7DA90B9F" w:rsidR="00577EAE" w:rsidRDefault="00577EAE" w:rsidP="00C66BA8">
            <w:pPr>
              <w:numPr>
                <w:ilvl w:val="0"/>
                <w:numId w:val="10"/>
              </w:numPr>
              <w:tabs>
                <w:tab w:val="left" w:pos="567"/>
                <w:tab w:val="center" w:leader="dot" w:pos="709"/>
                <w:tab w:val="left" w:pos="993"/>
              </w:tabs>
              <w:jc w:val="both"/>
            </w:pPr>
            <w:r w:rsidRPr="00DC587F">
              <w:t>Manage non- attendance of the Trust’s Welcome</w:t>
            </w:r>
            <w:r w:rsidR="008A646B">
              <w:t xml:space="preserve"> </w:t>
            </w:r>
            <w:proofErr w:type="gramStart"/>
            <w:r w:rsidRPr="00DC587F">
              <w:t>Event</w:t>
            </w:r>
            <w:r w:rsidR="009E58B9">
              <w:t>,</w:t>
            </w:r>
            <w:r w:rsidR="008A646B">
              <w:t xml:space="preserve"> </w:t>
            </w:r>
            <w:r w:rsidRPr="00DC587F">
              <w:t>and</w:t>
            </w:r>
            <w:proofErr w:type="gramEnd"/>
            <w:r w:rsidRPr="00DC587F">
              <w:t xml:space="preserve"> keep Learning &amp; Development Department informed</w:t>
            </w:r>
            <w:r w:rsidR="009E58B9">
              <w:t>.</w:t>
            </w:r>
          </w:p>
          <w:p w14:paraId="3C3DAEF3" w14:textId="3401DE10" w:rsidR="0098566B" w:rsidRDefault="00577EAE" w:rsidP="00E74FAA">
            <w:pPr>
              <w:numPr>
                <w:ilvl w:val="0"/>
                <w:numId w:val="10"/>
              </w:numPr>
              <w:tabs>
                <w:tab w:val="left" w:pos="567"/>
                <w:tab w:val="center" w:leader="dot" w:pos="709"/>
                <w:tab w:val="left" w:pos="993"/>
              </w:tabs>
              <w:jc w:val="both"/>
            </w:pPr>
            <w:r w:rsidRPr="00F714E8">
              <w:t xml:space="preserve">Conduct 3 monthly audits </w:t>
            </w:r>
            <w:r w:rsidR="00F714E8">
              <w:t>of local induction completion</w:t>
            </w:r>
            <w:r w:rsidRPr="00F714E8">
              <w:t xml:space="preserve"> to identify possible instances</w:t>
            </w:r>
            <w:r w:rsidR="00E92082" w:rsidRPr="00F714E8">
              <w:t xml:space="preserve"> of non-compliance of </w:t>
            </w:r>
            <w:r w:rsidR="00F714E8">
              <w:t>new starting bank staff</w:t>
            </w:r>
            <w:r w:rsidR="00E74FAA">
              <w:t>.</w:t>
            </w:r>
          </w:p>
          <w:p w14:paraId="70FBDBB6" w14:textId="77777777" w:rsidR="0098566B" w:rsidRDefault="0098566B" w:rsidP="00B5553F">
            <w:pPr>
              <w:tabs>
                <w:tab w:val="left" w:pos="567"/>
                <w:tab w:val="center" w:leader="dot" w:pos="709"/>
                <w:tab w:val="left" w:pos="993"/>
              </w:tabs>
              <w:jc w:val="both"/>
            </w:pPr>
          </w:p>
          <w:p w14:paraId="55C133F3" w14:textId="0233A992" w:rsidR="008A2355" w:rsidRPr="00494D4F" w:rsidRDefault="00E27A0D" w:rsidP="008A2355">
            <w:pPr>
              <w:pStyle w:val="Header"/>
              <w:tabs>
                <w:tab w:val="clear" w:pos="4153"/>
                <w:tab w:val="clear" w:pos="8306"/>
              </w:tabs>
              <w:jc w:val="both"/>
              <w:rPr>
                <w:b/>
                <w:bCs/>
              </w:rPr>
            </w:pPr>
            <w:r w:rsidRPr="00DC587F">
              <w:t>4.1</w:t>
            </w:r>
            <w:r w:rsidR="00D01DE5">
              <w:t>1</w:t>
            </w:r>
            <w:r w:rsidR="00494D4F">
              <w:t xml:space="preserve">  </w:t>
            </w:r>
            <w:r w:rsidR="008A2355" w:rsidRPr="00494D4F">
              <w:rPr>
                <w:b/>
                <w:bCs/>
              </w:rPr>
              <w:t>Line Managers</w:t>
            </w:r>
          </w:p>
          <w:p w14:paraId="55C133F4" w14:textId="77777777" w:rsidR="008A2355" w:rsidRPr="00DC587F" w:rsidRDefault="008A2355" w:rsidP="008A2355">
            <w:pPr>
              <w:pStyle w:val="Header"/>
              <w:tabs>
                <w:tab w:val="clear" w:pos="4153"/>
                <w:tab w:val="clear" w:pos="8306"/>
              </w:tabs>
              <w:jc w:val="both"/>
            </w:pPr>
          </w:p>
          <w:p w14:paraId="55C133F5" w14:textId="23326290" w:rsidR="008A2355" w:rsidRPr="00DC587F" w:rsidRDefault="008A2355" w:rsidP="00C66BA8">
            <w:pPr>
              <w:numPr>
                <w:ilvl w:val="0"/>
                <w:numId w:val="12"/>
              </w:numPr>
              <w:autoSpaceDE w:val="0"/>
              <w:autoSpaceDN w:val="0"/>
              <w:adjustRightInd w:val="0"/>
              <w:jc w:val="both"/>
            </w:pPr>
            <w:r w:rsidRPr="00DC587F">
              <w:t xml:space="preserve">Implement and monitor this policy and procedure ensuring that all employees and temporary </w:t>
            </w:r>
            <w:r w:rsidR="00D01DE5">
              <w:t>workers</w:t>
            </w:r>
            <w:r w:rsidR="009E58B9">
              <w:t>,</w:t>
            </w:r>
            <w:r w:rsidRPr="00DC587F">
              <w:t xml:space="preserve"> within their area of responsibility</w:t>
            </w:r>
            <w:r w:rsidR="009E58B9">
              <w:t>,</w:t>
            </w:r>
            <w:r w:rsidRPr="00DC587F">
              <w:t xml:space="preserve"> who require induction have received corporate and/or local induction as required</w:t>
            </w:r>
            <w:r w:rsidR="009E58B9">
              <w:t>.</w:t>
            </w:r>
          </w:p>
          <w:p w14:paraId="55C133F6" w14:textId="02761883" w:rsidR="008A2355" w:rsidRPr="00DC587F" w:rsidRDefault="008A2355" w:rsidP="00C66BA8">
            <w:pPr>
              <w:numPr>
                <w:ilvl w:val="0"/>
                <w:numId w:val="12"/>
              </w:numPr>
              <w:autoSpaceDE w:val="0"/>
              <w:autoSpaceDN w:val="0"/>
              <w:adjustRightInd w:val="0"/>
              <w:jc w:val="both"/>
            </w:pPr>
            <w:r w:rsidRPr="00DC587F">
              <w:t>Keep in contact with new employee (as you see appropriate) during notice period before start date</w:t>
            </w:r>
            <w:r w:rsidR="009E58B9">
              <w:t>.</w:t>
            </w:r>
          </w:p>
          <w:p w14:paraId="55C133F7" w14:textId="497B2FBD" w:rsidR="008A2355" w:rsidRPr="00DC587F" w:rsidRDefault="008A2355" w:rsidP="00C66BA8">
            <w:pPr>
              <w:numPr>
                <w:ilvl w:val="0"/>
                <w:numId w:val="12"/>
              </w:numPr>
              <w:autoSpaceDE w:val="0"/>
              <w:autoSpaceDN w:val="0"/>
              <w:adjustRightInd w:val="0"/>
              <w:jc w:val="both"/>
            </w:pPr>
            <w:r w:rsidRPr="00DC587F">
              <w:t>Ensure the individual has access to the new starter intranet pages</w:t>
            </w:r>
            <w:r w:rsidR="009E58B9">
              <w:t>,</w:t>
            </w:r>
            <w:r w:rsidRPr="00DC587F">
              <w:t xml:space="preserve"> and ensure necessary support is provided for using the computer to access the information</w:t>
            </w:r>
            <w:r w:rsidR="009E58B9">
              <w:t>.</w:t>
            </w:r>
          </w:p>
          <w:p w14:paraId="55C133F8" w14:textId="0C4CF4B0" w:rsidR="005D3F47" w:rsidRPr="00DC587F" w:rsidRDefault="008A2355" w:rsidP="00C66BA8">
            <w:pPr>
              <w:numPr>
                <w:ilvl w:val="0"/>
                <w:numId w:val="12"/>
              </w:numPr>
              <w:autoSpaceDE w:val="0"/>
              <w:autoSpaceDN w:val="0"/>
              <w:adjustRightInd w:val="0"/>
              <w:jc w:val="both"/>
            </w:pPr>
            <w:r w:rsidRPr="00DC587F">
              <w:t>Ensure that the Trust local induction pack</w:t>
            </w:r>
            <w:r w:rsidR="009E58B9">
              <w:t>,</w:t>
            </w:r>
            <w:r w:rsidRPr="00DC587F">
              <w:t xml:space="preserve"> and additional specific local induction materials</w:t>
            </w:r>
            <w:r w:rsidR="009E58B9">
              <w:t>,</w:t>
            </w:r>
            <w:r w:rsidRPr="00DC587F">
              <w:t xml:space="preserve"> are ready for the member of staff on their </w:t>
            </w:r>
            <w:r w:rsidR="00710C0B" w:rsidRPr="00DC587F">
              <w:t>first</w:t>
            </w:r>
            <w:r w:rsidRPr="00DC587F">
              <w:t xml:space="preserve"> day, including access to the Trust’s computer system and printer facilities</w:t>
            </w:r>
            <w:r w:rsidR="009E58B9">
              <w:t>.</w:t>
            </w:r>
          </w:p>
          <w:p w14:paraId="55C133F9" w14:textId="3534A98B" w:rsidR="008A2355" w:rsidRPr="00DC587F" w:rsidRDefault="008A2355" w:rsidP="00C66BA8">
            <w:pPr>
              <w:numPr>
                <w:ilvl w:val="0"/>
                <w:numId w:val="12"/>
              </w:numPr>
              <w:autoSpaceDE w:val="0"/>
              <w:autoSpaceDN w:val="0"/>
              <w:adjustRightInd w:val="0"/>
              <w:jc w:val="both"/>
            </w:pPr>
            <w:r w:rsidRPr="00DC587F">
              <w:t>Ensure that they, or an appropriate experienced member of staff</w:t>
            </w:r>
            <w:r w:rsidR="009E58B9">
              <w:t>,</w:t>
            </w:r>
            <w:r w:rsidRPr="00DC587F">
              <w:t xml:space="preserve"> is nominated and available to complete local induction within required timescales</w:t>
            </w:r>
            <w:r w:rsidR="009E58B9">
              <w:t>.</w:t>
            </w:r>
          </w:p>
          <w:p w14:paraId="55C133FA" w14:textId="74C4EFE9" w:rsidR="008A2355" w:rsidRPr="00DC587F" w:rsidRDefault="008A2355" w:rsidP="00C66BA8">
            <w:pPr>
              <w:pStyle w:val="Default"/>
              <w:numPr>
                <w:ilvl w:val="0"/>
                <w:numId w:val="12"/>
              </w:numPr>
              <w:jc w:val="both"/>
              <w:rPr>
                <w:color w:val="auto"/>
              </w:rPr>
            </w:pPr>
            <w:r w:rsidRPr="00DC587F">
              <w:rPr>
                <w:color w:val="auto"/>
              </w:rPr>
              <w:t xml:space="preserve">Provide protected time for staff to undertake </w:t>
            </w:r>
            <w:r w:rsidR="00AE1B8E">
              <w:rPr>
                <w:color w:val="auto"/>
              </w:rPr>
              <w:t>corporate i</w:t>
            </w:r>
            <w:r w:rsidRPr="00DC587F">
              <w:rPr>
                <w:color w:val="auto"/>
              </w:rPr>
              <w:t>nduction</w:t>
            </w:r>
            <w:r w:rsidR="009E58B9">
              <w:rPr>
                <w:color w:val="auto"/>
              </w:rPr>
              <w:t>,</w:t>
            </w:r>
            <w:r w:rsidRPr="00DC587F">
              <w:rPr>
                <w:color w:val="auto"/>
              </w:rPr>
              <w:t xml:space="preserve"> and to complete </w:t>
            </w:r>
            <w:r w:rsidR="00AE1B8E">
              <w:rPr>
                <w:color w:val="auto"/>
              </w:rPr>
              <w:t>l</w:t>
            </w:r>
            <w:r w:rsidRPr="00DC587F">
              <w:rPr>
                <w:color w:val="auto"/>
              </w:rPr>
              <w:t xml:space="preserve">ocal </w:t>
            </w:r>
            <w:r w:rsidR="00AE1B8E">
              <w:rPr>
                <w:color w:val="auto"/>
              </w:rPr>
              <w:t>i</w:t>
            </w:r>
            <w:r w:rsidRPr="00DC587F">
              <w:rPr>
                <w:color w:val="auto"/>
              </w:rPr>
              <w:t>nduction within required timescales</w:t>
            </w:r>
            <w:r w:rsidR="006F1890">
              <w:rPr>
                <w:color w:val="auto"/>
              </w:rPr>
              <w:t>.</w:t>
            </w:r>
          </w:p>
          <w:p w14:paraId="55C133FB" w14:textId="3B4320A3" w:rsidR="008A2355" w:rsidRPr="00F714E8" w:rsidRDefault="00980D0B" w:rsidP="00C66BA8">
            <w:pPr>
              <w:pStyle w:val="Default"/>
              <w:numPr>
                <w:ilvl w:val="0"/>
                <w:numId w:val="12"/>
              </w:numPr>
              <w:jc w:val="both"/>
              <w:rPr>
                <w:color w:val="auto"/>
              </w:rPr>
            </w:pPr>
            <w:r>
              <w:rPr>
                <w:color w:val="auto"/>
              </w:rPr>
              <w:t xml:space="preserve">Copy of paper / digital </w:t>
            </w:r>
            <w:r w:rsidR="009E58B9" w:rsidRPr="00F714E8">
              <w:rPr>
                <w:color w:val="auto"/>
              </w:rPr>
              <w:t>Local</w:t>
            </w:r>
            <w:r w:rsidR="008A2355" w:rsidRPr="00F714E8">
              <w:rPr>
                <w:color w:val="auto"/>
              </w:rPr>
              <w:t xml:space="preserve"> </w:t>
            </w:r>
            <w:r w:rsidR="009E58B9" w:rsidRPr="00F714E8">
              <w:rPr>
                <w:color w:val="auto"/>
              </w:rPr>
              <w:t>I</w:t>
            </w:r>
            <w:r w:rsidR="008A2355" w:rsidRPr="00F714E8">
              <w:rPr>
                <w:color w:val="auto"/>
              </w:rPr>
              <w:t>nduction confirmation forms</w:t>
            </w:r>
            <w:r>
              <w:rPr>
                <w:color w:val="auto"/>
              </w:rPr>
              <w:t xml:space="preserve"> </w:t>
            </w:r>
            <w:r w:rsidR="008A2355" w:rsidRPr="00F714E8">
              <w:rPr>
                <w:color w:val="auto"/>
              </w:rPr>
              <w:t xml:space="preserve">completed for employees and temporary </w:t>
            </w:r>
            <w:r w:rsidR="00D01DE5" w:rsidRPr="00F714E8">
              <w:rPr>
                <w:color w:val="auto"/>
              </w:rPr>
              <w:t>workers</w:t>
            </w:r>
            <w:r w:rsidR="008A2355" w:rsidRPr="00F714E8">
              <w:rPr>
                <w:color w:val="auto"/>
              </w:rPr>
              <w:t xml:space="preserve"> to</w:t>
            </w:r>
            <w:r>
              <w:rPr>
                <w:color w:val="auto"/>
              </w:rPr>
              <w:t xml:space="preserve"> be forwarded to</w:t>
            </w:r>
            <w:r w:rsidR="008A2355" w:rsidRPr="00F714E8">
              <w:rPr>
                <w:color w:val="auto"/>
              </w:rPr>
              <w:t xml:space="preserve"> the Learning and Development department</w:t>
            </w:r>
            <w:r w:rsidR="009E58B9" w:rsidRPr="00F714E8">
              <w:rPr>
                <w:color w:val="auto"/>
              </w:rPr>
              <w:t>,</w:t>
            </w:r>
            <w:r w:rsidR="008A2355" w:rsidRPr="00F714E8">
              <w:rPr>
                <w:color w:val="auto"/>
              </w:rPr>
              <w:t xml:space="preserve"> to enable the completion of local induction to be recorded and monitored.</w:t>
            </w:r>
          </w:p>
          <w:p w14:paraId="55C133FC" w14:textId="531195D5" w:rsidR="008A2355" w:rsidRPr="00DC3107" w:rsidRDefault="008A2355" w:rsidP="00C66BA8">
            <w:pPr>
              <w:pStyle w:val="Default"/>
              <w:numPr>
                <w:ilvl w:val="0"/>
                <w:numId w:val="11"/>
              </w:numPr>
              <w:jc w:val="both"/>
              <w:rPr>
                <w:color w:val="FF0000"/>
              </w:rPr>
            </w:pPr>
            <w:r w:rsidRPr="00DC587F">
              <w:rPr>
                <w:color w:val="auto"/>
              </w:rPr>
              <w:t>Follow up and manage non-attendance of the Trust’s Welcome Event</w:t>
            </w:r>
            <w:r w:rsidR="009E58B9">
              <w:rPr>
                <w:color w:val="auto"/>
              </w:rPr>
              <w:t>.</w:t>
            </w:r>
          </w:p>
          <w:p w14:paraId="55C133FD" w14:textId="5A18314C" w:rsidR="008A2355" w:rsidRPr="00DC587F" w:rsidRDefault="008A2355" w:rsidP="00C66BA8">
            <w:pPr>
              <w:pStyle w:val="Default"/>
              <w:numPr>
                <w:ilvl w:val="0"/>
                <w:numId w:val="11"/>
              </w:numPr>
              <w:jc w:val="both"/>
              <w:rPr>
                <w:color w:val="auto"/>
              </w:rPr>
            </w:pPr>
            <w:r w:rsidRPr="00DC587F">
              <w:rPr>
                <w:color w:val="auto"/>
              </w:rPr>
              <w:t>Follow up and manage non-completion of the Trust local induction pack within required timescales</w:t>
            </w:r>
            <w:r w:rsidR="009E58B9">
              <w:rPr>
                <w:color w:val="auto"/>
              </w:rPr>
              <w:t>.</w:t>
            </w:r>
          </w:p>
          <w:p w14:paraId="55C133FE" w14:textId="364D969F" w:rsidR="008A2355" w:rsidRPr="00DC587F" w:rsidRDefault="008A2355" w:rsidP="00C66BA8">
            <w:pPr>
              <w:numPr>
                <w:ilvl w:val="0"/>
                <w:numId w:val="11"/>
              </w:numPr>
              <w:jc w:val="both"/>
              <w:rPr>
                <w:rFonts w:cs="Arial"/>
              </w:rPr>
            </w:pPr>
            <w:r w:rsidRPr="00DC587F">
              <w:rPr>
                <w:rFonts w:cs="Arial"/>
              </w:rPr>
              <w:t>Determine the specific local induction requirements for existing employees undertaking a significant role change, undertake necessary actions to help the individual to meet local induction needs</w:t>
            </w:r>
            <w:r w:rsidR="009E58B9">
              <w:rPr>
                <w:rFonts w:cs="Arial"/>
              </w:rPr>
              <w:t>,</w:t>
            </w:r>
            <w:r w:rsidRPr="00DC587F">
              <w:rPr>
                <w:rFonts w:cs="Arial"/>
              </w:rPr>
              <w:t xml:space="preserve"> and maintain induction records in the individual’s personal file</w:t>
            </w:r>
            <w:r w:rsidR="009E58B9">
              <w:rPr>
                <w:rFonts w:cs="Arial"/>
              </w:rPr>
              <w:t>.</w:t>
            </w:r>
            <w:r w:rsidRPr="00DC587F">
              <w:rPr>
                <w:rFonts w:cs="Arial"/>
              </w:rPr>
              <w:t xml:space="preserve"> </w:t>
            </w:r>
          </w:p>
          <w:p w14:paraId="55C133FF" w14:textId="2D4A33CA" w:rsidR="00021D97" w:rsidRDefault="00021D97" w:rsidP="00C66BA8">
            <w:pPr>
              <w:numPr>
                <w:ilvl w:val="0"/>
                <w:numId w:val="11"/>
              </w:numPr>
              <w:jc w:val="both"/>
              <w:rPr>
                <w:rFonts w:cs="Arial"/>
              </w:rPr>
            </w:pPr>
            <w:r w:rsidRPr="00DC587F">
              <w:rPr>
                <w:rFonts w:cs="Arial"/>
              </w:rPr>
              <w:t xml:space="preserve">Complete </w:t>
            </w:r>
            <w:r w:rsidR="00807E15">
              <w:rPr>
                <w:rFonts w:cs="Arial"/>
              </w:rPr>
              <w:t xml:space="preserve">local induction within </w:t>
            </w:r>
            <w:r w:rsidR="00954E35">
              <w:rPr>
                <w:rFonts w:cs="Arial"/>
              </w:rPr>
              <w:t>4</w:t>
            </w:r>
            <w:r w:rsidR="00807E15">
              <w:rPr>
                <w:rFonts w:cs="Arial"/>
              </w:rPr>
              <w:t xml:space="preserve"> weeks of employees’ commencement date</w:t>
            </w:r>
            <w:r w:rsidR="009E58B9">
              <w:rPr>
                <w:rFonts w:cs="Arial"/>
              </w:rPr>
              <w:t>.</w:t>
            </w:r>
          </w:p>
          <w:p w14:paraId="12B18F4C" w14:textId="40D311F4" w:rsidR="00112AA4" w:rsidRDefault="00112AA4" w:rsidP="00112AA4">
            <w:pPr>
              <w:jc w:val="both"/>
              <w:rPr>
                <w:rFonts w:cs="Arial"/>
              </w:rPr>
            </w:pPr>
          </w:p>
          <w:p w14:paraId="7C649215" w14:textId="70944806" w:rsidR="00112AA4" w:rsidRDefault="00112AA4" w:rsidP="00112AA4">
            <w:pPr>
              <w:jc w:val="both"/>
              <w:rPr>
                <w:rFonts w:cs="Arial"/>
              </w:rPr>
            </w:pPr>
          </w:p>
          <w:p w14:paraId="039C07CB" w14:textId="77777777" w:rsidR="009E5F8E" w:rsidRDefault="009E5F8E" w:rsidP="00112AA4">
            <w:pPr>
              <w:jc w:val="both"/>
              <w:rPr>
                <w:rFonts w:cs="Arial"/>
              </w:rPr>
            </w:pPr>
          </w:p>
          <w:p w14:paraId="2C9C8379" w14:textId="508B4854" w:rsidR="00112AA4" w:rsidRDefault="00112AA4" w:rsidP="00112AA4">
            <w:pPr>
              <w:jc w:val="both"/>
              <w:rPr>
                <w:rFonts w:cs="Arial"/>
              </w:rPr>
            </w:pPr>
          </w:p>
          <w:p w14:paraId="0A629C29" w14:textId="040D8E31" w:rsidR="00671500" w:rsidRDefault="00671500" w:rsidP="00112AA4">
            <w:pPr>
              <w:jc w:val="both"/>
              <w:rPr>
                <w:rFonts w:cs="Arial"/>
              </w:rPr>
            </w:pPr>
          </w:p>
          <w:p w14:paraId="1714913F" w14:textId="0B14CE25" w:rsidR="00671500" w:rsidRDefault="00671500" w:rsidP="00112AA4">
            <w:pPr>
              <w:jc w:val="both"/>
              <w:rPr>
                <w:rFonts w:cs="Arial"/>
              </w:rPr>
            </w:pPr>
          </w:p>
          <w:p w14:paraId="38351405" w14:textId="77777777" w:rsidR="00671500" w:rsidRPr="00DC587F" w:rsidRDefault="00671500" w:rsidP="00112AA4">
            <w:pPr>
              <w:jc w:val="both"/>
              <w:rPr>
                <w:rFonts w:cs="Arial"/>
              </w:rPr>
            </w:pPr>
          </w:p>
          <w:p w14:paraId="55C13400" w14:textId="77777777" w:rsidR="00EF6C32" w:rsidRDefault="00EF6C32" w:rsidP="00EF6C32">
            <w:pPr>
              <w:jc w:val="both"/>
              <w:rPr>
                <w:rFonts w:cs="Arial"/>
              </w:rPr>
            </w:pPr>
          </w:p>
          <w:p w14:paraId="55C13401" w14:textId="738EE3E9" w:rsidR="00EF6C32" w:rsidRPr="00494D4F" w:rsidRDefault="00A90942" w:rsidP="00EF6C32">
            <w:pPr>
              <w:jc w:val="both"/>
              <w:rPr>
                <w:rFonts w:cs="Arial"/>
                <w:b/>
                <w:bCs/>
              </w:rPr>
            </w:pPr>
            <w:r w:rsidRPr="00DC587F">
              <w:rPr>
                <w:rFonts w:cs="Arial"/>
              </w:rPr>
              <w:lastRenderedPageBreak/>
              <w:t>4.1</w:t>
            </w:r>
            <w:r w:rsidR="00D01DE5">
              <w:rPr>
                <w:rFonts w:cs="Arial"/>
              </w:rPr>
              <w:t>2</w:t>
            </w:r>
            <w:r w:rsidR="009E58B9">
              <w:rPr>
                <w:rFonts w:cs="Arial"/>
              </w:rPr>
              <w:tab/>
            </w:r>
            <w:r w:rsidR="00EF6C32" w:rsidRPr="00494D4F">
              <w:rPr>
                <w:rFonts w:cs="Arial"/>
                <w:b/>
                <w:bCs/>
              </w:rPr>
              <w:t>Employees including Fixed Term</w:t>
            </w:r>
          </w:p>
          <w:p w14:paraId="55C13402" w14:textId="77777777" w:rsidR="00EF6C32" w:rsidRPr="00494D4F" w:rsidRDefault="00EF6C32" w:rsidP="00EF6C32">
            <w:pPr>
              <w:jc w:val="both"/>
              <w:rPr>
                <w:rFonts w:cs="Arial"/>
                <w:b/>
                <w:bCs/>
              </w:rPr>
            </w:pPr>
          </w:p>
          <w:p w14:paraId="55C13403" w14:textId="2A80BCF7" w:rsidR="00EF6C32" w:rsidRPr="00170DE4" w:rsidRDefault="003008FB" w:rsidP="00C66BA8">
            <w:pPr>
              <w:numPr>
                <w:ilvl w:val="0"/>
                <w:numId w:val="13"/>
              </w:numPr>
              <w:ind w:left="356" w:hanging="356"/>
              <w:jc w:val="both"/>
              <w:rPr>
                <w:rFonts w:cs="Arial"/>
                <w:b/>
                <w:color w:val="FF0000"/>
              </w:rPr>
            </w:pPr>
            <w:r>
              <w:rPr>
                <w:rFonts w:cs="Arial"/>
              </w:rPr>
              <w:t>Complete the corporate i</w:t>
            </w:r>
            <w:r w:rsidR="00EF6C32" w:rsidRPr="00DC587F">
              <w:rPr>
                <w:rFonts w:cs="Arial"/>
              </w:rPr>
              <w:t>nduction</w:t>
            </w:r>
            <w:r>
              <w:rPr>
                <w:rFonts w:cs="Arial"/>
              </w:rPr>
              <w:t xml:space="preserve"> p</w:t>
            </w:r>
            <w:r w:rsidR="00EF6C32" w:rsidRPr="00DC587F">
              <w:rPr>
                <w:rFonts w:cs="Arial"/>
              </w:rPr>
              <w:t>rogramme</w:t>
            </w:r>
            <w:r w:rsidR="00807E15">
              <w:rPr>
                <w:rFonts w:cs="Arial"/>
              </w:rPr>
              <w:t xml:space="preserve"> within 10 weeks of employment</w:t>
            </w:r>
            <w:r w:rsidR="00EF6C32" w:rsidRPr="00DC587F">
              <w:rPr>
                <w:rFonts w:cs="Arial"/>
              </w:rPr>
              <w:t>, starting online, attendance at the Welcome Event</w:t>
            </w:r>
            <w:r w:rsidR="009E58B9">
              <w:rPr>
                <w:rFonts w:cs="Arial"/>
              </w:rPr>
              <w:t>,</w:t>
            </w:r>
            <w:r w:rsidR="00A90942" w:rsidRPr="00DC587F">
              <w:rPr>
                <w:rFonts w:cs="Arial"/>
              </w:rPr>
              <w:t xml:space="preserve"> and ending with 3 months ‘Fresh E</w:t>
            </w:r>
            <w:r w:rsidR="00EF6C32" w:rsidRPr="00DC587F">
              <w:rPr>
                <w:rFonts w:cs="Arial"/>
              </w:rPr>
              <w:t>yes</w:t>
            </w:r>
            <w:r w:rsidR="00A90942" w:rsidRPr="00DC587F">
              <w:rPr>
                <w:rFonts w:cs="Arial"/>
              </w:rPr>
              <w:t>’</w:t>
            </w:r>
            <w:r w:rsidR="00EF6C32" w:rsidRPr="00DC587F">
              <w:rPr>
                <w:rFonts w:cs="Arial"/>
              </w:rPr>
              <w:t xml:space="preserve"> (new employees only)</w:t>
            </w:r>
            <w:r w:rsidR="00A90942" w:rsidRPr="00DC587F">
              <w:rPr>
                <w:rFonts w:cs="Arial"/>
              </w:rPr>
              <w:t xml:space="preserve">. </w:t>
            </w:r>
            <w:r w:rsidR="0042044B" w:rsidRPr="0042044B">
              <w:rPr>
                <w:rFonts w:cs="Arial"/>
              </w:rPr>
              <w:t xml:space="preserve">See </w:t>
            </w:r>
            <w:r w:rsidR="00E336C2">
              <w:rPr>
                <w:rFonts w:cs="Arial"/>
              </w:rPr>
              <w:t>(</w:t>
            </w:r>
            <w:r w:rsidR="0042044B" w:rsidRPr="00170DE4">
              <w:rPr>
                <w:rFonts w:cs="Arial"/>
                <w:b/>
              </w:rPr>
              <w:t>Appendix1</w:t>
            </w:r>
            <w:r w:rsidR="00E336C2">
              <w:rPr>
                <w:rFonts w:cs="Arial"/>
                <w:b/>
              </w:rPr>
              <w:t>)</w:t>
            </w:r>
            <w:r w:rsidR="009E58B9">
              <w:rPr>
                <w:rFonts w:cs="Arial"/>
                <w:b/>
              </w:rPr>
              <w:t>.</w:t>
            </w:r>
          </w:p>
          <w:p w14:paraId="55C13404" w14:textId="4D8BFBF9" w:rsidR="00EF6C32" w:rsidRPr="00DC587F" w:rsidRDefault="00F714E8" w:rsidP="00C66BA8">
            <w:pPr>
              <w:numPr>
                <w:ilvl w:val="0"/>
                <w:numId w:val="13"/>
              </w:numPr>
              <w:ind w:left="356" w:hanging="356"/>
              <w:jc w:val="both"/>
              <w:rPr>
                <w:rFonts w:cs="Arial"/>
              </w:rPr>
            </w:pPr>
            <w:r>
              <w:rPr>
                <w:rFonts w:cs="Arial"/>
              </w:rPr>
              <w:t>Ensure attendanc</w:t>
            </w:r>
            <w:r w:rsidR="006F1890">
              <w:rPr>
                <w:rFonts w:cs="Arial"/>
              </w:rPr>
              <w:t>e</w:t>
            </w:r>
            <w:r>
              <w:rPr>
                <w:rFonts w:cs="Arial"/>
              </w:rPr>
              <w:t xml:space="preserve"> at the We</w:t>
            </w:r>
            <w:r w:rsidR="006F1890">
              <w:rPr>
                <w:rFonts w:cs="Arial"/>
              </w:rPr>
              <w:t>l</w:t>
            </w:r>
            <w:r>
              <w:rPr>
                <w:rFonts w:cs="Arial"/>
              </w:rPr>
              <w:t>co</w:t>
            </w:r>
            <w:r w:rsidR="006F1890">
              <w:rPr>
                <w:rFonts w:cs="Arial"/>
              </w:rPr>
              <w:t>m</w:t>
            </w:r>
            <w:r>
              <w:rPr>
                <w:rFonts w:cs="Arial"/>
              </w:rPr>
              <w:t>e Event where a digital register will be downloaded</w:t>
            </w:r>
            <w:r w:rsidR="006F1890">
              <w:rPr>
                <w:rFonts w:cs="Arial"/>
              </w:rPr>
              <w:t>.</w:t>
            </w:r>
          </w:p>
          <w:p w14:paraId="55C13405" w14:textId="7ED283FA" w:rsidR="00EF6C32" w:rsidRPr="00DC587F" w:rsidRDefault="00EF6C32" w:rsidP="00C66BA8">
            <w:pPr>
              <w:numPr>
                <w:ilvl w:val="0"/>
                <w:numId w:val="13"/>
              </w:numPr>
              <w:ind w:left="356" w:hanging="356"/>
              <w:jc w:val="both"/>
              <w:rPr>
                <w:rFonts w:cs="Arial"/>
              </w:rPr>
            </w:pPr>
            <w:r w:rsidRPr="00DC587F">
              <w:rPr>
                <w:rFonts w:cs="Arial"/>
              </w:rPr>
              <w:t>Inform the manager and the Learning and Development department in a timely manner if it is not possible to attend the Welcome Event on the planned date</w:t>
            </w:r>
            <w:r w:rsidR="00F70410">
              <w:rPr>
                <w:rFonts w:cs="Arial"/>
              </w:rPr>
              <w:t>.</w:t>
            </w:r>
          </w:p>
          <w:p w14:paraId="55C13406" w14:textId="6D1E093A" w:rsidR="00EF6C32" w:rsidRPr="00DC587F" w:rsidRDefault="00A3396A" w:rsidP="00C66BA8">
            <w:pPr>
              <w:numPr>
                <w:ilvl w:val="0"/>
                <w:numId w:val="13"/>
              </w:numPr>
              <w:ind w:left="356" w:hanging="356"/>
              <w:jc w:val="both"/>
              <w:rPr>
                <w:rFonts w:cs="Arial"/>
              </w:rPr>
            </w:pPr>
            <w:r w:rsidRPr="00DC587F">
              <w:rPr>
                <w:rFonts w:cs="Arial"/>
              </w:rPr>
              <w:t>Actively participate in local i</w:t>
            </w:r>
            <w:r w:rsidR="00EF6C32" w:rsidRPr="00DC587F">
              <w:rPr>
                <w:rFonts w:cs="Arial"/>
              </w:rPr>
              <w:t>nduction with the manager/ designated person within required timescales</w:t>
            </w:r>
            <w:r w:rsidR="00F70410">
              <w:rPr>
                <w:rFonts w:cs="Arial"/>
              </w:rPr>
              <w:t>.</w:t>
            </w:r>
          </w:p>
          <w:p w14:paraId="6565868B" w14:textId="57FD8C49" w:rsidR="00E70D97" w:rsidRDefault="00EF6C32" w:rsidP="00EF6C32">
            <w:pPr>
              <w:numPr>
                <w:ilvl w:val="0"/>
                <w:numId w:val="13"/>
              </w:numPr>
              <w:ind w:left="356" w:hanging="356"/>
              <w:jc w:val="both"/>
              <w:rPr>
                <w:rFonts w:cs="Arial"/>
              </w:rPr>
            </w:pPr>
            <w:r w:rsidRPr="00DC587F">
              <w:rPr>
                <w:rFonts w:cs="Arial"/>
              </w:rPr>
              <w:t>Follow required instructions, undertake required reading of essential information</w:t>
            </w:r>
            <w:r w:rsidR="00F70410">
              <w:rPr>
                <w:rFonts w:cs="Arial"/>
              </w:rPr>
              <w:t>,</w:t>
            </w:r>
            <w:r w:rsidRPr="00DC587F">
              <w:rPr>
                <w:rFonts w:cs="Arial"/>
              </w:rPr>
              <w:t xml:space="preserve"> and undertake mandatory and other essential training identified during the local induction process</w:t>
            </w:r>
            <w:r w:rsidR="00F70410">
              <w:rPr>
                <w:rFonts w:cs="Arial"/>
              </w:rPr>
              <w:t>.</w:t>
            </w:r>
          </w:p>
          <w:p w14:paraId="77D6DEA6" w14:textId="2043B849" w:rsidR="00B15E90" w:rsidRDefault="00B15E90" w:rsidP="00EF6C32">
            <w:pPr>
              <w:jc w:val="both"/>
              <w:rPr>
                <w:rFonts w:cs="Arial"/>
              </w:rPr>
            </w:pPr>
          </w:p>
          <w:p w14:paraId="73D0EE8E" w14:textId="12FCED4E" w:rsidR="00B15E90" w:rsidRPr="00494D4F" w:rsidRDefault="00B15E90" w:rsidP="00EF6C32">
            <w:pPr>
              <w:jc w:val="both"/>
              <w:rPr>
                <w:rFonts w:cs="Arial"/>
                <w:b/>
                <w:bCs/>
                <w:color w:val="FF0000"/>
              </w:rPr>
            </w:pPr>
            <w:r w:rsidRPr="00331E00">
              <w:rPr>
                <w:rFonts w:cs="Arial"/>
              </w:rPr>
              <w:t xml:space="preserve">4.13 </w:t>
            </w:r>
            <w:r w:rsidR="00494D4F">
              <w:rPr>
                <w:rFonts w:cs="Arial"/>
              </w:rPr>
              <w:t xml:space="preserve"> </w:t>
            </w:r>
            <w:r w:rsidRPr="00494D4F">
              <w:rPr>
                <w:rFonts w:cs="Arial"/>
                <w:b/>
                <w:bCs/>
              </w:rPr>
              <w:t>Volunteering Office</w:t>
            </w:r>
          </w:p>
          <w:p w14:paraId="0621A97B" w14:textId="4D0FA5E7" w:rsidR="002776F4" w:rsidRPr="00494D4F" w:rsidRDefault="002776F4" w:rsidP="00EF6C32">
            <w:pPr>
              <w:jc w:val="both"/>
              <w:rPr>
                <w:rFonts w:cs="Arial"/>
                <w:b/>
                <w:bCs/>
              </w:rPr>
            </w:pPr>
          </w:p>
          <w:p w14:paraId="6C5C75DE" w14:textId="1947E183" w:rsidR="00E70D97" w:rsidRPr="00331E00" w:rsidRDefault="00E70D97" w:rsidP="00B5553F">
            <w:pPr>
              <w:pStyle w:val="ListParagraph"/>
              <w:numPr>
                <w:ilvl w:val="0"/>
                <w:numId w:val="27"/>
              </w:numPr>
              <w:ind w:left="360"/>
              <w:jc w:val="both"/>
              <w:rPr>
                <w:rFonts w:cs="Arial"/>
              </w:rPr>
            </w:pPr>
            <w:r w:rsidRPr="00331E00">
              <w:rPr>
                <w:rFonts w:cs="Arial"/>
              </w:rPr>
              <w:t>The Volunteering Office have a specific Local Induction Pack for new Volunteers which can be accessed via the following lin</w:t>
            </w:r>
            <w:r w:rsidR="00CD34EB" w:rsidRPr="00331E00">
              <w:rPr>
                <w:rFonts w:cs="Arial"/>
              </w:rPr>
              <w:t xml:space="preserve">k - </w:t>
            </w:r>
            <w:hyperlink r:id="rId12" w:history="1">
              <w:r w:rsidR="00503FF1">
                <w:rPr>
                  <w:rStyle w:val="Hyperlink"/>
                </w:rPr>
                <w:t>Useful documents (sharepoint.com)</w:t>
              </w:r>
            </w:hyperlink>
          </w:p>
          <w:p w14:paraId="12012BD1" w14:textId="0E4E5F4B" w:rsidR="00E70D97" w:rsidRPr="00331E00" w:rsidRDefault="00E70D97" w:rsidP="00B5553F">
            <w:pPr>
              <w:pStyle w:val="ListParagraph"/>
              <w:numPr>
                <w:ilvl w:val="0"/>
                <w:numId w:val="27"/>
              </w:numPr>
              <w:ind w:left="360"/>
              <w:jc w:val="both"/>
              <w:rPr>
                <w:rFonts w:cs="Arial"/>
              </w:rPr>
            </w:pPr>
            <w:r w:rsidRPr="00331E00">
              <w:rPr>
                <w:rFonts w:cs="Arial"/>
              </w:rPr>
              <w:t xml:space="preserve">Managers complete Local Induction with the new starter and both new starter and manager sign off the Local </w:t>
            </w:r>
            <w:proofErr w:type="gramStart"/>
            <w:r w:rsidRPr="00331E00">
              <w:rPr>
                <w:rFonts w:cs="Arial"/>
              </w:rPr>
              <w:t>Induction</w:t>
            </w:r>
            <w:r w:rsidR="006F1890">
              <w:rPr>
                <w:rFonts w:cs="Arial"/>
              </w:rPr>
              <w:t>,</w:t>
            </w:r>
            <w:r w:rsidRPr="00331E00">
              <w:rPr>
                <w:rFonts w:cs="Arial"/>
              </w:rPr>
              <w:t xml:space="preserve"> and</w:t>
            </w:r>
            <w:proofErr w:type="gramEnd"/>
            <w:r w:rsidRPr="00331E00">
              <w:rPr>
                <w:rFonts w:cs="Arial"/>
              </w:rPr>
              <w:t xml:space="preserve"> return the confirmation form to the Volunteer Office.</w:t>
            </w:r>
          </w:p>
          <w:p w14:paraId="1F04BFC9" w14:textId="3ABB2F9B" w:rsidR="00E70D97" w:rsidRPr="00331E00" w:rsidRDefault="00E70D97" w:rsidP="00B5553F">
            <w:pPr>
              <w:pStyle w:val="ListParagraph"/>
              <w:numPr>
                <w:ilvl w:val="0"/>
                <w:numId w:val="27"/>
              </w:numPr>
              <w:ind w:left="360"/>
              <w:jc w:val="both"/>
              <w:rPr>
                <w:rFonts w:cs="Arial"/>
              </w:rPr>
            </w:pPr>
            <w:r w:rsidRPr="00331E00">
              <w:rPr>
                <w:rFonts w:cs="Arial"/>
              </w:rPr>
              <w:t>The Volunteer Office updates the Volunteer record to confirm that Local Induction has taken place.</w:t>
            </w:r>
          </w:p>
          <w:p w14:paraId="04911598" w14:textId="77777777" w:rsidR="00E70D97" w:rsidRPr="00331E00" w:rsidRDefault="00E70D97" w:rsidP="00EF6C32">
            <w:pPr>
              <w:jc w:val="both"/>
              <w:rPr>
                <w:rFonts w:cs="Arial"/>
              </w:rPr>
            </w:pPr>
          </w:p>
          <w:p w14:paraId="55C13409" w14:textId="7AFADCCC" w:rsidR="00EF6C32" w:rsidRPr="00494D4F" w:rsidRDefault="00A3396A" w:rsidP="00EF6C32">
            <w:pPr>
              <w:jc w:val="both"/>
              <w:rPr>
                <w:rFonts w:cs="Arial"/>
                <w:b/>
                <w:bCs/>
              </w:rPr>
            </w:pPr>
            <w:r w:rsidRPr="00DC587F">
              <w:rPr>
                <w:rFonts w:cs="Arial"/>
              </w:rPr>
              <w:t>4.1</w:t>
            </w:r>
            <w:r w:rsidR="006F1890">
              <w:rPr>
                <w:rFonts w:cs="Arial"/>
              </w:rPr>
              <w:t>4</w:t>
            </w:r>
            <w:r w:rsidR="00F70410">
              <w:rPr>
                <w:rFonts w:cs="Arial"/>
              </w:rPr>
              <w:tab/>
            </w:r>
            <w:r w:rsidR="00EF6C32" w:rsidRPr="00494D4F">
              <w:rPr>
                <w:rFonts w:cs="Arial"/>
                <w:b/>
                <w:bCs/>
              </w:rPr>
              <w:t>Staff Side</w:t>
            </w:r>
          </w:p>
          <w:p w14:paraId="55C1340A" w14:textId="77777777" w:rsidR="002A7304" w:rsidRPr="00DC587F" w:rsidRDefault="002A7304" w:rsidP="00EF6C32">
            <w:pPr>
              <w:jc w:val="both"/>
              <w:rPr>
                <w:rFonts w:cs="Arial"/>
              </w:rPr>
            </w:pPr>
          </w:p>
          <w:p w14:paraId="7FDDB098" w14:textId="484EDE36" w:rsidR="004C3426" w:rsidRDefault="004C3426" w:rsidP="00C66BA8">
            <w:pPr>
              <w:numPr>
                <w:ilvl w:val="0"/>
                <w:numId w:val="14"/>
              </w:numPr>
              <w:ind w:left="356" w:hanging="356"/>
              <w:jc w:val="both"/>
              <w:rPr>
                <w:rFonts w:cs="Arial"/>
              </w:rPr>
            </w:pPr>
            <w:r>
              <w:rPr>
                <w:rFonts w:cs="Arial"/>
              </w:rPr>
              <w:t>To work in Partnership with all parties to support the delivery of all aspects of induction</w:t>
            </w:r>
          </w:p>
          <w:p w14:paraId="31D75EE3" w14:textId="5DD9995F" w:rsidR="00704F11" w:rsidRDefault="00704F11" w:rsidP="00C66BA8">
            <w:pPr>
              <w:numPr>
                <w:ilvl w:val="0"/>
                <w:numId w:val="14"/>
              </w:numPr>
              <w:ind w:left="356" w:hanging="356"/>
              <w:jc w:val="both"/>
              <w:rPr>
                <w:rFonts w:cs="Arial"/>
              </w:rPr>
            </w:pPr>
            <w:r>
              <w:rPr>
                <w:rFonts w:cs="Arial"/>
              </w:rPr>
              <w:t>To develop and deliver training material for presentation at the Corporate Induction Welcome Event</w:t>
            </w:r>
          </w:p>
          <w:p w14:paraId="43267F24" w14:textId="7053A9B8" w:rsidR="00704F11" w:rsidRDefault="00CD0293" w:rsidP="00C66BA8">
            <w:pPr>
              <w:numPr>
                <w:ilvl w:val="0"/>
                <w:numId w:val="14"/>
              </w:numPr>
              <w:ind w:left="356" w:hanging="356"/>
              <w:jc w:val="both"/>
              <w:rPr>
                <w:rFonts w:cs="Arial"/>
              </w:rPr>
            </w:pPr>
            <w:r>
              <w:rPr>
                <w:rFonts w:cs="Arial"/>
              </w:rPr>
              <w:t>P</w:t>
            </w:r>
            <w:r w:rsidR="00704F11">
              <w:rPr>
                <w:rFonts w:cs="Arial"/>
              </w:rPr>
              <w:t xml:space="preserve">rovide representation to deliver the Staff Side </w:t>
            </w:r>
            <w:r>
              <w:rPr>
                <w:rFonts w:cs="Arial"/>
              </w:rPr>
              <w:t>Presentation at the Welcome event</w:t>
            </w:r>
          </w:p>
          <w:p w14:paraId="54A2DF52" w14:textId="75A31F53" w:rsidR="00CD0293" w:rsidRDefault="00CD0293" w:rsidP="00C66BA8">
            <w:pPr>
              <w:numPr>
                <w:ilvl w:val="0"/>
                <w:numId w:val="14"/>
              </w:numPr>
              <w:ind w:left="356" w:hanging="356"/>
              <w:jc w:val="both"/>
              <w:rPr>
                <w:rFonts w:cs="Arial"/>
              </w:rPr>
            </w:pPr>
            <w:r>
              <w:rPr>
                <w:rFonts w:cs="Arial"/>
              </w:rPr>
              <w:t>Promote awareness of the policy and benefits of full engagement</w:t>
            </w:r>
          </w:p>
          <w:p w14:paraId="236ACA10" w14:textId="487A518A" w:rsidR="00CD0293" w:rsidRDefault="00CD0293" w:rsidP="00C66BA8">
            <w:pPr>
              <w:numPr>
                <w:ilvl w:val="0"/>
                <w:numId w:val="14"/>
              </w:numPr>
              <w:ind w:left="356" w:hanging="356"/>
              <w:jc w:val="both"/>
              <w:rPr>
                <w:rFonts w:cs="Arial"/>
              </w:rPr>
            </w:pPr>
            <w:r>
              <w:rPr>
                <w:rFonts w:cs="Arial"/>
              </w:rPr>
              <w:t>As TU representatives offer support and guidance on any aspect of the policy to  members</w:t>
            </w:r>
          </w:p>
          <w:p w14:paraId="3D9C8224" w14:textId="774925A6" w:rsidR="00CD0293" w:rsidRDefault="00CD0293" w:rsidP="00C66BA8">
            <w:pPr>
              <w:numPr>
                <w:ilvl w:val="0"/>
                <w:numId w:val="14"/>
              </w:numPr>
              <w:ind w:left="356" w:hanging="356"/>
              <w:jc w:val="both"/>
              <w:rPr>
                <w:rFonts w:cs="Arial"/>
              </w:rPr>
            </w:pPr>
            <w:r>
              <w:rPr>
                <w:rFonts w:cs="Arial"/>
              </w:rPr>
              <w:t>To reflect any issues raised by staff about the policy or its application to Head of L&amp;D and Director of HR</w:t>
            </w:r>
          </w:p>
          <w:p w14:paraId="55C1340C" w14:textId="71F64375" w:rsidR="003008FB" w:rsidRDefault="003008FB" w:rsidP="00EF6C32">
            <w:pPr>
              <w:tabs>
                <w:tab w:val="left" w:pos="567"/>
                <w:tab w:val="left" w:pos="709"/>
                <w:tab w:val="left" w:pos="993"/>
              </w:tabs>
              <w:ind w:left="567" w:hanging="567"/>
              <w:jc w:val="both"/>
            </w:pPr>
          </w:p>
          <w:p w14:paraId="5E719D58" w14:textId="77777777" w:rsidR="00B15E90" w:rsidRDefault="00B15E90" w:rsidP="00EF6C32">
            <w:pPr>
              <w:tabs>
                <w:tab w:val="left" w:pos="567"/>
                <w:tab w:val="left" w:pos="709"/>
                <w:tab w:val="left" w:pos="993"/>
              </w:tabs>
              <w:ind w:left="567" w:hanging="567"/>
              <w:jc w:val="both"/>
            </w:pPr>
          </w:p>
          <w:p w14:paraId="55C1340D" w14:textId="3B1DD3CE" w:rsidR="00EF6C32" w:rsidRPr="00974A08" w:rsidRDefault="00EF6C32" w:rsidP="00C66BA8">
            <w:pPr>
              <w:pStyle w:val="ListParagraph"/>
              <w:numPr>
                <w:ilvl w:val="0"/>
                <w:numId w:val="24"/>
              </w:numPr>
              <w:tabs>
                <w:tab w:val="left" w:pos="142"/>
                <w:tab w:val="left" w:pos="567"/>
                <w:tab w:val="center" w:leader="dot" w:pos="709"/>
                <w:tab w:val="left" w:pos="993"/>
              </w:tabs>
              <w:ind w:left="360"/>
              <w:jc w:val="both"/>
            </w:pPr>
            <w:r w:rsidRPr="00F70410">
              <w:rPr>
                <w:b/>
              </w:rPr>
              <w:t>P</w:t>
            </w:r>
            <w:r w:rsidR="001754F5">
              <w:rPr>
                <w:b/>
              </w:rPr>
              <w:t>RINCIPLES</w:t>
            </w:r>
          </w:p>
          <w:p w14:paraId="55C1340E" w14:textId="77777777" w:rsidR="00EF6C32" w:rsidRPr="00DC587F" w:rsidRDefault="00EF6C32" w:rsidP="00EF6C32">
            <w:pPr>
              <w:tabs>
                <w:tab w:val="left" w:pos="142"/>
                <w:tab w:val="left" w:pos="567"/>
                <w:tab w:val="center" w:leader="dot" w:pos="709"/>
                <w:tab w:val="left" w:pos="993"/>
              </w:tabs>
              <w:ind w:left="567" w:hanging="567"/>
              <w:jc w:val="both"/>
              <w:rPr>
                <w:b/>
              </w:rPr>
            </w:pPr>
          </w:p>
          <w:p w14:paraId="55C13410" w14:textId="4A7F37C7" w:rsidR="00EF6C32" w:rsidRPr="00DC587F" w:rsidRDefault="005C65EF">
            <w:pPr>
              <w:pStyle w:val="ListParagraph"/>
              <w:numPr>
                <w:ilvl w:val="1"/>
                <w:numId w:val="24"/>
              </w:numPr>
              <w:tabs>
                <w:tab w:val="left" w:pos="567"/>
                <w:tab w:val="center" w:leader="dot" w:pos="709"/>
              </w:tabs>
              <w:ind w:left="709" w:hanging="709"/>
              <w:jc w:val="both"/>
            </w:pPr>
            <w:r>
              <w:t xml:space="preserve">  </w:t>
            </w:r>
            <w:r w:rsidR="00BC4FF9">
              <w:tab/>
            </w:r>
            <w:r w:rsidR="00EF6C32" w:rsidRPr="00DC587F">
              <w:t>Induction is mandatory for all new members of staff</w:t>
            </w:r>
            <w:r w:rsidR="00556212" w:rsidRPr="00DC587F">
              <w:t xml:space="preserve"> regardless of whether they </w:t>
            </w:r>
            <w:r w:rsidR="00C378D6">
              <w:t>a</w:t>
            </w:r>
            <w:r w:rsidR="00556212" w:rsidRPr="00DC587F">
              <w:t>re</w:t>
            </w:r>
            <w:r w:rsidR="00E336C2">
              <w:t xml:space="preserve"> </w:t>
            </w:r>
            <w:r w:rsidR="00556212" w:rsidRPr="00DC587F">
              <w:t>Trust</w:t>
            </w:r>
            <w:r w:rsidR="00181F6F" w:rsidRPr="00DC587F">
              <w:t xml:space="preserve"> employees or temporary </w:t>
            </w:r>
            <w:r w:rsidR="00E336C2">
              <w:t>workers</w:t>
            </w:r>
            <w:r w:rsidR="00181F6F" w:rsidRPr="00DC587F">
              <w:t>.</w:t>
            </w:r>
            <w:r w:rsidR="006F1890">
              <w:t xml:space="preserve"> </w:t>
            </w:r>
            <w:r w:rsidR="00E336C2">
              <w:t>For Agency</w:t>
            </w:r>
            <w:r w:rsidR="00181F6F" w:rsidRPr="00DC587F">
              <w:t xml:space="preserve"> staff, local ind</w:t>
            </w:r>
            <w:r w:rsidR="00EF6C32" w:rsidRPr="00DC587F">
              <w:t>uction is required as mandatory only</w:t>
            </w:r>
            <w:r w:rsidR="00F70410">
              <w:t>,</w:t>
            </w:r>
            <w:r w:rsidR="00EF6C32" w:rsidRPr="00DC587F">
              <w:t xml:space="preserve"> and it is not a requirement that such staff com</w:t>
            </w:r>
            <w:r w:rsidR="005D2848">
              <w:t>plete corporate induction</w:t>
            </w:r>
            <w:r w:rsidR="00F66DA4">
              <w:t xml:space="preserve">.  </w:t>
            </w:r>
            <w:proofErr w:type="gramStart"/>
            <w:r w:rsidR="00EF6C32" w:rsidRPr="00DC587F">
              <w:t xml:space="preserve">Doctors in </w:t>
            </w:r>
            <w:r w:rsidR="0042044B">
              <w:t>T</w:t>
            </w:r>
            <w:r w:rsidR="00F66DA4">
              <w:t>raining,</w:t>
            </w:r>
            <w:proofErr w:type="gramEnd"/>
            <w:r w:rsidR="00EF6C32" w:rsidRPr="00DC587F">
              <w:t xml:space="preserve"> must complete local induction, but completion of corporate </w:t>
            </w:r>
            <w:r w:rsidR="00181F6F" w:rsidRPr="00DC587F">
              <w:t>i</w:t>
            </w:r>
            <w:r w:rsidR="00710C0B" w:rsidRPr="00DC587F">
              <w:t>nduction</w:t>
            </w:r>
            <w:r w:rsidR="00EF6C32" w:rsidRPr="00DC587F">
              <w:t xml:space="preserve"> is only required if working in the Trust for more than six months.</w:t>
            </w:r>
          </w:p>
          <w:p w14:paraId="55C13411" w14:textId="77777777" w:rsidR="00556212" w:rsidRPr="00DC587F" w:rsidRDefault="00556212" w:rsidP="00EF6C32">
            <w:pPr>
              <w:tabs>
                <w:tab w:val="left" w:pos="142"/>
                <w:tab w:val="left" w:pos="567"/>
                <w:tab w:val="center" w:leader="dot" w:pos="709"/>
                <w:tab w:val="left" w:pos="993"/>
              </w:tabs>
              <w:ind w:left="567" w:hanging="567"/>
              <w:jc w:val="both"/>
            </w:pPr>
          </w:p>
          <w:p w14:paraId="55C13418" w14:textId="4A01ED65" w:rsidR="00556212" w:rsidRDefault="00EA268B" w:rsidP="00EA268B">
            <w:pPr>
              <w:pStyle w:val="ListParagraph"/>
              <w:numPr>
                <w:ilvl w:val="1"/>
                <w:numId w:val="24"/>
              </w:numPr>
              <w:tabs>
                <w:tab w:val="left" w:pos="567"/>
                <w:tab w:val="center" w:leader="dot" w:pos="709"/>
              </w:tabs>
              <w:ind w:left="709" w:hanging="709"/>
              <w:jc w:val="both"/>
            </w:pPr>
            <w:r>
              <w:tab/>
            </w:r>
            <w:r w:rsidR="005C65EF">
              <w:t xml:space="preserve">  </w:t>
            </w:r>
            <w:r w:rsidR="00556212" w:rsidRPr="00DC587F">
              <w:t xml:space="preserve">In </w:t>
            </w:r>
            <w:r w:rsidR="003026B3" w:rsidRPr="00DC587F">
              <w:t>addition to new employees</w:t>
            </w:r>
            <w:r w:rsidR="00556212" w:rsidRPr="00DC587F">
              <w:t>, existing members of staff who have had a</w:t>
            </w:r>
            <w:r w:rsidR="00F70410">
              <w:t xml:space="preserve"> </w:t>
            </w:r>
            <w:r w:rsidR="00556212" w:rsidRPr="00DC587F">
              <w:t>significant role change, may require local induction - for example</w:t>
            </w:r>
            <w:r w:rsidR="0042044B">
              <w:t>;</w:t>
            </w:r>
            <w:r w:rsidR="00556212" w:rsidRPr="00DC587F">
              <w:t xml:space="preserve"> if they have changed departments or roles</w:t>
            </w:r>
            <w:r w:rsidR="006F1890">
              <w:t>,</w:t>
            </w:r>
            <w:r w:rsidR="00556212" w:rsidRPr="00DC587F">
              <w:t xml:space="preserve"> or have acquired additional management responsibilities. Managers should discuss local induction requirements with those concerned using the Trust local induction pack as a guide. It is not a requirement</w:t>
            </w:r>
            <w:r w:rsidR="005D2848">
              <w:t xml:space="preserve"> </w:t>
            </w:r>
            <w:r w:rsidR="00556212" w:rsidRPr="00DC587F">
              <w:t>that</w:t>
            </w:r>
            <w:r w:rsidR="005D2848">
              <w:t xml:space="preserve"> </w:t>
            </w:r>
            <w:r w:rsidR="00556212" w:rsidRPr="00DC587F">
              <w:t>existing employees changing departments or roles should complete corporate</w:t>
            </w:r>
            <w:r w:rsidR="005D2848">
              <w:t xml:space="preserve"> </w:t>
            </w:r>
            <w:r w:rsidR="00556212" w:rsidRPr="00DC587F">
              <w:t xml:space="preserve">induction. </w:t>
            </w:r>
          </w:p>
          <w:p w14:paraId="4A9FE53C" w14:textId="7AE1AA13" w:rsidR="00F70410" w:rsidRDefault="00F70410" w:rsidP="00F70410">
            <w:pPr>
              <w:tabs>
                <w:tab w:val="left" w:pos="567"/>
                <w:tab w:val="center" w:leader="dot" w:pos="709"/>
              </w:tabs>
              <w:jc w:val="both"/>
            </w:pPr>
          </w:p>
          <w:p w14:paraId="3E4698DB" w14:textId="3562F070" w:rsidR="00112AA4" w:rsidRDefault="00112AA4" w:rsidP="00F70410">
            <w:pPr>
              <w:tabs>
                <w:tab w:val="left" w:pos="567"/>
                <w:tab w:val="center" w:leader="dot" w:pos="709"/>
              </w:tabs>
              <w:jc w:val="both"/>
            </w:pPr>
          </w:p>
          <w:p w14:paraId="16F88172" w14:textId="77777777" w:rsidR="00703F8D" w:rsidRDefault="006D6509" w:rsidP="00703F8D">
            <w:pPr>
              <w:pStyle w:val="Header"/>
              <w:ind w:left="774" w:hanging="810"/>
              <w:jc w:val="both"/>
              <w:rPr>
                <w:rFonts w:cs="Arial"/>
              </w:rPr>
            </w:pPr>
            <w:r w:rsidRPr="00DC587F">
              <w:rPr>
                <w:rFonts w:cs="Arial"/>
              </w:rPr>
              <w:lastRenderedPageBreak/>
              <w:t>5.3</w:t>
            </w:r>
            <w:r w:rsidR="00F70410">
              <w:rPr>
                <w:rFonts w:cs="Arial"/>
              </w:rPr>
              <w:tab/>
              <w:t>L</w:t>
            </w:r>
            <w:r w:rsidR="00DC3107" w:rsidRPr="00F714E8">
              <w:rPr>
                <w:rFonts w:cs="Arial"/>
              </w:rPr>
              <w:t>ocal</w:t>
            </w:r>
            <w:r w:rsidRPr="00DC3107">
              <w:rPr>
                <w:rFonts w:cs="Arial"/>
                <w:color w:val="FF0000"/>
              </w:rPr>
              <w:t xml:space="preserve"> </w:t>
            </w:r>
            <w:r w:rsidRPr="00DC587F">
              <w:rPr>
                <w:rFonts w:cs="Arial"/>
              </w:rPr>
              <w:t>i</w:t>
            </w:r>
            <w:r w:rsidR="00556212" w:rsidRPr="00DC587F">
              <w:rPr>
                <w:rFonts w:cs="Arial"/>
              </w:rPr>
              <w:t>nduction begins the day the new starter commences work.</w:t>
            </w:r>
            <w:r w:rsidR="00F70410">
              <w:rPr>
                <w:rFonts w:cs="Arial"/>
              </w:rPr>
              <w:t xml:space="preserve">  </w:t>
            </w:r>
            <w:r w:rsidR="001D3560" w:rsidRPr="00DC587F">
              <w:rPr>
                <w:rFonts w:cs="Arial"/>
              </w:rPr>
              <w:t>Employees are supported by their manager to work through an online set of</w:t>
            </w:r>
            <w:r w:rsidR="00CD5B49">
              <w:rPr>
                <w:rFonts w:cs="Arial"/>
              </w:rPr>
              <w:t xml:space="preserve"> </w:t>
            </w:r>
            <w:r w:rsidR="0042044B">
              <w:rPr>
                <w:rFonts w:cs="Arial"/>
              </w:rPr>
              <w:t xml:space="preserve">instructions and information </w:t>
            </w:r>
            <w:r w:rsidR="00F81D76">
              <w:rPr>
                <w:rFonts w:cs="Arial"/>
                <w:b/>
              </w:rPr>
              <w:t>(</w:t>
            </w:r>
            <w:r w:rsidR="0042044B" w:rsidRPr="00170DE4">
              <w:rPr>
                <w:rFonts w:cs="Arial"/>
                <w:b/>
              </w:rPr>
              <w:t>A</w:t>
            </w:r>
            <w:r w:rsidR="001D3560" w:rsidRPr="00170DE4">
              <w:rPr>
                <w:rFonts w:cs="Arial"/>
                <w:b/>
              </w:rPr>
              <w:t>ppendix 1</w:t>
            </w:r>
            <w:r w:rsidR="001D3560" w:rsidRPr="00DC587F">
              <w:rPr>
                <w:rFonts w:cs="Arial"/>
              </w:rPr>
              <w:t>)</w:t>
            </w:r>
            <w:r w:rsidR="00685EC6">
              <w:rPr>
                <w:rFonts w:cs="Arial"/>
              </w:rPr>
              <w:t>.  T</w:t>
            </w:r>
            <w:r w:rsidR="001D3560" w:rsidRPr="00DC587F">
              <w:rPr>
                <w:rFonts w:cs="Arial"/>
              </w:rPr>
              <w:t>hese provide a step by step approach</w:t>
            </w:r>
            <w:r w:rsidR="00685EC6">
              <w:rPr>
                <w:rFonts w:cs="Arial"/>
              </w:rPr>
              <w:t xml:space="preserve"> </w:t>
            </w:r>
            <w:r w:rsidR="001D3560" w:rsidRPr="00DC587F">
              <w:rPr>
                <w:rFonts w:cs="Arial"/>
              </w:rPr>
              <w:t>to viewing key information including the Trust’s mission and values, what services</w:t>
            </w:r>
            <w:r w:rsidR="00685EC6">
              <w:rPr>
                <w:rFonts w:cs="Arial"/>
              </w:rPr>
              <w:t xml:space="preserve"> </w:t>
            </w:r>
            <w:r w:rsidR="00E336C2">
              <w:rPr>
                <w:rFonts w:cs="Arial"/>
              </w:rPr>
              <w:t>the T</w:t>
            </w:r>
            <w:r w:rsidR="001D3560" w:rsidRPr="00DC587F">
              <w:rPr>
                <w:rFonts w:cs="Arial"/>
              </w:rPr>
              <w:t>rust offers, Staff Side, mandatory training</w:t>
            </w:r>
            <w:r w:rsidR="005E198F">
              <w:rPr>
                <w:rFonts w:cs="Arial"/>
              </w:rPr>
              <w:t>,</w:t>
            </w:r>
            <w:r w:rsidR="001D3560" w:rsidRPr="00DC587F">
              <w:rPr>
                <w:rFonts w:cs="Arial"/>
              </w:rPr>
              <w:t xml:space="preserve"> and the Welcome Event</w:t>
            </w:r>
            <w:r w:rsidR="00F81D76">
              <w:rPr>
                <w:rFonts w:cs="Arial"/>
              </w:rPr>
              <w:t>.</w:t>
            </w:r>
            <w:r w:rsidR="00556212" w:rsidRPr="00DC587F">
              <w:rPr>
                <w:rFonts w:cs="Arial"/>
              </w:rPr>
              <w:t xml:space="preserve">         </w:t>
            </w:r>
          </w:p>
          <w:p w14:paraId="2F3CCDED" w14:textId="0944297E" w:rsidR="00E74FAA" w:rsidRDefault="00556212" w:rsidP="00703F8D">
            <w:pPr>
              <w:pStyle w:val="Header"/>
              <w:ind w:left="774" w:hanging="810"/>
              <w:jc w:val="both"/>
              <w:rPr>
                <w:rFonts w:cs="Arial"/>
              </w:rPr>
            </w:pPr>
            <w:r w:rsidRPr="00DC587F">
              <w:rPr>
                <w:rFonts w:cs="Arial"/>
              </w:rPr>
              <w:t xml:space="preserve">    </w:t>
            </w:r>
          </w:p>
          <w:p w14:paraId="55C13424" w14:textId="7D93BBEA" w:rsidR="00E336C2" w:rsidRDefault="00CE54A3" w:rsidP="005E198F">
            <w:pPr>
              <w:pStyle w:val="Header"/>
              <w:tabs>
                <w:tab w:val="clear" w:pos="4153"/>
                <w:tab w:val="clear" w:pos="8306"/>
              </w:tabs>
              <w:ind w:left="720" w:hanging="720"/>
              <w:jc w:val="both"/>
              <w:rPr>
                <w:rFonts w:cs="Arial"/>
              </w:rPr>
            </w:pPr>
            <w:r w:rsidRPr="00DC587F">
              <w:rPr>
                <w:rFonts w:cs="Arial"/>
              </w:rPr>
              <w:t>5.4</w:t>
            </w:r>
            <w:r w:rsidR="005E198F">
              <w:rPr>
                <w:rFonts w:cs="Arial"/>
              </w:rPr>
              <w:tab/>
            </w:r>
            <w:r w:rsidRPr="00DC587F">
              <w:rPr>
                <w:rFonts w:cs="Arial"/>
              </w:rPr>
              <w:t>All employees</w:t>
            </w:r>
            <w:r w:rsidR="001D3560" w:rsidRPr="00DC587F">
              <w:rPr>
                <w:rFonts w:cs="Arial"/>
              </w:rPr>
              <w:t xml:space="preserve"> must receive a suitable local induction. This will include an appropriate </w:t>
            </w:r>
            <w:r w:rsidR="005D2848">
              <w:rPr>
                <w:rFonts w:cs="Arial"/>
              </w:rPr>
              <w:t>p</w:t>
            </w:r>
            <w:r w:rsidR="001D3560" w:rsidRPr="00DC587F">
              <w:rPr>
                <w:rFonts w:cs="Arial"/>
              </w:rPr>
              <w:t>eriod</w:t>
            </w:r>
            <w:r w:rsidR="005D2848">
              <w:rPr>
                <w:rFonts w:cs="Arial"/>
              </w:rPr>
              <w:t xml:space="preserve"> </w:t>
            </w:r>
            <w:r w:rsidR="001D3560" w:rsidRPr="00DC587F">
              <w:rPr>
                <w:rFonts w:cs="Arial"/>
              </w:rPr>
              <w:t>of orientation to the new department or role</w:t>
            </w:r>
            <w:r w:rsidR="005E198F">
              <w:rPr>
                <w:rFonts w:cs="Arial"/>
              </w:rPr>
              <w:t>,</w:t>
            </w:r>
            <w:r w:rsidR="001D3560" w:rsidRPr="00DC587F">
              <w:rPr>
                <w:rFonts w:cs="Arial"/>
              </w:rPr>
              <w:t xml:space="preserve"> and </w:t>
            </w:r>
            <w:r w:rsidR="001D3560" w:rsidRPr="002008FB">
              <w:rPr>
                <w:rFonts w:cs="Arial"/>
              </w:rPr>
              <w:t xml:space="preserve">completion of an appropriate Trust </w:t>
            </w:r>
            <w:r w:rsidR="005D2848" w:rsidRPr="002008FB">
              <w:rPr>
                <w:rFonts w:cs="Arial"/>
              </w:rPr>
              <w:t>i</w:t>
            </w:r>
            <w:r w:rsidR="00710C0B" w:rsidRPr="002008FB">
              <w:rPr>
                <w:rFonts w:cs="Arial"/>
              </w:rPr>
              <w:t>nduction</w:t>
            </w:r>
            <w:r w:rsidR="001D3560" w:rsidRPr="002008FB">
              <w:rPr>
                <w:rFonts w:cs="Arial"/>
              </w:rPr>
              <w:t xml:space="preserve"> pack. Local induction packs must be completed </w:t>
            </w:r>
            <w:r w:rsidR="001D3560" w:rsidRPr="0042044B">
              <w:rPr>
                <w:rFonts w:cs="Arial"/>
                <w:b/>
              </w:rPr>
              <w:t xml:space="preserve">within 4 weeks of the </w:t>
            </w:r>
            <w:r w:rsidR="005D2848" w:rsidRPr="0042044B">
              <w:rPr>
                <w:rFonts w:cs="Arial"/>
                <w:b/>
              </w:rPr>
              <w:t>s</w:t>
            </w:r>
            <w:r w:rsidR="00710C0B" w:rsidRPr="0042044B">
              <w:rPr>
                <w:rFonts w:cs="Arial"/>
                <w:b/>
              </w:rPr>
              <w:t>tart</w:t>
            </w:r>
            <w:r w:rsidR="001D3560" w:rsidRPr="0042044B">
              <w:rPr>
                <w:rFonts w:cs="Arial"/>
                <w:b/>
              </w:rPr>
              <w:t xml:space="preserve"> date</w:t>
            </w:r>
            <w:r w:rsidR="001D3560" w:rsidRPr="002008FB">
              <w:rPr>
                <w:rFonts w:cs="Arial"/>
              </w:rPr>
              <w:t>. Local induction packs maybe supplemented locally by the man</w:t>
            </w:r>
            <w:r w:rsidR="00D976C1" w:rsidRPr="002008FB">
              <w:rPr>
                <w:rFonts w:cs="Arial"/>
              </w:rPr>
              <w:t>a</w:t>
            </w:r>
            <w:r w:rsidR="001D3560" w:rsidRPr="002008FB">
              <w:rPr>
                <w:rFonts w:cs="Arial"/>
              </w:rPr>
              <w:t>ger</w:t>
            </w:r>
            <w:r w:rsidR="005D2848" w:rsidRPr="002008FB">
              <w:rPr>
                <w:rFonts w:cs="Arial"/>
              </w:rPr>
              <w:t xml:space="preserve"> </w:t>
            </w:r>
            <w:r w:rsidR="001D3560" w:rsidRPr="002008FB">
              <w:rPr>
                <w:rFonts w:cs="Arial"/>
              </w:rPr>
              <w:t>with any additional arrangements</w:t>
            </w:r>
            <w:r w:rsidR="005E198F">
              <w:rPr>
                <w:rFonts w:cs="Arial"/>
              </w:rPr>
              <w:t>,</w:t>
            </w:r>
            <w:r w:rsidR="001D3560" w:rsidRPr="002008FB">
              <w:rPr>
                <w:rFonts w:cs="Arial"/>
              </w:rPr>
              <w:t xml:space="preserve"> or information applicable to the role and local</w:t>
            </w:r>
            <w:r w:rsidR="001D3560" w:rsidRPr="00DC587F">
              <w:rPr>
                <w:rFonts w:cs="Arial"/>
              </w:rPr>
              <w:t xml:space="preserve"> area. </w:t>
            </w:r>
            <w:r w:rsidR="00D07D1F" w:rsidRPr="00DC587F">
              <w:rPr>
                <w:rFonts w:cs="Arial"/>
              </w:rPr>
              <w:t xml:space="preserve"> D</w:t>
            </w:r>
            <w:r w:rsidR="001D3560" w:rsidRPr="00DC587F">
              <w:rPr>
                <w:rFonts w:cs="Arial"/>
              </w:rPr>
              <w:t>ifferent Trust induction packs are required for employees and temporary</w:t>
            </w:r>
            <w:r w:rsidR="00E336C2">
              <w:rPr>
                <w:rFonts w:cs="Arial"/>
              </w:rPr>
              <w:t xml:space="preserve"> workers</w:t>
            </w:r>
            <w:r w:rsidR="005E198F">
              <w:rPr>
                <w:rFonts w:cs="Arial"/>
              </w:rPr>
              <w:t>.</w:t>
            </w:r>
          </w:p>
          <w:p w14:paraId="55C13425" w14:textId="77777777" w:rsidR="001D3560" w:rsidRPr="00DC587F" w:rsidRDefault="00E336C2" w:rsidP="00C378D6">
            <w:pPr>
              <w:pStyle w:val="Header"/>
              <w:jc w:val="both"/>
              <w:rPr>
                <w:rFonts w:cs="Arial"/>
              </w:rPr>
            </w:pPr>
            <w:r>
              <w:rPr>
                <w:rFonts w:cs="Arial"/>
              </w:rPr>
              <w:t xml:space="preserve">     </w:t>
            </w:r>
            <w:r w:rsidR="001D3560" w:rsidRPr="00DC587F">
              <w:rPr>
                <w:rFonts w:cs="Arial"/>
              </w:rPr>
              <w:t xml:space="preserve"> </w:t>
            </w:r>
            <w:r>
              <w:rPr>
                <w:rFonts w:cs="Arial"/>
              </w:rPr>
              <w:t xml:space="preserve"> </w:t>
            </w:r>
          </w:p>
          <w:p w14:paraId="55C1342A" w14:textId="0A938C68" w:rsidR="00D07D1F" w:rsidRPr="00F714E8" w:rsidRDefault="001D3560" w:rsidP="005E198F">
            <w:pPr>
              <w:pStyle w:val="Header"/>
              <w:tabs>
                <w:tab w:val="clear" w:pos="4153"/>
                <w:tab w:val="clear" w:pos="8306"/>
              </w:tabs>
              <w:ind w:left="720" w:hanging="720"/>
              <w:jc w:val="both"/>
              <w:rPr>
                <w:rFonts w:cs="Arial"/>
              </w:rPr>
            </w:pPr>
            <w:r w:rsidRPr="00DC587F">
              <w:rPr>
                <w:rFonts w:cs="Arial"/>
              </w:rPr>
              <w:t>5.5</w:t>
            </w:r>
            <w:r w:rsidR="005E198F">
              <w:rPr>
                <w:rFonts w:cs="Arial"/>
              </w:rPr>
              <w:tab/>
            </w:r>
            <w:r w:rsidRPr="00DC587F">
              <w:rPr>
                <w:rFonts w:cs="Arial"/>
              </w:rPr>
              <w:t xml:space="preserve">In all instances, the mandatory training requirements of the individual should be </w:t>
            </w:r>
            <w:r w:rsidR="00D07D1F" w:rsidRPr="00DC587F">
              <w:rPr>
                <w:rFonts w:cs="Arial"/>
              </w:rPr>
              <w:t xml:space="preserve">identified as part of local induction. </w:t>
            </w:r>
            <w:r w:rsidR="00D07D1F" w:rsidRPr="00F714E8">
              <w:rPr>
                <w:rFonts w:cs="Arial"/>
              </w:rPr>
              <w:t>Regular mandatory training</w:t>
            </w:r>
            <w:r w:rsidR="00DC3107" w:rsidRPr="00F714E8">
              <w:rPr>
                <w:rFonts w:cs="Arial"/>
              </w:rPr>
              <w:t xml:space="preserve"> Sessions</w:t>
            </w:r>
            <w:r w:rsidR="005E198F" w:rsidRPr="00F714E8">
              <w:rPr>
                <w:rFonts w:cs="Arial"/>
              </w:rPr>
              <w:t xml:space="preserve"> and </w:t>
            </w:r>
            <w:proofErr w:type="spellStart"/>
            <w:r w:rsidR="005E198F" w:rsidRPr="00F714E8">
              <w:rPr>
                <w:rFonts w:cs="Arial"/>
              </w:rPr>
              <w:t>elearning</w:t>
            </w:r>
            <w:proofErr w:type="spellEnd"/>
            <w:r w:rsidR="005E198F" w:rsidRPr="00F714E8">
              <w:rPr>
                <w:rFonts w:cs="Arial"/>
              </w:rPr>
              <w:t xml:space="preserve"> programmes</w:t>
            </w:r>
            <w:r w:rsidR="00D07D1F" w:rsidRPr="00F714E8">
              <w:rPr>
                <w:rFonts w:cs="Arial"/>
              </w:rPr>
              <w:t xml:space="preserve"> are</w:t>
            </w:r>
            <w:r w:rsidR="00DC3107" w:rsidRPr="00F714E8">
              <w:rPr>
                <w:rFonts w:cs="Arial"/>
              </w:rPr>
              <w:t xml:space="preserve"> </w:t>
            </w:r>
            <w:r w:rsidR="005E198F" w:rsidRPr="00F714E8">
              <w:rPr>
                <w:rFonts w:cs="Arial"/>
              </w:rPr>
              <w:t>available</w:t>
            </w:r>
            <w:r w:rsidR="00D07D1F" w:rsidRPr="00F714E8">
              <w:rPr>
                <w:rFonts w:cs="Arial"/>
              </w:rPr>
              <w:t xml:space="preserve"> for new starters</w:t>
            </w:r>
            <w:r w:rsidR="005E198F" w:rsidRPr="00F714E8">
              <w:rPr>
                <w:rFonts w:cs="Arial"/>
              </w:rPr>
              <w:t>,</w:t>
            </w:r>
            <w:r w:rsidR="00D07D1F" w:rsidRPr="00F714E8">
              <w:rPr>
                <w:rFonts w:cs="Arial"/>
              </w:rPr>
              <w:t xml:space="preserve"> </w:t>
            </w:r>
            <w:r w:rsidR="00F56F36" w:rsidRPr="00F714E8">
              <w:rPr>
                <w:rFonts w:cs="Arial"/>
              </w:rPr>
              <w:t>and</w:t>
            </w:r>
            <w:r w:rsidR="0042044B" w:rsidRPr="00F714E8">
              <w:rPr>
                <w:rFonts w:cs="Arial"/>
              </w:rPr>
              <w:t xml:space="preserve"> </w:t>
            </w:r>
            <w:r w:rsidR="00F56F36" w:rsidRPr="00F714E8">
              <w:rPr>
                <w:rFonts w:cs="Arial"/>
              </w:rPr>
              <w:t>n</w:t>
            </w:r>
            <w:r w:rsidR="00D07D1F" w:rsidRPr="00F714E8">
              <w:rPr>
                <w:rFonts w:cs="Arial"/>
              </w:rPr>
              <w:t xml:space="preserve">ew staff </w:t>
            </w:r>
            <w:r w:rsidR="00F56F36" w:rsidRPr="00F714E8">
              <w:rPr>
                <w:rFonts w:cs="Arial"/>
              </w:rPr>
              <w:t>must attend</w:t>
            </w:r>
            <w:r w:rsidR="00C66617" w:rsidRPr="00F714E8">
              <w:rPr>
                <w:rFonts w:cs="Arial"/>
              </w:rPr>
              <w:t xml:space="preserve"> </w:t>
            </w:r>
            <w:r w:rsidR="005E198F" w:rsidRPr="00F714E8">
              <w:rPr>
                <w:rFonts w:cs="Arial"/>
              </w:rPr>
              <w:t>/ complete these</w:t>
            </w:r>
            <w:r w:rsidR="00D07D1F" w:rsidRPr="00F714E8">
              <w:rPr>
                <w:rFonts w:cs="Arial"/>
              </w:rPr>
              <w:t xml:space="preserve"> for specific subjects as required</w:t>
            </w:r>
            <w:r w:rsidR="00C66617" w:rsidRPr="00F714E8">
              <w:rPr>
                <w:rFonts w:cs="Arial"/>
              </w:rPr>
              <w:t xml:space="preserve"> </w:t>
            </w:r>
            <w:r w:rsidR="00D07D1F" w:rsidRPr="00F714E8">
              <w:rPr>
                <w:rFonts w:cs="Arial"/>
              </w:rPr>
              <w:t xml:space="preserve">as </w:t>
            </w:r>
            <w:r w:rsidR="00C66617" w:rsidRPr="00F714E8">
              <w:rPr>
                <w:rFonts w:cs="Arial"/>
              </w:rPr>
              <w:t>e</w:t>
            </w:r>
            <w:r w:rsidR="00F81D76" w:rsidRPr="00F714E8">
              <w:rPr>
                <w:rFonts w:cs="Arial"/>
              </w:rPr>
              <w:t>arly as possible.</w:t>
            </w:r>
          </w:p>
          <w:p w14:paraId="55C1342B" w14:textId="77777777" w:rsidR="001D3560" w:rsidRPr="00F714E8" w:rsidRDefault="001D3560" w:rsidP="001D3560">
            <w:pPr>
              <w:pStyle w:val="Header"/>
              <w:jc w:val="both"/>
              <w:rPr>
                <w:rFonts w:cs="Arial"/>
              </w:rPr>
            </w:pPr>
          </w:p>
          <w:p w14:paraId="55C13430" w14:textId="2F894994" w:rsidR="001D3560" w:rsidRPr="00DC587F" w:rsidRDefault="001D3560" w:rsidP="005E198F">
            <w:pPr>
              <w:pStyle w:val="Header"/>
              <w:tabs>
                <w:tab w:val="clear" w:pos="4153"/>
                <w:tab w:val="clear" w:pos="8306"/>
              </w:tabs>
              <w:ind w:left="720" w:hanging="720"/>
              <w:jc w:val="both"/>
              <w:rPr>
                <w:rFonts w:cs="Arial"/>
              </w:rPr>
            </w:pPr>
            <w:r w:rsidRPr="00DC587F">
              <w:rPr>
                <w:rFonts w:cs="Arial"/>
              </w:rPr>
              <w:t>5.6</w:t>
            </w:r>
            <w:r w:rsidR="005E198F">
              <w:rPr>
                <w:rFonts w:cs="Arial"/>
              </w:rPr>
              <w:tab/>
            </w:r>
            <w:r w:rsidR="0042044B">
              <w:rPr>
                <w:rFonts w:cs="Arial"/>
              </w:rPr>
              <w:t>Doctors in T</w:t>
            </w:r>
            <w:r w:rsidRPr="00DC587F">
              <w:rPr>
                <w:rFonts w:cs="Arial"/>
              </w:rPr>
              <w:t>raining will complete the local induction pack for medical employees</w:t>
            </w:r>
            <w:r w:rsidR="005E198F">
              <w:rPr>
                <w:rFonts w:cs="Arial"/>
              </w:rPr>
              <w:t xml:space="preserve"> </w:t>
            </w:r>
            <w:r w:rsidRPr="00DC587F">
              <w:rPr>
                <w:rFonts w:cs="Arial"/>
              </w:rPr>
              <w:t>with their manager. Several items in the pack will normally be completed together via dedicated local induction days arranged specifically for these</w:t>
            </w:r>
            <w:r w:rsidR="005E198F">
              <w:rPr>
                <w:rFonts w:cs="Arial"/>
              </w:rPr>
              <w:t xml:space="preserve"> </w:t>
            </w:r>
            <w:r w:rsidRPr="00DC587F">
              <w:rPr>
                <w:rFonts w:cs="Arial"/>
              </w:rPr>
              <w:t xml:space="preserve">staff by the Trust’s Postgraduate Medical Administrator and/or manager. Induction </w:t>
            </w:r>
            <w:r w:rsidR="0042044B">
              <w:rPr>
                <w:rFonts w:cs="Arial"/>
              </w:rPr>
              <w:t>arrangements for Doctors in T</w:t>
            </w:r>
            <w:r w:rsidRPr="00DC587F">
              <w:rPr>
                <w:rFonts w:cs="Arial"/>
              </w:rPr>
              <w:t>raining is set out in</w:t>
            </w:r>
            <w:r w:rsidR="000002B3">
              <w:rPr>
                <w:rFonts w:cs="Arial"/>
              </w:rPr>
              <w:t>(</w:t>
            </w:r>
            <w:r w:rsidRPr="000A0F6A">
              <w:rPr>
                <w:rFonts w:cs="Arial"/>
                <w:b/>
              </w:rPr>
              <w:t>section</w:t>
            </w:r>
            <w:r w:rsidR="00D976C1" w:rsidRPr="000A0F6A">
              <w:rPr>
                <w:rFonts w:cs="Arial"/>
                <w:b/>
              </w:rPr>
              <w:t xml:space="preserve"> </w:t>
            </w:r>
            <w:r w:rsidR="00D976C1" w:rsidRPr="00D91AAC">
              <w:rPr>
                <w:rFonts w:cs="Arial"/>
                <w:b/>
              </w:rPr>
              <w:t>10</w:t>
            </w:r>
            <w:r w:rsidR="000002B3">
              <w:rPr>
                <w:rFonts w:cs="Arial"/>
              </w:rPr>
              <w:t>).</w:t>
            </w:r>
          </w:p>
          <w:p w14:paraId="55C13431" w14:textId="546F75B3" w:rsidR="00D07D1F" w:rsidRDefault="00D07D1F" w:rsidP="001D3560">
            <w:pPr>
              <w:pStyle w:val="Header"/>
              <w:jc w:val="both"/>
              <w:rPr>
                <w:rFonts w:cs="Arial"/>
              </w:rPr>
            </w:pPr>
          </w:p>
          <w:p w14:paraId="51A94CE9" w14:textId="77777777" w:rsidR="002776F4" w:rsidRPr="00B5553F" w:rsidRDefault="002776F4" w:rsidP="001D3560">
            <w:pPr>
              <w:pStyle w:val="Header"/>
              <w:jc w:val="both"/>
              <w:rPr>
                <w:rFonts w:cs="Arial"/>
                <w:b/>
                <w:bCs/>
              </w:rPr>
            </w:pPr>
          </w:p>
          <w:p w14:paraId="55C13432" w14:textId="0B6C7A26" w:rsidR="009F1D37" w:rsidRPr="008A6AD9" w:rsidRDefault="005E198F" w:rsidP="00C66BA8">
            <w:pPr>
              <w:pStyle w:val="Header"/>
              <w:numPr>
                <w:ilvl w:val="0"/>
                <w:numId w:val="24"/>
              </w:numPr>
              <w:tabs>
                <w:tab w:val="clear" w:pos="4153"/>
                <w:tab w:val="clear" w:pos="8306"/>
              </w:tabs>
              <w:ind w:left="357" w:hanging="357"/>
              <w:jc w:val="both"/>
              <w:rPr>
                <w:rFonts w:cs="Arial"/>
                <w:b/>
                <w:bCs/>
              </w:rPr>
            </w:pPr>
            <w:r w:rsidRPr="008A6AD9">
              <w:rPr>
                <w:rFonts w:cs="Arial"/>
                <w:b/>
                <w:bCs/>
              </w:rPr>
              <w:tab/>
            </w:r>
            <w:r w:rsidR="001754F5">
              <w:rPr>
                <w:rFonts w:cs="Arial"/>
                <w:b/>
                <w:bCs/>
              </w:rPr>
              <w:t>V</w:t>
            </w:r>
            <w:r w:rsidR="00112AA4">
              <w:rPr>
                <w:rFonts w:cs="Arial"/>
                <w:b/>
                <w:bCs/>
              </w:rPr>
              <w:t>A</w:t>
            </w:r>
            <w:r w:rsidR="001754F5">
              <w:rPr>
                <w:rFonts w:cs="Arial"/>
                <w:b/>
                <w:bCs/>
              </w:rPr>
              <w:t>LUES BASED INDUCTION PROCESS</w:t>
            </w:r>
          </w:p>
          <w:p w14:paraId="55C13433" w14:textId="77777777" w:rsidR="007819F7" w:rsidRDefault="007819F7" w:rsidP="00D07D1F">
            <w:pPr>
              <w:tabs>
                <w:tab w:val="left" w:pos="540"/>
              </w:tabs>
            </w:pPr>
          </w:p>
          <w:p w14:paraId="55C13434" w14:textId="1502A7D8" w:rsidR="00957E18" w:rsidRDefault="006F1890" w:rsidP="006F1890">
            <w:pPr>
              <w:ind w:left="720" w:hanging="720"/>
              <w:jc w:val="both"/>
            </w:pPr>
            <w:r>
              <w:t>6.1</w:t>
            </w:r>
            <w:r>
              <w:tab/>
            </w:r>
            <w:r w:rsidR="004E07C8">
              <w:t>T</w:t>
            </w:r>
            <w:r w:rsidR="00957E18" w:rsidRPr="00957E18">
              <w:t>he values based induction period consists of a structured programme of</w:t>
            </w:r>
            <w:r w:rsidR="00331E00" w:rsidRPr="00331E00">
              <w:t xml:space="preserve"> </w:t>
            </w:r>
            <w:r w:rsidR="00B15E90" w:rsidRPr="00331E00">
              <w:t>information</w:t>
            </w:r>
            <w:r w:rsidR="00957E18" w:rsidRPr="00957E18">
              <w:t>, guidance, support and review. This structured approach will help create a positive and supportive working environment allowing the new employee to settle into the Trust, understand what to expect</w:t>
            </w:r>
            <w:r w:rsidR="00980D0B">
              <w:t>,</w:t>
            </w:r>
            <w:r w:rsidR="00957E18" w:rsidRPr="00957E18">
              <w:t xml:space="preserve"> and what is expected of them</w:t>
            </w:r>
            <w:r w:rsidR="005E198F">
              <w:t>,</w:t>
            </w:r>
            <w:r w:rsidR="00957E18" w:rsidRPr="00957E18">
              <w:t xml:space="preserve"> and to learn the key elements of the job within a reasonable and realistic timescale. It is the manager’s responsibility to ensure that each element of the programme is in place</w:t>
            </w:r>
            <w:r w:rsidR="005E198F">
              <w:t>,</w:t>
            </w:r>
            <w:r w:rsidR="00957E18" w:rsidRPr="00957E18">
              <w:t xml:space="preserve"> and that both parties are clear of expectations. For band 5 clinical staff, values based induction will run alongside any preceptorship arrangements</w:t>
            </w:r>
            <w:r w:rsidR="005E198F">
              <w:t xml:space="preserve">, </w:t>
            </w:r>
            <w:r w:rsidR="00957E18" w:rsidRPr="00957E18">
              <w:t>and it will be necessary to refer to appropriate Trust documents regarding the latter for further guidance as appropriate.</w:t>
            </w:r>
          </w:p>
          <w:p w14:paraId="55C13435" w14:textId="77777777" w:rsidR="006E0804" w:rsidRDefault="006E0804" w:rsidP="00C610AC">
            <w:pPr>
              <w:ind w:left="498" w:hanging="498"/>
            </w:pPr>
          </w:p>
          <w:p w14:paraId="55C13436" w14:textId="41EBEE40" w:rsidR="006E0804" w:rsidRPr="00957E18" w:rsidRDefault="004E07C8" w:rsidP="006F1890">
            <w:pPr>
              <w:ind w:left="720" w:hanging="720"/>
              <w:jc w:val="both"/>
            </w:pPr>
            <w:r>
              <w:t>6.2</w:t>
            </w:r>
            <w:r w:rsidR="006F1890">
              <w:tab/>
            </w:r>
            <w:r>
              <w:t>R</w:t>
            </w:r>
            <w:r w:rsidR="006E0804">
              <w:t>egular reviews must be undertaken by the line manager in line with the</w:t>
            </w:r>
            <w:r w:rsidR="00B109EB">
              <w:t xml:space="preserve"> relevant</w:t>
            </w:r>
            <w:r w:rsidR="006E0804">
              <w:t xml:space="preserve"> </w:t>
            </w:r>
            <w:r w:rsidR="006B74ED">
              <w:t xml:space="preserve">Induction </w:t>
            </w:r>
            <w:r w:rsidR="006E0804">
              <w:t>framework</w:t>
            </w:r>
            <w:r w:rsidR="005660C9">
              <w:t>s,</w:t>
            </w:r>
            <w:r w:rsidR="006B74ED">
              <w:t xml:space="preserve"> Values into Behaviours</w:t>
            </w:r>
            <w:r w:rsidR="002A7304">
              <w:t>,</w:t>
            </w:r>
            <w:r w:rsidR="005660C9">
              <w:t xml:space="preserve"> </w:t>
            </w:r>
            <w:r w:rsidR="005660C9" w:rsidRPr="009862A3">
              <w:t>and Values Based Appraisal</w:t>
            </w:r>
            <w:r w:rsidR="005E198F">
              <w:t xml:space="preserve">, </w:t>
            </w:r>
            <w:proofErr w:type="spellStart"/>
            <w:r w:rsidR="00DC3107" w:rsidRPr="00331E00">
              <w:rPr>
                <w:i/>
                <w:iCs/>
              </w:rPr>
              <w:t>WorkPAL</w:t>
            </w:r>
            <w:proofErr w:type="spellEnd"/>
            <w:r w:rsidR="006B74ED" w:rsidRPr="00331E00">
              <w:rPr>
                <w:i/>
                <w:iCs/>
              </w:rPr>
              <w:t xml:space="preserve"> documentation</w:t>
            </w:r>
            <w:r w:rsidR="005E198F" w:rsidRPr="00331E00">
              <w:rPr>
                <w:i/>
                <w:iCs/>
              </w:rPr>
              <w:t xml:space="preserve"> is</w:t>
            </w:r>
            <w:r w:rsidR="00B109EB" w:rsidRPr="00331E00">
              <w:rPr>
                <w:i/>
                <w:iCs/>
              </w:rPr>
              <w:t xml:space="preserve"> available to download from the Trust’s Intranet</w:t>
            </w:r>
            <w:r w:rsidR="00B109EB">
              <w:t>.</w:t>
            </w:r>
            <w:r w:rsidR="006E0804">
              <w:t xml:space="preserve"> Continually reviewing the new employee’s performance, behaviour and competence is critical to a successful induction.  Any issues that arise from this review process must be addressed as appropriate and as quickly as possible</w:t>
            </w:r>
            <w:r w:rsidR="005E198F">
              <w:t>,</w:t>
            </w:r>
            <w:r w:rsidR="006E0804">
              <w:t xml:space="preserve"> with reference to exi</w:t>
            </w:r>
            <w:r w:rsidR="00002118">
              <w:t>sting Trust employment policies</w:t>
            </w:r>
            <w:r w:rsidR="005E198F">
              <w:t>,</w:t>
            </w:r>
            <w:r w:rsidR="00002118">
              <w:t xml:space="preserve"> to ensure that any ongoing corrective actions and support are identified.  Guidance may be sought from Human Resources.</w:t>
            </w:r>
          </w:p>
          <w:p w14:paraId="55C13437" w14:textId="5B96B854" w:rsidR="009F1D37" w:rsidRDefault="009F1D37" w:rsidP="00C610AC">
            <w:pPr>
              <w:tabs>
                <w:tab w:val="left" w:pos="540"/>
              </w:tabs>
              <w:ind w:left="498" w:hanging="498"/>
            </w:pPr>
          </w:p>
          <w:p w14:paraId="402A5505" w14:textId="330C66E0" w:rsidR="00112AA4" w:rsidRDefault="00112AA4" w:rsidP="00C610AC">
            <w:pPr>
              <w:tabs>
                <w:tab w:val="left" w:pos="540"/>
              </w:tabs>
              <w:ind w:left="498" w:hanging="498"/>
            </w:pPr>
          </w:p>
          <w:p w14:paraId="7DD372D7" w14:textId="33E9AFA5" w:rsidR="00112AA4" w:rsidRDefault="00112AA4" w:rsidP="00C610AC">
            <w:pPr>
              <w:tabs>
                <w:tab w:val="left" w:pos="540"/>
              </w:tabs>
              <w:ind w:left="498" w:hanging="498"/>
            </w:pPr>
          </w:p>
          <w:p w14:paraId="27042B6E" w14:textId="6602D04F" w:rsidR="00112AA4" w:rsidRDefault="00112AA4" w:rsidP="00C610AC">
            <w:pPr>
              <w:tabs>
                <w:tab w:val="left" w:pos="540"/>
              </w:tabs>
              <w:ind w:left="498" w:hanging="498"/>
            </w:pPr>
          </w:p>
          <w:p w14:paraId="14FE4D21" w14:textId="77777777" w:rsidR="00112AA4" w:rsidRDefault="00112AA4" w:rsidP="00C610AC">
            <w:pPr>
              <w:tabs>
                <w:tab w:val="left" w:pos="540"/>
              </w:tabs>
              <w:ind w:left="498" w:hanging="498"/>
            </w:pPr>
          </w:p>
          <w:p w14:paraId="0C38DD33" w14:textId="77777777" w:rsidR="00E74FAA" w:rsidRDefault="00E74FAA" w:rsidP="00B5553F">
            <w:pPr>
              <w:tabs>
                <w:tab w:val="left" w:pos="540"/>
              </w:tabs>
            </w:pPr>
          </w:p>
          <w:p w14:paraId="427F3572" w14:textId="77777777" w:rsidR="00112AA4" w:rsidRPr="00112AA4" w:rsidRDefault="00112AA4" w:rsidP="00112AA4">
            <w:pPr>
              <w:pStyle w:val="ListParagraph"/>
              <w:numPr>
                <w:ilvl w:val="0"/>
                <w:numId w:val="24"/>
              </w:numPr>
              <w:tabs>
                <w:tab w:val="left" w:pos="540"/>
              </w:tabs>
              <w:ind w:left="360"/>
            </w:pPr>
            <w:r>
              <w:rPr>
                <w:b/>
              </w:rPr>
              <w:lastRenderedPageBreak/>
              <w:t>CORPORATE AND LOCAL INDUCTION FOR NEW PERMANENT AND FIXED TERM EMPLOYEES (EXCEPT BANK WORKERS)</w:t>
            </w:r>
          </w:p>
          <w:p w14:paraId="0FBA3313" w14:textId="77777777" w:rsidR="00112AA4" w:rsidRPr="00112AA4" w:rsidRDefault="00112AA4" w:rsidP="00112AA4">
            <w:pPr>
              <w:pStyle w:val="ListParagraph"/>
              <w:tabs>
                <w:tab w:val="left" w:pos="540"/>
              </w:tabs>
              <w:ind w:left="360"/>
            </w:pPr>
          </w:p>
          <w:p w14:paraId="55C1343D" w14:textId="253224CB" w:rsidR="00D07D1F" w:rsidRPr="00DC587F" w:rsidRDefault="004E07C8" w:rsidP="00112AA4">
            <w:pPr>
              <w:tabs>
                <w:tab w:val="left" w:pos="540"/>
              </w:tabs>
              <w:ind w:left="774" w:hanging="774"/>
            </w:pPr>
            <w:r>
              <w:t>7</w:t>
            </w:r>
            <w:r w:rsidR="00D07D1F" w:rsidRPr="00DC587F">
              <w:t>.</w:t>
            </w:r>
            <w:r w:rsidR="00381C49" w:rsidRPr="00DC587F">
              <w:t>1</w:t>
            </w:r>
            <w:r w:rsidR="00C01B92">
              <w:tab/>
            </w:r>
            <w:r w:rsidR="00EA268B">
              <w:tab/>
            </w:r>
            <w:r w:rsidR="00D07D1F" w:rsidRPr="00DC587F">
              <w:t xml:space="preserve">The corporate and local induction procedure to be followed for new employees both on permanent </w:t>
            </w:r>
            <w:proofErr w:type="gramStart"/>
            <w:r w:rsidR="00D07D1F" w:rsidRPr="00DC587F">
              <w:t>or</w:t>
            </w:r>
            <w:proofErr w:type="gramEnd"/>
            <w:r w:rsidR="00D07D1F" w:rsidRPr="00DC587F">
              <w:t xml:space="preserve"> fixed term contracts of employment is set out in a f</w:t>
            </w:r>
            <w:r w:rsidR="0042044B">
              <w:t>ramework</w:t>
            </w:r>
            <w:r w:rsidR="000E7691">
              <w:t xml:space="preserve"> located</w:t>
            </w:r>
            <w:r w:rsidR="006F0283">
              <w:t xml:space="preserve"> on</w:t>
            </w:r>
            <w:r w:rsidR="00D07D1F" w:rsidRPr="00DC587F">
              <w:t xml:space="preserve"> </w:t>
            </w:r>
            <w:r w:rsidR="006F0283">
              <w:t xml:space="preserve">the Trust’s </w:t>
            </w:r>
            <w:r w:rsidR="006A43B5">
              <w:t>I</w:t>
            </w:r>
            <w:r w:rsidR="006F0283">
              <w:t>ntranet.</w:t>
            </w:r>
          </w:p>
          <w:p w14:paraId="55C1343E" w14:textId="77777777" w:rsidR="00D07D1F" w:rsidRDefault="00D07D1F" w:rsidP="00D07D1F">
            <w:pPr>
              <w:tabs>
                <w:tab w:val="left" w:pos="540"/>
              </w:tabs>
            </w:pPr>
          </w:p>
          <w:p w14:paraId="55C13444" w14:textId="376F1D2A" w:rsidR="00D07D1F" w:rsidRPr="002008FB" w:rsidRDefault="004E07C8" w:rsidP="006278D5">
            <w:pPr>
              <w:ind w:left="720" w:hanging="720"/>
              <w:jc w:val="both"/>
            </w:pPr>
            <w:r>
              <w:t>7.2</w:t>
            </w:r>
            <w:r w:rsidR="00C01B92">
              <w:tab/>
            </w:r>
            <w:r w:rsidR="00980D0B">
              <w:t>N</w:t>
            </w:r>
            <w:r w:rsidR="00D07D1F" w:rsidRPr="00DC587F">
              <w:t xml:space="preserve">ew starter information </w:t>
            </w:r>
            <w:r w:rsidR="00980D0B">
              <w:t xml:space="preserve">is available </w:t>
            </w:r>
            <w:r w:rsidR="00D07D1F" w:rsidRPr="00DC587F">
              <w:t xml:space="preserve">on the </w:t>
            </w:r>
            <w:r w:rsidR="00710C0B" w:rsidRPr="002008FB">
              <w:t>Intranet</w:t>
            </w:r>
            <w:r w:rsidR="00D07D1F" w:rsidRPr="002008FB">
              <w:t xml:space="preserve"> (</w:t>
            </w:r>
            <w:r w:rsidR="00D07D1F" w:rsidRPr="003C175D">
              <w:rPr>
                <w:b/>
              </w:rPr>
              <w:t>Appendix 1</w:t>
            </w:r>
            <w:r w:rsidR="00D07D1F" w:rsidRPr="002008FB">
              <w:t>). The individual must read, ensure understanding and</w:t>
            </w:r>
            <w:r w:rsidR="003C175D">
              <w:t xml:space="preserve"> </w:t>
            </w:r>
            <w:r w:rsidR="00D07D1F" w:rsidRPr="002008FB">
              <w:t xml:space="preserve">complete </w:t>
            </w:r>
            <w:r w:rsidR="003A0B8A" w:rsidRPr="002008FB">
              <w:t>the tasks set out in</w:t>
            </w:r>
            <w:r w:rsidR="00D07D1F" w:rsidRPr="002008FB">
              <w:t xml:space="preserve"> the new starter intranet pages</w:t>
            </w:r>
            <w:r w:rsidR="00381C49" w:rsidRPr="002008FB">
              <w:t xml:space="preserve"> starting on day 1 to be completed</w:t>
            </w:r>
            <w:r w:rsidR="00D07D1F" w:rsidRPr="002008FB">
              <w:t xml:space="preserve"> </w:t>
            </w:r>
            <w:r w:rsidR="00D07D1F" w:rsidRPr="003C175D">
              <w:rPr>
                <w:b/>
              </w:rPr>
              <w:t>within the first 3 working days</w:t>
            </w:r>
            <w:r w:rsidR="006278D5">
              <w:t xml:space="preserve">.  </w:t>
            </w:r>
            <w:r w:rsidR="00D07D1F" w:rsidRPr="002008FB">
              <w:t xml:space="preserve">Attendance at the Welcome Event is required within </w:t>
            </w:r>
            <w:r w:rsidR="00D07D1F" w:rsidRPr="003C175D">
              <w:rPr>
                <w:b/>
              </w:rPr>
              <w:t>10 working</w:t>
            </w:r>
            <w:r w:rsidR="00D84C4F" w:rsidRPr="003C175D">
              <w:rPr>
                <w:b/>
              </w:rPr>
              <w:t xml:space="preserve"> </w:t>
            </w:r>
            <w:r w:rsidR="00D07D1F" w:rsidRPr="003C175D">
              <w:rPr>
                <w:b/>
              </w:rPr>
              <w:t xml:space="preserve">weeks of the </w:t>
            </w:r>
            <w:r w:rsidR="00710C0B" w:rsidRPr="003C175D">
              <w:rPr>
                <w:b/>
              </w:rPr>
              <w:t>employees commencement date</w:t>
            </w:r>
            <w:r w:rsidR="00D07D1F" w:rsidRPr="002008FB">
              <w:t xml:space="preserve">. </w:t>
            </w:r>
            <w:r w:rsidR="00D84C4F" w:rsidRPr="002008FB">
              <w:t xml:space="preserve"> </w:t>
            </w:r>
          </w:p>
          <w:p w14:paraId="55C13445" w14:textId="77777777" w:rsidR="00D07D1F" w:rsidRPr="00DC587F" w:rsidRDefault="00D07D1F" w:rsidP="00D07D1F"/>
          <w:p w14:paraId="55C13447" w14:textId="7595D16A" w:rsidR="00D07D1F" w:rsidRPr="006278D5" w:rsidRDefault="004E07C8" w:rsidP="006278D5">
            <w:pPr>
              <w:ind w:left="720" w:hanging="720"/>
              <w:jc w:val="both"/>
              <w:rPr>
                <w:b/>
              </w:rPr>
            </w:pPr>
            <w:r>
              <w:t>7</w:t>
            </w:r>
            <w:r w:rsidR="003F45F8" w:rsidRPr="00DC587F">
              <w:t>.</w:t>
            </w:r>
            <w:r>
              <w:t>3</w:t>
            </w:r>
            <w:r w:rsidR="006278D5">
              <w:tab/>
            </w:r>
            <w:r w:rsidR="00D07D1F" w:rsidRPr="00CD5B49">
              <w:t>Completion of the local induction</w:t>
            </w:r>
            <w:r w:rsidR="00C378D6">
              <w:t xml:space="preserve"> pack for employees</w:t>
            </w:r>
            <w:r w:rsidR="00D07D1F" w:rsidRPr="00CD5B49">
              <w:t xml:space="preserve"> </w:t>
            </w:r>
            <w:r w:rsidR="00D07D1F" w:rsidRPr="002008FB">
              <w:t xml:space="preserve">is required </w:t>
            </w:r>
            <w:r w:rsidR="00D07D1F" w:rsidRPr="00D6186F">
              <w:rPr>
                <w:b/>
              </w:rPr>
              <w:t>within 4 working weeks of the employee’s commencement date</w:t>
            </w:r>
            <w:r w:rsidR="00D07D1F" w:rsidRPr="002008FB">
              <w:t>.</w:t>
            </w:r>
          </w:p>
          <w:p w14:paraId="3EB0A05F" w14:textId="77777777" w:rsidR="00703F8D" w:rsidRDefault="00703F8D" w:rsidP="00D07D1F"/>
          <w:p w14:paraId="55C1344D" w14:textId="007C686A" w:rsidR="00D07D1F" w:rsidRDefault="004E07C8" w:rsidP="006278D5">
            <w:pPr>
              <w:pStyle w:val="Header"/>
              <w:tabs>
                <w:tab w:val="clear" w:pos="4153"/>
                <w:tab w:val="clear" w:pos="8306"/>
              </w:tabs>
              <w:ind w:left="720" w:hanging="720"/>
              <w:jc w:val="both"/>
            </w:pPr>
            <w:r w:rsidRPr="00331E00">
              <w:t>7</w:t>
            </w:r>
            <w:r w:rsidR="00D07D1F" w:rsidRPr="00331E00">
              <w:t>.</w:t>
            </w:r>
            <w:r w:rsidRPr="00331E00">
              <w:t>4</w:t>
            </w:r>
            <w:r w:rsidR="006278D5">
              <w:rPr>
                <w:color w:val="FF0000"/>
              </w:rPr>
              <w:tab/>
            </w:r>
            <w:r w:rsidR="00980D0B">
              <w:t xml:space="preserve">An experienced member of staff will complete all relevant sections together with the individual within required timescales. </w:t>
            </w:r>
            <w:r w:rsidR="00D07D1F" w:rsidRPr="00DC587F">
              <w:t xml:space="preserve">The Local Induction Pack is designed to </w:t>
            </w:r>
            <w:r w:rsidR="00710C0B" w:rsidRPr="00DC587F">
              <w:t>complement</w:t>
            </w:r>
            <w:r w:rsidR="00D07D1F" w:rsidRPr="00DC587F">
              <w:t xml:space="preserve"> corporate induction and should also be used alongside any other local arrangements specific to the individual’s post / area of work.</w:t>
            </w:r>
          </w:p>
          <w:p w14:paraId="55C1344E" w14:textId="77777777" w:rsidR="002B48B2" w:rsidRDefault="002B48B2" w:rsidP="00D07D1F">
            <w:pPr>
              <w:pStyle w:val="Header"/>
              <w:jc w:val="both"/>
            </w:pPr>
          </w:p>
          <w:p w14:paraId="55C13454" w14:textId="1A73C74B" w:rsidR="00C66617" w:rsidRPr="00F714E8" w:rsidRDefault="004E07C8" w:rsidP="003566A2">
            <w:pPr>
              <w:ind w:left="720" w:hanging="720"/>
              <w:jc w:val="both"/>
            </w:pPr>
            <w:r>
              <w:t>7</w:t>
            </w:r>
            <w:r w:rsidR="00703CD9" w:rsidRPr="00DC587F">
              <w:t>.</w:t>
            </w:r>
            <w:r>
              <w:t>5</w:t>
            </w:r>
            <w:r w:rsidR="006278D5">
              <w:tab/>
            </w:r>
            <w:r w:rsidR="00703CD9" w:rsidRPr="00DC587F">
              <w:t>The local induction pack</w:t>
            </w:r>
            <w:r w:rsidR="00980D0B">
              <w:t xml:space="preserve"> contains </w:t>
            </w:r>
            <w:r w:rsidR="00703CD9" w:rsidRPr="00DC587F">
              <w:t>checklists which</w:t>
            </w:r>
            <w:r w:rsidR="00980D0B">
              <w:t xml:space="preserve"> </w:t>
            </w:r>
            <w:r w:rsidR="00703CD9" w:rsidRPr="00DC587F">
              <w:t>should be filed on</w:t>
            </w:r>
            <w:r w:rsidR="006661C4">
              <w:t xml:space="preserve"> </w:t>
            </w:r>
            <w:r w:rsidR="00703CD9" w:rsidRPr="00DC587F">
              <w:t>the employee’s personal file</w:t>
            </w:r>
            <w:r w:rsidR="00980D0B">
              <w:t>,</w:t>
            </w:r>
            <w:r w:rsidR="00703CD9" w:rsidRPr="00DC587F">
              <w:t xml:space="preserve"> and also an induction </w:t>
            </w:r>
            <w:r w:rsidR="00703CD9" w:rsidRPr="00F714E8">
              <w:t>co</w:t>
            </w:r>
            <w:r w:rsidR="00F2419E" w:rsidRPr="00F714E8">
              <w:t xml:space="preserve">nfirmation form. </w:t>
            </w:r>
            <w:r w:rsidR="00F2419E" w:rsidRPr="00DC587F">
              <w:t xml:space="preserve">The induction confirmation form </w:t>
            </w:r>
            <w:r w:rsidR="00980D0B">
              <w:t>will be completed</w:t>
            </w:r>
            <w:r w:rsidR="00F2419E" w:rsidRPr="00DC587F">
              <w:t xml:space="preserve"> </w:t>
            </w:r>
            <w:r w:rsidR="00F2419E" w:rsidRPr="00FB155D">
              <w:rPr>
                <w:b/>
              </w:rPr>
              <w:t>within</w:t>
            </w:r>
            <w:r w:rsidR="00113DC4" w:rsidRPr="00FB155D">
              <w:rPr>
                <w:b/>
              </w:rPr>
              <w:t xml:space="preserve"> </w:t>
            </w:r>
            <w:r w:rsidR="00361AE1" w:rsidRPr="00331E00">
              <w:rPr>
                <w:b/>
              </w:rPr>
              <w:t>4</w:t>
            </w:r>
            <w:r w:rsidR="00F2419E" w:rsidRPr="00331E00">
              <w:rPr>
                <w:b/>
              </w:rPr>
              <w:t xml:space="preserve"> weeks </w:t>
            </w:r>
            <w:r w:rsidR="00F2419E" w:rsidRPr="00FB155D">
              <w:rPr>
                <w:b/>
              </w:rPr>
              <w:t>of the employees start date</w:t>
            </w:r>
            <w:r w:rsidR="00F2419E" w:rsidRPr="00DC587F">
              <w:t>.</w:t>
            </w:r>
            <w:r w:rsidR="00361AE1">
              <w:t xml:space="preserve">  </w:t>
            </w:r>
            <w:r w:rsidR="00703CD9" w:rsidRPr="00F714E8">
              <w:tab/>
            </w:r>
          </w:p>
          <w:p w14:paraId="55C13456" w14:textId="18B725F7" w:rsidR="000B0F44" w:rsidRDefault="004E07C8" w:rsidP="006661C4">
            <w:pPr>
              <w:ind w:left="720" w:hanging="720"/>
              <w:jc w:val="both"/>
            </w:pPr>
            <w:r>
              <w:t>7</w:t>
            </w:r>
            <w:r w:rsidR="000B0F44" w:rsidRPr="00DC587F">
              <w:t>.</w:t>
            </w:r>
            <w:r>
              <w:t>6</w:t>
            </w:r>
            <w:r w:rsidR="006661C4">
              <w:tab/>
            </w:r>
            <w:r w:rsidR="00974A08">
              <w:t xml:space="preserve">It is expected that the line manager will meet the new employee to agree work priority areas and objectives </w:t>
            </w:r>
            <w:r w:rsidR="00361AE1">
              <w:t>as part of the local induction.</w:t>
            </w:r>
          </w:p>
          <w:p w14:paraId="55C13457" w14:textId="77777777" w:rsidR="00476CAE" w:rsidRDefault="00476CAE" w:rsidP="00703CD9"/>
          <w:p w14:paraId="55C1345F" w14:textId="341DF5DF" w:rsidR="00476CAE" w:rsidRPr="00DC587F" w:rsidRDefault="004E07C8" w:rsidP="006661C4">
            <w:pPr>
              <w:ind w:left="720" w:hanging="720"/>
              <w:jc w:val="both"/>
            </w:pPr>
            <w:r>
              <w:t>7</w:t>
            </w:r>
            <w:r w:rsidR="00476CAE">
              <w:t>.</w:t>
            </w:r>
            <w:r>
              <w:t>7</w:t>
            </w:r>
            <w:r w:rsidR="006661C4">
              <w:t xml:space="preserve"> </w:t>
            </w:r>
            <w:r w:rsidR="006661C4">
              <w:tab/>
            </w:r>
            <w:r w:rsidR="00476CAE">
              <w:t>Band 2 Health Care Support Workers will undertake</w:t>
            </w:r>
            <w:r w:rsidR="00A52E29">
              <w:t xml:space="preserve"> an in-house</w:t>
            </w:r>
            <w:r w:rsidR="00476CAE">
              <w:t xml:space="preserve"> </w:t>
            </w:r>
            <w:r w:rsidR="00476CAE" w:rsidRPr="00F714E8">
              <w:t xml:space="preserve">Care Certificate </w:t>
            </w:r>
            <w:r w:rsidR="0033054D" w:rsidRPr="00F714E8">
              <w:t>I</w:t>
            </w:r>
            <w:r w:rsidR="00476CAE" w:rsidRPr="00F714E8">
              <w:t xml:space="preserve">nduction </w:t>
            </w:r>
            <w:r w:rsidR="0033054D" w:rsidRPr="00F714E8">
              <w:t>P</w:t>
            </w:r>
            <w:r w:rsidR="00476CAE" w:rsidRPr="00F714E8">
              <w:t>rogramme</w:t>
            </w:r>
            <w:r w:rsidR="00A52E29">
              <w:t>., w</w:t>
            </w:r>
            <w:r w:rsidR="0033054D">
              <w:t xml:space="preserve">ith the expectation of </w:t>
            </w:r>
            <w:r w:rsidR="0030288A">
              <w:t xml:space="preserve">full </w:t>
            </w:r>
            <w:r w:rsidR="0033054D">
              <w:t xml:space="preserve">completion </w:t>
            </w:r>
            <w:r w:rsidR="0033054D" w:rsidRPr="00A662D7">
              <w:rPr>
                <w:b/>
              </w:rPr>
              <w:t xml:space="preserve">within </w:t>
            </w:r>
            <w:r w:rsidR="00A662D7" w:rsidRPr="00A662D7">
              <w:rPr>
                <w:b/>
              </w:rPr>
              <w:t>12</w:t>
            </w:r>
            <w:r w:rsidR="0033054D" w:rsidRPr="00A662D7">
              <w:rPr>
                <w:b/>
              </w:rPr>
              <w:t xml:space="preserve"> weeks</w:t>
            </w:r>
            <w:r w:rsidR="0033054D">
              <w:t xml:space="preserve">. </w:t>
            </w:r>
            <w:r w:rsidR="0030288A">
              <w:t>After the initial 2 weeks Care Certificate</w:t>
            </w:r>
            <w:r w:rsidR="0033054D">
              <w:t xml:space="preserve"> </w:t>
            </w:r>
            <w:r w:rsidR="0030288A">
              <w:t>t</w:t>
            </w:r>
            <w:r w:rsidR="0033054D">
              <w:t>hey will then undertake the Trusts local induction.</w:t>
            </w:r>
            <w:r w:rsidR="00476CAE">
              <w:t xml:space="preserve"> </w:t>
            </w:r>
            <w:r w:rsidR="00F56F36">
              <w:t xml:space="preserve"> If the care certificate has been completed in</w:t>
            </w:r>
            <w:r w:rsidR="005D3F47">
              <w:t xml:space="preserve"> </w:t>
            </w:r>
            <w:r w:rsidR="00F56F36">
              <w:t>another</w:t>
            </w:r>
            <w:r w:rsidR="00F84C68">
              <w:t xml:space="preserve"> </w:t>
            </w:r>
            <w:r w:rsidR="00F56F36">
              <w:t>organisation</w:t>
            </w:r>
            <w:r w:rsidR="0030288A">
              <w:t xml:space="preserve"> and the staff member  has proof of completion</w:t>
            </w:r>
            <w:r w:rsidR="00F56F36">
              <w:t>, this will be assessed against SWYPFT criteria to identify</w:t>
            </w:r>
            <w:r w:rsidR="005D3F47">
              <w:t xml:space="preserve"> </w:t>
            </w:r>
            <w:r w:rsidR="00F56F36">
              <w:t>whether any further learning is required.</w:t>
            </w:r>
            <w:r w:rsidR="00F84C68">
              <w:t xml:space="preserve">  </w:t>
            </w:r>
          </w:p>
          <w:p w14:paraId="55C13460" w14:textId="4B59BD9F" w:rsidR="001E205B" w:rsidRDefault="001E205B" w:rsidP="00703CD9"/>
          <w:p w14:paraId="4CCC557A" w14:textId="77777777" w:rsidR="00BC4FF9" w:rsidRPr="00DC587F" w:rsidRDefault="00BC4FF9" w:rsidP="00703CD9"/>
          <w:p w14:paraId="55C13461" w14:textId="3519466D" w:rsidR="00703CD9" w:rsidRPr="00DC587F" w:rsidRDefault="004E07C8" w:rsidP="00703CD9">
            <w:r>
              <w:rPr>
                <w:b/>
              </w:rPr>
              <w:t>8</w:t>
            </w:r>
            <w:r w:rsidR="006661C4">
              <w:rPr>
                <w:b/>
              </w:rPr>
              <w:tab/>
            </w:r>
            <w:r w:rsidR="001754F5">
              <w:rPr>
                <w:b/>
              </w:rPr>
              <w:t>CORPORATE AND LOCAL INDUCTION FOR BANK WORKERS</w:t>
            </w:r>
          </w:p>
          <w:p w14:paraId="55C13462" w14:textId="77777777" w:rsidR="00703CD9" w:rsidRPr="00DC587F" w:rsidRDefault="00703CD9" w:rsidP="00703CD9"/>
          <w:p w14:paraId="55C13464" w14:textId="5A4FEE9B" w:rsidR="00703CD9" w:rsidRPr="00DC587F" w:rsidRDefault="00307638" w:rsidP="006661C4">
            <w:pPr>
              <w:ind w:left="720" w:hanging="720"/>
            </w:pPr>
            <w:r>
              <w:t>8</w:t>
            </w:r>
            <w:r w:rsidR="00586011" w:rsidRPr="00DC587F">
              <w:t>.1</w:t>
            </w:r>
            <w:r w:rsidR="006661C4">
              <w:tab/>
            </w:r>
            <w:r w:rsidR="004A2D17">
              <w:t>T</w:t>
            </w:r>
            <w:r w:rsidR="00703CD9" w:rsidRPr="00DC587F">
              <w:t xml:space="preserve">he corporate and local induction procedure to be followed for </w:t>
            </w:r>
            <w:r w:rsidR="00D72391">
              <w:t>b</w:t>
            </w:r>
            <w:r w:rsidR="0032167D">
              <w:t xml:space="preserve">ank </w:t>
            </w:r>
            <w:r w:rsidR="00D72391">
              <w:t>w</w:t>
            </w:r>
            <w:r w:rsidR="0032167D">
              <w:t>orkers</w:t>
            </w:r>
            <w:r w:rsidR="00E838BD">
              <w:t xml:space="preserve"> </w:t>
            </w:r>
            <w:r w:rsidR="00703CD9" w:rsidRPr="00DC587F">
              <w:t>is set out in a f</w:t>
            </w:r>
            <w:r w:rsidR="00170DE4">
              <w:t>ramework</w:t>
            </w:r>
            <w:r w:rsidR="00703CD9" w:rsidRPr="00DC587F">
              <w:t xml:space="preserve"> </w:t>
            </w:r>
            <w:r w:rsidR="00C3495B">
              <w:t xml:space="preserve">located on the Trust’s </w:t>
            </w:r>
            <w:r w:rsidR="006A43B5">
              <w:t>I</w:t>
            </w:r>
            <w:r w:rsidR="00C3495B">
              <w:t>ntranet.</w:t>
            </w:r>
            <w:r w:rsidR="00703CD9" w:rsidRPr="00DC587F">
              <w:t xml:space="preserve"> </w:t>
            </w:r>
          </w:p>
          <w:p w14:paraId="55C13465" w14:textId="77777777" w:rsidR="00EB7475" w:rsidRDefault="00EB7475" w:rsidP="00703CD9">
            <w:pPr>
              <w:pStyle w:val="Header"/>
              <w:jc w:val="both"/>
            </w:pPr>
            <w:r>
              <w:t xml:space="preserve"> </w:t>
            </w:r>
          </w:p>
          <w:p w14:paraId="55C13469" w14:textId="28797EA1" w:rsidR="00D07D1F" w:rsidRDefault="00307638" w:rsidP="006661C4">
            <w:pPr>
              <w:pStyle w:val="Header"/>
              <w:ind w:left="781" w:hanging="781"/>
              <w:jc w:val="both"/>
              <w:rPr>
                <w:b/>
              </w:rPr>
            </w:pPr>
            <w:r>
              <w:t>8</w:t>
            </w:r>
            <w:r w:rsidR="00F854C2">
              <w:t>.2</w:t>
            </w:r>
            <w:r w:rsidR="006661C4">
              <w:tab/>
            </w:r>
            <w:r w:rsidR="00A52E29">
              <w:t xml:space="preserve">Current SWYT employees joining bank are not required to attend </w:t>
            </w:r>
            <w:r w:rsidR="00703CD9" w:rsidRPr="00DC587F">
              <w:t xml:space="preserve">Welcome </w:t>
            </w:r>
            <w:proofErr w:type="gramStart"/>
            <w:r w:rsidR="00703CD9" w:rsidRPr="00DC587F">
              <w:t>Event</w:t>
            </w:r>
            <w:r w:rsidR="00A52E29">
              <w:t>,</w:t>
            </w:r>
            <w:r w:rsidR="00EB7475">
              <w:t xml:space="preserve"> </w:t>
            </w:r>
            <w:r w:rsidR="00703CD9" w:rsidRPr="00DC587F">
              <w:t>and</w:t>
            </w:r>
            <w:proofErr w:type="gramEnd"/>
            <w:r w:rsidR="00703CD9" w:rsidRPr="00DC587F">
              <w:t xml:space="preserve"> is</w:t>
            </w:r>
            <w:r w:rsidR="00EB7475">
              <w:t xml:space="preserve"> </w:t>
            </w:r>
            <w:r w:rsidR="00703CD9" w:rsidRPr="00DC587F">
              <w:t xml:space="preserve">only required for </w:t>
            </w:r>
            <w:r w:rsidR="00EB7475">
              <w:t xml:space="preserve">bank workers </w:t>
            </w:r>
            <w:r w:rsidR="00703CD9" w:rsidRPr="00DC587F">
              <w:t>who are new starters with the</w:t>
            </w:r>
            <w:r w:rsidR="00EB7475">
              <w:t xml:space="preserve"> </w:t>
            </w:r>
            <w:r w:rsidR="00703CD9" w:rsidRPr="00DC587F">
              <w:t>Trust.</w:t>
            </w:r>
            <w:r w:rsidR="00EB7475">
              <w:t xml:space="preserve">  </w:t>
            </w:r>
            <w:r w:rsidR="00703CD9" w:rsidRPr="00DC587F">
              <w:t>In this case,</w:t>
            </w:r>
            <w:r w:rsidR="00EB7475">
              <w:t xml:space="preserve"> </w:t>
            </w:r>
            <w:r w:rsidR="00703CD9" w:rsidRPr="00DC587F">
              <w:t xml:space="preserve">attendance at the Welcome </w:t>
            </w:r>
            <w:r w:rsidR="00703CD9" w:rsidRPr="002008FB">
              <w:t xml:space="preserve">Event is required </w:t>
            </w:r>
            <w:r w:rsidR="00703CD9" w:rsidRPr="002B48B2">
              <w:rPr>
                <w:b/>
              </w:rPr>
              <w:t xml:space="preserve">within 10 weeks of the </w:t>
            </w:r>
            <w:r w:rsidR="00EB7475">
              <w:rPr>
                <w:b/>
              </w:rPr>
              <w:t xml:space="preserve">workers </w:t>
            </w:r>
            <w:r w:rsidR="00703CD9" w:rsidRPr="002B48B2">
              <w:rPr>
                <w:b/>
              </w:rPr>
              <w:t>commencement date</w:t>
            </w:r>
            <w:r w:rsidR="000E230D" w:rsidRPr="002B48B2">
              <w:rPr>
                <w:b/>
              </w:rPr>
              <w:t>.</w:t>
            </w:r>
          </w:p>
          <w:p w14:paraId="003C4AD9" w14:textId="77777777" w:rsidR="006661C4" w:rsidRPr="006661C4" w:rsidRDefault="006661C4" w:rsidP="006661C4">
            <w:pPr>
              <w:pStyle w:val="Header"/>
              <w:ind w:left="781" w:hanging="781"/>
              <w:jc w:val="both"/>
            </w:pPr>
          </w:p>
          <w:p w14:paraId="55C1346B" w14:textId="0F8B8D28" w:rsidR="00647DE0" w:rsidRPr="00DC587F" w:rsidRDefault="00307638" w:rsidP="006661C4">
            <w:pPr>
              <w:ind w:left="720" w:hanging="720"/>
              <w:jc w:val="both"/>
            </w:pPr>
            <w:r>
              <w:t>8</w:t>
            </w:r>
            <w:r w:rsidR="00E51D58" w:rsidRPr="00DC587F">
              <w:t>.3</w:t>
            </w:r>
            <w:r w:rsidR="006661C4">
              <w:tab/>
            </w:r>
            <w:r w:rsidR="00EB7475">
              <w:t>Bank workers</w:t>
            </w:r>
            <w:r w:rsidR="00E51D58" w:rsidRPr="00DC587F">
              <w:t xml:space="preserve"> will be paid to attend the Welcome Event in the same way as for paid work.</w:t>
            </w:r>
            <w:r w:rsidR="00EB7475">
              <w:t xml:space="preserve">  </w:t>
            </w:r>
          </w:p>
          <w:p w14:paraId="55C1346C" w14:textId="77777777" w:rsidR="00E51D58" w:rsidRPr="00DC587F" w:rsidRDefault="00E51D58" w:rsidP="00E51D58"/>
          <w:p w14:paraId="55C1346F" w14:textId="19FB7B67" w:rsidR="00E51D58" w:rsidRDefault="00307638" w:rsidP="006661C4">
            <w:pPr>
              <w:ind w:left="720" w:hanging="720"/>
              <w:jc w:val="both"/>
            </w:pPr>
            <w:r>
              <w:t>8</w:t>
            </w:r>
            <w:r w:rsidR="00E51D58" w:rsidRPr="00DC587F">
              <w:t>.</w:t>
            </w:r>
            <w:r>
              <w:t>4</w:t>
            </w:r>
            <w:r w:rsidR="006661C4">
              <w:tab/>
            </w:r>
            <w:r w:rsidR="00A52E29">
              <w:t xml:space="preserve">Current SWYT staff working bank are not required to complete Local Induction unless they are unfamiliar with their area they are deployed to.  </w:t>
            </w:r>
          </w:p>
          <w:p w14:paraId="5FB9E864" w14:textId="7A152108" w:rsidR="00112AA4" w:rsidRDefault="00112AA4" w:rsidP="006661C4">
            <w:pPr>
              <w:ind w:left="720" w:hanging="720"/>
              <w:jc w:val="both"/>
            </w:pPr>
          </w:p>
          <w:p w14:paraId="17A11C55" w14:textId="1AC89610" w:rsidR="00112AA4" w:rsidRDefault="00112AA4" w:rsidP="006661C4">
            <w:pPr>
              <w:ind w:left="720" w:hanging="720"/>
              <w:jc w:val="both"/>
            </w:pPr>
          </w:p>
          <w:p w14:paraId="1C31AB99" w14:textId="77777777" w:rsidR="00112AA4" w:rsidRDefault="00112AA4" w:rsidP="006661C4">
            <w:pPr>
              <w:ind w:left="720" w:hanging="720"/>
              <w:jc w:val="both"/>
            </w:pPr>
          </w:p>
          <w:p w14:paraId="55C13470" w14:textId="77777777" w:rsidR="002B48B2" w:rsidRPr="00DC587F" w:rsidRDefault="002B48B2" w:rsidP="00E51D58"/>
          <w:p w14:paraId="55C1347B" w14:textId="085DE22C" w:rsidR="00DA2E8F" w:rsidRPr="0030288A" w:rsidRDefault="00307638">
            <w:pPr>
              <w:ind w:left="720" w:hanging="720"/>
              <w:jc w:val="both"/>
            </w:pPr>
            <w:r>
              <w:lastRenderedPageBreak/>
              <w:t>8</w:t>
            </w:r>
            <w:r w:rsidR="00E51D58" w:rsidRPr="00DC587F">
              <w:t>.</w:t>
            </w:r>
            <w:r>
              <w:t>5</w:t>
            </w:r>
            <w:r w:rsidR="006661C4">
              <w:tab/>
              <w:t>B</w:t>
            </w:r>
            <w:r w:rsidR="00392DAF">
              <w:t>ank worker</w:t>
            </w:r>
            <w:r w:rsidR="00D72391">
              <w:t>s</w:t>
            </w:r>
            <w:r w:rsidR="00E51D58" w:rsidRPr="00DC587F">
              <w:t xml:space="preserve"> </w:t>
            </w:r>
            <w:r w:rsidR="00BA5805">
              <w:t>mu</w:t>
            </w:r>
            <w:r w:rsidR="00E51D58" w:rsidRPr="00DC587F">
              <w:t>st complete the relevant parts of the loca</w:t>
            </w:r>
            <w:r w:rsidR="00F854C2">
              <w:t>l induction pack</w:t>
            </w:r>
            <w:r w:rsidR="00E51D58" w:rsidRPr="00DC587F">
              <w:t xml:space="preserve"> before undertaking any duties in a new area. The need to complete a local induction pack when deployed to a new area must be di</w:t>
            </w:r>
            <w:r w:rsidR="00D72391">
              <w:t>scussed and agreed by the Bank O</w:t>
            </w:r>
            <w:r w:rsidR="00E51D58" w:rsidRPr="00DC587F">
              <w:t xml:space="preserve">ffice with the individual. Completion of local induction </w:t>
            </w:r>
            <w:r w:rsidR="00710C0B" w:rsidRPr="00DC587F">
              <w:t>packs</w:t>
            </w:r>
            <w:r w:rsidR="00E51D58" w:rsidRPr="00DC587F">
              <w:t xml:space="preserve"> will be commenced by the Bank </w:t>
            </w:r>
            <w:proofErr w:type="gramStart"/>
            <w:r w:rsidR="00E51D58" w:rsidRPr="00DC587F">
              <w:t>Office</w:t>
            </w:r>
            <w:r w:rsidR="006661C4">
              <w:t>,</w:t>
            </w:r>
            <w:r w:rsidR="00E51D58" w:rsidRPr="00DC587F">
              <w:t xml:space="preserve"> and</w:t>
            </w:r>
            <w:proofErr w:type="gramEnd"/>
            <w:r w:rsidR="00E51D58" w:rsidRPr="00DC587F">
              <w:t xml:space="preserve"> completed by the manager</w:t>
            </w:r>
            <w:r w:rsidR="00A52E29">
              <w:t>/experienced member of staff and employee</w:t>
            </w:r>
            <w:r w:rsidR="00E51D58" w:rsidRPr="00DC587F">
              <w:t xml:space="preserve">. </w:t>
            </w:r>
          </w:p>
          <w:p w14:paraId="55C13482" w14:textId="77777777" w:rsidR="00DA2E8F" w:rsidRPr="00DC587F" w:rsidRDefault="00DA2E8F" w:rsidP="00B5553F">
            <w:pPr>
              <w:jc w:val="both"/>
            </w:pPr>
          </w:p>
          <w:p w14:paraId="55C1348A" w14:textId="33EEB76D" w:rsidR="00DA2E8F" w:rsidRPr="00DC587F" w:rsidRDefault="00307638" w:rsidP="006661C4">
            <w:pPr>
              <w:ind w:left="720" w:hanging="720"/>
              <w:jc w:val="both"/>
            </w:pPr>
            <w:r>
              <w:t>8</w:t>
            </w:r>
            <w:r w:rsidR="00DA2E8F" w:rsidRPr="00DC587F">
              <w:t>.</w:t>
            </w:r>
            <w:r w:rsidR="00A52E29">
              <w:t>6</w:t>
            </w:r>
            <w:r w:rsidR="006661C4">
              <w:tab/>
            </w:r>
            <w:r w:rsidR="00DA2E8F" w:rsidRPr="00DC587F">
              <w:t>Completion of the relevant parts of the local induction pack (checklist 1) must be done immediately on day one of the individual’s start (if deployed for less than five days).</w:t>
            </w:r>
            <w:r w:rsidR="00BA5805">
              <w:t xml:space="preserve"> </w:t>
            </w:r>
            <w:r w:rsidR="00DA2E8F" w:rsidRPr="00DC587F">
              <w:t>Checklist 2 within the pack must be completed over the subsequent four weeks if the</w:t>
            </w:r>
            <w:r w:rsidR="00BA5805">
              <w:t xml:space="preserve"> </w:t>
            </w:r>
            <w:r w:rsidR="00DA2E8F" w:rsidRPr="00DC587F">
              <w:t xml:space="preserve">individual is deployed to that area for more than five days. Where </w:t>
            </w:r>
            <w:r w:rsidR="00392DAF">
              <w:t xml:space="preserve">bank workers </w:t>
            </w:r>
            <w:r w:rsidR="00DA2E8F" w:rsidRPr="00DC587F">
              <w:t>are</w:t>
            </w:r>
            <w:r w:rsidR="00BA5805">
              <w:t xml:space="preserve"> </w:t>
            </w:r>
            <w:r w:rsidR="00DA2E8F" w:rsidRPr="00DC587F">
              <w:t>deployed for more than 5 days but less than 4 weeks, full completion of checklist 2</w:t>
            </w:r>
            <w:r w:rsidR="00BA5805">
              <w:t xml:space="preserve"> </w:t>
            </w:r>
            <w:r w:rsidR="00DA2E8F" w:rsidRPr="00DC587F">
              <w:t>may not be possible depending on the duration of the deployment, but the manager</w:t>
            </w:r>
            <w:r w:rsidR="00BA5805">
              <w:t xml:space="preserve"> </w:t>
            </w:r>
            <w:r w:rsidR="00DA2E8F" w:rsidRPr="00DC587F">
              <w:t>must take all reasonable steps to prioritise outstanding items and ensure completion</w:t>
            </w:r>
            <w:r w:rsidR="00BA5805">
              <w:t xml:space="preserve"> </w:t>
            </w:r>
            <w:r w:rsidR="00DA2E8F" w:rsidRPr="00DC587F">
              <w:t>as fully as is practical.</w:t>
            </w:r>
          </w:p>
          <w:p w14:paraId="55C1348B" w14:textId="77777777" w:rsidR="00DA2E8F" w:rsidRPr="00DC587F" w:rsidRDefault="00DA2E8F" w:rsidP="00DA2E8F"/>
          <w:p w14:paraId="55C1348D" w14:textId="2197151E" w:rsidR="00DA2E8F" w:rsidRDefault="00307638" w:rsidP="006661C4">
            <w:pPr>
              <w:ind w:left="720" w:hanging="720"/>
              <w:jc w:val="both"/>
            </w:pPr>
            <w:r>
              <w:t>8</w:t>
            </w:r>
            <w:r w:rsidR="00DA2E8F" w:rsidRPr="00DC587F">
              <w:t>.</w:t>
            </w:r>
            <w:r w:rsidR="00A52E29">
              <w:t>7</w:t>
            </w:r>
            <w:r w:rsidR="006661C4">
              <w:tab/>
            </w:r>
            <w:r w:rsidR="00DA2E8F" w:rsidRPr="00DC587F">
              <w:t xml:space="preserve">The local induction pack should be used alongside any other local arrangements specific to the area to which the </w:t>
            </w:r>
            <w:r w:rsidR="00392DAF">
              <w:t>bank worker</w:t>
            </w:r>
            <w:r w:rsidR="00DA2E8F" w:rsidRPr="00DC587F">
              <w:t xml:space="preserve"> has been deployed.</w:t>
            </w:r>
          </w:p>
          <w:p w14:paraId="3C11ED73" w14:textId="77777777" w:rsidR="00F777BC" w:rsidRPr="00DC587F" w:rsidRDefault="00F777BC" w:rsidP="006661C4">
            <w:pPr>
              <w:ind w:left="720" w:hanging="720"/>
              <w:jc w:val="both"/>
            </w:pPr>
          </w:p>
          <w:p w14:paraId="55C13491" w14:textId="7C5CAD0F" w:rsidR="00C765F6" w:rsidRPr="0030288A" w:rsidRDefault="00307638" w:rsidP="00C66BA8">
            <w:pPr>
              <w:ind w:left="720" w:hanging="720"/>
              <w:jc w:val="both"/>
            </w:pPr>
            <w:r>
              <w:t>8</w:t>
            </w:r>
            <w:r w:rsidR="00C765F6" w:rsidRPr="00DC587F">
              <w:t>.</w:t>
            </w:r>
            <w:r w:rsidR="00A52E29">
              <w:t>8</w:t>
            </w:r>
            <w:r w:rsidR="006661C4">
              <w:tab/>
            </w:r>
            <w:r w:rsidR="00C765F6" w:rsidRPr="00DC587F">
              <w:t xml:space="preserve">The local induction pack contains checklists which once completed should be retained by the individual. On completion of the local induction pack, a copy of the completed checklists should be forwarded to </w:t>
            </w:r>
            <w:r w:rsidR="00C66BA8">
              <w:t xml:space="preserve">the bank office and a copy of the Local Induction confirmation form forwarded to </w:t>
            </w:r>
            <w:r w:rsidR="00C66BA8" w:rsidRPr="0030288A">
              <w:t>Learning and Development so that records can be updated.</w:t>
            </w:r>
          </w:p>
          <w:p w14:paraId="7BB59AC3" w14:textId="77777777" w:rsidR="003566A2" w:rsidRDefault="003566A2" w:rsidP="00C765F6"/>
          <w:p w14:paraId="55C13497" w14:textId="55AEFA0A" w:rsidR="00C765F6" w:rsidRDefault="00307638" w:rsidP="00C66BA8">
            <w:pPr>
              <w:ind w:left="720" w:hanging="720"/>
              <w:jc w:val="both"/>
            </w:pPr>
            <w:r w:rsidRPr="0030288A">
              <w:t>8</w:t>
            </w:r>
            <w:r w:rsidR="00C765F6" w:rsidRPr="0030288A">
              <w:t>.</w:t>
            </w:r>
            <w:r w:rsidR="00A52E29">
              <w:t>9</w:t>
            </w:r>
            <w:r w:rsidR="00C66BA8" w:rsidRPr="0030288A">
              <w:tab/>
            </w:r>
            <w:r w:rsidR="00C765F6" w:rsidRPr="0030288A">
              <w:t xml:space="preserve">The </w:t>
            </w:r>
            <w:r w:rsidR="00C765F6" w:rsidRPr="00DC587F">
              <w:t xml:space="preserve">Bank Office will conduct 3 monthly audits comparing names of new </w:t>
            </w:r>
            <w:r w:rsidR="00392DAF">
              <w:t>bank workers</w:t>
            </w:r>
            <w:r w:rsidR="00C765F6" w:rsidRPr="00DC587F">
              <w:t xml:space="preserve">/ </w:t>
            </w:r>
            <w:r w:rsidR="00392DAF">
              <w:t>bank workers</w:t>
            </w:r>
            <w:r w:rsidR="00C765F6" w:rsidRPr="00DC587F">
              <w:t xml:space="preserve"> deployed to new areas with copies of received local</w:t>
            </w:r>
            <w:r w:rsidR="00392DAF">
              <w:t xml:space="preserve"> </w:t>
            </w:r>
            <w:r w:rsidR="00C765F6" w:rsidRPr="00DC587F">
              <w:t>induction checklists. Instances of non-receipt will be used to trigger investigation of</w:t>
            </w:r>
            <w:r w:rsidR="00392DAF">
              <w:t xml:space="preserve"> </w:t>
            </w:r>
            <w:r w:rsidR="00C765F6" w:rsidRPr="00DC587F">
              <w:t>possible</w:t>
            </w:r>
            <w:r w:rsidR="00392DAF">
              <w:t xml:space="preserve"> </w:t>
            </w:r>
            <w:r w:rsidR="00C765F6" w:rsidRPr="00DC587F">
              <w:t>instances where local induction may have been required</w:t>
            </w:r>
            <w:r w:rsidR="006D3948">
              <w:t>,</w:t>
            </w:r>
            <w:r w:rsidR="00C765F6" w:rsidRPr="00DC587F">
              <w:t xml:space="preserve"> but not completed</w:t>
            </w:r>
            <w:r w:rsidR="00392DAF">
              <w:t xml:space="preserve"> </w:t>
            </w:r>
            <w:r w:rsidR="00C765F6" w:rsidRPr="00DC587F">
              <w:t xml:space="preserve">or confirmed by the individual. </w:t>
            </w:r>
          </w:p>
          <w:p w14:paraId="55C13498" w14:textId="77777777" w:rsidR="00444DBC" w:rsidRPr="0030288A" w:rsidRDefault="00444DBC" w:rsidP="00C765F6"/>
          <w:p w14:paraId="55C1349A" w14:textId="1B5E85C8" w:rsidR="00444DBC" w:rsidRDefault="00307638" w:rsidP="00C66BA8">
            <w:pPr>
              <w:ind w:left="720" w:hanging="720"/>
              <w:jc w:val="both"/>
            </w:pPr>
            <w:r w:rsidRPr="0030288A">
              <w:t>8</w:t>
            </w:r>
            <w:r w:rsidR="00444DBC" w:rsidRPr="0030288A">
              <w:t>.</w:t>
            </w:r>
            <w:r w:rsidR="00A52E29">
              <w:t>10</w:t>
            </w:r>
            <w:r w:rsidR="00C66BA8" w:rsidRPr="0030288A">
              <w:tab/>
            </w:r>
            <w:r w:rsidR="00444DBC" w:rsidRPr="0030288A">
              <w:t xml:space="preserve">Band 2 Bank Health Care Support Workers will undertake a paper based Care Certificate induction with an expectation of </w:t>
            </w:r>
            <w:r w:rsidR="00444DBC" w:rsidRPr="0030288A">
              <w:rPr>
                <w:b/>
              </w:rPr>
              <w:t>completion within 5 months</w:t>
            </w:r>
            <w:r w:rsidR="00444DBC" w:rsidRPr="0030288A">
              <w:t>.</w:t>
            </w:r>
            <w:r w:rsidR="00C66BA8" w:rsidRPr="0030288A">
              <w:t xml:space="preserve"> </w:t>
            </w:r>
          </w:p>
          <w:p w14:paraId="143F1530" w14:textId="77777777" w:rsidR="001754F5" w:rsidRPr="0030288A" w:rsidRDefault="001754F5" w:rsidP="00C66BA8">
            <w:pPr>
              <w:ind w:left="720" w:hanging="720"/>
              <w:jc w:val="both"/>
            </w:pPr>
          </w:p>
          <w:p w14:paraId="55C1349B" w14:textId="77777777" w:rsidR="00444DBC" w:rsidRDefault="00444DBC" w:rsidP="00C765F6"/>
          <w:p w14:paraId="55C1349C" w14:textId="58A604E4" w:rsidR="00C765F6" w:rsidRPr="00C66BA8" w:rsidRDefault="00C66BA8" w:rsidP="00C66BA8">
            <w:pPr>
              <w:pStyle w:val="ListParagraph"/>
              <w:numPr>
                <w:ilvl w:val="0"/>
                <w:numId w:val="25"/>
              </w:numPr>
              <w:ind w:left="360"/>
              <w:rPr>
                <w:b/>
              </w:rPr>
            </w:pPr>
            <w:r>
              <w:rPr>
                <w:b/>
              </w:rPr>
              <w:tab/>
            </w:r>
            <w:r w:rsidR="00C765F6" w:rsidRPr="00C66BA8">
              <w:rPr>
                <w:b/>
              </w:rPr>
              <w:t>L</w:t>
            </w:r>
            <w:r w:rsidR="001754F5">
              <w:rPr>
                <w:b/>
              </w:rPr>
              <w:t>OCAL INDUCTION FOR AGENCY STAFF</w:t>
            </w:r>
          </w:p>
          <w:p w14:paraId="55C1349D" w14:textId="77777777" w:rsidR="00C765F6" w:rsidRDefault="00C765F6" w:rsidP="00C765F6">
            <w:pPr>
              <w:rPr>
                <w:b/>
              </w:rPr>
            </w:pPr>
          </w:p>
          <w:p w14:paraId="55C1349E" w14:textId="14EC78A8" w:rsidR="00617AB9" w:rsidRPr="00DC587F" w:rsidRDefault="00156340" w:rsidP="006D3948">
            <w:pPr>
              <w:ind w:left="720" w:hanging="720"/>
              <w:jc w:val="both"/>
            </w:pPr>
            <w:r>
              <w:t>9</w:t>
            </w:r>
            <w:r w:rsidR="00617AB9" w:rsidRPr="00DC587F">
              <w:t>.1</w:t>
            </w:r>
            <w:r w:rsidR="00C765F6" w:rsidRPr="00DC587F">
              <w:t xml:space="preserve"> </w:t>
            </w:r>
            <w:r w:rsidR="00C610AC">
              <w:tab/>
            </w:r>
            <w:r w:rsidR="00C765F6" w:rsidRPr="00DC587F">
              <w:t>The local induction procedure to be followed by agency staff is set out in a</w:t>
            </w:r>
            <w:r w:rsidR="00C610AC">
              <w:t xml:space="preserve"> </w:t>
            </w:r>
            <w:r w:rsidR="00C765F6" w:rsidRPr="00DC587F">
              <w:t>f</w:t>
            </w:r>
            <w:r w:rsidR="00170DE4">
              <w:t>ramework</w:t>
            </w:r>
            <w:r w:rsidR="00C765F6" w:rsidRPr="00DC587F">
              <w:t xml:space="preserve"> </w:t>
            </w:r>
            <w:r w:rsidR="00CD6744">
              <w:t>located on the Trust’</w:t>
            </w:r>
            <w:r w:rsidR="00550AF4">
              <w:t>s I</w:t>
            </w:r>
            <w:r w:rsidR="00CD6744">
              <w:t>ntranet.</w:t>
            </w:r>
          </w:p>
          <w:p w14:paraId="55C1349F" w14:textId="77777777" w:rsidR="00C765F6" w:rsidRPr="00DC587F" w:rsidRDefault="00C765F6" w:rsidP="00C610AC">
            <w:pPr>
              <w:ind w:left="498" w:hanging="568"/>
            </w:pPr>
          </w:p>
          <w:p w14:paraId="55C134A0" w14:textId="581CEC43" w:rsidR="00C765F6" w:rsidRDefault="006D3948" w:rsidP="006D3948">
            <w:pPr>
              <w:pStyle w:val="ListParagraph"/>
              <w:numPr>
                <w:ilvl w:val="1"/>
                <w:numId w:val="25"/>
              </w:numPr>
              <w:ind w:left="495"/>
            </w:pPr>
            <w:r>
              <w:tab/>
            </w:r>
            <w:r w:rsidR="00C765F6" w:rsidRPr="00DC587F">
              <w:t>Agency staff are not required to complete corporate induction.</w:t>
            </w:r>
          </w:p>
          <w:p w14:paraId="55C134A1" w14:textId="77777777" w:rsidR="00756969" w:rsidRDefault="00756969" w:rsidP="00C765F6"/>
          <w:p w14:paraId="55C134A3" w14:textId="3207A590" w:rsidR="00C765F6" w:rsidRDefault="00C765F6" w:rsidP="006D3948">
            <w:pPr>
              <w:pStyle w:val="ListParagraph"/>
              <w:numPr>
                <w:ilvl w:val="1"/>
                <w:numId w:val="25"/>
              </w:numPr>
              <w:ind w:left="720" w:hanging="720"/>
              <w:jc w:val="both"/>
            </w:pPr>
            <w:r w:rsidRPr="00DC587F">
              <w:t>Agency staff must complete the local induction pack for agency staff</w:t>
            </w:r>
            <w:r w:rsidR="005D3F47">
              <w:t xml:space="preserve"> </w:t>
            </w:r>
            <w:r w:rsidRPr="00DC587F">
              <w:t>before undertaking any duties.</w:t>
            </w:r>
            <w:r w:rsidR="002B48B2">
              <w:t xml:space="preserve"> </w:t>
            </w:r>
            <w:r w:rsidR="002C49B2">
              <w:t>All relevant employment checks will have been completed by the bank office prior to the agency member of staff arriving on the area.</w:t>
            </w:r>
            <w:r w:rsidR="002B48B2">
              <w:t xml:space="preserve"> </w:t>
            </w:r>
            <w:r w:rsidRPr="00DC587F">
              <w:t xml:space="preserve"> The manager will download a copy of the local induction pack and make sure that either they, and/or an appropriate experienced member of </w:t>
            </w:r>
            <w:r w:rsidR="00C610AC">
              <w:t>s</w:t>
            </w:r>
            <w:r w:rsidRPr="00DC587F">
              <w:t>taff complete all relevant sections with the individu</w:t>
            </w:r>
            <w:r w:rsidR="00C66BA8">
              <w:t>al</w:t>
            </w:r>
            <w:r w:rsidRPr="00DC587F">
              <w:t xml:space="preserve"> within required timescales. </w:t>
            </w:r>
          </w:p>
          <w:p w14:paraId="55C134A4" w14:textId="77777777" w:rsidR="005F5900" w:rsidRPr="00DC587F" w:rsidRDefault="005F5900" w:rsidP="00C765F6"/>
          <w:p w14:paraId="55C134A5" w14:textId="45857C4A" w:rsidR="000A014A" w:rsidRPr="00DC587F" w:rsidRDefault="000A014A" w:rsidP="006D3948">
            <w:pPr>
              <w:pStyle w:val="ListParagraph"/>
              <w:numPr>
                <w:ilvl w:val="1"/>
                <w:numId w:val="25"/>
              </w:numPr>
              <w:ind w:left="720" w:hanging="720"/>
              <w:jc w:val="both"/>
            </w:pPr>
            <w:r w:rsidRPr="00DC587F">
              <w:t>Completion of the relevant parts of the local induction pack (checklist 1) must be</w:t>
            </w:r>
            <w:r w:rsidR="004A2D17">
              <w:t xml:space="preserve"> </w:t>
            </w:r>
            <w:r w:rsidRPr="00DC587F">
              <w:t>done</w:t>
            </w:r>
            <w:r w:rsidR="004A2D17">
              <w:t xml:space="preserve"> </w:t>
            </w:r>
            <w:r w:rsidRPr="00DC587F">
              <w:t xml:space="preserve">immediately on day one of the individual’s start (if assigned for less than five days). Checklist 2 within the pack must be completed over the subsequent four weeks if the individual is assigned to that area for more than five days. Where agency staff are deployed for more than 5 </w:t>
            </w:r>
            <w:r w:rsidR="00FD2C8E">
              <w:t xml:space="preserve">working </w:t>
            </w:r>
            <w:r w:rsidRPr="00DC587F">
              <w:t xml:space="preserve">days but less than 4 weeks, full </w:t>
            </w:r>
            <w:r w:rsidRPr="00DC587F">
              <w:lastRenderedPageBreak/>
              <w:t>completion of checklist 2 may not be possible depending on the duration of the assignment, but the manager must take all reasonable steps to prioritise outstanding items and ensure completion as fully as is practical.</w:t>
            </w:r>
            <w:r w:rsidR="0020022F" w:rsidRPr="00DC587F">
              <w:t xml:space="preserve"> </w:t>
            </w:r>
          </w:p>
          <w:p w14:paraId="55C134A6" w14:textId="77777777" w:rsidR="00556212" w:rsidRPr="00DC587F" w:rsidRDefault="00556212" w:rsidP="00556212">
            <w:pPr>
              <w:pStyle w:val="Header"/>
              <w:jc w:val="both"/>
            </w:pPr>
          </w:p>
          <w:p w14:paraId="55C134AA" w14:textId="41DC7E27" w:rsidR="0020022F" w:rsidRPr="00DC587F" w:rsidRDefault="00156340" w:rsidP="00C66BA8">
            <w:pPr>
              <w:ind w:left="720" w:hanging="720"/>
              <w:jc w:val="both"/>
            </w:pPr>
            <w:r>
              <w:t>9</w:t>
            </w:r>
            <w:r w:rsidR="0020022F" w:rsidRPr="00DC587F">
              <w:t>.5</w:t>
            </w:r>
            <w:r w:rsidR="00C66BA8">
              <w:tab/>
            </w:r>
            <w:r w:rsidR="0020022F" w:rsidRPr="00DC587F">
              <w:t xml:space="preserve">Where </w:t>
            </w:r>
            <w:r w:rsidR="00674D15">
              <w:t>A</w:t>
            </w:r>
            <w:r w:rsidR="0020022F" w:rsidRPr="00DC587F">
              <w:t>gency staff are expected to work more than 12 weeks (or are extended beyond 12 weeks, care should be taken to ensure that checklist 3 of the local</w:t>
            </w:r>
            <w:r w:rsidR="0060196E">
              <w:t xml:space="preserve"> </w:t>
            </w:r>
            <w:r w:rsidR="0020022F" w:rsidRPr="00DC587F">
              <w:t>induction pack is completed to cover the agency worker’s legal rights, seeking HR</w:t>
            </w:r>
            <w:r w:rsidR="0060196E">
              <w:t xml:space="preserve"> </w:t>
            </w:r>
            <w:r w:rsidR="0020022F" w:rsidRPr="00DC587F">
              <w:t>advice as required.</w:t>
            </w:r>
          </w:p>
          <w:p w14:paraId="55C134AB" w14:textId="77777777" w:rsidR="009D56EF" w:rsidRPr="00DC587F" w:rsidRDefault="009D56EF" w:rsidP="00556212">
            <w:pPr>
              <w:pStyle w:val="Header"/>
              <w:jc w:val="both"/>
            </w:pPr>
          </w:p>
          <w:p w14:paraId="55C134AC" w14:textId="51BC9B18" w:rsidR="00571D27" w:rsidRPr="00DC587F" w:rsidRDefault="00156340" w:rsidP="006D4A06">
            <w:pPr>
              <w:ind w:left="720" w:hanging="720"/>
              <w:jc w:val="both"/>
            </w:pPr>
            <w:r>
              <w:t>9</w:t>
            </w:r>
            <w:r w:rsidR="00472891" w:rsidRPr="00DC587F">
              <w:t>.6</w:t>
            </w:r>
            <w:r w:rsidR="006D4A06">
              <w:tab/>
            </w:r>
            <w:r w:rsidR="00472891" w:rsidRPr="00DC587F">
              <w:t>The local induction pack should be</w:t>
            </w:r>
            <w:r w:rsidR="00C356D3">
              <w:t xml:space="preserve"> applied</w:t>
            </w:r>
            <w:r w:rsidR="00472891" w:rsidRPr="00DC587F">
              <w:t xml:space="preserve"> alongside any other local arrangement</w:t>
            </w:r>
            <w:r w:rsidR="00C66BA8">
              <w:t>s</w:t>
            </w:r>
            <w:r w:rsidR="0060196E">
              <w:t xml:space="preserve"> </w:t>
            </w:r>
            <w:r w:rsidR="00472891" w:rsidRPr="00DC587F">
              <w:t>specific to the area to which the agency worker has been assigned.</w:t>
            </w:r>
          </w:p>
          <w:p w14:paraId="55C134AD" w14:textId="77777777" w:rsidR="00571D27" w:rsidRPr="00DC587F" w:rsidRDefault="00571D27" w:rsidP="00571D27"/>
          <w:p w14:paraId="78730752" w14:textId="77777777" w:rsidR="00D72B4D" w:rsidRDefault="00156340" w:rsidP="006D4A06">
            <w:pPr>
              <w:ind w:left="720" w:hanging="720"/>
              <w:jc w:val="both"/>
            </w:pPr>
            <w:r>
              <w:t>9</w:t>
            </w:r>
            <w:r w:rsidR="00571D27" w:rsidRPr="00DC587F">
              <w:t xml:space="preserve">.7 </w:t>
            </w:r>
            <w:r w:rsidR="00C610AC">
              <w:tab/>
            </w:r>
            <w:r w:rsidR="00571D27" w:rsidRPr="00DC587F">
              <w:t>The local induction pack contains checklists which once completed should be</w:t>
            </w:r>
            <w:r w:rsidR="00C66BA8">
              <w:t xml:space="preserve"> </w:t>
            </w:r>
            <w:r w:rsidR="00571D27" w:rsidRPr="00DC587F">
              <w:t>retained by the manager</w:t>
            </w:r>
            <w:r w:rsidR="004A3214">
              <w:t xml:space="preserve">.  </w:t>
            </w:r>
            <w:r w:rsidR="00571D27" w:rsidRPr="00F80282">
              <w:t xml:space="preserve">On completion of the local induction pack, a copy of the </w:t>
            </w:r>
            <w:r w:rsidR="002B48B2" w:rsidRPr="00F80282">
              <w:t>Induction C</w:t>
            </w:r>
            <w:r w:rsidR="006C7E82" w:rsidRPr="00F80282">
              <w:t xml:space="preserve">onfirmation </w:t>
            </w:r>
            <w:r w:rsidR="002B48B2" w:rsidRPr="00F80282">
              <w:t>F</w:t>
            </w:r>
            <w:r w:rsidR="00571D27" w:rsidRPr="00F80282">
              <w:t>orm should be</w:t>
            </w:r>
            <w:r w:rsidR="00C66BA8">
              <w:t xml:space="preserve"> </w:t>
            </w:r>
            <w:r w:rsidR="00C66BA8" w:rsidRPr="0030288A">
              <w:t>retained locally.</w:t>
            </w:r>
            <w:r w:rsidR="00674D15" w:rsidRPr="0030288A">
              <w:t xml:space="preserve"> </w:t>
            </w:r>
          </w:p>
          <w:p w14:paraId="55C134B0" w14:textId="19053947" w:rsidR="00703F8D" w:rsidRPr="00C66BA8" w:rsidRDefault="00703F8D" w:rsidP="006D4A06">
            <w:pPr>
              <w:ind w:left="720" w:hanging="720"/>
              <w:jc w:val="both"/>
            </w:pPr>
          </w:p>
        </w:tc>
      </w:tr>
    </w:tbl>
    <w:p w14:paraId="55C134B4" w14:textId="379A20B9" w:rsidR="00FA4425" w:rsidRPr="00974A08" w:rsidRDefault="00156340" w:rsidP="006D4A06">
      <w:pPr>
        <w:ind w:left="720" w:hanging="720"/>
        <w:jc w:val="both"/>
      </w:pPr>
      <w:r>
        <w:lastRenderedPageBreak/>
        <w:t>9</w:t>
      </w:r>
      <w:r w:rsidR="00BB2022" w:rsidRPr="00974A08">
        <w:t>.</w:t>
      </w:r>
      <w:r w:rsidR="004A3214">
        <w:t>8</w:t>
      </w:r>
      <w:r w:rsidR="00BB2022" w:rsidRPr="00974A08">
        <w:t xml:space="preserve"> </w:t>
      </w:r>
      <w:r w:rsidR="00C610AC">
        <w:tab/>
      </w:r>
      <w:r w:rsidR="00BB2022" w:rsidRPr="00974A08">
        <w:t>It is the services/line managers responsibility to maintain the documentation for induction for monitoring and auditing purposes.</w:t>
      </w:r>
    </w:p>
    <w:p w14:paraId="26FA096E" w14:textId="6A469072" w:rsidR="00BC4FF9" w:rsidRDefault="00BC4FF9" w:rsidP="00FA4425">
      <w:pPr>
        <w:rPr>
          <w:color w:val="FF0000"/>
        </w:rPr>
      </w:pPr>
    </w:p>
    <w:p w14:paraId="3020592E" w14:textId="77777777" w:rsidR="00F777BC" w:rsidRDefault="00F777BC" w:rsidP="00FA4425">
      <w:pPr>
        <w:rPr>
          <w:color w:val="FF0000"/>
        </w:rPr>
      </w:pPr>
    </w:p>
    <w:p w14:paraId="55C134B6" w14:textId="58A37B15" w:rsidR="003347B2" w:rsidRDefault="00C2718E" w:rsidP="001754F5">
      <w:pPr>
        <w:ind w:left="720" w:hanging="720"/>
        <w:rPr>
          <w:b/>
        </w:rPr>
      </w:pPr>
      <w:r>
        <w:rPr>
          <w:b/>
        </w:rPr>
        <w:t>10</w:t>
      </w:r>
      <w:r w:rsidR="00305A4E">
        <w:rPr>
          <w:b/>
        </w:rPr>
        <w:tab/>
      </w:r>
      <w:r w:rsidR="001754F5">
        <w:rPr>
          <w:b/>
        </w:rPr>
        <w:t>LOCAL INDUCTION FOR EXISTING EMPLOYEES UNDERTAKING A SIGNIFICANT ROLE CHANGE</w:t>
      </w:r>
      <w:r w:rsidR="003347B2">
        <w:rPr>
          <w:b/>
        </w:rPr>
        <w:t xml:space="preserve"> </w:t>
      </w:r>
    </w:p>
    <w:p w14:paraId="55C134B7" w14:textId="77777777" w:rsidR="00060AB8" w:rsidRDefault="00060AB8" w:rsidP="001754F5">
      <w:pPr>
        <w:ind w:left="720" w:hanging="720"/>
        <w:rPr>
          <w:b/>
        </w:rPr>
      </w:pPr>
    </w:p>
    <w:p w14:paraId="1D41CA44" w14:textId="47F6A622" w:rsidR="00BC4FF9" w:rsidRDefault="004A2D17" w:rsidP="00A30997">
      <w:pPr>
        <w:ind w:left="720" w:hanging="720"/>
        <w:jc w:val="both"/>
      </w:pPr>
      <w:r>
        <w:t>1</w:t>
      </w:r>
      <w:r w:rsidR="00C2718E">
        <w:t>0</w:t>
      </w:r>
      <w:r w:rsidR="003347B2">
        <w:t>.1</w:t>
      </w:r>
      <w:r w:rsidR="00B41C55">
        <w:tab/>
      </w:r>
      <w:r w:rsidR="003347B2">
        <w:t>It should be noted that there is no requirement for the employee to complete</w:t>
      </w:r>
      <w:r w:rsidR="00B41C55">
        <w:t xml:space="preserve"> </w:t>
      </w:r>
      <w:r w:rsidR="00674D15">
        <w:t>c</w:t>
      </w:r>
      <w:r w:rsidR="003347B2">
        <w:t>orp</w:t>
      </w:r>
      <w:r w:rsidR="00E36D6C">
        <w:t>o</w:t>
      </w:r>
      <w:r w:rsidR="003347B2">
        <w:t>rate</w:t>
      </w:r>
      <w:r w:rsidR="00674D15">
        <w:t xml:space="preserve"> in</w:t>
      </w:r>
      <w:r w:rsidR="00982E06">
        <w:t>duction</w:t>
      </w:r>
      <w:r w:rsidR="003347B2">
        <w:t xml:space="preserve"> and likewise </w:t>
      </w:r>
      <w:r w:rsidR="00E36D6C">
        <w:t xml:space="preserve">parts of the </w:t>
      </w:r>
      <w:r w:rsidR="003347B2">
        <w:t>local induction may not be required if the individual is already familiar with local working practices, the local area and the requirements</w:t>
      </w:r>
      <w:r w:rsidR="00674D15">
        <w:t xml:space="preserve"> </w:t>
      </w:r>
      <w:r w:rsidR="003347B2">
        <w:t>of the new role etc.</w:t>
      </w:r>
      <w:r w:rsidR="00060AB8">
        <w:t xml:space="preserve">  Examples of significant changes such as </w:t>
      </w:r>
    </w:p>
    <w:p w14:paraId="55C134BE" w14:textId="202281B9" w:rsidR="003347B2" w:rsidRDefault="007B71A5" w:rsidP="00CD34EB">
      <w:pPr>
        <w:ind w:left="720"/>
        <w:jc w:val="both"/>
      </w:pPr>
      <w:r>
        <w:t>promotion/move to a different</w:t>
      </w:r>
      <w:r w:rsidR="00060AB8">
        <w:t xml:space="preserve"> </w:t>
      </w:r>
      <w:r>
        <w:t>staff group</w:t>
      </w:r>
      <w:r w:rsidR="00060AB8">
        <w:t xml:space="preserve"> will require completion of the local induction pack.</w:t>
      </w:r>
      <w:r w:rsidR="003347B2">
        <w:t xml:space="preserve"> This should be determined on the individual’s first day by the </w:t>
      </w:r>
      <w:r w:rsidR="00982E06">
        <w:t>Manager</w:t>
      </w:r>
      <w:r w:rsidR="003347B2">
        <w:t xml:space="preserve"> (or an appropriate, experienced person) in consultation with the</w:t>
      </w:r>
      <w:r w:rsidR="00C610AC">
        <w:t xml:space="preserve"> in</w:t>
      </w:r>
      <w:r w:rsidR="003347B2">
        <w:t>dividual.</w:t>
      </w:r>
    </w:p>
    <w:p w14:paraId="55C134BF" w14:textId="77777777" w:rsidR="002A1014" w:rsidRDefault="002A1014" w:rsidP="0060196E">
      <w:pPr>
        <w:ind w:left="426"/>
      </w:pPr>
    </w:p>
    <w:p w14:paraId="051BD17E" w14:textId="7001C0EE" w:rsidR="002776F4" w:rsidRDefault="00C2718E" w:rsidP="00CD34EB">
      <w:pPr>
        <w:ind w:left="720" w:hanging="720"/>
        <w:jc w:val="both"/>
      </w:pPr>
      <w:r>
        <w:t>10</w:t>
      </w:r>
      <w:r w:rsidR="00982E06" w:rsidRPr="00527BC0">
        <w:t>.</w:t>
      </w:r>
      <w:r>
        <w:t>2</w:t>
      </w:r>
      <w:r w:rsidR="00B41C55">
        <w:tab/>
      </w:r>
      <w:r w:rsidR="007B71A5">
        <w:t>T</w:t>
      </w:r>
      <w:r w:rsidR="003347B2">
        <w:t>he manager and/or an appropriate, experienced member of staff will complete</w:t>
      </w:r>
      <w:r w:rsidR="00B41C55">
        <w:t xml:space="preserve"> </w:t>
      </w:r>
      <w:r w:rsidR="003347B2">
        <w:t>the appropriate induction pack (and any other local induction</w:t>
      </w:r>
      <w:r w:rsidR="005D3F47">
        <w:t xml:space="preserve"> </w:t>
      </w:r>
      <w:r w:rsidR="003347B2">
        <w:t>materials specific to the area) in the same way as for new employees.</w:t>
      </w:r>
    </w:p>
    <w:p w14:paraId="231648CD" w14:textId="77777777" w:rsidR="002776F4" w:rsidRDefault="002776F4" w:rsidP="003347B2"/>
    <w:p w14:paraId="55C134C6" w14:textId="2427D9C6" w:rsidR="00AE0F94" w:rsidRPr="00F80282" w:rsidRDefault="00C2718E" w:rsidP="00B41C55">
      <w:pPr>
        <w:ind w:left="720" w:hanging="720"/>
        <w:jc w:val="both"/>
      </w:pPr>
      <w:r>
        <w:t>10</w:t>
      </w:r>
      <w:r w:rsidR="00AE0F94" w:rsidRPr="00974A08">
        <w:t>.</w:t>
      </w:r>
      <w:r>
        <w:t>3</w:t>
      </w:r>
      <w:r w:rsidR="00B41C55">
        <w:tab/>
      </w:r>
      <w:r w:rsidR="00974A08">
        <w:t xml:space="preserve">For employees’ making a significant role change </w:t>
      </w:r>
      <w:r w:rsidR="00C356D3">
        <w:t>within the Organisation, the</w:t>
      </w:r>
      <w:r w:rsidR="00B41C55">
        <w:t xml:space="preserve"> </w:t>
      </w:r>
      <w:r w:rsidR="00C356D3">
        <w:t xml:space="preserve">local induction checklist should be retained by the department/ service. </w:t>
      </w:r>
      <w:r w:rsidR="00C356D3" w:rsidRPr="00F80282">
        <w:t>There is no requirement to send this to Learning &amp; Development.</w:t>
      </w:r>
      <w:r w:rsidR="00AE0F94" w:rsidRPr="00F80282">
        <w:t xml:space="preserve"> </w:t>
      </w:r>
    </w:p>
    <w:p w14:paraId="55C134C7" w14:textId="77777777" w:rsidR="00AE0F94" w:rsidRDefault="00AE0F94" w:rsidP="00974A08">
      <w:pPr>
        <w:rPr>
          <w:b/>
          <w:color w:val="FF0000"/>
        </w:rPr>
      </w:pPr>
      <w:r>
        <w:rPr>
          <w:color w:val="FF0000"/>
        </w:rPr>
        <w:t xml:space="preserve">     </w:t>
      </w:r>
    </w:p>
    <w:p w14:paraId="55C134CB" w14:textId="413CA107" w:rsidR="00FA4425" w:rsidRDefault="00C2718E" w:rsidP="00B41C55">
      <w:pPr>
        <w:ind w:left="720" w:hanging="720"/>
        <w:jc w:val="both"/>
      </w:pPr>
      <w:r>
        <w:t>10</w:t>
      </w:r>
      <w:r w:rsidR="00481964">
        <w:t>.</w:t>
      </w:r>
      <w:r>
        <w:t>4</w:t>
      </w:r>
      <w:r w:rsidR="00B41C55">
        <w:tab/>
      </w:r>
      <w:r w:rsidR="00AE0F94">
        <w:t xml:space="preserve">It should be noted that any changes to the circumstances of </w:t>
      </w:r>
      <w:r w:rsidR="00982E06">
        <w:t>existing</w:t>
      </w:r>
      <w:r w:rsidR="00AE0F94">
        <w:t xml:space="preserve"> staff may have implications </w:t>
      </w:r>
      <w:r w:rsidR="00AE0F94" w:rsidRPr="00324FB4">
        <w:t>for the individual’s Mandatory Training requirements. The</w:t>
      </w:r>
      <w:r w:rsidR="005D3F47">
        <w:t xml:space="preserve"> </w:t>
      </w:r>
      <w:r w:rsidR="00AE0F94" w:rsidRPr="00324FB4">
        <w:t>Trust’s Mandatory Training Policy should be consulted accordingly to identify</w:t>
      </w:r>
      <w:r w:rsidR="005D3F47">
        <w:t xml:space="preserve"> </w:t>
      </w:r>
      <w:r w:rsidR="00AE0F94" w:rsidRPr="00324FB4">
        <w:t>whether any new training r</w:t>
      </w:r>
      <w:r w:rsidR="00481964" w:rsidRPr="00324FB4">
        <w:t>e</w:t>
      </w:r>
      <w:r w:rsidR="00AE0F94" w:rsidRPr="00324FB4">
        <w:t>quirements</w:t>
      </w:r>
      <w:r w:rsidR="00324FB4" w:rsidRPr="00324FB4">
        <w:t xml:space="preserve"> and core additional training </w:t>
      </w:r>
      <w:r w:rsidR="00AE0F94" w:rsidRPr="00324FB4">
        <w:t xml:space="preserve">apply. </w:t>
      </w:r>
    </w:p>
    <w:p w14:paraId="4DFA6E19" w14:textId="77777777" w:rsidR="001754F5" w:rsidRPr="00324FB4" w:rsidRDefault="001754F5" w:rsidP="00B41C55">
      <w:pPr>
        <w:ind w:left="720" w:hanging="720"/>
        <w:jc w:val="both"/>
      </w:pPr>
    </w:p>
    <w:p w14:paraId="55C134CC" w14:textId="77777777" w:rsidR="00235095" w:rsidRDefault="00235095" w:rsidP="00FA4425">
      <w:pPr>
        <w:rPr>
          <w:color w:val="FF0000"/>
        </w:rPr>
      </w:pPr>
    </w:p>
    <w:p w14:paraId="55C134CD" w14:textId="09273C30" w:rsidR="00235095" w:rsidRDefault="00B5731D" w:rsidP="00235095">
      <w:pPr>
        <w:rPr>
          <w:b/>
        </w:rPr>
      </w:pPr>
      <w:r>
        <w:rPr>
          <w:b/>
        </w:rPr>
        <w:t>1</w:t>
      </w:r>
      <w:r w:rsidR="00997A81">
        <w:rPr>
          <w:b/>
        </w:rPr>
        <w:t>1</w:t>
      </w:r>
      <w:r w:rsidR="00B41C55">
        <w:rPr>
          <w:b/>
        </w:rPr>
        <w:tab/>
      </w:r>
      <w:r w:rsidR="001754F5">
        <w:rPr>
          <w:b/>
        </w:rPr>
        <w:t>LOCAL INDUCTION FOR DOCTORS IN TRAINING</w:t>
      </w:r>
      <w:r w:rsidR="00235095">
        <w:rPr>
          <w:b/>
        </w:rPr>
        <w:t xml:space="preserve"> </w:t>
      </w:r>
    </w:p>
    <w:p w14:paraId="55C134CE" w14:textId="77777777" w:rsidR="00235095" w:rsidRDefault="00235095" w:rsidP="00235095">
      <w:pPr>
        <w:rPr>
          <w:b/>
        </w:rPr>
      </w:pPr>
    </w:p>
    <w:p w14:paraId="55C134D0" w14:textId="4EACCE37" w:rsidR="002B48B2" w:rsidRDefault="00B5731D" w:rsidP="00B41C55">
      <w:pPr>
        <w:ind w:left="720" w:hanging="720"/>
        <w:jc w:val="both"/>
      </w:pPr>
      <w:r>
        <w:t>1</w:t>
      </w:r>
      <w:r w:rsidR="00997A81">
        <w:t>1</w:t>
      </w:r>
      <w:r w:rsidR="00235095">
        <w:t>.1</w:t>
      </w:r>
      <w:r w:rsidR="00B41C55">
        <w:tab/>
      </w:r>
      <w:r w:rsidR="00235095">
        <w:t>A f</w:t>
      </w:r>
      <w:r w:rsidR="002B48B2">
        <w:t>ramework</w:t>
      </w:r>
      <w:r w:rsidR="00235095">
        <w:t xml:space="preserve"> for the</w:t>
      </w:r>
      <w:r w:rsidR="00573111">
        <w:t xml:space="preserve"> local induction of Doctors in </w:t>
      </w:r>
      <w:r w:rsidR="002B48B2">
        <w:t>T</w:t>
      </w:r>
      <w:r w:rsidR="00235095">
        <w:t>raining is</w:t>
      </w:r>
      <w:r w:rsidR="00850964">
        <w:t xml:space="preserve"> located on the</w:t>
      </w:r>
      <w:r w:rsidR="005D3F47">
        <w:t xml:space="preserve"> </w:t>
      </w:r>
      <w:r w:rsidR="00850964">
        <w:t>Trust’s Intranet.</w:t>
      </w:r>
      <w:r w:rsidR="00235095">
        <w:t xml:space="preserve"> </w:t>
      </w:r>
    </w:p>
    <w:p w14:paraId="55C134D1" w14:textId="77777777" w:rsidR="00235095" w:rsidRDefault="002B48B2" w:rsidP="00235095">
      <w:r>
        <w:t xml:space="preserve">      </w:t>
      </w:r>
    </w:p>
    <w:p w14:paraId="0DD6D179" w14:textId="308C3334" w:rsidR="00E74FAA" w:rsidRDefault="00B5731D" w:rsidP="00B5553F">
      <w:pPr>
        <w:ind w:left="720" w:hanging="720"/>
        <w:jc w:val="both"/>
      </w:pPr>
      <w:r>
        <w:t>1</w:t>
      </w:r>
      <w:r w:rsidR="00997A81">
        <w:t>1</w:t>
      </w:r>
      <w:r w:rsidR="00235095">
        <w:t>.2</w:t>
      </w:r>
      <w:r w:rsidR="00B41C55">
        <w:tab/>
      </w:r>
      <w:r w:rsidR="00235095">
        <w:t xml:space="preserve">Doctors in </w:t>
      </w:r>
      <w:r w:rsidR="002B48B2">
        <w:t>T</w:t>
      </w:r>
      <w:r w:rsidR="00235095">
        <w:t>raining are only required to complete corporate induction if working in the Trust for more than six months.</w:t>
      </w:r>
    </w:p>
    <w:p w14:paraId="6CFD1878" w14:textId="77777777" w:rsidR="00E74FAA" w:rsidRDefault="00E74FAA" w:rsidP="00235095"/>
    <w:p w14:paraId="55C134E0" w14:textId="1429CA1A" w:rsidR="00235095" w:rsidRDefault="00B42C58" w:rsidP="00B41C55">
      <w:pPr>
        <w:ind w:left="720" w:hanging="720"/>
        <w:jc w:val="both"/>
      </w:pPr>
      <w:r>
        <w:lastRenderedPageBreak/>
        <w:t>1</w:t>
      </w:r>
      <w:r w:rsidR="00997A81">
        <w:t>1</w:t>
      </w:r>
      <w:r w:rsidR="00235095">
        <w:t>.3</w:t>
      </w:r>
      <w:r w:rsidR="00B41C55">
        <w:tab/>
      </w:r>
      <w:r w:rsidR="00235095">
        <w:t>Where completion of corporate induction is required, the Medical Postgraduate</w:t>
      </w:r>
      <w:r>
        <w:t xml:space="preserve"> </w:t>
      </w:r>
      <w:r w:rsidR="00235095">
        <w:t>Administrators will support the individual to access the new starter information</w:t>
      </w:r>
      <w:r>
        <w:t xml:space="preserve"> </w:t>
      </w:r>
      <w:r w:rsidR="00235095">
        <w:t>on the intranet (</w:t>
      </w:r>
      <w:r w:rsidR="00235095" w:rsidRPr="00BE06C7">
        <w:rPr>
          <w:b/>
        </w:rPr>
        <w:t>Appendix 1</w:t>
      </w:r>
      <w:r w:rsidR="00235095">
        <w:t>). The individual must read, ensure understanding</w:t>
      </w:r>
      <w:r>
        <w:t xml:space="preserve"> </w:t>
      </w:r>
      <w:r w:rsidR="00235095">
        <w:t xml:space="preserve">and complete the tasks set out </w:t>
      </w:r>
      <w:proofErr w:type="gramStart"/>
      <w:r w:rsidR="00235095">
        <w:t>In</w:t>
      </w:r>
      <w:proofErr w:type="gramEnd"/>
      <w:r w:rsidR="00235095">
        <w:t xml:space="preserve"> the new starter intranet pages, bringing</w:t>
      </w:r>
      <w:r>
        <w:t xml:space="preserve"> </w:t>
      </w:r>
      <w:r w:rsidR="00235095">
        <w:t xml:space="preserve">completed work to </w:t>
      </w:r>
      <w:r w:rsidR="00235095" w:rsidRPr="002008FB">
        <w:t>the</w:t>
      </w:r>
      <w:r w:rsidRPr="002008FB">
        <w:t xml:space="preserve"> </w:t>
      </w:r>
      <w:r w:rsidR="00235095" w:rsidRPr="002008FB">
        <w:t>Welcome Event. Attendance at the Welcome Event is</w:t>
      </w:r>
      <w:r w:rsidRPr="002008FB">
        <w:t xml:space="preserve"> </w:t>
      </w:r>
      <w:r w:rsidR="00235095" w:rsidRPr="002008FB">
        <w:t xml:space="preserve">required </w:t>
      </w:r>
      <w:r w:rsidR="00235095" w:rsidRPr="00BE06C7">
        <w:rPr>
          <w:b/>
        </w:rPr>
        <w:t>within 10 working weeks of the individual’s commencement date</w:t>
      </w:r>
      <w:r w:rsidR="00235095" w:rsidRPr="002008FB">
        <w:t>.</w:t>
      </w:r>
      <w:r w:rsidR="009D56EF" w:rsidRPr="002008FB">
        <w:rPr>
          <w:color w:val="FF0000"/>
        </w:rPr>
        <w:t xml:space="preserve"> </w:t>
      </w:r>
      <w:r w:rsidR="00235095" w:rsidRPr="002008FB">
        <w:t>Medical Postgraduate Administrators will inform Learning &amp; Development of</w:t>
      </w:r>
      <w:r w:rsidR="009D56EF" w:rsidRPr="002008FB">
        <w:t xml:space="preserve"> </w:t>
      </w:r>
      <w:r w:rsidR="00235095" w:rsidRPr="002008FB">
        <w:t>Doctors not employed by the Trust and who are going to be hosted by the Trust</w:t>
      </w:r>
      <w:r w:rsidR="009D56EF" w:rsidRPr="002008FB">
        <w:t xml:space="preserve"> </w:t>
      </w:r>
      <w:r w:rsidR="00235095" w:rsidRPr="002008FB">
        <w:t>for over 6 months.</w:t>
      </w:r>
      <w:r w:rsidRPr="002008FB">
        <w:t xml:space="preserve"> </w:t>
      </w:r>
      <w:r w:rsidR="00235095" w:rsidRPr="002008FB">
        <w:t>They will tell the Doctor</w:t>
      </w:r>
      <w:r w:rsidR="002B48B2">
        <w:t xml:space="preserve"> in T</w:t>
      </w:r>
      <w:r w:rsidR="00573111" w:rsidRPr="002008FB">
        <w:t>raining</w:t>
      </w:r>
      <w:r w:rsidR="00235095" w:rsidRPr="002008FB">
        <w:t xml:space="preserve"> to contact Learning</w:t>
      </w:r>
      <w:r w:rsidR="00235095" w:rsidRPr="00B42C58">
        <w:t xml:space="preserve"> &amp;</w:t>
      </w:r>
      <w:r w:rsidR="009D56EF">
        <w:t xml:space="preserve"> </w:t>
      </w:r>
      <w:r w:rsidRPr="00B42C58">
        <w:t>D</w:t>
      </w:r>
      <w:r w:rsidR="00235095" w:rsidRPr="00B42C58">
        <w:t>evelopment to</w:t>
      </w:r>
      <w:r w:rsidRPr="00B42C58">
        <w:t xml:space="preserve"> </w:t>
      </w:r>
      <w:r w:rsidR="00235095" w:rsidRPr="00B42C58">
        <w:t xml:space="preserve">book onto the Welcome Event (within the required timescale). </w:t>
      </w:r>
      <w:r w:rsidR="00B41C55">
        <w:t xml:space="preserve"> </w:t>
      </w:r>
      <w:r w:rsidR="00235095" w:rsidRPr="00B42C58">
        <w:t>It is the line manager’s responsibility to monitor attendance for the Welcome</w:t>
      </w:r>
      <w:r w:rsidR="009D56EF">
        <w:t xml:space="preserve"> </w:t>
      </w:r>
      <w:r w:rsidR="00235095" w:rsidRPr="00B42C58">
        <w:t>Event.</w:t>
      </w:r>
    </w:p>
    <w:p w14:paraId="55C134E1" w14:textId="77777777" w:rsidR="002B48B2" w:rsidRDefault="002B48B2" w:rsidP="00235095">
      <w:pPr>
        <w:rPr>
          <w:b/>
        </w:rPr>
      </w:pPr>
    </w:p>
    <w:p w14:paraId="55C134E6" w14:textId="2B865B6A" w:rsidR="007F56E0" w:rsidRDefault="00B42C58" w:rsidP="00B41C55">
      <w:pPr>
        <w:ind w:left="720" w:hanging="720"/>
        <w:jc w:val="both"/>
      </w:pPr>
      <w:r>
        <w:t>1</w:t>
      </w:r>
      <w:r w:rsidR="00997A81">
        <w:t>1</w:t>
      </w:r>
      <w:r w:rsidR="00235095">
        <w:t>.4</w:t>
      </w:r>
      <w:r w:rsidR="00B41C55">
        <w:tab/>
      </w:r>
      <w:r w:rsidR="00235095">
        <w:t>Doctors in Training receive induction onto the training scheme organised by the Medical Postgraduate Administrators</w:t>
      </w:r>
      <w:r w:rsidR="00200FD2">
        <w:t>,</w:t>
      </w:r>
      <w:r w:rsidR="00235095">
        <w:t xml:space="preserve"> in addition to the Trust’s local induction</w:t>
      </w:r>
      <w:r>
        <w:t xml:space="preserve"> </w:t>
      </w:r>
      <w:r w:rsidR="00235095">
        <w:t>when they commence with the Trust. This applies whether or not they are Trust</w:t>
      </w:r>
      <w:r>
        <w:t xml:space="preserve"> </w:t>
      </w:r>
      <w:r w:rsidR="00235095">
        <w:t>employees or employees of the host organisation responsible for hosting the</w:t>
      </w:r>
      <w:r>
        <w:t xml:space="preserve"> </w:t>
      </w:r>
      <w:r w:rsidR="00235095">
        <w:t>scheme.</w:t>
      </w:r>
    </w:p>
    <w:p w14:paraId="38A74202" w14:textId="6E3DB8B5" w:rsidR="00CD34EB" w:rsidRDefault="00CD34EB" w:rsidP="007F56E0"/>
    <w:p w14:paraId="55C134EB" w14:textId="0C796559" w:rsidR="007F56E0" w:rsidRDefault="00B42C58" w:rsidP="00B41C55">
      <w:pPr>
        <w:ind w:left="720" w:hanging="720"/>
        <w:jc w:val="both"/>
      </w:pPr>
      <w:r>
        <w:t>1</w:t>
      </w:r>
      <w:r w:rsidR="00997A81">
        <w:t>1</w:t>
      </w:r>
      <w:r w:rsidR="002B48B2">
        <w:t>.5</w:t>
      </w:r>
      <w:r w:rsidR="00B41C55">
        <w:tab/>
      </w:r>
      <w:r w:rsidR="002B48B2">
        <w:t>All Doctors in T</w:t>
      </w:r>
      <w:r w:rsidR="007F56E0">
        <w:t>raining will complete the local induction pack for medical</w:t>
      </w:r>
      <w:r>
        <w:t xml:space="preserve"> </w:t>
      </w:r>
      <w:r w:rsidR="00F854C2">
        <w:t>employees with their manager</w:t>
      </w:r>
      <w:r w:rsidR="007F56E0">
        <w:t>. Completion of the local induction</w:t>
      </w:r>
      <w:r>
        <w:t xml:space="preserve"> </w:t>
      </w:r>
      <w:r w:rsidR="007F56E0">
        <w:t xml:space="preserve">pack is required </w:t>
      </w:r>
      <w:r w:rsidR="007F56E0" w:rsidRPr="00BE06C7">
        <w:rPr>
          <w:b/>
        </w:rPr>
        <w:t>within 4 weeks of commencing</w:t>
      </w:r>
      <w:r w:rsidR="007F56E0">
        <w:t xml:space="preserve"> and is the responsibility of </w:t>
      </w:r>
      <w:r w:rsidR="00BE06C7">
        <w:t xml:space="preserve"> </w:t>
      </w:r>
      <w:r w:rsidR="007F56E0">
        <w:t>the manager to mo</w:t>
      </w:r>
      <w:r>
        <w:t>nitor.</w:t>
      </w:r>
    </w:p>
    <w:p w14:paraId="55C134EC" w14:textId="77777777" w:rsidR="0060196E" w:rsidRDefault="0060196E" w:rsidP="007F56E0"/>
    <w:p w14:paraId="55C134F0" w14:textId="31281712" w:rsidR="007F56E0" w:rsidRDefault="00B42C58" w:rsidP="00AF73BF">
      <w:pPr>
        <w:tabs>
          <w:tab w:val="left" w:pos="540"/>
        </w:tabs>
        <w:ind w:left="720" w:hanging="720"/>
        <w:jc w:val="both"/>
      </w:pPr>
      <w:r>
        <w:t>1</w:t>
      </w:r>
      <w:r w:rsidR="00997A81">
        <w:t>1</w:t>
      </w:r>
      <w:r w:rsidR="000924DA">
        <w:t>.</w:t>
      </w:r>
      <w:r w:rsidR="00997A81">
        <w:t>6</w:t>
      </w:r>
      <w:r w:rsidR="00B41C55">
        <w:tab/>
      </w:r>
      <w:r w:rsidR="00AF73BF">
        <w:tab/>
      </w:r>
      <w:r w:rsidR="007F56E0">
        <w:t>The manager will sign off relevant parts of the local induction pack, including those activities covered as part of the individual’s confirmed attendance at the</w:t>
      </w:r>
      <w:r w:rsidRPr="002008FB">
        <w:t xml:space="preserve"> </w:t>
      </w:r>
      <w:r w:rsidR="007F56E0" w:rsidRPr="002008FB">
        <w:t xml:space="preserve">local induction </w:t>
      </w:r>
      <w:r w:rsidR="007F56E0">
        <w:t>event.</w:t>
      </w:r>
      <w:r w:rsidR="000924DA">
        <w:t xml:space="preserve"> </w:t>
      </w:r>
      <w:r w:rsidR="007F56E0">
        <w:t>Outstanding items in the pack must be completed by the</w:t>
      </w:r>
      <w:r>
        <w:t xml:space="preserve"> </w:t>
      </w:r>
      <w:r w:rsidR="007F56E0">
        <w:t xml:space="preserve">individual with the relevant Consultant. </w:t>
      </w:r>
    </w:p>
    <w:p w14:paraId="55EA8E22" w14:textId="77777777" w:rsidR="003566A2" w:rsidRDefault="003566A2" w:rsidP="007F56E0">
      <w:pPr>
        <w:tabs>
          <w:tab w:val="left" w:pos="540"/>
        </w:tabs>
      </w:pPr>
    </w:p>
    <w:p w14:paraId="55C134F3" w14:textId="6A09D2FF" w:rsidR="007F56E0" w:rsidRDefault="00B42C58" w:rsidP="00AF73BF">
      <w:pPr>
        <w:tabs>
          <w:tab w:val="left" w:pos="540"/>
        </w:tabs>
        <w:ind w:left="720" w:hanging="720"/>
        <w:jc w:val="both"/>
      </w:pPr>
      <w:r>
        <w:t>1</w:t>
      </w:r>
      <w:r w:rsidR="00997A81">
        <w:t>1</w:t>
      </w:r>
      <w:r w:rsidR="00720A79">
        <w:t>.</w:t>
      </w:r>
      <w:r w:rsidR="00997A81">
        <w:t>7</w:t>
      </w:r>
      <w:r w:rsidR="005A4608">
        <w:tab/>
      </w:r>
      <w:r w:rsidR="00AF73BF">
        <w:tab/>
      </w:r>
      <w:r w:rsidR="007F56E0">
        <w:t>The Trust</w:t>
      </w:r>
      <w:r w:rsidR="00AC3A23">
        <w:t>’s</w:t>
      </w:r>
      <w:r w:rsidR="007F56E0">
        <w:t xml:space="preserve"> local induction pack should be used alongside any other local</w:t>
      </w:r>
      <w:r w:rsidR="00720A79">
        <w:t xml:space="preserve"> </w:t>
      </w:r>
      <w:r w:rsidR="007F56E0">
        <w:t>arrangements specific to the area</w:t>
      </w:r>
      <w:r w:rsidR="00200FD2">
        <w:t>,</w:t>
      </w:r>
      <w:r w:rsidR="007F56E0">
        <w:t xml:space="preserve"> to which the individual has been deployed. </w:t>
      </w:r>
    </w:p>
    <w:p w14:paraId="55C134F4" w14:textId="77777777" w:rsidR="007F56E0" w:rsidRDefault="007F56E0" w:rsidP="007F56E0">
      <w:pPr>
        <w:tabs>
          <w:tab w:val="left" w:pos="540"/>
        </w:tabs>
      </w:pPr>
    </w:p>
    <w:p w14:paraId="55C134F9" w14:textId="15F06917" w:rsidR="007F56E0" w:rsidRPr="005A4608" w:rsidRDefault="00B42C58" w:rsidP="00AF73BF">
      <w:pPr>
        <w:tabs>
          <w:tab w:val="left" w:pos="540"/>
        </w:tabs>
        <w:ind w:left="720" w:hanging="720"/>
        <w:jc w:val="both"/>
      </w:pPr>
      <w:r>
        <w:t>1</w:t>
      </w:r>
      <w:r w:rsidR="00997A81">
        <w:t>1</w:t>
      </w:r>
      <w:r w:rsidR="00720A79">
        <w:t>.</w:t>
      </w:r>
      <w:r w:rsidR="00997A81">
        <w:t>8</w:t>
      </w:r>
      <w:r w:rsidR="005A4608">
        <w:tab/>
      </w:r>
      <w:r w:rsidR="00AF73BF">
        <w:tab/>
      </w:r>
      <w:r w:rsidR="007F56E0">
        <w:t>The local induction pack contains checklists which once completed should be</w:t>
      </w:r>
      <w:r>
        <w:t xml:space="preserve"> </w:t>
      </w:r>
      <w:r w:rsidR="007F56E0">
        <w:t>retained by the individual</w:t>
      </w:r>
      <w:r w:rsidR="00200FD2">
        <w:t>,</w:t>
      </w:r>
      <w:r w:rsidR="007F56E0">
        <w:t xml:space="preserve"> and also </w:t>
      </w:r>
      <w:r w:rsidR="007F56E0" w:rsidRPr="00B42C58">
        <w:t>an induction confirmation</w:t>
      </w:r>
      <w:r w:rsidR="00ED1251" w:rsidRPr="00B42C58">
        <w:t xml:space="preserve"> form </w:t>
      </w:r>
      <w:r w:rsidR="007F56E0" w:rsidRPr="00B42C58">
        <w:t>should</w:t>
      </w:r>
      <w:r>
        <w:t xml:space="preserve"> </w:t>
      </w:r>
      <w:r w:rsidR="007F56E0">
        <w:t>be forwarded by the manager to the Learning &amp; Development Department . This</w:t>
      </w:r>
      <w:r>
        <w:t xml:space="preserve"> </w:t>
      </w:r>
      <w:r w:rsidR="007F56E0">
        <w:t xml:space="preserve">is to enable confirmation of local induction </w:t>
      </w:r>
      <w:r w:rsidR="00BE7C34">
        <w:t>a</w:t>
      </w:r>
      <w:r w:rsidR="007F56E0">
        <w:t xml:space="preserve">nd to ensure details </w:t>
      </w:r>
      <w:r w:rsidR="007F56E0" w:rsidRPr="00B42C58">
        <w:t>of mandatory</w:t>
      </w:r>
      <w:r w:rsidR="00BE7C34">
        <w:t xml:space="preserve"> </w:t>
      </w:r>
      <w:r w:rsidR="007F56E0" w:rsidRPr="00B42C58">
        <w:t>and core additional training</w:t>
      </w:r>
      <w:r w:rsidR="00BE7C34">
        <w:t xml:space="preserve"> is recorded</w:t>
      </w:r>
      <w:r w:rsidR="007F56E0" w:rsidRPr="00B42C58">
        <w:t xml:space="preserve">.  </w:t>
      </w:r>
    </w:p>
    <w:p w14:paraId="55C134FA" w14:textId="77777777" w:rsidR="00A57894" w:rsidRDefault="00A57894" w:rsidP="007F56E0">
      <w:pPr>
        <w:tabs>
          <w:tab w:val="left" w:pos="540"/>
        </w:tabs>
        <w:rPr>
          <w:color w:val="FF0000"/>
        </w:rPr>
      </w:pPr>
    </w:p>
    <w:p w14:paraId="55C134FD" w14:textId="42FC52C6" w:rsidR="00A57894" w:rsidRPr="00B42C58" w:rsidRDefault="00B42C58" w:rsidP="00AF73BF">
      <w:pPr>
        <w:tabs>
          <w:tab w:val="left" w:pos="540"/>
        </w:tabs>
        <w:ind w:left="720" w:hanging="720"/>
        <w:jc w:val="both"/>
      </w:pPr>
      <w:r w:rsidRPr="00B42C58">
        <w:t>1</w:t>
      </w:r>
      <w:r w:rsidR="00997A81">
        <w:t>1</w:t>
      </w:r>
      <w:r w:rsidRPr="00B42C58">
        <w:t>.</w:t>
      </w:r>
      <w:r w:rsidR="00997A81">
        <w:t>9</w:t>
      </w:r>
      <w:r w:rsidR="005A4608">
        <w:tab/>
      </w:r>
      <w:r w:rsidR="00AF73BF">
        <w:tab/>
      </w:r>
      <w:r w:rsidR="007F56E0" w:rsidRPr="00B42C58">
        <w:t>It is the manager’s responsibility to contact the individual and Consultant</w:t>
      </w:r>
      <w:r w:rsidRPr="00B42C58">
        <w:t xml:space="preserve"> </w:t>
      </w:r>
      <w:r w:rsidR="007F56E0" w:rsidRPr="00B42C58">
        <w:t>concerned to follow up if confirmation of completed local induction is not</w:t>
      </w:r>
      <w:r w:rsidR="005A4608">
        <w:t xml:space="preserve"> </w:t>
      </w:r>
      <w:r w:rsidR="007F56E0" w:rsidRPr="00B42C58">
        <w:t>received</w:t>
      </w:r>
      <w:r w:rsidR="00ED1251" w:rsidRPr="00B42C58">
        <w:t xml:space="preserve"> within required timescales.</w:t>
      </w:r>
    </w:p>
    <w:p w14:paraId="4B290EFC" w14:textId="77777777" w:rsidR="00E74FAA" w:rsidRDefault="00E74FAA" w:rsidP="007F56E0">
      <w:pPr>
        <w:tabs>
          <w:tab w:val="left" w:pos="540"/>
        </w:tabs>
        <w:rPr>
          <w:color w:val="FF0000"/>
        </w:rPr>
      </w:pPr>
    </w:p>
    <w:p w14:paraId="55C134FF" w14:textId="5E4E749B" w:rsidR="008401F4" w:rsidRDefault="008401F4" w:rsidP="008401F4">
      <w:pPr>
        <w:autoSpaceDE w:val="0"/>
        <w:autoSpaceDN w:val="0"/>
        <w:adjustRightInd w:val="0"/>
        <w:spacing w:after="200" w:line="276" w:lineRule="auto"/>
        <w:jc w:val="both"/>
        <w:rPr>
          <w:rFonts w:cs="Arial"/>
          <w:b/>
          <w:lang w:eastAsia="en-US"/>
        </w:rPr>
      </w:pPr>
      <w:r>
        <w:rPr>
          <w:rFonts w:cs="Arial"/>
          <w:b/>
          <w:lang w:eastAsia="en-US"/>
        </w:rPr>
        <w:t>1</w:t>
      </w:r>
      <w:r w:rsidR="002D05FA">
        <w:rPr>
          <w:rFonts w:cs="Arial"/>
          <w:b/>
          <w:lang w:eastAsia="en-US"/>
        </w:rPr>
        <w:t>2</w:t>
      </w:r>
      <w:r w:rsidR="00302A30">
        <w:rPr>
          <w:rFonts w:cs="Arial"/>
          <w:b/>
          <w:lang w:eastAsia="en-US"/>
        </w:rPr>
        <w:t>.</w:t>
      </w:r>
      <w:r w:rsidR="00302A30">
        <w:rPr>
          <w:rFonts w:cs="Arial"/>
          <w:b/>
          <w:lang w:eastAsia="en-US"/>
        </w:rPr>
        <w:tab/>
      </w:r>
      <w:r w:rsidR="009E5F8E">
        <w:rPr>
          <w:rFonts w:cs="Arial"/>
          <w:b/>
          <w:lang w:eastAsia="en-US"/>
        </w:rPr>
        <w:t>DEVELOPMENT PROCESS</w:t>
      </w:r>
    </w:p>
    <w:p w14:paraId="55C13504" w14:textId="65005157" w:rsidR="008401F4" w:rsidRDefault="008401F4" w:rsidP="00AF73BF">
      <w:pPr>
        <w:tabs>
          <w:tab w:val="left" w:pos="540"/>
        </w:tabs>
        <w:ind w:left="720" w:hanging="720"/>
        <w:jc w:val="both"/>
      </w:pPr>
      <w:r w:rsidRPr="002B48B2">
        <w:rPr>
          <w:rFonts w:cs="Arial"/>
          <w:lang w:eastAsia="en-US"/>
        </w:rPr>
        <w:t>1</w:t>
      </w:r>
      <w:r w:rsidR="002D05FA">
        <w:rPr>
          <w:rFonts w:cs="Arial"/>
          <w:lang w:eastAsia="en-US"/>
        </w:rPr>
        <w:t>2</w:t>
      </w:r>
      <w:r w:rsidRPr="002B48B2">
        <w:rPr>
          <w:rFonts w:cs="Arial"/>
          <w:lang w:eastAsia="en-US"/>
        </w:rPr>
        <w:t>.1</w:t>
      </w:r>
      <w:r w:rsidR="00302A30">
        <w:rPr>
          <w:rFonts w:cs="Arial"/>
          <w:b/>
          <w:lang w:eastAsia="en-US"/>
        </w:rPr>
        <w:tab/>
      </w:r>
      <w:r w:rsidR="00AF73BF">
        <w:rPr>
          <w:rFonts w:cs="Arial"/>
          <w:b/>
          <w:lang w:eastAsia="en-US"/>
        </w:rPr>
        <w:tab/>
      </w:r>
      <w:r w:rsidRPr="00B42C58">
        <w:t>This policy updates the Trust’s previous Induction Polic</w:t>
      </w:r>
      <w:r w:rsidR="006D6569">
        <w:t>ies</w:t>
      </w:r>
      <w:r w:rsidRPr="00B42C58">
        <w:t xml:space="preserve"> to reflect changes in</w:t>
      </w:r>
      <w:r w:rsidR="00B42C58">
        <w:t xml:space="preserve"> </w:t>
      </w:r>
      <w:r w:rsidRPr="00B42C58">
        <w:t>the Trust’s approach to corporate and local induction and to ensure alignment</w:t>
      </w:r>
      <w:r w:rsidR="00B42C58">
        <w:t xml:space="preserve"> </w:t>
      </w:r>
      <w:r w:rsidRPr="00B42C58">
        <w:t>with the Trust’s values based induction process. The revised policy also simplifies a number of procedural aspects relating to monitoring and reporting</w:t>
      </w:r>
      <w:r w:rsidR="00B42C58">
        <w:t xml:space="preserve"> </w:t>
      </w:r>
      <w:r w:rsidRPr="00B42C58">
        <w:t>induction compliance</w:t>
      </w:r>
      <w:r w:rsidR="00F80282">
        <w:t xml:space="preserve"> and has been </w:t>
      </w:r>
      <w:proofErr w:type="spellStart"/>
      <w:r w:rsidR="00F80282">
        <w:t>adpted</w:t>
      </w:r>
      <w:proofErr w:type="spellEnd"/>
      <w:r w:rsidR="00F80282">
        <w:t xml:space="preserve"> due to change in procedures during Covid 19</w:t>
      </w:r>
    </w:p>
    <w:p w14:paraId="55C13505" w14:textId="77777777" w:rsidR="00B42C58" w:rsidRDefault="00B42C58" w:rsidP="00B42C58">
      <w:pPr>
        <w:tabs>
          <w:tab w:val="left" w:pos="540"/>
        </w:tabs>
      </w:pPr>
    </w:p>
    <w:p w14:paraId="55C13508" w14:textId="519FBEF5" w:rsidR="008401F4" w:rsidRDefault="00B42C58" w:rsidP="00CD34EB">
      <w:pPr>
        <w:ind w:left="720" w:hanging="720"/>
        <w:jc w:val="both"/>
      </w:pPr>
      <w:r>
        <w:rPr>
          <w:rFonts w:cs="Arial"/>
          <w:lang w:eastAsia="en-US"/>
        </w:rPr>
        <w:t>1</w:t>
      </w:r>
      <w:r w:rsidR="002D05FA">
        <w:rPr>
          <w:rFonts w:cs="Arial"/>
          <w:lang w:eastAsia="en-US"/>
        </w:rPr>
        <w:t>2</w:t>
      </w:r>
      <w:r w:rsidR="008401F4">
        <w:rPr>
          <w:rFonts w:cs="Arial"/>
          <w:lang w:eastAsia="en-US"/>
        </w:rPr>
        <w:t>.2</w:t>
      </w:r>
      <w:r w:rsidR="00302A30">
        <w:rPr>
          <w:rFonts w:cs="Arial"/>
          <w:lang w:eastAsia="en-US"/>
        </w:rPr>
        <w:tab/>
      </w:r>
      <w:r w:rsidR="008401F4" w:rsidRPr="00B42C58">
        <w:t>This policy follows extensive consultation with all stakeholders involved in</w:t>
      </w:r>
      <w:r>
        <w:t xml:space="preserve"> </w:t>
      </w:r>
      <w:r w:rsidR="008401F4" w:rsidRPr="00B42C58">
        <w:t>providing, supporting and/or monitoring all aspects of corporate and local</w:t>
      </w:r>
      <w:r>
        <w:t xml:space="preserve"> </w:t>
      </w:r>
      <w:r w:rsidR="008401F4" w:rsidRPr="00B42C58">
        <w:t>induction for all staff groups.</w:t>
      </w:r>
    </w:p>
    <w:p w14:paraId="55C13509" w14:textId="77777777" w:rsidR="00B42C58" w:rsidRDefault="00B42C58" w:rsidP="004D4695"/>
    <w:p w14:paraId="55C1350C" w14:textId="327D6FEA" w:rsidR="008401F4" w:rsidRDefault="00B42C58" w:rsidP="00CD34EB">
      <w:pPr>
        <w:ind w:left="720" w:hanging="720"/>
        <w:rPr>
          <w:rFonts w:cs="Arial"/>
          <w:lang w:eastAsia="en-US"/>
        </w:rPr>
      </w:pPr>
      <w:r>
        <w:rPr>
          <w:rFonts w:cs="Arial"/>
          <w:lang w:eastAsia="en-US"/>
        </w:rPr>
        <w:t>1</w:t>
      </w:r>
      <w:r w:rsidR="002D05FA">
        <w:rPr>
          <w:rFonts w:cs="Arial"/>
          <w:lang w:eastAsia="en-US"/>
        </w:rPr>
        <w:t>2</w:t>
      </w:r>
      <w:r w:rsidR="00302A30">
        <w:rPr>
          <w:rFonts w:cs="Arial"/>
          <w:lang w:eastAsia="en-US"/>
        </w:rPr>
        <w:t>.3</w:t>
      </w:r>
      <w:r w:rsidR="00302A30">
        <w:rPr>
          <w:rFonts w:cs="Arial"/>
          <w:lang w:eastAsia="en-US"/>
        </w:rPr>
        <w:tab/>
      </w:r>
      <w:r w:rsidR="008401F4">
        <w:rPr>
          <w:rFonts w:cs="Arial"/>
          <w:lang w:eastAsia="en-US"/>
        </w:rPr>
        <w:t xml:space="preserve"> Draft versions of the policy have been circulated for comment to relevant</w:t>
      </w:r>
      <w:r>
        <w:rPr>
          <w:rFonts w:cs="Arial"/>
          <w:lang w:eastAsia="en-US"/>
        </w:rPr>
        <w:t xml:space="preserve"> </w:t>
      </w:r>
      <w:r w:rsidR="008401F4">
        <w:rPr>
          <w:rFonts w:cs="Arial"/>
          <w:lang w:eastAsia="en-US"/>
        </w:rPr>
        <w:t>individuals/teams involved in the overall management of induction and provision</w:t>
      </w:r>
      <w:r>
        <w:rPr>
          <w:rFonts w:cs="Arial"/>
          <w:lang w:eastAsia="en-US"/>
        </w:rPr>
        <w:t xml:space="preserve"> </w:t>
      </w:r>
      <w:r w:rsidR="008401F4">
        <w:rPr>
          <w:rFonts w:cs="Arial"/>
          <w:lang w:eastAsia="en-US"/>
        </w:rPr>
        <w:t xml:space="preserve">of the Trust’s Welcome Event. </w:t>
      </w:r>
    </w:p>
    <w:p w14:paraId="113B44AB" w14:textId="77777777" w:rsidR="00302A30" w:rsidRDefault="00302A30" w:rsidP="004D4695">
      <w:pPr>
        <w:rPr>
          <w:rFonts w:cs="Arial"/>
          <w:lang w:eastAsia="en-US"/>
        </w:rPr>
      </w:pPr>
    </w:p>
    <w:p w14:paraId="759C8EC4" w14:textId="5C503B05" w:rsidR="00BC4FF9" w:rsidRDefault="008401F4" w:rsidP="00A30997">
      <w:pPr>
        <w:ind w:left="720" w:hanging="720"/>
        <w:rPr>
          <w:rFonts w:cs="Arial"/>
          <w:lang w:eastAsia="en-US"/>
        </w:rPr>
      </w:pPr>
      <w:r>
        <w:rPr>
          <w:rFonts w:cs="Arial"/>
          <w:lang w:eastAsia="en-US"/>
        </w:rPr>
        <w:t>1</w:t>
      </w:r>
      <w:r w:rsidR="002D05FA">
        <w:rPr>
          <w:rFonts w:cs="Arial"/>
          <w:lang w:eastAsia="en-US"/>
        </w:rPr>
        <w:t>2</w:t>
      </w:r>
      <w:r>
        <w:rPr>
          <w:rFonts w:cs="Arial"/>
          <w:lang w:eastAsia="en-US"/>
        </w:rPr>
        <w:t>.4</w:t>
      </w:r>
      <w:r w:rsidR="00302A30">
        <w:rPr>
          <w:rFonts w:cs="Arial"/>
          <w:lang w:eastAsia="en-US"/>
        </w:rPr>
        <w:tab/>
      </w:r>
      <w:r>
        <w:rPr>
          <w:rFonts w:cs="Arial"/>
          <w:lang w:eastAsia="en-US"/>
        </w:rPr>
        <w:t>An Equality Impact Assessment has been completed for this policy and can be</w:t>
      </w:r>
      <w:r w:rsidR="00B42C58">
        <w:rPr>
          <w:rFonts w:cs="Arial"/>
          <w:lang w:eastAsia="en-US"/>
        </w:rPr>
        <w:t xml:space="preserve"> </w:t>
      </w:r>
      <w:r>
        <w:rPr>
          <w:rFonts w:cs="Arial"/>
          <w:lang w:eastAsia="en-US"/>
        </w:rPr>
        <w:t xml:space="preserve">found </w:t>
      </w:r>
      <w:r w:rsidRPr="009B5C96">
        <w:rPr>
          <w:rFonts w:cs="Arial"/>
          <w:lang w:eastAsia="en-US"/>
        </w:rPr>
        <w:t xml:space="preserve">at </w:t>
      </w:r>
      <w:r w:rsidR="00B43DD3">
        <w:rPr>
          <w:rFonts w:cs="Arial"/>
          <w:lang w:eastAsia="en-US"/>
        </w:rPr>
        <w:t>(</w:t>
      </w:r>
      <w:r w:rsidR="00F854C2" w:rsidRPr="00060AB8">
        <w:rPr>
          <w:rFonts w:cs="Arial"/>
          <w:b/>
          <w:lang w:eastAsia="en-US"/>
        </w:rPr>
        <w:t xml:space="preserve">Appendix </w:t>
      </w:r>
      <w:r w:rsidR="001351A2">
        <w:rPr>
          <w:rFonts w:cs="Arial"/>
          <w:b/>
          <w:lang w:eastAsia="en-US"/>
        </w:rPr>
        <w:t>3</w:t>
      </w:r>
      <w:r w:rsidR="00B43DD3">
        <w:rPr>
          <w:rFonts w:cs="Arial"/>
          <w:b/>
          <w:lang w:eastAsia="en-US"/>
        </w:rPr>
        <w:t>)</w:t>
      </w:r>
      <w:r w:rsidR="009B5C96">
        <w:rPr>
          <w:rFonts w:cs="Arial"/>
          <w:lang w:eastAsia="en-US"/>
        </w:rPr>
        <w:t>.</w:t>
      </w:r>
    </w:p>
    <w:p w14:paraId="22ACE4E9" w14:textId="531C8982" w:rsidR="00BC4FF9" w:rsidRDefault="00BC4FF9" w:rsidP="00302A30">
      <w:pPr>
        <w:autoSpaceDE w:val="0"/>
        <w:autoSpaceDN w:val="0"/>
        <w:adjustRightInd w:val="0"/>
        <w:spacing w:line="276" w:lineRule="auto"/>
        <w:jc w:val="both"/>
        <w:rPr>
          <w:rFonts w:cs="Arial"/>
          <w:lang w:eastAsia="en-US"/>
        </w:rPr>
      </w:pPr>
    </w:p>
    <w:p w14:paraId="08D42D7A" w14:textId="77777777" w:rsidR="001754F5" w:rsidRDefault="001754F5" w:rsidP="00302A30">
      <w:pPr>
        <w:autoSpaceDE w:val="0"/>
        <w:autoSpaceDN w:val="0"/>
        <w:adjustRightInd w:val="0"/>
        <w:spacing w:line="276" w:lineRule="auto"/>
        <w:jc w:val="both"/>
        <w:rPr>
          <w:rFonts w:cs="Arial"/>
          <w:lang w:eastAsia="en-US"/>
        </w:rPr>
      </w:pPr>
    </w:p>
    <w:p w14:paraId="55C1350F" w14:textId="2CF0D321" w:rsidR="008401F4" w:rsidRDefault="005D3F47" w:rsidP="008401F4">
      <w:pPr>
        <w:tabs>
          <w:tab w:val="left" w:pos="142"/>
          <w:tab w:val="left" w:pos="567"/>
          <w:tab w:val="center" w:leader="dot" w:pos="709"/>
          <w:tab w:val="left" w:pos="993"/>
        </w:tabs>
        <w:ind w:left="567" w:hanging="567"/>
        <w:jc w:val="both"/>
        <w:rPr>
          <w:rFonts w:cs="Arial"/>
          <w:b/>
          <w:caps/>
          <w:color w:val="000000"/>
        </w:rPr>
      </w:pPr>
      <w:r>
        <w:rPr>
          <w:rFonts w:cs="Arial"/>
          <w:b/>
          <w:color w:val="000000"/>
        </w:rPr>
        <w:t>1</w:t>
      </w:r>
      <w:r w:rsidR="002D05FA">
        <w:rPr>
          <w:rFonts w:cs="Arial"/>
          <w:b/>
          <w:color w:val="000000"/>
        </w:rPr>
        <w:t>3</w:t>
      </w:r>
      <w:r w:rsidR="00302A30">
        <w:rPr>
          <w:rFonts w:cs="Arial"/>
          <w:b/>
          <w:color w:val="000000"/>
        </w:rPr>
        <w:t>.</w:t>
      </w:r>
      <w:r w:rsidR="00302A30">
        <w:rPr>
          <w:rFonts w:cs="Arial"/>
          <w:b/>
          <w:color w:val="000000"/>
        </w:rPr>
        <w:tab/>
      </w:r>
      <w:r w:rsidR="008401F4">
        <w:rPr>
          <w:rFonts w:cs="Arial"/>
          <w:b/>
          <w:caps/>
          <w:color w:val="000000"/>
        </w:rPr>
        <w:t>Dissemination and Implementation Arrangements</w:t>
      </w:r>
    </w:p>
    <w:p w14:paraId="55C13510" w14:textId="77777777" w:rsidR="008401F4" w:rsidRDefault="008401F4" w:rsidP="008401F4">
      <w:pPr>
        <w:tabs>
          <w:tab w:val="left" w:pos="142"/>
          <w:tab w:val="left" w:pos="567"/>
          <w:tab w:val="center" w:leader="dot" w:pos="709"/>
          <w:tab w:val="left" w:pos="993"/>
        </w:tabs>
        <w:ind w:left="567" w:hanging="567"/>
        <w:jc w:val="both"/>
        <w:rPr>
          <w:rFonts w:cs="Arial"/>
          <w:color w:val="000000"/>
        </w:rPr>
      </w:pPr>
    </w:p>
    <w:p w14:paraId="55C13511" w14:textId="4E2246B5" w:rsidR="008401F4" w:rsidRDefault="008401F4" w:rsidP="008401F4">
      <w:pPr>
        <w:tabs>
          <w:tab w:val="left" w:pos="142"/>
          <w:tab w:val="left" w:pos="567"/>
          <w:tab w:val="center" w:leader="dot" w:pos="709"/>
          <w:tab w:val="left" w:pos="993"/>
        </w:tabs>
        <w:ind w:left="567" w:hanging="567"/>
        <w:jc w:val="both"/>
        <w:rPr>
          <w:rFonts w:cs="Arial"/>
          <w:color w:val="000000"/>
        </w:rPr>
      </w:pPr>
      <w:r w:rsidRPr="00212F7F">
        <w:rPr>
          <w:rFonts w:cs="Arial"/>
          <w:color w:val="000000"/>
        </w:rPr>
        <w:t>1</w:t>
      </w:r>
      <w:r w:rsidR="002D05FA">
        <w:rPr>
          <w:rFonts w:cs="Arial"/>
          <w:color w:val="000000"/>
        </w:rPr>
        <w:t>3</w:t>
      </w:r>
      <w:r w:rsidRPr="00212F7F">
        <w:rPr>
          <w:rFonts w:cs="Arial"/>
          <w:color w:val="000000"/>
        </w:rPr>
        <w:t>.1</w:t>
      </w:r>
      <w:r w:rsidR="00302A30">
        <w:rPr>
          <w:rFonts w:cs="Arial"/>
          <w:color w:val="000000"/>
        </w:rPr>
        <w:tab/>
      </w:r>
      <w:r w:rsidR="00AF73BF">
        <w:rPr>
          <w:rFonts w:cs="Arial"/>
          <w:color w:val="000000"/>
        </w:rPr>
        <w:tab/>
      </w:r>
      <w:r w:rsidRPr="00212F7F">
        <w:rPr>
          <w:rFonts w:cs="Arial"/>
          <w:color w:val="000000"/>
        </w:rPr>
        <w:t>Promotion and Communication</w:t>
      </w:r>
    </w:p>
    <w:p w14:paraId="2A69E5FB" w14:textId="77777777" w:rsidR="00202F98" w:rsidRDefault="00202F98" w:rsidP="00E74FAA">
      <w:pPr>
        <w:tabs>
          <w:tab w:val="left" w:pos="142"/>
          <w:tab w:val="left" w:pos="567"/>
          <w:tab w:val="center" w:leader="dot" w:pos="709"/>
          <w:tab w:val="left" w:pos="993"/>
        </w:tabs>
        <w:jc w:val="both"/>
        <w:rPr>
          <w:rFonts w:cs="Arial"/>
          <w:color w:val="000000"/>
        </w:rPr>
      </w:pPr>
    </w:p>
    <w:p w14:paraId="55C13513" w14:textId="3F19BA80" w:rsidR="0086038D" w:rsidRDefault="007B71A5" w:rsidP="00703F8D">
      <w:pPr>
        <w:pStyle w:val="ListParagraph"/>
        <w:numPr>
          <w:ilvl w:val="0"/>
          <w:numId w:val="26"/>
        </w:numPr>
        <w:tabs>
          <w:tab w:val="left" w:pos="1080"/>
        </w:tabs>
        <w:autoSpaceDE w:val="0"/>
        <w:autoSpaceDN w:val="0"/>
        <w:adjustRightInd w:val="0"/>
        <w:ind w:left="1080" w:hanging="450"/>
        <w:jc w:val="both"/>
        <w:rPr>
          <w:rFonts w:cs="Arial"/>
        </w:rPr>
      </w:pPr>
      <w:r>
        <w:rPr>
          <w:rFonts w:cs="Arial"/>
        </w:rPr>
        <w:t>T</w:t>
      </w:r>
      <w:r w:rsidR="0086038D" w:rsidRPr="008401F4">
        <w:rPr>
          <w:rFonts w:cs="Arial"/>
        </w:rPr>
        <w:t>he current version of this policy is to maintain exclusively on the Trust’s internet in the Document Store.</w:t>
      </w:r>
      <w:r w:rsidR="00A700D8">
        <w:rPr>
          <w:rFonts w:cs="Arial"/>
        </w:rPr>
        <w:t xml:space="preserve"> This will be supplemented by corporate and local frameworks and local induction packs.</w:t>
      </w:r>
    </w:p>
    <w:p w14:paraId="5914A25B" w14:textId="77777777" w:rsidR="00302A30" w:rsidRDefault="00302A30" w:rsidP="00703F8D">
      <w:pPr>
        <w:pStyle w:val="ListParagraph"/>
        <w:tabs>
          <w:tab w:val="left" w:pos="1080"/>
        </w:tabs>
        <w:autoSpaceDE w:val="0"/>
        <w:autoSpaceDN w:val="0"/>
        <w:adjustRightInd w:val="0"/>
        <w:ind w:left="1080" w:hanging="450"/>
        <w:jc w:val="both"/>
        <w:rPr>
          <w:rFonts w:cs="Arial"/>
        </w:rPr>
      </w:pPr>
    </w:p>
    <w:p w14:paraId="5F94F44D" w14:textId="1148525C" w:rsidR="002776F4" w:rsidRPr="00202F98" w:rsidRDefault="0086038D" w:rsidP="00703F8D">
      <w:pPr>
        <w:pStyle w:val="ListParagraph"/>
        <w:numPr>
          <w:ilvl w:val="0"/>
          <w:numId w:val="18"/>
        </w:numPr>
        <w:tabs>
          <w:tab w:val="left" w:pos="1080"/>
        </w:tabs>
        <w:autoSpaceDE w:val="0"/>
        <w:autoSpaceDN w:val="0"/>
        <w:adjustRightInd w:val="0"/>
        <w:ind w:left="1080" w:hanging="450"/>
        <w:jc w:val="both"/>
        <w:rPr>
          <w:rFonts w:cs="Arial"/>
        </w:rPr>
      </w:pPr>
      <w:r w:rsidRPr="0086038D">
        <w:rPr>
          <w:rFonts w:cs="Arial"/>
        </w:rPr>
        <w:t xml:space="preserve">Members of the Learning and Development Department to raise and maintain </w:t>
      </w:r>
      <w:r w:rsidRPr="00302A30">
        <w:rPr>
          <w:rFonts w:cs="Arial"/>
        </w:rPr>
        <w:t>awareness of the policy with managers and staff during scheduled meetings</w:t>
      </w:r>
      <w:r w:rsidR="00200FD2">
        <w:rPr>
          <w:rFonts w:cs="Arial"/>
        </w:rPr>
        <w:t>,</w:t>
      </w:r>
      <w:r w:rsidRPr="00302A30">
        <w:rPr>
          <w:rFonts w:cs="Arial"/>
        </w:rPr>
        <w:t xml:space="preserve"> and in response to information requests regarding the induction process or uptake.</w:t>
      </w:r>
    </w:p>
    <w:p w14:paraId="220B05A6" w14:textId="77777777" w:rsidR="002776F4" w:rsidRDefault="002776F4" w:rsidP="00703F8D">
      <w:pPr>
        <w:pStyle w:val="ListParagraph"/>
        <w:tabs>
          <w:tab w:val="left" w:pos="1080"/>
        </w:tabs>
        <w:autoSpaceDE w:val="0"/>
        <w:autoSpaceDN w:val="0"/>
        <w:adjustRightInd w:val="0"/>
        <w:ind w:left="1080" w:hanging="450"/>
        <w:jc w:val="both"/>
        <w:rPr>
          <w:rFonts w:cs="Arial"/>
        </w:rPr>
      </w:pPr>
    </w:p>
    <w:p w14:paraId="55C1351A" w14:textId="1751022D" w:rsidR="008401F4" w:rsidRPr="00E775BC" w:rsidRDefault="001045F0" w:rsidP="00703F8D">
      <w:pPr>
        <w:pStyle w:val="ListParagraph"/>
        <w:numPr>
          <w:ilvl w:val="0"/>
          <w:numId w:val="18"/>
        </w:numPr>
        <w:tabs>
          <w:tab w:val="left" w:pos="1080"/>
        </w:tabs>
        <w:ind w:left="1080" w:hanging="450"/>
        <w:jc w:val="both"/>
      </w:pPr>
      <w:r>
        <w:rPr>
          <w:rFonts w:cs="Arial"/>
        </w:rPr>
        <w:t>T</w:t>
      </w:r>
      <w:r w:rsidR="008401F4" w:rsidRPr="008401F4">
        <w:rPr>
          <w:rFonts w:cs="Arial"/>
        </w:rPr>
        <w:t>he implementation of the policy will be supported by all managers responsible</w:t>
      </w:r>
      <w:r w:rsidR="0060196E" w:rsidRPr="00302A30">
        <w:rPr>
          <w:rFonts w:cs="Arial"/>
        </w:rPr>
        <w:t xml:space="preserve"> </w:t>
      </w:r>
      <w:r w:rsidR="008401F4" w:rsidRPr="00302A30">
        <w:rPr>
          <w:rFonts w:cs="Arial"/>
        </w:rPr>
        <w:t>for managing staff and all teams involved in providing, supporting and/or</w:t>
      </w:r>
      <w:r w:rsidRPr="00302A30">
        <w:rPr>
          <w:rFonts w:cs="Arial"/>
        </w:rPr>
        <w:t xml:space="preserve"> </w:t>
      </w:r>
      <w:r w:rsidR="008401F4" w:rsidRPr="00302A30">
        <w:rPr>
          <w:rFonts w:cs="Arial"/>
        </w:rPr>
        <w:t xml:space="preserve">monitoring all aspects of corporate and local induction. </w:t>
      </w:r>
    </w:p>
    <w:p w14:paraId="55C1351B" w14:textId="77777777" w:rsidR="00E775BC" w:rsidRDefault="00E775BC" w:rsidP="00E775BC">
      <w:pPr>
        <w:tabs>
          <w:tab w:val="left" w:pos="567"/>
          <w:tab w:val="center" w:leader="dot" w:pos="709"/>
          <w:tab w:val="left" w:pos="993"/>
        </w:tabs>
        <w:jc w:val="both"/>
      </w:pPr>
    </w:p>
    <w:p w14:paraId="55C1351E" w14:textId="535DB2F3" w:rsidR="007F56E0" w:rsidRDefault="00E775BC" w:rsidP="00302A30">
      <w:pPr>
        <w:tabs>
          <w:tab w:val="left" w:pos="567"/>
          <w:tab w:val="center" w:leader="dot" w:pos="709"/>
          <w:tab w:val="left" w:pos="993"/>
        </w:tabs>
        <w:ind w:left="567" w:hanging="567"/>
        <w:jc w:val="both"/>
        <w:rPr>
          <w:rFonts w:cs="Arial"/>
          <w:lang w:eastAsia="en-US"/>
        </w:rPr>
      </w:pPr>
      <w:r w:rsidRPr="001045F0">
        <w:t>1</w:t>
      </w:r>
      <w:r w:rsidR="002D05FA">
        <w:t>3</w:t>
      </w:r>
      <w:r w:rsidRPr="001045F0">
        <w:t>.2</w:t>
      </w:r>
      <w:r>
        <w:tab/>
      </w:r>
      <w:r w:rsidR="00AF73BF">
        <w:tab/>
      </w:r>
      <w:r>
        <w:t>It is not anticipated that specific training will be required to implement this</w:t>
      </w:r>
      <w:r w:rsidR="0060196E">
        <w:t xml:space="preserve"> </w:t>
      </w:r>
      <w:r>
        <w:t>policy.</w:t>
      </w:r>
      <w:r w:rsidR="001045F0">
        <w:t xml:space="preserve">  </w:t>
      </w:r>
      <w:r>
        <w:t>Advice, guidance and coaching however, will be provided by the Huma</w:t>
      </w:r>
      <w:r w:rsidR="00302A30">
        <w:t>n</w:t>
      </w:r>
      <w:r>
        <w:rPr>
          <w:rFonts w:cs="Arial"/>
          <w:lang w:eastAsia="en-US"/>
        </w:rPr>
        <w:t xml:space="preserve"> Resources Team.</w:t>
      </w:r>
      <w:r w:rsidR="00A46201">
        <w:rPr>
          <w:rFonts w:cs="Arial"/>
          <w:lang w:eastAsia="en-US"/>
        </w:rPr>
        <w:t xml:space="preserve"> </w:t>
      </w:r>
    </w:p>
    <w:p w14:paraId="318E10C5" w14:textId="225B95FB" w:rsidR="00302A30" w:rsidRDefault="00302A30" w:rsidP="00302A30">
      <w:pPr>
        <w:tabs>
          <w:tab w:val="left" w:pos="567"/>
          <w:tab w:val="center" w:leader="dot" w:pos="709"/>
          <w:tab w:val="left" w:pos="993"/>
        </w:tabs>
        <w:jc w:val="both"/>
      </w:pPr>
    </w:p>
    <w:p w14:paraId="2E9579AE" w14:textId="77777777" w:rsidR="003566A2" w:rsidRPr="00302A30" w:rsidRDefault="003566A2" w:rsidP="00302A30">
      <w:pPr>
        <w:tabs>
          <w:tab w:val="left" w:pos="567"/>
          <w:tab w:val="center" w:leader="dot" w:pos="709"/>
          <w:tab w:val="left" w:pos="993"/>
        </w:tabs>
        <w:jc w:val="both"/>
      </w:pPr>
    </w:p>
    <w:p w14:paraId="55C1351F" w14:textId="3CC85A1D" w:rsidR="00A46201" w:rsidRDefault="007E61DD" w:rsidP="00A46201">
      <w:pPr>
        <w:tabs>
          <w:tab w:val="left" w:pos="142"/>
          <w:tab w:val="left" w:pos="567"/>
          <w:tab w:val="center" w:leader="dot" w:pos="709"/>
          <w:tab w:val="left" w:pos="993"/>
        </w:tabs>
        <w:ind w:left="567" w:hanging="567"/>
        <w:jc w:val="both"/>
        <w:rPr>
          <w:rFonts w:cs="Arial"/>
          <w:b/>
          <w:caps/>
          <w:color w:val="000000"/>
        </w:rPr>
      </w:pPr>
      <w:r>
        <w:rPr>
          <w:rFonts w:cs="Arial"/>
          <w:b/>
          <w:color w:val="000000"/>
        </w:rPr>
        <w:t>1</w:t>
      </w:r>
      <w:r w:rsidR="0032185E">
        <w:rPr>
          <w:rFonts w:cs="Arial"/>
          <w:b/>
          <w:color w:val="000000"/>
        </w:rPr>
        <w:t>4</w:t>
      </w:r>
      <w:r w:rsidR="00A46201">
        <w:rPr>
          <w:rFonts w:cs="Arial"/>
          <w:b/>
          <w:color w:val="000000"/>
        </w:rPr>
        <w:t>.</w:t>
      </w:r>
      <w:r w:rsidR="00CD468F">
        <w:rPr>
          <w:rFonts w:cs="Arial"/>
          <w:b/>
          <w:color w:val="000000"/>
        </w:rPr>
        <w:tab/>
      </w:r>
      <w:r w:rsidR="00A46201">
        <w:rPr>
          <w:rFonts w:cs="Arial"/>
          <w:b/>
          <w:caps/>
          <w:color w:val="000000"/>
        </w:rPr>
        <w:t xml:space="preserve">Process for Monitoring Compliance and Effectiveness </w:t>
      </w:r>
    </w:p>
    <w:p w14:paraId="55C13520" w14:textId="77777777" w:rsidR="00A46201" w:rsidRDefault="00A46201" w:rsidP="00A46201">
      <w:pPr>
        <w:tabs>
          <w:tab w:val="left" w:pos="142"/>
          <w:tab w:val="left" w:pos="567"/>
          <w:tab w:val="center" w:leader="dot" w:pos="709"/>
          <w:tab w:val="left" w:pos="993"/>
        </w:tabs>
        <w:ind w:left="567" w:hanging="567"/>
        <w:jc w:val="both"/>
        <w:rPr>
          <w:rFonts w:cs="Arial"/>
          <w:b/>
          <w:caps/>
          <w:color w:val="000000"/>
        </w:rPr>
      </w:pPr>
    </w:p>
    <w:p w14:paraId="55C13522" w14:textId="5C5C7204" w:rsidR="00A46201" w:rsidRDefault="00A46201" w:rsidP="00CD468F">
      <w:pPr>
        <w:tabs>
          <w:tab w:val="left" w:pos="142"/>
          <w:tab w:val="left" w:pos="567"/>
          <w:tab w:val="center" w:leader="dot" w:pos="709"/>
          <w:tab w:val="left" w:pos="993"/>
        </w:tabs>
        <w:ind w:left="567" w:hanging="567"/>
        <w:jc w:val="both"/>
        <w:rPr>
          <w:rFonts w:cs="Arial"/>
          <w:color w:val="000000"/>
        </w:rPr>
      </w:pPr>
      <w:r w:rsidRPr="001045F0">
        <w:rPr>
          <w:rFonts w:cs="Arial"/>
          <w:caps/>
          <w:color w:val="000000"/>
        </w:rPr>
        <w:t>1</w:t>
      </w:r>
      <w:r w:rsidR="0032185E">
        <w:rPr>
          <w:rFonts w:cs="Arial"/>
          <w:caps/>
          <w:color w:val="000000"/>
        </w:rPr>
        <w:t>4</w:t>
      </w:r>
      <w:r w:rsidRPr="001045F0">
        <w:rPr>
          <w:rFonts w:cs="Arial"/>
          <w:caps/>
          <w:color w:val="000000"/>
        </w:rPr>
        <w:t>.1</w:t>
      </w:r>
      <w:r>
        <w:rPr>
          <w:rFonts w:cs="Arial"/>
          <w:b/>
          <w:color w:val="000000"/>
        </w:rPr>
        <w:tab/>
      </w:r>
      <w:r>
        <w:rPr>
          <w:rFonts w:cs="Arial"/>
          <w:color w:val="000000"/>
        </w:rPr>
        <w:t>Learning</w:t>
      </w:r>
      <w:r>
        <w:rPr>
          <w:rFonts w:cs="Arial"/>
          <w:b/>
          <w:color w:val="000000"/>
        </w:rPr>
        <w:t xml:space="preserve"> </w:t>
      </w:r>
      <w:r>
        <w:rPr>
          <w:rFonts w:cs="Arial"/>
          <w:color w:val="000000"/>
        </w:rPr>
        <w:t xml:space="preserve">&amp; Development Department </w:t>
      </w:r>
      <w:r w:rsidRPr="002D78AA">
        <w:rPr>
          <w:rFonts w:cs="Arial"/>
        </w:rPr>
        <w:t xml:space="preserve">will </w:t>
      </w:r>
      <w:r w:rsidR="00550B7F" w:rsidRPr="002D78AA">
        <w:rPr>
          <w:rFonts w:cs="Arial"/>
        </w:rPr>
        <w:t>be responsible for the governance</w:t>
      </w:r>
      <w:r w:rsidRPr="002D78AA">
        <w:rPr>
          <w:rFonts w:cs="Arial"/>
        </w:rPr>
        <w:t xml:space="preserve"> </w:t>
      </w:r>
      <w:r>
        <w:rPr>
          <w:rFonts w:cs="Arial"/>
          <w:color w:val="000000"/>
        </w:rPr>
        <w:t>of corporate</w:t>
      </w:r>
      <w:r w:rsidR="001045F0">
        <w:rPr>
          <w:rFonts w:cs="Arial"/>
          <w:color w:val="000000"/>
        </w:rPr>
        <w:t xml:space="preserve"> </w:t>
      </w:r>
      <w:r w:rsidR="00211652">
        <w:rPr>
          <w:rFonts w:cs="Arial"/>
          <w:color w:val="000000"/>
        </w:rPr>
        <w:t>and</w:t>
      </w:r>
      <w:r>
        <w:rPr>
          <w:rFonts w:cs="Arial"/>
          <w:color w:val="000000"/>
        </w:rPr>
        <w:t xml:space="preserve"> local induction for all new permanent and fixed term employees according to completion periods as outlined in the policy.</w:t>
      </w:r>
    </w:p>
    <w:p w14:paraId="0716A80E" w14:textId="77777777" w:rsidR="00E74FAA" w:rsidRDefault="00E74FAA" w:rsidP="00B5553F">
      <w:pPr>
        <w:tabs>
          <w:tab w:val="left" w:pos="142"/>
          <w:tab w:val="left" w:pos="567"/>
          <w:tab w:val="center" w:leader="dot" w:pos="709"/>
          <w:tab w:val="left" w:pos="993"/>
        </w:tabs>
        <w:jc w:val="both"/>
        <w:rPr>
          <w:rFonts w:cs="Arial"/>
          <w:color w:val="000000"/>
        </w:rPr>
      </w:pPr>
    </w:p>
    <w:p w14:paraId="3552D69D" w14:textId="3310D1F8" w:rsidR="00A52E29" w:rsidRPr="00CD468F" w:rsidRDefault="00CD468F" w:rsidP="00F777BC">
      <w:pPr>
        <w:tabs>
          <w:tab w:val="left" w:pos="142"/>
          <w:tab w:val="left" w:pos="567"/>
          <w:tab w:val="center" w:leader="dot" w:pos="709"/>
          <w:tab w:val="left" w:pos="993"/>
        </w:tabs>
        <w:ind w:left="540" w:hanging="540"/>
        <w:jc w:val="both"/>
        <w:rPr>
          <w:rFonts w:cs="Arial"/>
          <w:color w:val="000000"/>
        </w:rPr>
      </w:pPr>
      <w:r>
        <w:rPr>
          <w:rFonts w:cs="Arial"/>
          <w:color w:val="000000"/>
        </w:rPr>
        <w:t>14.2</w:t>
      </w:r>
      <w:r w:rsidR="002D78AA">
        <w:rPr>
          <w:rFonts w:cs="Arial"/>
          <w:color w:val="000000"/>
        </w:rPr>
        <w:t xml:space="preserve"> </w:t>
      </w:r>
      <w:r>
        <w:rPr>
          <w:rFonts w:cs="Arial"/>
          <w:color w:val="000000"/>
        </w:rPr>
        <w:tab/>
      </w:r>
      <w:r w:rsidR="00A46201">
        <w:rPr>
          <w:rFonts w:cs="Arial"/>
          <w:color w:val="000000"/>
        </w:rPr>
        <w:t xml:space="preserve">The Bank Office will monitor the completion of corporate and local induction for </w:t>
      </w:r>
      <w:r w:rsidR="00C356D3" w:rsidRPr="00C356D3">
        <w:rPr>
          <w:rFonts w:cs="Arial"/>
        </w:rPr>
        <w:t xml:space="preserve">temporary </w:t>
      </w:r>
      <w:r w:rsidR="004A3214">
        <w:rPr>
          <w:rFonts w:cs="Arial"/>
        </w:rPr>
        <w:t>employees</w:t>
      </w:r>
      <w:r w:rsidR="00200FD2">
        <w:rPr>
          <w:rFonts w:cs="Arial"/>
        </w:rPr>
        <w:t>,</w:t>
      </w:r>
      <w:r w:rsidR="00A46201" w:rsidRPr="00C356D3">
        <w:rPr>
          <w:rFonts w:cs="Arial"/>
        </w:rPr>
        <w:t xml:space="preserve"> </w:t>
      </w:r>
      <w:r w:rsidR="00A46201">
        <w:rPr>
          <w:rFonts w:cs="Arial"/>
        </w:rPr>
        <w:t xml:space="preserve">and managers are responsible for monitoring the completion of corporate and </w:t>
      </w:r>
      <w:r w:rsidR="00A449DF">
        <w:rPr>
          <w:rFonts w:cs="Arial"/>
        </w:rPr>
        <w:t xml:space="preserve">local induction for Doctors in </w:t>
      </w:r>
      <w:r w:rsidR="00E47292">
        <w:rPr>
          <w:rFonts w:cs="Arial"/>
        </w:rPr>
        <w:t>T</w:t>
      </w:r>
      <w:r w:rsidR="00A46201">
        <w:rPr>
          <w:rFonts w:cs="Arial"/>
        </w:rPr>
        <w:t>raining.</w:t>
      </w:r>
    </w:p>
    <w:p w14:paraId="55C13527" w14:textId="77777777" w:rsidR="002B48B2" w:rsidRPr="002008FB" w:rsidRDefault="002B48B2" w:rsidP="00A46201">
      <w:pPr>
        <w:tabs>
          <w:tab w:val="left" w:pos="142"/>
          <w:tab w:val="left" w:pos="567"/>
          <w:tab w:val="center" w:leader="dot" w:pos="709"/>
          <w:tab w:val="left" w:pos="993"/>
        </w:tabs>
        <w:ind w:left="567" w:hanging="567"/>
        <w:jc w:val="both"/>
        <w:rPr>
          <w:rFonts w:cs="Arial"/>
        </w:rPr>
      </w:pPr>
    </w:p>
    <w:p w14:paraId="55C1352B" w14:textId="09627039" w:rsidR="00A46201" w:rsidRDefault="00A46201" w:rsidP="00F777BC">
      <w:pPr>
        <w:tabs>
          <w:tab w:val="left" w:pos="142"/>
          <w:tab w:val="left" w:pos="567"/>
          <w:tab w:val="center" w:leader="dot" w:pos="709"/>
          <w:tab w:val="left" w:pos="993"/>
        </w:tabs>
        <w:ind w:left="567" w:hanging="567"/>
        <w:jc w:val="both"/>
        <w:rPr>
          <w:rFonts w:cs="Arial"/>
        </w:rPr>
      </w:pPr>
      <w:r>
        <w:rPr>
          <w:rFonts w:cs="Arial"/>
        </w:rPr>
        <w:t>1</w:t>
      </w:r>
      <w:r w:rsidR="0032185E">
        <w:rPr>
          <w:rFonts w:cs="Arial"/>
        </w:rPr>
        <w:t>4</w:t>
      </w:r>
      <w:r>
        <w:rPr>
          <w:rFonts w:cs="Arial"/>
        </w:rPr>
        <w:t>.</w:t>
      </w:r>
      <w:r w:rsidR="00CD468F">
        <w:rPr>
          <w:rFonts w:cs="Arial"/>
        </w:rPr>
        <w:t>3</w:t>
      </w:r>
      <w:r w:rsidR="00CD468F">
        <w:rPr>
          <w:rFonts w:cs="Arial"/>
        </w:rPr>
        <w:tab/>
      </w:r>
      <w:r w:rsidR="00AF73BF">
        <w:rPr>
          <w:rFonts w:cs="Arial"/>
        </w:rPr>
        <w:tab/>
      </w:r>
      <w:r w:rsidRPr="00BC4FF9">
        <w:rPr>
          <w:rFonts w:cs="Arial"/>
        </w:rPr>
        <w:t xml:space="preserve">All line managers are responsible for monitoring and ensuring required completion of induction </w:t>
      </w:r>
      <w:r w:rsidR="00435883" w:rsidRPr="00B5553F">
        <w:rPr>
          <w:rFonts w:cs="Arial"/>
        </w:rPr>
        <w:t xml:space="preserve">within required timescales. </w:t>
      </w:r>
    </w:p>
    <w:p w14:paraId="55C1352C" w14:textId="77777777" w:rsidR="00A46201" w:rsidRDefault="00A46201" w:rsidP="00A46201">
      <w:pPr>
        <w:tabs>
          <w:tab w:val="left" w:pos="142"/>
          <w:tab w:val="left" w:pos="567"/>
          <w:tab w:val="center" w:leader="dot" w:pos="709"/>
          <w:tab w:val="left" w:pos="993"/>
        </w:tabs>
        <w:ind w:left="567" w:hanging="567"/>
        <w:jc w:val="both"/>
        <w:rPr>
          <w:rFonts w:cs="Arial"/>
        </w:rPr>
      </w:pPr>
    </w:p>
    <w:p w14:paraId="55C1352D" w14:textId="6E91B1EA" w:rsidR="00A449DF" w:rsidRDefault="00A46201" w:rsidP="003968E2">
      <w:pPr>
        <w:tabs>
          <w:tab w:val="left" w:pos="142"/>
          <w:tab w:val="left" w:pos="567"/>
          <w:tab w:val="center" w:leader="dot" w:pos="709"/>
          <w:tab w:val="left" w:pos="993"/>
        </w:tabs>
        <w:ind w:left="567" w:hanging="567"/>
        <w:jc w:val="both"/>
        <w:rPr>
          <w:rFonts w:cs="Arial"/>
        </w:rPr>
      </w:pPr>
      <w:r w:rsidRPr="00F80282">
        <w:rPr>
          <w:rFonts w:cs="Arial"/>
        </w:rPr>
        <w:t>1</w:t>
      </w:r>
      <w:r w:rsidR="0032185E" w:rsidRPr="00F80282">
        <w:rPr>
          <w:rFonts w:cs="Arial"/>
        </w:rPr>
        <w:t>4</w:t>
      </w:r>
      <w:r w:rsidRPr="00F80282">
        <w:rPr>
          <w:rFonts w:cs="Arial"/>
        </w:rPr>
        <w:t>.</w:t>
      </w:r>
      <w:r w:rsidR="00B45E36">
        <w:rPr>
          <w:rFonts w:cs="Arial"/>
        </w:rPr>
        <w:t>4</w:t>
      </w:r>
      <w:r w:rsidR="003968E2" w:rsidRPr="00F80282">
        <w:rPr>
          <w:rFonts w:cs="Arial"/>
        </w:rPr>
        <w:t xml:space="preserve"> </w:t>
      </w:r>
      <w:r w:rsidR="00A449DF" w:rsidRPr="003968E2">
        <w:rPr>
          <w:rFonts w:cs="Arial"/>
        </w:rPr>
        <w:t xml:space="preserve">For employees </w:t>
      </w:r>
      <w:r w:rsidR="004A3214" w:rsidRPr="003968E2">
        <w:rPr>
          <w:rFonts w:cs="Arial"/>
        </w:rPr>
        <w:t xml:space="preserve">not </w:t>
      </w:r>
      <w:r w:rsidR="004A3214">
        <w:rPr>
          <w:rFonts w:cs="Arial"/>
        </w:rPr>
        <w:t>completing</w:t>
      </w:r>
      <w:r w:rsidR="00A449DF" w:rsidRPr="003968E2">
        <w:rPr>
          <w:rFonts w:cs="Arial"/>
        </w:rPr>
        <w:t xml:space="preserve"> corporate and</w:t>
      </w:r>
      <w:r w:rsidR="00C356D3">
        <w:rPr>
          <w:rFonts w:cs="Arial"/>
        </w:rPr>
        <w:t>/or</w:t>
      </w:r>
      <w:r w:rsidR="00A449DF" w:rsidRPr="003968E2">
        <w:rPr>
          <w:rFonts w:cs="Arial"/>
        </w:rPr>
        <w:t xml:space="preserve"> local</w:t>
      </w:r>
      <w:r w:rsidR="004A3214">
        <w:rPr>
          <w:rFonts w:cs="Arial"/>
        </w:rPr>
        <w:t xml:space="preserve"> </w:t>
      </w:r>
      <w:r w:rsidR="00C356D3">
        <w:rPr>
          <w:rFonts w:cs="Arial"/>
        </w:rPr>
        <w:t>i</w:t>
      </w:r>
      <w:r w:rsidR="00A449DF" w:rsidRPr="003968E2">
        <w:rPr>
          <w:rFonts w:cs="Arial"/>
        </w:rPr>
        <w:t>nduction</w:t>
      </w:r>
      <w:r w:rsidR="00C356D3">
        <w:rPr>
          <w:rFonts w:cs="Arial"/>
        </w:rPr>
        <w:t xml:space="preserve"> within the specified </w:t>
      </w:r>
      <w:r w:rsidR="004A3214">
        <w:rPr>
          <w:rFonts w:cs="Arial"/>
        </w:rPr>
        <w:t>timeframes</w:t>
      </w:r>
      <w:r w:rsidR="00CD468F">
        <w:rPr>
          <w:rFonts w:cs="Arial"/>
          <w:color w:val="FF0000"/>
        </w:rPr>
        <w:t xml:space="preserve"> </w:t>
      </w:r>
      <w:r w:rsidR="00CD468F" w:rsidRPr="0030288A">
        <w:rPr>
          <w:rFonts w:cs="Arial"/>
        </w:rPr>
        <w:t>Workforce Information will</w:t>
      </w:r>
      <w:r w:rsidR="005E0332" w:rsidRPr="0030288A">
        <w:rPr>
          <w:rFonts w:cs="Arial"/>
        </w:rPr>
        <w:t xml:space="preserve"> </w:t>
      </w:r>
      <w:r w:rsidR="005E0332">
        <w:rPr>
          <w:rFonts w:cs="Arial"/>
        </w:rPr>
        <w:t>escalate as below</w:t>
      </w:r>
      <w:r w:rsidR="00A449DF" w:rsidRPr="003968E2">
        <w:rPr>
          <w:rFonts w:cs="Arial"/>
        </w:rPr>
        <w:t>:</w:t>
      </w:r>
    </w:p>
    <w:p w14:paraId="55C1352E" w14:textId="77777777" w:rsidR="00A449DF" w:rsidRDefault="005E0332" w:rsidP="00703F8D">
      <w:pPr>
        <w:pStyle w:val="ListParagraph"/>
        <w:numPr>
          <w:ilvl w:val="0"/>
          <w:numId w:val="18"/>
        </w:numPr>
        <w:tabs>
          <w:tab w:val="left" w:pos="142"/>
          <w:tab w:val="center" w:leader="dot" w:pos="900"/>
          <w:tab w:val="left" w:pos="993"/>
          <w:tab w:val="left" w:pos="1080"/>
        </w:tabs>
        <w:ind w:left="1080" w:hanging="540"/>
        <w:jc w:val="both"/>
        <w:rPr>
          <w:rFonts w:cs="Arial"/>
        </w:rPr>
      </w:pPr>
      <w:r>
        <w:rPr>
          <w:rFonts w:cs="Arial"/>
        </w:rPr>
        <w:t xml:space="preserve">Following </w:t>
      </w:r>
      <w:r w:rsidR="00A449DF" w:rsidRPr="003968E2">
        <w:rPr>
          <w:rFonts w:cs="Arial"/>
        </w:rPr>
        <w:t>1 Month – the line manager</w:t>
      </w:r>
    </w:p>
    <w:p w14:paraId="55C1352F" w14:textId="77777777" w:rsidR="003968E2" w:rsidRPr="003968E2" w:rsidRDefault="005E0332" w:rsidP="00703F8D">
      <w:pPr>
        <w:pStyle w:val="ListParagraph"/>
        <w:numPr>
          <w:ilvl w:val="0"/>
          <w:numId w:val="18"/>
        </w:numPr>
        <w:tabs>
          <w:tab w:val="left" w:pos="142"/>
          <w:tab w:val="center" w:leader="dot" w:pos="900"/>
          <w:tab w:val="left" w:pos="993"/>
          <w:tab w:val="left" w:pos="1080"/>
        </w:tabs>
        <w:ind w:left="1080" w:hanging="540"/>
        <w:jc w:val="both"/>
        <w:rPr>
          <w:rFonts w:cs="Arial"/>
        </w:rPr>
      </w:pPr>
      <w:r>
        <w:rPr>
          <w:rFonts w:cs="Arial"/>
        </w:rPr>
        <w:t xml:space="preserve">Following </w:t>
      </w:r>
      <w:r w:rsidR="003968E2" w:rsidRPr="003968E2">
        <w:rPr>
          <w:rFonts w:cs="Arial"/>
        </w:rPr>
        <w:t>2 Months- send</w:t>
      </w:r>
      <w:r>
        <w:rPr>
          <w:rFonts w:cs="Arial"/>
        </w:rPr>
        <w:t xml:space="preserve"> final</w:t>
      </w:r>
      <w:r w:rsidR="003968E2" w:rsidRPr="003968E2">
        <w:rPr>
          <w:rFonts w:cs="Arial"/>
        </w:rPr>
        <w:t xml:space="preserve"> reminder to the line manager</w:t>
      </w:r>
    </w:p>
    <w:p w14:paraId="55C13531" w14:textId="47A02486" w:rsidR="00BD6956" w:rsidRPr="00F80282" w:rsidRDefault="005E0332" w:rsidP="00703F8D">
      <w:pPr>
        <w:pStyle w:val="ListParagraph"/>
        <w:numPr>
          <w:ilvl w:val="0"/>
          <w:numId w:val="18"/>
        </w:numPr>
        <w:tabs>
          <w:tab w:val="left" w:pos="142"/>
          <w:tab w:val="center" w:leader="dot" w:pos="900"/>
          <w:tab w:val="left" w:pos="993"/>
          <w:tab w:val="left" w:pos="1080"/>
        </w:tabs>
        <w:ind w:left="1080" w:hanging="540"/>
        <w:jc w:val="both"/>
        <w:rPr>
          <w:rFonts w:cs="Arial"/>
        </w:rPr>
      </w:pPr>
      <w:r w:rsidRPr="00F80282">
        <w:rPr>
          <w:rFonts w:cs="Arial"/>
        </w:rPr>
        <w:t xml:space="preserve">Following </w:t>
      </w:r>
      <w:r w:rsidR="003968E2" w:rsidRPr="00F80282">
        <w:rPr>
          <w:rFonts w:cs="Arial"/>
        </w:rPr>
        <w:t>3 Months – BDU Director</w:t>
      </w:r>
      <w:r w:rsidR="00D176D4" w:rsidRPr="00F80282">
        <w:rPr>
          <w:rFonts w:cs="Arial"/>
        </w:rPr>
        <w:t xml:space="preserve">  </w:t>
      </w:r>
    </w:p>
    <w:p w14:paraId="55C13533" w14:textId="77777777" w:rsidR="00A46201" w:rsidRDefault="00A46201" w:rsidP="00B5553F">
      <w:pPr>
        <w:tabs>
          <w:tab w:val="left" w:pos="142"/>
          <w:tab w:val="left" w:pos="567"/>
          <w:tab w:val="center" w:leader="dot" w:pos="709"/>
          <w:tab w:val="left" w:pos="993"/>
        </w:tabs>
        <w:jc w:val="both"/>
        <w:rPr>
          <w:rFonts w:cs="Arial"/>
        </w:rPr>
      </w:pPr>
    </w:p>
    <w:p w14:paraId="28063130" w14:textId="0D220F5E" w:rsidR="00202F98" w:rsidRDefault="00940FF3" w:rsidP="00E74FAA">
      <w:pPr>
        <w:tabs>
          <w:tab w:val="left" w:pos="142"/>
          <w:tab w:val="left" w:pos="567"/>
          <w:tab w:val="center" w:leader="dot" w:pos="709"/>
          <w:tab w:val="left" w:pos="993"/>
        </w:tabs>
        <w:ind w:left="567" w:hanging="567"/>
        <w:jc w:val="both"/>
        <w:rPr>
          <w:rFonts w:cs="Arial"/>
        </w:rPr>
      </w:pPr>
      <w:r>
        <w:rPr>
          <w:rFonts w:cs="Arial"/>
        </w:rPr>
        <w:t>1</w:t>
      </w:r>
      <w:r w:rsidR="0032185E">
        <w:rPr>
          <w:rFonts w:cs="Arial"/>
        </w:rPr>
        <w:t>4</w:t>
      </w:r>
      <w:r>
        <w:rPr>
          <w:rFonts w:cs="Arial"/>
        </w:rPr>
        <w:t>.</w:t>
      </w:r>
      <w:r w:rsidR="00B45E36">
        <w:rPr>
          <w:rFonts w:cs="Arial"/>
        </w:rPr>
        <w:t>5</w:t>
      </w:r>
      <w:r w:rsidR="00CD468F">
        <w:rPr>
          <w:rFonts w:cs="Arial"/>
        </w:rPr>
        <w:tab/>
      </w:r>
      <w:r w:rsidR="00A46201">
        <w:rPr>
          <w:rFonts w:cs="Arial"/>
        </w:rPr>
        <w:t>Complaints in relation to the application of the policy will be investigated as they arise, ensuring that issues are addressed both through feedback to managers, the</w:t>
      </w:r>
    </w:p>
    <w:p w14:paraId="7805593B" w14:textId="77777777" w:rsidR="00202F98" w:rsidRDefault="00202F98" w:rsidP="006D0DBB">
      <w:pPr>
        <w:tabs>
          <w:tab w:val="left" w:pos="142"/>
          <w:tab w:val="left" w:pos="567"/>
          <w:tab w:val="center" w:leader="dot" w:pos="709"/>
          <w:tab w:val="left" w:pos="993"/>
        </w:tabs>
        <w:ind w:left="567" w:hanging="567"/>
        <w:jc w:val="both"/>
        <w:rPr>
          <w:rFonts w:cs="Arial"/>
        </w:rPr>
      </w:pPr>
    </w:p>
    <w:p w14:paraId="55C13534" w14:textId="3890C082" w:rsidR="006D0DBB" w:rsidRDefault="00A46201" w:rsidP="00202F98">
      <w:pPr>
        <w:tabs>
          <w:tab w:val="left" w:pos="142"/>
          <w:tab w:val="left" w:pos="567"/>
          <w:tab w:val="center" w:leader="dot" w:pos="709"/>
          <w:tab w:val="left" w:pos="993"/>
        </w:tabs>
        <w:ind w:left="567"/>
        <w:jc w:val="both"/>
        <w:rPr>
          <w:rFonts w:cs="Arial"/>
        </w:rPr>
      </w:pPr>
      <w:r>
        <w:rPr>
          <w:rFonts w:cs="Arial"/>
        </w:rPr>
        <w:t>Learning and Development team, contributing teams and through policy amendments as required.</w:t>
      </w:r>
      <w:r w:rsidR="006D0DBB">
        <w:rPr>
          <w:rFonts w:cs="Arial"/>
        </w:rPr>
        <w:t xml:space="preserve"> </w:t>
      </w:r>
    </w:p>
    <w:p w14:paraId="24361059" w14:textId="491DE6FF" w:rsidR="00112AA4" w:rsidRDefault="00112AA4" w:rsidP="00202F98">
      <w:pPr>
        <w:tabs>
          <w:tab w:val="left" w:pos="142"/>
          <w:tab w:val="left" w:pos="567"/>
          <w:tab w:val="center" w:leader="dot" w:pos="709"/>
          <w:tab w:val="left" w:pos="993"/>
        </w:tabs>
        <w:ind w:left="567"/>
        <w:jc w:val="both"/>
        <w:rPr>
          <w:rFonts w:cs="Arial"/>
        </w:rPr>
      </w:pPr>
    </w:p>
    <w:p w14:paraId="1B33951D" w14:textId="61B4B7A0" w:rsidR="00112AA4" w:rsidRDefault="00112AA4" w:rsidP="00202F98">
      <w:pPr>
        <w:tabs>
          <w:tab w:val="left" w:pos="142"/>
          <w:tab w:val="left" w:pos="567"/>
          <w:tab w:val="center" w:leader="dot" w:pos="709"/>
          <w:tab w:val="left" w:pos="993"/>
        </w:tabs>
        <w:ind w:left="567"/>
        <w:jc w:val="both"/>
        <w:rPr>
          <w:rFonts w:cs="Arial"/>
        </w:rPr>
      </w:pPr>
    </w:p>
    <w:p w14:paraId="6CF57147" w14:textId="77777777" w:rsidR="009E5F8E" w:rsidRDefault="009E5F8E" w:rsidP="00202F98">
      <w:pPr>
        <w:tabs>
          <w:tab w:val="left" w:pos="142"/>
          <w:tab w:val="left" w:pos="567"/>
          <w:tab w:val="center" w:leader="dot" w:pos="709"/>
          <w:tab w:val="left" w:pos="993"/>
        </w:tabs>
        <w:ind w:left="567"/>
        <w:jc w:val="both"/>
        <w:rPr>
          <w:rFonts w:cs="Arial"/>
        </w:rPr>
      </w:pPr>
    </w:p>
    <w:p w14:paraId="55C13535" w14:textId="77777777" w:rsidR="006D0DBB" w:rsidRDefault="006D0DBB" w:rsidP="006D0DBB">
      <w:pPr>
        <w:tabs>
          <w:tab w:val="left" w:pos="142"/>
          <w:tab w:val="left" w:pos="567"/>
          <w:tab w:val="center" w:leader="dot" w:pos="709"/>
          <w:tab w:val="left" w:pos="993"/>
        </w:tabs>
        <w:ind w:left="567" w:hanging="567"/>
        <w:jc w:val="both"/>
        <w:rPr>
          <w:rFonts w:cs="Arial"/>
        </w:rPr>
      </w:pPr>
    </w:p>
    <w:p w14:paraId="55C13536" w14:textId="143BF25C" w:rsidR="006D0DBB" w:rsidRPr="006D0DBB" w:rsidRDefault="006D0DBB" w:rsidP="006D0DBB">
      <w:pPr>
        <w:tabs>
          <w:tab w:val="left" w:pos="142"/>
          <w:tab w:val="left" w:pos="567"/>
          <w:tab w:val="center" w:leader="dot" w:pos="709"/>
          <w:tab w:val="left" w:pos="993"/>
        </w:tabs>
        <w:ind w:left="567" w:hanging="567"/>
        <w:jc w:val="both"/>
        <w:rPr>
          <w:rFonts w:cs="Arial"/>
          <w:b/>
          <w:caps/>
        </w:rPr>
      </w:pPr>
      <w:r>
        <w:rPr>
          <w:rFonts w:cs="Arial"/>
          <w:b/>
        </w:rPr>
        <w:lastRenderedPageBreak/>
        <w:t>1</w:t>
      </w:r>
      <w:r w:rsidR="0032185E">
        <w:rPr>
          <w:rFonts w:cs="Arial"/>
          <w:b/>
        </w:rPr>
        <w:t>5</w:t>
      </w:r>
      <w:r w:rsidR="00CD468F">
        <w:rPr>
          <w:rFonts w:cs="Arial"/>
          <w:b/>
        </w:rPr>
        <w:tab/>
      </w:r>
      <w:r w:rsidRPr="006D0DBB">
        <w:rPr>
          <w:rFonts w:cs="Arial"/>
          <w:b/>
          <w:caps/>
        </w:rPr>
        <w:t>Review and Revision Arrangements</w:t>
      </w:r>
    </w:p>
    <w:p w14:paraId="55C13537" w14:textId="77777777" w:rsidR="006D0DBB" w:rsidRPr="006D0DBB" w:rsidRDefault="006D0DBB" w:rsidP="006D0DBB">
      <w:pPr>
        <w:tabs>
          <w:tab w:val="left" w:pos="142"/>
          <w:tab w:val="left" w:pos="567"/>
          <w:tab w:val="center" w:leader="dot" w:pos="709"/>
          <w:tab w:val="left" w:pos="993"/>
        </w:tabs>
        <w:ind w:left="567" w:hanging="567"/>
        <w:jc w:val="both"/>
        <w:rPr>
          <w:rFonts w:cs="Arial"/>
          <w:b/>
          <w:caps/>
        </w:rPr>
      </w:pPr>
    </w:p>
    <w:p w14:paraId="55C13538" w14:textId="77777777" w:rsidR="006D0DBB" w:rsidRPr="006D0DBB" w:rsidRDefault="006D0DBB" w:rsidP="006D0DBB">
      <w:pPr>
        <w:tabs>
          <w:tab w:val="left" w:pos="142"/>
          <w:tab w:val="left" w:pos="567"/>
          <w:tab w:val="center" w:leader="dot" w:pos="709"/>
          <w:tab w:val="left" w:pos="993"/>
        </w:tabs>
        <w:ind w:left="567" w:hanging="567"/>
        <w:jc w:val="both"/>
      </w:pPr>
      <w:r>
        <w:t>1</w:t>
      </w:r>
      <w:r w:rsidR="008C2463">
        <w:t>5</w:t>
      </w:r>
      <w:r>
        <w:t>.1</w:t>
      </w:r>
      <w:r w:rsidR="0060196E">
        <w:t xml:space="preserve"> </w:t>
      </w:r>
      <w:r w:rsidRPr="006D0DBB">
        <w:t xml:space="preserve">This policy will be reviewed </w:t>
      </w:r>
      <w:r w:rsidR="00850AEE">
        <w:t>three</w:t>
      </w:r>
      <w:r w:rsidRPr="006D0DBB">
        <w:t xml:space="preserve"> years from the date of approval or sooner if there is a requirement to meet legal, statutory or good practice standards.</w:t>
      </w:r>
    </w:p>
    <w:p w14:paraId="5DFB57B5" w14:textId="77777777" w:rsidR="002776F4" w:rsidRDefault="002776F4" w:rsidP="00E74FAA">
      <w:pPr>
        <w:tabs>
          <w:tab w:val="left" w:pos="142"/>
          <w:tab w:val="left" w:pos="426"/>
          <w:tab w:val="left" w:pos="540"/>
          <w:tab w:val="left" w:pos="567"/>
          <w:tab w:val="center" w:leader="dot" w:pos="709"/>
          <w:tab w:val="decimal" w:leader="dot" w:pos="851"/>
          <w:tab w:val="left" w:pos="993"/>
        </w:tabs>
        <w:jc w:val="both"/>
        <w:rPr>
          <w:rFonts w:cs="Arial"/>
          <w:b/>
        </w:rPr>
      </w:pPr>
    </w:p>
    <w:p w14:paraId="55C1353A" w14:textId="0AFF9368" w:rsidR="006D0DBB" w:rsidRPr="006D0DBB" w:rsidRDefault="006D0DBB" w:rsidP="006D0DBB">
      <w:pPr>
        <w:tabs>
          <w:tab w:val="left" w:pos="142"/>
          <w:tab w:val="left" w:pos="426"/>
          <w:tab w:val="left" w:pos="540"/>
          <w:tab w:val="left" w:pos="567"/>
          <w:tab w:val="center" w:leader="dot" w:pos="709"/>
          <w:tab w:val="decimal" w:leader="dot" w:pos="851"/>
          <w:tab w:val="left" w:pos="993"/>
        </w:tabs>
        <w:ind w:left="567" w:hanging="567"/>
        <w:jc w:val="both"/>
        <w:rPr>
          <w:rFonts w:cs="Arial"/>
          <w:b/>
        </w:rPr>
      </w:pPr>
      <w:r>
        <w:rPr>
          <w:rFonts w:cs="Arial"/>
          <w:b/>
        </w:rPr>
        <w:t>1</w:t>
      </w:r>
      <w:r w:rsidR="008C2463">
        <w:rPr>
          <w:rFonts w:cs="Arial"/>
          <w:b/>
        </w:rPr>
        <w:t>6</w:t>
      </w:r>
      <w:r w:rsidR="00CD468F">
        <w:rPr>
          <w:rFonts w:cs="Arial"/>
          <w:b/>
        </w:rPr>
        <w:tab/>
      </w:r>
      <w:r w:rsidRPr="006D0DBB">
        <w:rPr>
          <w:rFonts w:cs="Arial"/>
          <w:b/>
        </w:rPr>
        <w:t>Appendices</w:t>
      </w:r>
      <w:r w:rsidR="00F854C2">
        <w:rPr>
          <w:rFonts w:cs="Arial"/>
          <w:b/>
        </w:rPr>
        <w:t xml:space="preserve"> </w:t>
      </w:r>
    </w:p>
    <w:p w14:paraId="55C1353B" w14:textId="77777777" w:rsidR="006D0DBB" w:rsidRPr="006D0DBB" w:rsidRDefault="006D0DBB" w:rsidP="006D0DBB">
      <w:pPr>
        <w:tabs>
          <w:tab w:val="left" w:pos="142"/>
          <w:tab w:val="left" w:pos="426"/>
          <w:tab w:val="left" w:pos="540"/>
          <w:tab w:val="left" w:pos="567"/>
          <w:tab w:val="center" w:leader="dot" w:pos="709"/>
          <w:tab w:val="decimal" w:leader="dot" w:pos="851"/>
          <w:tab w:val="left" w:pos="993"/>
        </w:tabs>
        <w:ind w:left="567" w:hanging="567"/>
        <w:jc w:val="both"/>
        <w:rPr>
          <w:rFonts w:cs="Arial"/>
          <w:b/>
        </w:rPr>
      </w:pPr>
    </w:p>
    <w:p w14:paraId="55C1353C" w14:textId="31F9CA0D" w:rsidR="006D0DBB" w:rsidRPr="00B05697" w:rsidRDefault="00E74FAA" w:rsidP="00C66BA8">
      <w:pPr>
        <w:numPr>
          <w:ilvl w:val="0"/>
          <w:numId w:val="16"/>
        </w:numPr>
        <w:tabs>
          <w:tab w:val="left" w:pos="142"/>
          <w:tab w:val="left" w:pos="426"/>
          <w:tab w:val="left" w:pos="540"/>
          <w:tab w:val="left" w:pos="567"/>
          <w:tab w:val="center" w:leader="dot" w:pos="709"/>
          <w:tab w:val="decimal" w:leader="dot" w:pos="851"/>
          <w:tab w:val="left" w:pos="993"/>
        </w:tabs>
        <w:ind w:left="1077" w:hanging="510"/>
        <w:jc w:val="both"/>
        <w:rPr>
          <w:rFonts w:cs="Arial"/>
          <w:color w:val="FF0000"/>
        </w:rPr>
      </w:pPr>
      <w:r>
        <w:rPr>
          <w:rFonts w:cs="Arial"/>
        </w:rPr>
        <w:tab/>
      </w:r>
      <w:r w:rsidR="006D0DBB" w:rsidRPr="006D0DBB">
        <w:rPr>
          <w:rFonts w:cs="Arial"/>
        </w:rPr>
        <w:t xml:space="preserve">Corporate Induction Programme &amp; </w:t>
      </w:r>
      <w:r w:rsidR="006D0DBB" w:rsidRPr="00F80282">
        <w:rPr>
          <w:rFonts w:cs="Arial"/>
        </w:rPr>
        <w:t xml:space="preserve">Welcome Event </w:t>
      </w:r>
    </w:p>
    <w:p w14:paraId="38A1126B" w14:textId="152E72E0" w:rsidR="00B05697" w:rsidRDefault="00E74FAA" w:rsidP="00C66BA8">
      <w:pPr>
        <w:numPr>
          <w:ilvl w:val="0"/>
          <w:numId w:val="16"/>
        </w:numPr>
        <w:tabs>
          <w:tab w:val="left" w:pos="142"/>
          <w:tab w:val="left" w:pos="426"/>
          <w:tab w:val="left" w:pos="540"/>
          <w:tab w:val="left" w:pos="567"/>
          <w:tab w:val="center" w:leader="dot" w:pos="709"/>
          <w:tab w:val="decimal" w:leader="dot" w:pos="851"/>
          <w:tab w:val="left" w:pos="993"/>
        </w:tabs>
        <w:ind w:left="1077" w:hanging="510"/>
        <w:jc w:val="both"/>
        <w:rPr>
          <w:rFonts w:cs="Arial"/>
        </w:rPr>
      </w:pPr>
      <w:r>
        <w:rPr>
          <w:rFonts w:cs="Arial"/>
        </w:rPr>
        <w:tab/>
      </w:r>
      <w:r w:rsidR="00B05697" w:rsidRPr="002D78AA">
        <w:rPr>
          <w:rFonts w:cs="Arial"/>
        </w:rPr>
        <w:t>Induction Frameworks</w:t>
      </w:r>
    </w:p>
    <w:p w14:paraId="3D80930A" w14:textId="509F9546" w:rsidR="00E74FAA" w:rsidRPr="002D78AA" w:rsidRDefault="00E74FAA" w:rsidP="00C66BA8">
      <w:pPr>
        <w:numPr>
          <w:ilvl w:val="0"/>
          <w:numId w:val="16"/>
        </w:numPr>
        <w:tabs>
          <w:tab w:val="left" w:pos="142"/>
          <w:tab w:val="left" w:pos="426"/>
          <w:tab w:val="left" w:pos="540"/>
          <w:tab w:val="left" w:pos="567"/>
          <w:tab w:val="center" w:leader="dot" w:pos="709"/>
          <w:tab w:val="decimal" w:leader="dot" w:pos="851"/>
          <w:tab w:val="left" w:pos="993"/>
        </w:tabs>
        <w:ind w:left="1077" w:hanging="510"/>
        <w:jc w:val="both"/>
        <w:rPr>
          <w:rFonts w:cs="Arial"/>
        </w:rPr>
      </w:pPr>
      <w:r>
        <w:rPr>
          <w:rFonts w:cs="Arial"/>
        </w:rPr>
        <w:tab/>
        <w:t xml:space="preserve">Local </w:t>
      </w:r>
      <w:proofErr w:type="spellStart"/>
      <w:r>
        <w:rPr>
          <w:rFonts w:cs="Arial"/>
        </w:rPr>
        <w:t>Indution</w:t>
      </w:r>
      <w:proofErr w:type="spellEnd"/>
      <w:r>
        <w:rPr>
          <w:rFonts w:cs="Arial"/>
        </w:rPr>
        <w:t xml:space="preserve"> Packs</w:t>
      </w:r>
    </w:p>
    <w:p w14:paraId="55C1353D" w14:textId="798724E6" w:rsidR="006D0DBB" w:rsidRPr="006D0DBB" w:rsidRDefault="00E74FAA" w:rsidP="0060196E">
      <w:pPr>
        <w:tabs>
          <w:tab w:val="left" w:pos="142"/>
          <w:tab w:val="left" w:pos="426"/>
          <w:tab w:val="left" w:pos="540"/>
          <w:tab w:val="left" w:pos="567"/>
          <w:tab w:val="center" w:leader="dot" w:pos="709"/>
          <w:tab w:val="decimal" w:leader="dot" w:pos="851"/>
          <w:tab w:val="left" w:pos="993"/>
        </w:tabs>
        <w:ind w:left="720" w:hanging="153"/>
        <w:jc w:val="both"/>
        <w:rPr>
          <w:rFonts w:cs="Arial"/>
        </w:rPr>
      </w:pPr>
      <w:r>
        <w:rPr>
          <w:rFonts w:cs="Arial"/>
        </w:rPr>
        <w:t>4.</w:t>
      </w:r>
      <w:r>
        <w:rPr>
          <w:rFonts w:cs="Arial"/>
        </w:rPr>
        <w:tab/>
      </w:r>
      <w:r>
        <w:rPr>
          <w:rFonts w:cs="Arial"/>
        </w:rPr>
        <w:tab/>
      </w:r>
      <w:r w:rsidR="006D0DBB" w:rsidRPr="006D0DBB">
        <w:rPr>
          <w:rFonts w:cs="Arial"/>
        </w:rPr>
        <w:t xml:space="preserve">Equality Impact Assessment </w:t>
      </w:r>
    </w:p>
    <w:p w14:paraId="55C1353E" w14:textId="49E75A0B" w:rsidR="006D0DBB" w:rsidRDefault="00E74FAA" w:rsidP="0060196E">
      <w:pPr>
        <w:tabs>
          <w:tab w:val="left" w:pos="142"/>
          <w:tab w:val="left" w:pos="426"/>
          <w:tab w:val="left" w:pos="540"/>
          <w:tab w:val="left" w:pos="567"/>
          <w:tab w:val="center" w:leader="dot" w:pos="709"/>
          <w:tab w:val="decimal" w:leader="dot" w:pos="851"/>
          <w:tab w:val="left" w:pos="993"/>
        </w:tabs>
        <w:ind w:left="720" w:hanging="153"/>
        <w:jc w:val="both"/>
        <w:rPr>
          <w:rFonts w:cs="Arial"/>
        </w:rPr>
      </w:pPr>
      <w:r>
        <w:rPr>
          <w:rFonts w:cs="Arial"/>
        </w:rPr>
        <w:t>5.</w:t>
      </w:r>
      <w:r>
        <w:rPr>
          <w:rFonts w:cs="Arial"/>
        </w:rPr>
        <w:tab/>
      </w:r>
      <w:r>
        <w:rPr>
          <w:rFonts w:cs="Arial"/>
        </w:rPr>
        <w:tab/>
      </w:r>
      <w:r w:rsidR="006D0DBB" w:rsidRPr="006D0DBB">
        <w:rPr>
          <w:rFonts w:cs="Arial"/>
        </w:rPr>
        <w:t>Checklist For the Review and Approval of Procedural Document</w:t>
      </w:r>
    </w:p>
    <w:p w14:paraId="55C1353F" w14:textId="6EBA053A" w:rsidR="00324EC6" w:rsidRPr="003968E2" w:rsidRDefault="00E74FAA" w:rsidP="0060196E">
      <w:pPr>
        <w:tabs>
          <w:tab w:val="left" w:pos="142"/>
          <w:tab w:val="left" w:pos="426"/>
          <w:tab w:val="left" w:pos="540"/>
          <w:tab w:val="left" w:pos="567"/>
          <w:tab w:val="center" w:leader="dot" w:pos="709"/>
          <w:tab w:val="decimal" w:leader="dot" w:pos="851"/>
          <w:tab w:val="left" w:pos="993"/>
        </w:tabs>
        <w:ind w:left="720" w:hanging="153"/>
        <w:jc w:val="both"/>
        <w:rPr>
          <w:rFonts w:cs="Arial"/>
        </w:rPr>
      </w:pPr>
      <w:r>
        <w:rPr>
          <w:rFonts w:cs="Arial"/>
        </w:rPr>
        <w:t>6.</w:t>
      </w:r>
      <w:r>
        <w:rPr>
          <w:rFonts w:cs="Arial"/>
        </w:rPr>
        <w:tab/>
      </w:r>
      <w:r>
        <w:rPr>
          <w:rFonts w:cs="Arial"/>
        </w:rPr>
        <w:tab/>
      </w:r>
      <w:r w:rsidR="00324EC6">
        <w:rPr>
          <w:rFonts w:cs="Arial"/>
        </w:rPr>
        <w:t>Version Control Sheet</w:t>
      </w:r>
    </w:p>
    <w:p w14:paraId="55C13540" w14:textId="77777777" w:rsidR="006D0DBB" w:rsidRDefault="006D0DBB" w:rsidP="0060196E">
      <w:pPr>
        <w:tabs>
          <w:tab w:val="left" w:pos="142"/>
          <w:tab w:val="left" w:pos="426"/>
          <w:tab w:val="left" w:pos="540"/>
          <w:tab w:val="left" w:pos="567"/>
          <w:tab w:val="center" w:leader="dot" w:pos="709"/>
          <w:tab w:val="decimal" w:leader="dot" w:pos="851"/>
          <w:tab w:val="left" w:pos="993"/>
        </w:tabs>
        <w:ind w:left="1080" w:hanging="153"/>
        <w:jc w:val="both"/>
        <w:rPr>
          <w:rFonts w:cs="Arial"/>
        </w:rPr>
      </w:pPr>
    </w:p>
    <w:p w14:paraId="254C4FAC" w14:textId="77777777" w:rsidR="00BC4FF9" w:rsidRDefault="00BC4FF9" w:rsidP="005F3619">
      <w:pPr>
        <w:rPr>
          <w:rFonts w:cs="Arial"/>
          <w:b/>
          <w:color w:val="000000"/>
        </w:rPr>
      </w:pPr>
      <w:r>
        <w:rPr>
          <w:rFonts w:cs="Arial"/>
          <w:b/>
          <w:color w:val="000000"/>
        </w:rPr>
        <w:br w:type="column"/>
      </w:r>
    </w:p>
    <w:p w14:paraId="3EB7C708" w14:textId="77777777" w:rsidR="00BC4FF9" w:rsidRDefault="00BC4FF9" w:rsidP="005F3619">
      <w:pPr>
        <w:rPr>
          <w:rFonts w:cs="Arial"/>
          <w:b/>
          <w:color w:val="000000"/>
        </w:rPr>
      </w:pPr>
    </w:p>
    <w:p w14:paraId="684DE28F" w14:textId="77777777" w:rsidR="00BC4FF9" w:rsidRDefault="00BC4FF9" w:rsidP="005F3619">
      <w:pPr>
        <w:rPr>
          <w:rFonts w:cs="Arial"/>
          <w:b/>
          <w:color w:val="000000"/>
        </w:rPr>
      </w:pPr>
    </w:p>
    <w:p w14:paraId="1411A70D" w14:textId="77777777" w:rsidR="00BC4FF9" w:rsidRDefault="00BC4FF9" w:rsidP="005F3619">
      <w:pPr>
        <w:rPr>
          <w:rFonts w:cs="Arial"/>
          <w:b/>
          <w:color w:val="000000"/>
        </w:rPr>
      </w:pPr>
    </w:p>
    <w:p w14:paraId="02ACFB1D" w14:textId="77777777" w:rsidR="00BC4FF9" w:rsidRDefault="00BC4FF9" w:rsidP="005F3619">
      <w:pPr>
        <w:rPr>
          <w:rFonts w:cs="Arial"/>
          <w:b/>
          <w:color w:val="000000"/>
        </w:rPr>
      </w:pPr>
    </w:p>
    <w:p w14:paraId="55C1354F" w14:textId="332B3338" w:rsidR="005F3619" w:rsidRDefault="005F3619" w:rsidP="00703F8D">
      <w:pPr>
        <w:jc w:val="right"/>
        <w:rPr>
          <w:rFonts w:cs="Arial"/>
          <w:b/>
          <w:color w:val="000000"/>
        </w:rPr>
      </w:pPr>
      <w:r w:rsidRPr="009F7D1D">
        <w:rPr>
          <w:rFonts w:cs="Arial"/>
          <w:b/>
          <w:color w:val="000000"/>
        </w:rPr>
        <w:t>A</w:t>
      </w:r>
      <w:r w:rsidR="003E1964">
        <w:rPr>
          <w:rFonts w:cs="Arial"/>
          <w:b/>
          <w:color w:val="000000"/>
        </w:rPr>
        <w:t>ppendix</w:t>
      </w:r>
      <w:r w:rsidRPr="009F7D1D">
        <w:rPr>
          <w:rFonts w:cs="Arial"/>
          <w:b/>
          <w:color w:val="000000"/>
        </w:rPr>
        <w:t xml:space="preserve"> </w:t>
      </w:r>
      <w:r>
        <w:rPr>
          <w:rFonts w:cs="Arial"/>
          <w:b/>
          <w:color w:val="000000"/>
        </w:rPr>
        <w:t>1</w:t>
      </w:r>
    </w:p>
    <w:p w14:paraId="55C13550" w14:textId="77777777" w:rsidR="005F3619" w:rsidRDefault="005F3619" w:rsidP="005F3619">
      <w:pPr>
        <w:jc w:val="right"/>
        <w:rPr>
          <w:rFonts w:cs="Arial"/>
          <w:b/>
          <w:color w:val="000000"/>
        </w:rPr>
      </w:pPr>
    </w:p>
    <w:p w14:paraId="55C13551" w14:textId="77777777" w:rsidR="005F3619" w:rsidRPr="00137F8D" w:rsidRDefault="005F3619" w:rsidP="005F3619">
      <w:pPr>
        <w:jc w:val="center"/>
        <w:rPr>
          <w:rFonts w:cs="Arial"/>
          <w:b/>
          <w:color w:val="000000"/>
        </w:rPr>
      </w:pPr>
      <w:r w:rsidRPr="00137F8D">
        <w:rPr>
          <w:rFonts w:cs="Arial"/>
          <w:b/>
          <w:color w:val="000000"/>
        </w:rPr>
        <w:t>CORPORATE INDUCTION PROGRAMME &amp; WELCOME EVENT</w:t>
      </w:r>
    </w:p>
    <w:p w14:paraId="55C13552" w14:textId="77777777" w:rsidR="005F3619" w:rsidRPr="00137F8D" w:rsidRDefault="005F3619" w:rsidP="005F3619">
      <w:pPr>
        <w:outlineLvl w:val="0"/>
        <w:rPr>
          <w:b/>
          <w:color w:val="000000"/>
        </w:rPr>
      </w:pPr>
    </w:p>
    <w:p w14:paraId="55C13555" w14:textId="27C8CE18" w:rsidR="005F3619" w:rsidRPr="00E46BCE" w:rsidRDefault="005F3619" w:rsidP="00E46BCE">
      <w:pPr>
        <w:jc w:val="both"/>
        <w:outlineLvl w:val="0"/>
        <w:rPr>
          <w:b/>
          <w:color w:val="000000"/>
        </w:rPr>
      </w:pPr>
      <w:r w:rsidRPr="00137F8D">
        <w:rPr>
          <w:b/>
          <w:color w:val="000000"/>
        </w:rPr>
        <w:t>Before Employee Start</w:t>
      </w:r>
      <w:r w:rsidR="00E46BCE">
        <w:rPr>
          <w:b/>
          <w:color w:val="000000"/>
        </w:rPr>
        <w:t>s</w:t>
      </w:r>
      <w:r w:rsidRPr="00896D54">
        <w:t xml:space="preserve"> </w:t>
      </w:r>
    </w:p>
    <w:p w14:paraId="55C13556" w14:textId="77777777" w:rsidR="00A05925" w:rsidRPr="00137F8D" w:rsidRDefault="00A05925" w:rsidP="002A7304">
      <w:pPr>
        <w:ind w:left="426" w:hanging="426"/>
        <w:jc w:val="both"/>
        <w:outlineLvl w:val="0"/>
        <w:rPr>
          <w:color w:val="000000"/>
        </w:rPr>
      </w:pPr>
    </w:p>
    <w:p w14:paraId="55C13557" w14:textId="77777777" w:rsidR="005F3619" w:rsidRPr="002A7304" w:rsidRDefault="005F3619" w:rsidP="00C66BA8">
      <w:pPr>
        <w:pStyle w:val="ListParagraph"/>
        <w:numPr>
          <w:ilvl w:val="0"/>
          <w:numId w:val="22"/>
        </w:numPr>
        <w:ind w:left="426" w:hanging="426"/>
        <w:jc w:val="both"/>
        <w:outlineLvl w:val="0"/>
        <w:rPr>
          <w:color w:val="000000"/>
        </w:rPr>
      </w:pPr>
      <w:r w:rsidRPr="002A7304">
        <w:rPr>
          <w:color w:val="000000"/>
        </w:rPr>
        <w:t>The manager applies for the new starter’s</w:t>
      </w:r>
      <w:r w:rsidRPr="00B803F7">
        <w:t xml:space="preserve"> </w:t>
      </w:r>
      <w:r w:rsidR="002A7304" w:rsidRPr="00B803F7">
        <w:t xml:space="preserve">IT </w:t>
      </w:r>
      <w:r w:rsidRPr="002A7304">
        <w:rPr>
          <w:color w:val="000000"/>
        </w:rPr>
        <w:t xml:space="preserve">login a </w:t>
      </w:r>
      <w:r w:rsidRPr="002A7304">
        <w:rPr>
          <w:b/>
        </w:rPr>
        <w:t xml:space="preserve">minimum of 5 working days </w:t>
      </w:r>
      <w:r w:rsidRPr="002A7304">
        <w:rPr>
          <w:b/>
          <w:color w:val="000000"/>
        </w:rPr>
        <w:t>before the employee start date</w:t>
      </w:r>
      <w:r w:rsidRPr="002A7304">
        <w:rPr>
          <w:color w:val="000000"/>
        </w:rPr>
        <w:t xml:space="preserve">, regardless of whether they will be required to use a computer in their day to day work. It is </w:t>
      </w:r>
      <w:r w:rsidRPr="00A05925">
        <w:t>essential</w:t>
      </w:r>
      <w:r w:rsidRPr="002A7304">
        <w:rPr>
          <w:color w:val="000000"/>
        </w:rPr>
        <w:t xml:space="preserve"> that the new starter can access the intranet and in particular the New Starter intranet pages on day one. </w:t>
      </w:r>
    </w:p>
    <w:p w14:paraId="55C13558" w14:textId="77777777" w:rsidR="005F3619" w:rsidRPr="002D78AA" w:rsidRDefault="005F3619" w:rsidP="002A7304">
      <w:pPr>
        <w:ind w:left="426" w:hanging="426"/>
        <w:jc w:val="both"/>
        <w:outlineLvl w:val="0"/>
      </w:pPr>
    </w:p>
    <w:p w14:paraId="55C13559" w14:textId="79A70014" w:rsidR="005F3619" w:rsidRPr="00A05925" w:rsidRDefault="005F3619" w:rsidP="00C66BA8">
      <w:pPr>
        <w:pStyle w:val="ListParagraph"/>
        <w:numPr>
          <w:ilvl w:val="0"/>
          <w:numId w:val="22"/>
        </w:numPr>
        <w:ind w:left="426" w:hanging="426"/>
        <w:jc w:val="both"/>
      </w:pPr>
      <w:r w:rsidRPr="002D78AA">
        <w:t xml:space="preserve">The manager sends the ‘new starter policies page’ link </w:t>
      </w:r>
      <w:hyperlink r:id="rId13" w:history="1">
        <w:r w:rsidR="00DE60D5">
          <w:rPr>
            <w:rStyle w:val="Hyperlink"/>
          </w:rPr>
          <w:t>Human Resources Policies and Procedures (sharepoint.com)</w:t>
        </w:r>
      </w:hyperlink>
      <w:r w:rsidR="00DE60D5">
        <w:t xml:space="preserve"> </w:t>
      </w:r>
      <w:r w:rsidRPr="00A05925">
        <w:t xml:space="preserve"> to the employee to read and to understand a </w:t>
      </w:r>
      <w:r w:rsidR="00E03423">
        <w:t xml:space="preserve">any </w:t>
      </w:r>
      <w:r w:rsidRPr="00A05925">
        <w:t>policies relevant to their role.</w:t>
      </w:r>
    </w:p>
    <w:p w14:paraId="55C1355A" w14:textId="77777777" w:rsidR="005F3619" w:rsidRPr="00137F8D" w:rsidRDefault="005F3619" w:rsidP="005F3619">
      <w:pPr>
        <w:pStyle w:val="ListParagraph"/>
        <w:ind w:left="0"/>
        <w:jc w:val="both"/>
        <w:rPr>
          <w:color w:val="000000"/>
        </w:rPr>
      </w:pPr>
    </w:p>
    <w:p w14:paraId="55C1355B" w14:textId="77777777" w:rsidR="005F3619" w:rsidRPr="00137F8D" w:rsidRDefault="005F3619" w:rsidP="005F3619">
      <w:pPr>
        <w:outlineLvl w:val="0"/>
        <w:rPr>
          <w:b/>
          <w:color w:val="000000"/>
        </w:rPr>
      </w:pPr>
      <w:r w:rsidRPr="00137F8D">
        <w:rPr>
          <w:b/>
          <w:color w:val="000000"/>
        </w:rPr>
        <w:t>On Employee Start Date</w:t>
      </w:r>
    </w:p>
    <w:p w14:paraId="55C1355C" w14:textId="77777777" w:rsidR="005F3619" w:rsidRPr="00137F8D" w:rsidRDefault="005F3619" w:rsidP="005F3619">
      <w:pPr>
        <w:jc w:val="both"/>
        <w:outlineLvl w:val="0"/>
        <w:rPr>
          <w:color w:val="000000"/>
        </w:rPr>
      </w:pPr>
    </w:p>
    <w:p w14:paraId="55C1355E" w14:textId="21108A4D" w:rsidR="005F3619" w:rsidRPr="00E53947" w:rsidRDefault="00F30D89" w:rsidP="00E53947">
      <w:pPr>
        <w:numPr>
          <w:ilvl w:val="0"/>
          <w:numId w:val="19"/>
        </w:numPr>
        <w:jc w:val="both"/>
        <w:outlineLvl w:val="0"/>
        <w:rPr>
          <w:color w:val="000000"/>
        </w:rPr>
      </w:pPr>
      <w:r>
        <w:rPr>
          <w:color w:val="000000"/>
        </w:rPr>
        <w:t>T</w:t>
      </w:r>
      <w:r w:rsidR="005F3619" w:rsidRPr="00137F8D">
        <w:rPr>
          <w:color w:val="000000"/>
        </w:rPr>
        <w:t xml:space="preserve">he manager gives the new starter their login and directs them to the new starter section of the intranet: </w:t>
      </w:r>
      <w:hyperlink r:id="rId14" w:history="1">
        <w:r w:rsidR="00E53947">
          <w:rPr>
            <w:rStyle w:val="Hyperlink"/>
          </w:rPr>
          <w:t>Induction (sharepoint.com)</w:t>
        </w:r>
      </w:hyperlink>
      <w:r w:rsidR="00E53947">
        <w:rPr>
          <w:color w:val="000000"/>
        </w:rPr>
        <w:t xml:space="preserve">  </w:t>
      </w:r>
      <w:r w:rsidR="005F3619" w:rsidRPr="00E53947">
        <w:rPr>
          <w:color w:val="000000"/>
        </w:rPr>
        <w:t xml:space="preserve">This forms part of the induction process and it is compulsory that the new starter accesses these pages. The manager or another named individual should support any employees who </w:t>
      </w:r>
      <w:r w:rsidR="005F3619" w:rsidRPr="00F30D89">
        <w:t xml:space="preserve">are not </w:t>
      </w:r>
      <w:r w:rsidR="005F3619" w:rsidRPr="00E53947">
        <w:rPr>
          <w:color w:val="000000"/>
        </w:rPr>
        <w:t xml:space="preserve">confident with using a computer. </w:t>
      </w:r>
    </w:p>
    <w:p w14:paraId="55C1355F" w14:textId="77777777" w:rsidR="005F3619" w:rsidRPr="00137F8D" w:rsidRDefault="005F3619" w:rsidP="005F3619">
      <w:pPr>
        <w:outlineLvl w:val="0"/>
        <w:rPr>
          <w:color w:val="000000"/>
        </w:rPr>
      </w:pPr>
    </w:p>
    <w:p w14:paraId="55C13560" w14:textId="7020F79E" w:rsidR="008F2901" w:rsidRDefault="005F3619" w:rsidP="00C66BA8">
      <w:pPr>
        <w:pStyle w:val="ListParagraph"/>
        <w:numPr>
          <w:ilvl w:val="0"/>
          <w:numId w:val="19"/>
        </w:numPr>
        <w:jc w:val="both"/>
        <w:outlineLvl w:val="0"/>
        <w:rPr>
          <w:color w:val="000000"/>
        </w:rPr>
      </w:pPr>
      <w:r w:rsidRPr="00137F8D">
        <w:rPr>
          <w:color w:val="000000"/>
        </w:rPr>
        <w:t xml:space="preserve">The manager makes sure that the new starter can access and understand all sections within the new starter section. There </w:t>
      </w:r>
      <w:r w:rsidRPr="00200FD2">
        <w:t xml:space="preserve">are </w:t>
      </w:r>
      <w:r w:rsidR="0098566B" w:rsidRPr="00200FD2">
        <w:t>5</w:t>
      </w:r>
      <w:r w:rsidRPr="00200FD2">
        <w:t xml:space="preserve"> </w:t>
      </w:r>
      <w:r w:rsidRPr="00137F8D">
        <w:rPr>
          <w:color w:val="000000"/>
        </w:rPr>
        <w:t xml:space="preserve">steps to follow, including a ‘welcome’ on the first page, with each page leading on to the next. The sections </w:t>
      </w:r>
      <w:r w:rsidR="008F2901">
        <w:rPr>
          <w:color w:val="000000"/>
        </w:rPr>
        <w:t xml:space="preserve">  </w:t>
      </w:r>
    </w:p>
    <w:p w14:paraId="55C13561" w14:textId="77777777" w:rsidR="005F3619" w:rsidRPr="00137F8D" w:rsidRDefault="008F2901" w:rsidP="008F2901">
      <w:pPr>
        <w:pStyle w:val="ListParagraph"/>
        <w:ind w:left="360"/>
        <w:jc w:val="both"/>
        <w:outlineLvl w:val="0"/>
        <w:rPr>
          <w:color w:val="000000"/>
        </w:rPr>
      </w:pPr>
      <w:r>
        <w:rPr>
          <w:color w:val="000000"/>
        </w:rPr>
        <w:t xml:space="preserve"> </w:t>
      </w:r>
      <w:r w:rsidR="005F3619" w:rsidRPr="00137F8D">
        <w:rPr>
          <w:color w:val="000000"/>
        </w:rPr>
        <w:t>are as follows:</w:t>
      </w:r>
    </w:p>
    <w:p w14:paraId="55C13562" w14:textId="77777777" w:rsidR="005F3619" w:rsidRPr="00550B7F" w:rsidRDefault="005F3619" w:rsidP="005F3619">
      <w:pPr>
        <w:pStyle w:val="ListParagraph"/>
        <w:rPr>
          <w:color w:val="FF0000"/>
        </w:rPr>
      </w:pPr>
    </w:p>
    <w:p w14:paraId="55C13563" w14:textId="2645BF04" w:rsidR="005F3619" w:rsidRPr="002D78AA" w:rsidRDefault="005F3619" w:rsidP="00C66BA8">
      <w:pPr>
        <w:pStyle w:val="ListParagraph"/>
        <w:numPr>
          <w:ilvl w:val="1"/>
          <w:numId w:val="19"/>
        </w:numPr>
        <w:ind w:left="709" w:hanging="284"/>
        <w:jc w:val="both"/>
        <w:outlineLvl w:val="0"/>
      </w:pPr>
      <w:r w:rsidRPr="002D78AA">
        <w:rPr>
          <w:b/>
        </w:rPr>
        <w:t xml:space="preserve">Welcome message from the </w:t>
      </w:r>
      <w:r w:rsidR="00200FD2">
        <w:rPr>
          <w:b/>
        </w:rPr>
        <w:t>C</w:t>
      </w:r>
      <w:r w:rsidRPr="002D78AA">
        <w:rPr>
          <w:b/>
        </w:rPr>
        <w:t xml:space="preserve">hief </w:t>
      </w:r>
      <w:r w:rsidR="00200FD2">
        <w:rPr>
          <w:b/>
        </w:rPr>
        <w:t>E</w:t>
      </w:r>
      <w:r w:rsidRPr="002D78AA">
        <w:rPr>
          <w:b/>
        </w:rPr>
        <w:t>xecutive</w:t>
      </w:r>
    </w:p>
    <w:p w14:paraId="55C13564" w14:textId="77777777" w:rsidR="005F3619" w:rsidRPr="002D78AA" w:rsidRDefault="005F3619" w:rsidP="005F3619">
      <w:pPr>
        <w:pStyle w:val="ListParagraph"/>
        <w:ind w:left="709"/>
        <w:jc w:val="both"/>
        <w:outlineLvl w:val="0"/>
      </w:pPr>
      <w:r w:rsidRPr="002D78AA">
        <w:t xml:space="preserve">This is a </w:t>
      </w:r>
      <w:r w:rsidR="008F2901" w:rsidRPr="002D78AA">
        <w:t>message from</w:t>
      </w:r>
      <w:r w:rsidRPr="002D78AA">
        <w:t xml:space="preserve"> the </w:t>
      </w:r>
      <w:r w:rsidR="008F2901" w:rsidRPr="002D78AA">
        <w:t>Chief E</w:t>
      </w:r>
      <w:r w:rsidRPr="002D78AA">
        <w:t xml:space="preserve">xecutive talking about the Trust, welcoming the new starter to the Trust and explaining how important it is to live the Trust’s values. </w:t>
      </w:r>
    </w:p>
    <w:p w14:paraId="55C13565" w14:textId="77777777" w:rsidR="005F3619" w:rsidRPr="002D78AA" w:rsidRDefault="005F3619" w:rsidP="005F3619">
      <w:pPr>
        <w:pStyle w:val="ListParagraph"/>
        <w:ind w:left="709"/>
        <w:jc w:val="both"/>
        <w:outlineLvl w:val="0"/>
      </w:pPr>
      <w:r w:rsidRPr="002D78AA">
        <w:t xml:space="preserve">  </w:t>
      </w:r>
    </w:p>
    <w:p w14:paraId="55C13566" w14:textId="77777777" w:rsidR="005F3619" w:rsidRPr="00137F8D" w:rsidRDefault="005F3619" w:rsidP="00C66BA8">
      <w:pPr>
        <w:pStyle w:val="ListParagraph"/>
        <w:numPr>
          <w:ilvl w:val="1"/>
          <w:numId w:val="19"/>
        </w:numPr>
        <w:ind w:left="709" w:hanging="284"/>
        <w:outlineLvl w:val="0"/>
        <w:rPr>
          <w:color w:val="000000"/>
        </w:rPr>
      </w:pPr>
      <w:r w:rsidRPr="00137F8D">
        <w:rPr>
          <w:b/>
          <w:color w:val="000000"/>
        </w:rPr>
        <w:t>Step one: Our mission and values</w:t>
      </w:r>
    </w:p>
    <w:p w14:paraId="55C1356D" w14:textId="73F5B354" w:rsidR="000236CE" w:rsidRPr="0098566B" w:rsidRDefault="005F3619" w:rsidP="0098566B">
      <w:pPr>
        <w:pStyle w:val="ListParagraph"/>
        <w:ind w:left="850" w:hanging="130"/>
        <w:jc w:val="both"/>
        <w:outlineLvl w:val="0"/>
        <w:rPr>
          <w:color w:val="000000"/>
        </w:rPr>
      </w:pPr>
      <w:r>
        <w:rPr>
          <w:color w:val="000000"/>
        </w:rPr>
        <w:t xml:space="preserve">An explanation </w:t>
      </w:r>
      <w:r w:rsidRPr="00F30D89">
        <w:t xml:space="preserve">of the Trust’s </w:t>
      </w:r>
      <w:r w:rsidRPr="00137F8D">
        <w:rPr>
          <w:color w:val="000000"/>
        </w:rPr>
        <w:t>mission and values, reiterating the importance of</w:t>
      </w:r>
      <w:r w:rsidR="0098566B">
        <w:rPr>
          <w:color w:val="000000"/>
        </w:rPr>
        <w:t xml:space="preserve"> </w:t>
      </w:r>
      <w:r w:rsidRPr="0098566B">
        <w:rPr>
          <w:color w:val="000000"/>
        </w:rPr>
        <w:t>these.</w:t>
      </w:r>
    </w:p>
    <w:p w14:paraId="55C1356E" w14:textId="77777777" w:rsidR="00DD622B" w:rsidRDefault="00DD622B" w:rsidP="005F3619">
      <w:pPr>
        <w:pStyle w:val="ListParagraph"/>
        <w:ind w:left="709" w:firstLine="11"/>
        <w:jc w:val="both"/>
        <w:outlineLvl w:val="0"/>
        <w:rPr>
          <w:color w:val="000000"/>
        </w:rPr>
      </w:pPr>
    </w:p>
    <w:p w14:paraId="55C1356F" w14:textId="68390704" w:rsidR="005F3619" w:rsidRPr="005506E7" w:rsidRDefault="005F3619" w:rsidP="00C66BA8">
      <w:pPr>
        <w:pStyle w:val="ListParagraph"/>
        <w:numPr>
          <w:ilvl w:val="1"/>
          <w:numId w:val="19"/>
        </w:numPr>
        <w:ind w:left="709" w:hanging="283"/>
        <w:jc w:val="both"/>
        <w:outlineLvl w:val="0"/>
        <w:rPr>
          <w:b/>
        </w:rPr>
      </w:pPr>
      <w:r w:rsidRPr="005506E7">
        <w:rPr>
          <w:b/>
        </w:rPr>
        <w:t>Step t</w:t>
      </w:r>
      <w:r w:rsidR="0098566B">
        <w:rPr>
          <w:b/>
        </w:rPr>
        <w:t>wo</w:t>
      </w:r>
      <w:r w:rsidRPr="005506E7">
        <w:rPr>
          <w:b/>
        </w:rPr>
        <w:t xml:space="preserve">: Mandatory training </w:t>
      </w:r>
    </w:p>
    <w:p w14:paraId="55C13570" w14:textId="77777777" w:rsidR="005F3619" w:rsidRDefault="00B82CF6" w:rsidP="005F3619">
      <w:pPr>
        <w:pStyle w:val="ListParagraph"/>
        <w:ind w:left="709"/>
        <w:jc w:val="both"/>
        <w:outlineLvl w:val="0"/>
      </w:pPr>
      <w:r w:rsidRPr="00B82CF6">
        <w:t xml:space="preserve">The manager should agree dates </w:t>
      </w:r>
      <w:r>
        <w:t>and book the new employee onto the appropriate training.</w:t>
      </w:r>
    </w:p>
    <w:p w14:paraId="55C13571" w14:textId="77777777" w:rsidR="0060196E" w:rsidRPr="00B82CF6" w:rsidRDefault="0060196E" w:rsidP="005F3619">
      <w:pPr>
        <w:pStyle w:val="ListParagraph"/>
        <w:ind w:left="709"/>
        <w:jc w:val="both"/>
        <w:outlineLvl w:val="0"/>
      </w:pPr>
    </w:p>
    <w:p w14:paraId="55C13572" w14:textId="7359DA19" w:rsidR="005F3619" w:rsidRPr="00137F8D" w:rsidRDefault="005F3619" w:rsidP="00C66BA8">
      <w:pPr>
        <w:pStyle w:val="ListParagraph"/>
        <w:numPr>
          <w:ilvl w:val="1"/>
          <w:numId w:val="19"/>
        </w:numPr>
        <w:ind w:left="709" w:hanging="283"/>
        <w:outlineLvl w:val="0"/>
        <w:rPr>
          <w:color w:val="000000"/>
        </w:rPr>
      </w:pPr>
      <w:r w:rsidRPr="00137F8D">
        <w:rPr>
          <w:b/>
          <w:color w:val="000000"/>
        </w:rPr>
        <w:t xml:space="preserve">Step </w:t>
      </w:r>
      <w:r w:rsidR="0098566B">
        <w:rPr>
          <w:b/>
          <w:color w:val="000000"/>
        </w:rPr>
        <w:t>three</w:t>
      </w:r>
      <w:r w:rsidRPr="00137F8D">
        <w:rPr>
          <w:b/>
          <w:color w:val="000000"/>
        </w:rPr>
        <w:t xml:space="preserve">: Useful information </w:t>
      </w:r>
      <w:r w:rsidRPr="00137F8D">
        <w:rPr>
          <w:b/>
          <w:color w:val="000000"/>
        </w:rPr>
        <w:br/>
      </w:r>
      <w:r w:rsidRPr="00137F8D">
        <w:rPr>
          <w:color w:val="000000"/>
        </w:rPr>
        <w:t xml:space="preserve">This </w:t>
      </w:r>
      <w:r w:rsidR="00B82CF6">
        <w:rPr>
          <w:color w:val="000000"/>
        </w:rPr>
        <w:t xml:space="preserve">provides the opportunity for the </w:t>
      </w:r>
      <w:r w:rsidRPr="00137F8D">
        <w:rPr>
          <w:color w:val="000000"/>
        </w:rPr>
        <w:t xml:space="preserve">new starter to find out about </w:t>
      </w:r>
      <w:r w:rsidR="0062774D">
        <w:rPr>
          <w:color w:val="000000"/>
        </w:rPr>
        <w:t>the Trust se</w:t>
      </w:r>
      <w:r w:rsidRPr="00137F8D">
        <w:rPr>
          <w:color w:val="000000"/>
        </w:rPr>
        <w:t>rvices</w:t>
      </w:r>
      <w:r w:rsidR="00B82CF6">
        <w:rPr>
          <w:color w:val="000000"/>
        </w:rPr>
        <w:t>.</w:t>
      </w:r>
      <w:r w:rsidRPr="00137F8D">
        <w:rPr>
          <w:color w:val="000000"/>
        </w:rPr>
        <w:br/>
      </w:r>
    </w:p>
    <w:p w14:paraId="55C13573" w14:textId="7D8B4BD2" w:rsidR="005F3619" w:rsidRPr="00137F8D" w:rsidRDefault="005F3619" w:rsidP="00C66BA8">
      <w:pPr>
        <w:pStyle w:val="ListParagraph"/>
        <w:numPr>
          <w:ilvl w:val="1"/>
          <w:numId w:val="19"/>
        </w:numPr>
        <w:ind w:left="709" w:hanging="284"/>
        <w:outlineLvl w:val="0"/>
        <w:rPr>
          <w:color w:val="000000"/>
        </w:rPr>
      </w:pPr>
      <w:r w:rsidRPr="00137F8D">
        <w:rPr>
          <w:b/>
          <w:color w:val="000000"/>
        </w:rPr>
        <w:t>Step f</w:t>
      </w:r>
      <w:r w:rsidR="0098566B">
        <w:rPr>
          <w:b/>
          <w:color w:val="000000"/>
        </w:rPr>
        <w:t>our</w:t>
      </w:r>
      <w:r w:rsidRPr="00137F8D">
        <w:rPr>
          <w:b/>
          <w:color w:val="000000"/>
        </w:rPr>
        <w:t>: Staff side</w:t>
      </w:r>
    </w:p>
    <w:p w14:paraId="55C13574" w14:textId="77777777" w:rsidR="005F3619" w:rsidRPr="00137F8D" w:rsidRDefault="005F3619" w:rsidP="005F3619">
      <w:pPr>
        <w:pStyle w:val="ListParagraph"/>
        <w:ind w:left="709" w:firstLine="11"/>
        <w:jc w:val="both"/>
        <w:outlineLvl w:val="0"/>
        <w:rPr>
          <w:color w:val="000000"/>
        </w:rPr>
      </w:pPr>
      <w:r w:rsidRPr="00137F8D">
        <w:rPr>
          <w:color w:val="000000"/>
        </w:rPr>
        <w:t xml:space="preserve">A section dedicated to the work that staff side does, including how to enrol. </w:t>
      </w:r>
    </w:p>
    <w:p w14:paraId="55C13575" w14:textId="14BD3D7D" w:rsidR="005F3619" w:rsidRDefault="005F3619" w:rsidP="005F3619">
      <w:pPr>
        <w:pStyle w:val="ListParagraph"/>
        <w:ind w:left="851" w:hanging="425"/>
        <w:outlineLvl w:val="0"/>
        <w:rPr>
          <w:color w:val="000000"/>
        </w:rPr>
      </w:pPr>
    </w:p>
    <w:p w14:paraId="3AEC9CAF" w14:textId="2243A8DD" w:rsidR="002776F4" w:rsidRDefault="002776F4" w:rsidP="005F3619">
      <w:pPr>
        <w:pStyle w:val="ListParagraph"/>
        <w:ind w:left="851" w:hanging="425"/>
        <w:outlineLvl w:val="0"/>
        <w:rPr>
          <w:color w:val="000000"/>
        </w:rPr>
      </w:pPr>
    </w:p>
    <w:p w14:paraId="18B1DE1C" w14:textId="7AA29802" w:rsidR="002776F4" w:rsidRDefault="002776F4" w:rsidP="005F3619">
      <w:pPr>
        <w:pStyle w:val="ListParagraph"/>
        <w:ind w:left="851" w:hanging="425"/>
        <w:outlineLvl w:val="0"/>
        <w:rPr>
          <w:color w:val="000000"/>
        </w:rPr>
      </w:pPr>
    </w:p>
    <w:p w14:paraId="4AAE7BA3" w14:textId="22CA003F" w:rsidR="002776F4" w:rsidRDefault="002776F4" w:rsidP="005F3619">
      <w:pPr>
        <w:pStyle w:val="ListParagraph"/>
        <w:ind w:left="851" w:hanging="425"/>
        <w:outlineLvl w:val="0"/>
        <w:rPr>
          <w:color w:val="000000"/>
        </w:rPr>
      </w:pPr>
    </w:p>
    <w:p w14:paraId="30360465" w14:textId="5CBDCAD4" w:rsidR="002776F4" w:rsidRDefault="002776F4" w:rsidP="005F3619">
      <w:pPr>
        <w:pStyle w:val="ListParagraph"/>
        <w:ind w:left="851" w:hanging="425"/>
        <w:outlineLvl w:val="0"/>
        <w:rPr>
          <w:color w:val="000000"/>
        </w:rPr>
      </w:pPr>
    </w:p>
    <w:p w14:paraId="781B00B4" w14:textId="77777777" w:rsidR="00200FD2" w:rsidRPr="00137F8D" w:rsidRDefault="00200FD2" w:rsidP="005F3619">
      <w:pPr>
        <w:pStyle w:val="ListParagraph"/>
        <w:ind w:left="851" w:hanging="425"/>
        <w:outlineLvl w:val="0"/>
        <w:rPr>
          <w:color w:val="000000"/>
        </w:rPr>
      </w:pPr>
    </w:p>
    <w:p w14:paraId="55C13576" w14:textId="2F268569" w:rsidR="005F3619" w:rsidRPr="0098566B" w:rsidRDefault="005F3619" w:rsidP="0098566B">
      <w:pPr>
        <w:pStyle w:val="ListParagraph"/>
        <w:numPr>
          <w:ilvl w:val="1"/>
          <w:numId w:val="19"/>
        </w:numPr>
        <w:ind w:left="709" w:hanging="284"/>
        <w:jc w:val="both"/>
        <w:outlineLvl w:val="0"/>
        <w:rPr>
          <w:color w:val="000000"/>
        </w:rPr>
      </w:pPr>
      <w:r w:rsidRPr="00137F8D">
        <w:rPr>
          <w:b/>
          <w:color w:val="000000"/>
        </w:rPr>
        <w:t xml:space="preserve">Step </w:t>
      </w:r>
      <w:r w:rsidR="0098566B">
        <w:rPr>
          <w:b/>
          <w:color w:val="000000"/>
        </w:rPr>
        <w:t>five</w:t>
      </w:r>
      <w:r w:rsidRPr="0098566B">
        <w:rPr>
          <w:b/>
          <w:color w:val="000000"/>
        </w:rPr>
        <w:t>: Keeping up to date</w:t>
      </w:r>
    </w:p>
    <w:p w14:paraId="55C1357A" w14:textId="2A67EC40" w:rsidR="005F3619" w:rsidRPr="002776F4" w:rsidRDefault="005F3619" w:rsidP="002776F4">
      <w:pPr>
        <w:pStyle w:val="ListParagraph"/>
        <w:ind w:left="709" w:firstLine="11"/>
        <w:jc w:val="both"/>
        <w:outlineLvl w:val="0"/>
        <w:rPr>
          <w:color w:val="000000"/>
        </w:rPr>
      </w:pPr>
      <w:r w:rsidRPr="00137F8D">
        <w:rPr>
          <w:color w:val="000000"/>
        </w:rPr>
        <w:t xml:space="preserve">This page includes a number of links to </w:t>
      </w:r>
      <w:r w:rsidR="0062774D">
        <w:rPr>
          <w:color w:val="000000"/>
        </w:rPr>
        <w:t xml:space="preserve">helpful </w:t>
      </w:r>
      <w:r w:rsidRPr="00137F8D">
        <w:rPr>
          <w:color w:val="000000"/>
        </w:rPr>
        <w:t>information. For example, how</w:t>
      </w:r>
      <w:r w:rsidR="00E10253" w:rsidRPr="0098566B">
        <w:rPr>
          <w:color w:val="000000"/>
        </w:rPr>
        <w:t xml:space="preserve"> </w:t>
      </w:r>
      <w:r w:rsidRPr="0098566B">
        <w:rPr>
          <w:color w:val="000000"/>
        </w:rPr>
        <w:t xml:space="preserve">to keep up with what’s going on in the Trust, how to enrol in the bike to work </w:t>
      </w:r>
      <w:r w:rsidRPr="002776F4">
        <w:rPr>
          <w:color w:val="000000"/>
        </w:rPr>
        <w:t xml:space="preserve">scheme, where to go to find out more information on how to keep well at work to name but a few sections. </w:t>
      </w:r>
    </w:p>
    <w:p w14:paraId="55C1357B" w14:textId="77777777" w:rsidR="005F3619" w:rsidRPr="00137F8D" w:rsidRDefault="005F3619" w:rsidP="005F3619">
      <w:pPr>
        <w:pStyle w:val="ListParagraph"/>
        <w:ind w:left="851" w:hanging="425"/>
        <w:jc w:val="both"/>
        <w:outlineLvl w:val="0"/>
        <w:rPr>
          <w:color w:val="000000"/>
        </w:rPr>
      </w:pPr>
    </w:p>
    <w:p w14:paraId="55C1357C" w14:textId="48B92E42" w:rsidR="005F3619" w:rsidRPr="0030288A" w:rsidRDefault="005F3619" w:rsidP="00C66BA8">
      <w:pPr>
        <w:pStyle w:val="ListParagraph"/>
        <w:numPr>
          <w:ilvl w:val="0"/>
          <w:numId w:val="19"/>
        </w:numPr>
        <w:outlineLvl w:val="0"/>
        <w:rPr>
          <w:b/>
        </w:rPr>
      </w:pPr>
      <w:r w:rsidRPr="0030288A">
        <w:rPr>
          <w:b/>
        </w:rPr>
        <w:t>The Welcome Event</w:t>
      </w:r>
    </w:p>
    <w:p w14:paraId="55C1357D" w14:textId="061C940B" w:rsidR="005F3619" w:rsidRPr="0030288A" w:rsidRDefault="0098566B" w:rsidP="005F3619">
      <w:pPr>
        <w:ind w:left="426"/>
        <w:jc w:val="both"/>
        <w:outlineLvl w:val="0"/>
      </w:pPr>
      <w:r w:rsidRPr="0030288A">
        <w:t>Learning and Development will contact the manager of the new starter as soon as the individual has been added to the Electronic Staff Record to enrol onto the next Welcome Event.</w:t>
      </w:r>
    </w:p>
    <w:p w14:paraId="55C1357E" w14:textId="77777777" w:rsidR="005F3619" w:rsidRPr="0030288A" w:rsidRDefault="005F3619" w:rsidP="005F3619">
      <w:pPr>
        <w:jc w:val="both"/>
        <w:outlineLvl w:val="0"/>
      </w:pPr>
    </w:p>
    <w:p w14:paraId="55C1357F" w14:textId="6A8FE10D" w:rsidR="005F3619" w:rsidRPr="00137F8D" w:rsidRDefault="005F3619" w:rsidP="005F3619">
      <w:pPr>
        <w:ind w:left="426"/>
        <w:jc w:val="both"/>
        <w:outlineLvl w:val="0"/>
        <w:rPr>
          <w:color w:val="000000"/>
        </w:rPr>
      </w:pPr>
      <w:r w:rsidRPr="00137F8D">
        <w:rPr>
          <w:color w:val="000000"/>
        </w:rPr>
        <w:t xml:space="preserve">The </w:t>
      </w:r>
      <w:r w:rsidR="000A729B" w:rsidRPr="009114E3">
        <w:t>Welcome E</w:t>
      </w:r>
      <w:r w:rsidRPr="009114E3">
        <w:t>vent</w:t>
      </w:r>
      <w:r w:rsidRPr="00137F8D">
        <w:rPr>
          <w:color w:val="000000"/>
        </w:rPr>
        <w:t xml:space="preserve"> lasts for approximately </w:t>
      </w:r>
      <w:r w:rsidR="00F343C3" w:rsidRPr="002D78AA">
        <w:t>2 hours</w:t>
      </w:r>
      <w:r w:rsidR="0098566B" w:rsidRPr="0030288A">
        <w:t>,</w:t>
      </w:r>
      <w:r w:rsidRPr="0030288A">
        <w:t xml:space="preserve"> </w:t>
      </w:r>
      <w:r w:rsidRPr="00137F8D">
        <w:rPr>
          <w:color w:val="000000"/>
        </w:rPr>
        <w:t xml:space="preserve">and employees should return/start at work for the rest of the day if that is their usual working pattern. If it is their non-working day, the manager must work with them to </w:t>
      </w:r>
      <w:proofErr w:type="gramStart"/>
      <w:r w:rsidRPr="00137F8D">
        <w:rPr>
          <w:color w:val="000000"/>
        </w:rPr>
        <w:t>make arrangements</w:t>
      </w:r>
      <w:proofErr w:type="gramEnd"/>
      <w:r w:rsidRPr="00137F8D">
        <w:rPr>
          <w:color w:val="000000"/>
        </w:rPr>
        <w:t xml:space="preserve"> to attend.</w:t>
      </w:r>
    </w:p>
    <w:p w14:paraId="55C13580" w14:textId="77777777" w:rsidR="005F3619" w:rsidRPr="00335E9D" w:rsidRDefault="005F3619" w:rsidP="005F3619">
      <w:pPr>
        <w:ind w:left="426"/>
        <w:jc w:val="both"/>
        <w:outlineLvl w:val="0"/>
        <w:rPr>
          <w:color w:val="FF0000"/>
        </w:rPr>
      </w:pPr>
    </w:p>
    <w:p w14:paraId="55C13581" w14:textId="5575AE57" w:rsidR="005F3619" w:rsidRDefault="0098566B" w:rsidP="0098566B">
      <w:pPr>
        <w:ind w:left="426"/>
        <w:jc w:val="both"/>
        <w:outlineLvl w:val="0"/>
      </w:pPr>
      <w:r w:rsidRPr="002D78AA">
        <w:t>T</w:t>
      </w:r>
      <w:r w:rsidR="00AE092D" w:rsidRPr="002D78AA">
        <w:t xml:space="preserve">ime sheets will be signed </w:t>
      </w:r>
      <w:r w:rsidR="00AE092D">
        <w:t>by the line manager for attendance at the  Welcome Event</w:t>
      </w:r>
      <w:r w:rsidR="0030288A">
        <w:t>. An attendance record will be downloaded by the Learning and Development Co-ordination team.</w:t>
      </w:r>
    </w:p>
    <w:p w14:paraId="55C13582" w14:textId="77777777" w:rsidR="005F3619" w:rsidRPr="00137F8D" w:rsidRDefault="005F3619" w:rsidP="005F3619">
      <w:pPr>
        <w:jc w:val="both"/>
        <w:outlineLvl w:val="0"/>
        <w:rPr>
          <w:color w:val="000000"/>
        </w:rPr>
      </w:pPr>
    </w:p>
    <w:p w14:paraId="55C13583" w14:textId="18E60CFE" w:rsidR="005F3619" w:rsidRDefault="005F3619" w:rsidP="005F3619">
      <w:pPr>
        <w:ind w:left="426"/>
        <w:jc w:val="both"/>
        <w:outlineLvl w:val="0"/>
        <w:rPr>
          <w:color w:val="000000"/>
        </w:rPr>
      </w:pPr>
      <w:r w:rsidRPr="00137F8D">
        <w:rPr>
          <w:color w:val="000000"/>
        </w:rPr>
        <w:t xml:space="preserve">Participants will be provided with programme details, times </w:t>
      </w:r>
      <w:r w:rsidRPr="0030288A">
        <w:t xml:space="preserve">and </w:t>
      </w:r>
      <w:r w:rsidR="00AE092D" w:rsidRPr="0030288A">
        <w:t xml:space="preserve">log in details </w:t>
      </w:r>
      <w:r w:rsidR="0098566B">
        <w:rPr>
          <w:color w:val="000000"/>
        </w:rPr>
        <w:t>by Learning and Development</w:t>
      </w:r>
      <w:r w:rsidRPr="00137F8D">
        <w:rPr>
          <w:color w:val="000000"/>
        </w:rPr>
        <w:t xml:space="preserve"> as part of the booking process.</w:t>
      </w:r>
    </w:p>
    <w:p w14:paraId="55C13584" w14:textId="77777777" w:rsidR="000A729B" w:rsidRDefault="000A729B" w:rsidP="002D40E0">
      <w:pPr>
        <w:ind w:left="426"/>
        <w:jc w:val="both"/>
        <w:outlineLvl w:val="0"/>
      </w:pPr>
    </w:p>
    <w:p w14:paraId="55C13585" w14:textId="0E9A1F54" w:rsidR="008C6C34" w:rsidRDefault="005F3619" w:rsidP="002D40E0">
      <w:pPr>
        <w:ind w:left="426"/>
        <w:jc w:val="both"/>
        <w:outlineLvl w:val="0"/>
      </w:pPr>
      <w:r w:rsidRPr="00EF6FFD">
        <w:t xml:space="preserve">Any queries about the Welcome Event should be directed to </w:t>
      </w:r>
      <w:r w:rsidR="00F4201B">
        <w:t xml:space="preserve">the </w:t>
      </w:r>
      <w:r w:rsidRPr="00EF6FFD">
        <w:t xml:space="preserve">Learning </w:t>
      </w:r>
      <w:r w:rsidR="00D8622E">
        <w:t>and</w:t>
      </w:r>
      <w:r w:rsidRPr="00EF6FFD">
        <w:t xml:space="preserve"> Development</w:t>
      </w:r>
      <w:r w:rsidR="00F4201B">
        <w:t xml:space="preserve"> Department</w:t>
      </w:r>
      <w:r w:rsidRPr="00EF6FFD">
        <w:t>.</w:t>
      </w:r>
    </w:p>
    <w:p w14:paraId="55C13586" w14:textId="77777777" w:rsidR="00D15F70" w:rsidRDefault="00D15F70" w:rsidP="002D40E0">
      <w:pPr>
        <w:ind w:left="426"/>
        <w:jc w:val="both"/>
        <w:outlineLvl w:val="0"/>
      </w:pPr>
    </w:p>
    <w:p w14:paraId="55C13587" w14:textId="77777777" w:rsidR="00D15F70" w:rsidRDefault="00D15F70" w:rsidP="002D40E0">
      <w:pPr>
        <w:ind w:left="426"/>
        <w:jc w:val="both"/>
        <w:outlineLvl w:val="0"/>
      </w:pPr>
    </w:p>
    <w:p w14:paraId="55C13588" w14:textId="77777777" w:rsidR="00D15F70" w:rsidRDefault="00D15F70" w:rsidP="002D40E0">
      <w:pPr>
        <w:ind w:left="426"/>
        <w:jc w:val="both"/>
        <w:outlineLvl w:val="0"/>
      </w:pPr>
    </w:p>
    <w:p w14:paraId="55C13589" w14:textId="4C8D2EBC" w:rsidR="00D15F70" w:rsidRDefault="00D15F70" w:rsidP="002D40E0">
      <w:pPr>
        <w:ind w:left="426"/>
        <w:jc w:val="both"/>
        <w:outlineLvl w:val="0"/>
      </w:pPr>
    </w:p>
    <w:p w14:paraId="5F46C08E" w14:textId="3855F4C2" w:rsidR="0098566B" w:rsidRDefault="0098566B" w:rsidP="002D40E0">
      <w:pPr>
        <w:ind w:left="426"/>
        <w:jc w:val="both"/>
        <w:outlineLvl w:val="0"/>
      </w:pPr>
    </w:p>
    <w:p w14:paraId="549B82E7" w14:textId="547617AC" w:rsidR="0098566B" w:rsidRDefault="0098566B" w:rsidP="002D40E0">
      <w:pPr>
        <w:ind w:left="426"/>
        <w:jc w:val="both"/>
        <w:outlineLvl w:val="0"/>
      </w:pPr>
    </w:p>
    <w:p w14:paraId="5176F4BB" w14:textId="5B977C34" w:rsidR="0098566B" w:rsidRDefault="0098566B" w:rsidP="002D40E0">
      <w:pPr>
        <w:ind w:left="426"/>
        <w:jc w:val="both"/>
        <w:outlineLvl w:val="0"/>
      </w:pPr>
    </w:p>
    <w:p w14:paraId="5D84C1A9" w14:textId="49066A61" w:rsidR="0098566B" w:rsidRDefault="0098566B" w:rsidP="002D40E0">
      <w:pPr>
        <w:ind w:left="426"/>
        <w:jc w:val="both"/>
        <w:outlineLvl w:val="0"/>
      </w:pPr>
    </w:p>
    <w:p w14:paraId="162BD9FE" w14:textId="2B569514" w:rsidR="0098566B" w:rsidRDefault="0098566B" w:rsidP="002D40E0">
      <w:pPr>
        <w:ind w:left="426"/>
        <w:jc w:val="both"/>
        <w:outlineLvl w:val="0"/>
      </w:pPr>
    </w:p>
    <w:p w14:paraId="33A1F5C3" w14:textId="675DF6FB" w:rsidR="0098566B" w:rsidRDefault="0098566B" w:rsidP="002D40E0">
      <w:pPr>
        <w:ind w:left="426"/>
        <w:jc w:val="both"/>
        <w:outlineLvl w:val="0"/>
      </w:pPr>
    </w:p>
    <w:p w14:paraId="1AD8DD6B" w14:textId="0CB30A5F" w:rsidR="0098566B" w:rsidRDefault="0098566B" w:rsidP="002D40E0">
      <w:pPr>
        <w:ind w:left="426"/>
        <w:jc w:val="both"/>
        <w:outlineLvl w:val="0"/>
      </w:pPr>
    </w:p>
    <w:p w14:paraId="4BA19057" w14:textId="102B2B6E" w:rsidR="0098566B" w:rsidRDefault="0098566B" w:rsidP="002D40E0">
      <w:pPr>
        <w:ind w:left="426"/>
        <w:jc w:val="both"/>
        <w:outlineLvl w:val="0"/>
      </w:pPr>
    </w:p>
    <w:p w14:paraId="632DDBEC" w14:textId="715AD914" w:rsidR="0098566B" w:rsidRDefault="0098566B" w:rsidP="002D40E0">
      <w:pPr>
        <w:ind w:left="426"/>
        <w:jc w:val="both"/>
        <w:outlineLvl w:val="0"/>
      </w:pPr>
    </w:p>
    <w:p w14:paraId="4546C721" w14:textId="4752285C" w:rsidR="0098566B" w:rsidRDefault="0098566B" w:rsidP="002D40E0">
      <w:pPr>
        <w:ind w:left="426"/>
        <w:jc w:val="both"/>
        <w:outlineLvl w:val="0"/>
      </w:pPr>
    </w:p>
    <w:p w14:paraId="35E3366D" w14:textId="68ABC7BD" w:rsidR="0098566B" w:rsidRDefault="0098566B" w:rsidP="002D40E0">
      <w:pPr>
        <w:ind w:left="426"/>
        <w:jc w:val="both"/>
        <w:outlineLvl w:val="0"/>
      </w:pPr>
    </w:p>
    <w:p w14:paraId="211A9D31" w14:textId="150D1A20" w:rsidR="0098566B" w:rsidRDefault="0098566B" w:rsidP="002D40E0">
      <w:pPr>
        <w:ind w:left="426"/>
        <w:jc w:val="both"/>
        <w:outlineLvl w:val="0"/>
      </w:pPr>
    </w:p>
    <w:p w14:paraId="32AFEF61" w14:textId="227F2718" w:rsidR="0098566B" w:rsidRDefault="0098566B" w:rsidP="002D40E0">
      <w:pPr>
        <w:ind w:left="426"/>
        <w:jc w:val="both"/>
        <w:outlineLvl w:val="0"/>
      </w:pPr>
    </w:p>
    <w:p w14:paraId="030B88CF" w14:textId="6C8C0C71" w:rsidR="0098566B" w:rsidRDefault="0098566B" w:rsidP="002D40E0">
      <w:pPr>
        <w:ind w:left="426"/>
        <w:jc w:val="both"/>
        <w:outlineLvl w:val="0"/>
      </w:pPr>
    </w:p>
    <w:p w14:paraId="53C64170" w14:textId="77C9564D" w:rsidR="0098566B" w:rsidRDefault="0098566B" w:rsidP="002D40E0">
      <w:pPr>
        <w:ind w:left="426"/>
        <w:jc w:val="both"/>
        <w:outlineLvl w:val="0"/>
      </w:pPr>
    </w:p>
    <w:p w14:paraId="0200C867" w14:textId="7314D7C7" w:rsidR="0098566B" w:rsidRDefault="0098566B" w:rsidP="002D40E0">
      <w:pPr>
        <w:ind w:left="426"/>
        <w:jc w:val="both"/>
        <w:outlineLvl w:val="0"/>
      </w:pPr>
    </w:p>
    <w:p w14:paraId="01A6EEA0" w14:textId="7C1D27F1" w:rsidR="0098566B" w:rsidRDefault="0098566B" w:rsidP="002D40E0">
      <w:pPr>
        <w:ind w:left="426"/>
        <w:jc w:val="both"/>
        <w:outlineLvl w:val="0"/>
      </w:pPr>
    </w:p>
    <w:p w14:paraId="0592551F" w14:textId="59D83BFC" w:rsidR="0098566B" w:rsidRDefault="0098566B" w:rsidP="002D40E0">
      <w:pPr>
        <w:ind w:left="426"/>
        <w:jc w:val="both"/>
        <w:outlineLvl w:val="0"/>
      </w:pPr>
    </w:p>
    <w:p w14:paraId="55C1358A" w14:textId="6FDF2D63" w:rsidR="00D15F70" w:rsidRDefault="00D15F70" w:rsidP="002776F4">
      <w:pPr>
        <w:jc w:val="both"/>
        <w:outlineLvl w:val="0"/>
      </w:pPr>
    </w:p>
    <w:p w14:paraId="30CF95E4" w14:textId="77777777" w:rsidR="00A30997" w:rsidRDefault="00A30997" w:rsidP="001351A2"/>
    <w:p w14:paraId="2B384E86" w14:textId="77777777" w:rsidR="00A30997" w:rsidRDefault="00A30997" w:rsidP="001351A2"/>
    <w:p w14:paraId="07D5666E" w14:textId="3769C43B" w:rsidR="00A30997" w:rsidRDefault="00A30997" w:rsidP="001351A2"/>
    <w:p w14:paraId="6F99D1DD" w14:textId="7B150198" w:rsidR="003566A2" w:rsidRDefault="003566A2" w:rsidP="001351A2"/>
    <w:p w14:paraId="6FEB1D3A" w14:textId="77777777" w:rsidR="003566A2" w:rsidRDefault="003566A2" w:rsidP="001351A2"/>
    <w:p w14:paraId="15E04B1F" w14:textId="77777777" w:rsidR="00A30997" w:rsidRDefault="00A30997" w:rsidP="001351A2"/>
    <w:p w14:paraId="3F7E229F" w14:textId="77777777" w:rsidR="00A30997" w:rsidRDefault="00A30997" w:rsidP="001351A2"/>
    <w:p w14:paraId="2A483BD4" w14:textId="58AEA85F" w:rsidR="001351A2" w:rsidRDefault="001351A2" w:rsidP="00703F8D">
      <w:pPr>
        <w:jc w:val="right"/>
      </w:pPr>
      <w:r>
        <w:t>Appendix 2</w:t>
      </w:r>
    </w:p>
    <w:p w14:paraId="302C0145" w14:textId="77777777" w:rsidR="001351A2" w:rsidRDefault="001351A2" w:rsidP="001351A2"/>
    <w:p w14:paraId="233971F6" w14:textId="77777777" w:rsidR="001351A2" w:rsidRDefault="001351A2" w:rsidP="001351A2">
      <w:r>
        <w:rPr>
          <w:noProof/>
        </w:rPr>
        <w:drawing>
          <wp:anchor distT="0" distB="0" distL="114300" distR="114300" simplePos="0" relativeHeight="251695104" behindDoc="1" locked="0" layoutInCell="1" allowOverlap="1" wp14:anchorId="38907487" wp14:editId="18D321E1">
            <wp:simplePos x="0" y="0"/>
            <wp:positionH relativeFrom="column">
              <wp:posOffset>4917440</wp:posOffset>
            </wp:positionH>
            <wp:positionV relativeFrom="paragraph">
              <wp:posOffset>125730</wp:posOffset>
            </wp:positionV>
            <wp:extent cx="360045" cy="360045"/>
            <wp:effectExtent l="0" t="0" r="1905" b="190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76C76178" wp14:editId="59F3234A">
            <wp:simplePos x="0" y="0"/>
            <wp:positionH relativeFrom="column">
              <wp:posOffset>125730</wp:posOffset>
            </wp:positionH>
            <wp:positionV relativeFrom="paragraph">
              <wp:posOffset>78105</wp:posOffset>
            </wp:positionV>
            <wp:extent cx="360045" cy="360045"/>
            <wp:effectExtent l="0" t="0" r="1905" b="1905"/>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59F30" w14:textId="77777777" w:rsidR="001351A2" w:rsidRDefault="001351A2" w:rsidP="001351A2">
      <w:r>
        <w:rPr>
          <w:noProof/>
        </w:rPr>
        <mc:AlternateContent>
          <mc:Choice Requires="wps">
            <w:drawing>
              <wp:anchor distT="0" distB="0" distL="114300" distR="114300" simplePos="0" relativeHeight="251697152" behindDoc="1" locked="0" layoutInCell="1" allowOverlap="1" wp14:anchorId="5F9DC0E5" wp14:editId="244FCD18">
                <wp:simplePos x="0" y="0"/>
                <wp:positionH relativeFrom="column">
                  <wp:posOffset>925830</wp:posOffset>
                </wp:positionH>
                <wp:positionV relativeFrom="paragraph">
                  <wp:posOffset>22860</wp:posOffset>
                </wp:positionV>
                <wp:extent cx="3641090" cy="1112520"/>
                <wp:effectExtent l="0" t="0" r="16510" b="11430"/>
                <wp:wrapThrough wrapText="bothSides">
                  <wp:wrapPolygon edited="0">
                    <wp:start x="0" y="0"/>
                    <wp:lineTo x="0" y="21452"/>
                    <wp:lineTo x="21585" y="21452"/>
                    <wp:lineTo x="21585"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67D8" w14:textId="77777777" w:rsidR="00602441" w:rsidRPr="00D00219" w:rsidRDefault="00602441" w:rsidP="001351A2">
                            <w:pPr>
                              <w:pStyle w:val="BasicParagraph"/>
                              <w:suppressAutoHyphens/>
                              <w:spacing w:after="50"/>
                              <w:jc w:val="center"/>
                              <w:rPr>
                                <w:rFonts w:ascii="Arial Black" w:hAnsi="Arial Black" w:cs="Frutiger-Black"/>
                                <w:color w:val="005EB8"/>
                                <w:sz w:val="28"/>
                                <w:szCs w:val="28"/>
                                <w:lang w:val="en-US"/>
                              </w:rPr>
                            </w:pPr>
                            <w:r w:rsidRPr="00D00219">
                              <w:rPr>
                                <w:rFonts w:ascii="Arial Black" w:hAnsi="Arial Black" w:cs="Frutiger-Black"/>
                                <w:color w:val="005EB8"/>
                                <w:sz w:val="28"/>
                                <w:szCs w:val="28"/>
                                <w:lang w:val="en-US"/>
                              </w:rPr>
                              <w:t>Induction framework</w:t>
                            </w:r>
                          </w:p>
                          <w:p w14:paraId="333CBC1C" w14:textId="3879A130" w:rsidR="00602441" w:rsidRPr="00D00219" w:rsidRDefault="00602441" w:rsidP="001351A2">
                            <w:pPr>
                              <w:pStyle w:val="BasicParagraph"/>
                              <w:suppressAutoHyphens/>
                              <w:spacing w:after="50"/>
                              <w:jc w:val="center"/>
                              <w:rPr>
                                <w:rFonts w:ascii="Arial" w:hAnsi="Arial" w:cs="Arial"/>
                                <w:color w:val="auto"/>
                                <w:sz w:val="28"/>
                                <w:szCs w:val="28"/>
                                <w:lang w:val="en-US"/>
                              </w:rPr>
                            </w:pPr>
                            <w:r w:rsidRPr="00D00219">
                              <w:rPr>
                                <w:rFonts w:ascii="Arial" w:hAnsi="Arial" w:cs="Arial"/>
                                <w:color w:val="auto"/>
                                <w:sz w:val="28"/>
                                <w:szCs w:val="28"/>
                                <w:lang w:val="en-US"/>
                              </w:rPr>
                              <w:t xml:space="preserve">For new permanent and fixed term employees </w:t>
                            </w:r>
                            <w:r w:rsidR="00B951AA">
                              <w:rPr>
                                <w:rFonts w:ascii="Arial" w:hAnsi="Arial" w:cs="Arial"/>
                                <w:color w:val="auto"/>
                                <w:sz w:val="28"/>
                                <w:szCs w:val="28"/>
                                <w:lang w:val="en-US"/>
                              </w:rPr>
                              <w:t>and staff on secondment</w:t>
                            </w:r>
                            <w:r w:rsidRPr="00D00219">
                              <w:rPr>
                                <w:rFonts w:ascii="Arial" w:hAnsi="Arial" w:cs="Arial"/>
                                <w:color w:val="auto"/>
                                <w:sz w:val="28"/>
                                <w:szCs w:val="28"/>
                                <w:lang w:val="en-US"/>
                              </w:rPr>
                              <w:t xml:space="preserve">(except </w:t>
                            </w:r>
                            <w:r>
                              <w:rPr>
                                <w:rFonts w:ascii="Arial" w:hAnsi="Arial" w:cs="Arial"/>
                                <w:color w:val="auto"/>
                                <w:sz w:val="28"/>
                                <w:szCs w:val="28"/>
                                <w:lang w:val="en-US"/>
                              </w:rPr>
                              <w:t>bank workers</w:t>
                            </w:r>
                            <w:r w:rsidRPr="00D00219">
                              <w:rPr>
                                <w:rFonts w:ascii="Arial" w:hAnsi="Arial" w:cs="Arial"/>
                                <w:color w:val="auto"/>
                                <w:sz w:val="28"/>
                                <w:szCs w:val="28"/>
                                <w:lang w:val="en-US"/>
                              </w:rPr>
                              <w:t>)</w:t>
                            </w:r>
                          </w:p>
                          <w:p w14:paraId="3C095491" w14:textId="77777777" w:rsidR="00602441" w:rsidRPr="00EE22B6" w:rsidRDefault="00602441" w:rsidP="001351A2">
                            <w:pPr>
                              <w:jc w:val="center"/>
                              <w:rPr>
                                <w:rFonts w:cs="Frutiger-Bold"/>
                                <w:b/>
                                <w:bCs/>
                                <w:sz w:val="32"/>
                                <w:szCs w:val="32"/>
                              </w:rPr>
                            </w:pPr>
                          </w:p>
                          <w:p w14:paraId="4CFE02B6" w14:textId="77777777" w:rsidR="00602441" w:rsidRDefault="00602441" w:rsidP="001351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DC0E5" id="_x0000_t202" coordsize="21600,21600" o:spt="202" path="m,l,21600r21600,l21600,xe">
                <v:stroke joinstyle="miter"/>
                <v:path gradientshapeok="t" o:connecttype="rect"/>
              </v:shapetype>
              <v:shape id="Text Box 5" o:spid="_x0000_s1026" type="#_x0000_t202" style="position:absolute;margin-left:72.9pt;margin-top:1.8pt;width:286.7pt;height:87.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" filled="f" stroked="f">
                <v:textbox inset="0,0,0,0">
                  <w:txbxContent>
                    <w:p w14:paraId="612067D8" w14:textId="77777777" w:rsidR="00602441" w:rsidRPr="00D00219" w:rsidRDefault="00602441" w:rsidP="001351A2">
                      <w:pPr>
                        <w:pStyle w:val="BasicParagraph"/>
                        <w:suppressAutoHyphens/>
                        <w:spacing w:after="50"/>
                        <w:jc w:val="center"/>
                        <w:rPr>
                          <w:rFonts w:ascii="Arial Black" w:hAnsi="Arial Black" w:cs="Frutiger-Black"/>
                          <w:color w:val="005EB8"/>
                          <w:sz w:val="28"/>
                          <w:szCs w:val="28"/>
                          <w:lang w:val="en-US"/>
                        </w:rPr>
                      </w:pPr>
                      <w:r w:rsidRPr="00D00219">
                        <w:rPr>
                          <w:rFonts w:ascii="Arial Black" w:hAnsi="Arial Black" w:cs="Frutiger-Black"/>
                          <w:color w:val="005EB8"/>
                          <w:sz w:val="28"/>
                          <w:szCs w:val="28"/>
                          <w:lang w:val="en-US"/>
                        </w:rPr>
                        <w:t>Induction framework</w:t>
                      </w:r>
                    </w:p>
                    <w:p w14:paraId="333CBC1C" w14:textId="3879A130" w:rsidR="00602441" w:rsidRPr="00D00219" w:rsidRDefault="00602441" w:rsidP="001351A2">
                      <w:pPr>
                        <w:pStyle w:val="BasicParagraph"/>
                        <w:suppressAutoHyphens/>
                        <w:spacing w:after="50"/>
                        <w:jc w:val="center"/>
                        <w:rPr>
                          <w:rFonts w:ascii="Arial" w:hAnsi="Arial" w:cs="Arial"/>
                          <w:color w:val="auto"/>
                          <w:sz w:val="28"/>
                          <w:szCs w:val="28"/>
                          <w:lang w:val="en-US"/>
                        </w:rPr>
                      </w:pPr>
                      <w:r w:rsidRPr="00D00219">
                        <w:rPr>
                          <w:rFonts w:ascii="Arial" w:hAnsi="Arial" w:cs="Arial"/>
                          <w:color w:val="auto"/>
                          <w:sz w:val="28"/>
                          <w:szCs w:val="28"/>
                          <w:lang w:val="en-US"/>
                        </w:rPr>
                        <w:t xml:space="preserve">For new permanent and fixed term employees </w:t>
                      </w:r>
                      <w:r w:rsidR="00B951AA">
                        <w:rPr>
                          <w:rFonts w:ascii="Arial" w:hAnsi="Arial" w:cs="Arial"/>
                          <w:color w:val="auto"/>
                          <w:sz w:val="28"/>
                          <w:szCs w:val="28"/>
                          <w:lang w:val="en-US"/>
                        </w:rPr>
                        <w:t>and staff on secondment</w:t>
                      </w:r>
                      <w:r w:rsidRPr="00D00219">
                        <w:rPr>
                          <w:rFonts w:ascii="Arial" w:hAnsi="Arial" w:cs="Arial"/>
                          <w:color w:val="auto"/>
                          <w:sz w:val="28"/>
                          <w:szCs w:val="28"/>
                          <w:lang w:val="en-US"/>
                        </w:rPr>
                        <w:t xml:space="preserve">(except </w:t>
                      </w:r>
                      <w:r>
                        <w:rPr>
                          <w:rFonts w:ascii="Arial" w:hAnsi="Arial" w:cs="Arial"/>
                          <w:color w:val="auto"/>
                          <w:sz w:val="28"/>
                          <w:szCs w:val="28"/>
                          <w:lang w:val="en-US"/>
                        </w:rPr>
                        <w:t>bank workers</w:t>
                      </w:r>
                      <w:r w:rsidRPr="00D00219">
                        <w:rPr>
                          <w:rFonts w:ascii="Arial" w:hAnsi="Arial" w:cs="Arial"/>
                          <w:color w:val="auto"/>
                          <w:sz w:val="28"/>
                          <w:szCs w:val="28"/>
                          <w:lang w:val="en-US"/>
                        </w:rPr>
                        <w:t>)</w:t>
                      </w:r>
                    </w:p>
                    <w:p w14:paraId="3C095491" w14:textId="77777777" w:rsidR="00602441" w:rsidRPr="00EE22B6" w:rsidRDefault="00602441" w:rsidP="001351A2">
                      <w:pPr>
                        <w:jc w:val="center"/>
                        <w:rPr>
                          <w:rFonts w:cs="Frutiger-Bold"/>
                          <w:b/>
                          <w:bCs/>
                          <w:sz w:val="32"/>
                          <w:szCs w:val="32"/>
                        </w:rPr>
                      </w:pPr>
                    </w:p>
                    <w:p w14:paraId="4CFE02B6" w14:textId="77777777" w:rsidR="00602441" w:rsidRDefault="00602441" w:rsidP="001351A2"/>
                  </w:txbxContent>
                </v:textbox>
                <w10:wrap type="through"/>
              </v:shape>
            </w:pict>
          </mc:Fallback>
        </mc:AlternateContent>
      </w:r>
    </w:p>
    <w:p w14:paraId="3748F6D0" w14:textId="77777777" w:rsidR="001351A2" w:rsidRDefault="001351A2" w:rsidP="001351A2"/>
    <w:p w14:paraId="05316581" w14:textId="6ECDF277" w:rsidR="001351A2" w:rsidRDefault="00B951AA" w:rsidP="001351A2">
      <w:r>
        <w:t xml:space="preserve">                                           </w:t>
      </w:r>
    </w:p>
    <w:p w14:paraId="530FB478" w14:textId="77777777" w:rsidR="001351A2" w:rsidRDefault="001351A2" w:rsidP="001351A2">
      <w:r>
        <w:rPr>
          <w:noProof/>
        </w:rPr>
        <w:drawing>
          <wp:anchor distT="0" distB="0" distL="114300" distR="114300" simplePos="0" relativeHeight="251694080" behindDoc="1" locked="0" layoutInCell="1" allowOverlap="1" wp14:anchorId="49E2CD64" wp14:editId="1CEE4E58">
            <wp:simplePos x="0" y="0"/>
            <wp:positionH relativeFrom="column">
              <wp:posOffset>125730</wp:posOffset>
            </wp:positionH>
            <wp:positionV relativeFrom="paragraph">
              <wp:posOffset>114935</wp:posOffset>
            </wp:positionV>
            <wp:extent cx="360045" cy="360045"/>
            <wp:effectExtent l="0" t="0" r="1905" b="190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7D4057B6" wp14:editId="2871E7D7">
            <wp:simplePos x="0" y="0"/>
            <wp:positionH relativeFrom="column">
              <wp:posOffset>4910455</wp:posOffset>
            </wp:positionH>
            <wp:positionV relativeFrom="paragraph">
              <wp:posOffset>59055</wp:posOffset>
            </wp:positionV>
            <wp:extent cx="360045" cy="360045"/>
            <wp:effectExtent l="0" t="0" r="1905" b="1905"/>
            <wp:wrapThrough wrapText="bothSides">
              <wp:wrapPolygon edited="0">
                <wp:start x="10286" y="0"/>
                <wp:lineTo x="0" y="12571"/>
                <wp:lineTo x="0" y="20571"/>
                <wp:lineTo x="20571" y="20571"/>
                <wp:lineTo x="20571" y="0"/>
                <wp:lineTo x="10286" y="0"/>
              </wp:wrapPolygon>
            </wp:wrapThrough>
            <wp:docPr id="429" name="Picture 429" descr="Fra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ame Bl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B38B0" w14:textId="77777777" w:rsidR="001351A2" w:rsidRDefault="001351A2" w:rsidP="001351A2"/>
    <w:p w14:paraId="240A6A4B" w14:textId="77777777" w:rsidR="001351A2" w:rsidRDefault="001351A2" w:rsidP="001351A2"/>
    <w:p w14:paraId="3E9C751F" w14:textId="77777777" w:rsidR="001351A2" w:rsidRDefault="001351A2" w:rsidP="001351A2">
      <w:pPr>
        <w:rPr>
          <w:rFonts w:ascii="Arial Black" w:hAnsi="Arial Black"/>
        </w:rPr>
      </w:pPr>
    </w:p>
    <w:p w14:paraId="1345F0BE" w14:textId="77777777" w:rsidR="001351A2" w:rsidRDefault="001351A2" w:rsidP="001351A2">
      <w:pPr>
        <w:jc w:val="center"/>
        <w:rPr>
          <w:rFonts w:ascii="Arial Black" w:hAnsi="Arial Black"/>
        </w:rPr>
      </w:pPr>
      <w:r w:rsidRPr="00C852C4">
        <w:rPr>
          <w:rFonts w:ascii="Arial Black" w:hAnsi="Arial Black"/>
        </w:rPr>
        <w:t>Understanding and commitment to the values based cont</w:t>
      </w:r>
      <w:r>
        <w:rPr>
          <w:rFonts w:ascii="Arial Black" w:hAnsi="Arial Black"/>
        </w:rPr>
        <w:t>r</w:t>
      </w:r>
      <w:r w:rsidRPr="00C852C4">
        <w:rPr>
          <w:rFonts w:ascii="Arial Black" w:hAnsi="Arial Black"/>
        </w:rPr>
        <w:t>act</w:t>
      </w:r>
    </w:p>
    <w:p w14:paraId="7D3171A0" w14:textId="77777777" w:rsidR="001351A2" w:rsidRDefault="001351A2" w:rsidP="001351A2">
      <w:pPr>
        <w:tabs>
          <w:tab w:val="left" w:pos="2529"/>
          <w:tab w:val="center" w:pos="4513"/>
        </w:tabs>
        <w:jc w:val="center"/>
        <w:rPr>
          <w:rFonts w:ascii="Arial Black" w:hAnsi="Arial Black"/>
        </w:rPr>
      </w:pPr>
      <w:r>
        <w:rPr>
          <w:rFonts w:ascii="Arial Black" w:hAnsi="Arial Black"/>
          <w:color w:val="005EB8"/>
          <w:sz w:val="28"/>
        </w:rPr>
        <w:t>O</w:t>
      </w:r>
      <w:r w:rsidRPr="002B64B1">
        <w:rPr>
          <w:rFonts w:ascii="Arial Black" w:hAnsi="Arial Black"/>
          <w:color w:val="005EB8"/>
          <w:sz w:val="28"/>
        </w:rPr>
        <w:t xml:space="preserve">ffer of </w:t>
      </w:r>
      <w:r>
        <w:rPr>
          <w:rFonts w:ascii="Arial Black" w:hAnsi="Arial Black"/>
          <w:color w:val="005EB8"/>
          <w:sz w:val="28"/>
        </w:rPr>
        <w:t>E</w:t>
      </w:r>
      <w:r w:rsidRPr="002B64B1">
        <w:rPr>
          <w:rFonts w:ascii="Arial Black" w:hAnsi="Arial Black"/>
          <w:color w:val="005EB8"/>
          <w:sz w:val="28"/>
        </w:rPr>
        <w:t>mployment</w:t>
      </w:r>
    </w:p>
    <w:p w14:paraId="6CE107B3" w14:textId="77777777" w:rsidR="001351A2" w:rsidRDefault="001351A2" w:rsidP="001351A2">
      <w:pPr>
        <w:jc w:val="center"/>
        <w:rPr>
          <w:rFonts w:ascii="Arial Black" w:hAnsi="Arial Black"/>
        </w:rPr>
      </w:pPr>
      <w:r>
        <w:rPr>
          <w:noProof/>
        </w:rPr>
        <mc:AlternateContent>
          <mc:Choice Requires="wps">
            <w:drawing>
              <wp:anchor distT="0" distB="0" distL="114300" distR="114300" simplePos="0" relativeHeight="251661312" behindDoc="0" locked="0" layoutInCell="1" allowOverlap="1" wp14:anchorId="34D7ED5C" wp14:editId="5AB9BC7C">
                <wp:simplePos x="0" y="0"/>
                <wp:positionH relativeFrom="column">
                  <wp:posOffset>416560</wp:posOffset>
                </wp:positionH>
                <wp:positionV relativeFrom="paragraph">
                  <wp:posOffset>17780</wp:posOffset>
                </wp:positionV>
                <wp:extent cx="4914900" cy="295275"/>
                <wp:effectExtent l="0" t="0" r="19050"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95275"/>
                        </a:xfrm>
                        <a:prstGeom prst="rect">
                          <a:avLst/>
                        </a:prstGeom>
                        <a:solidFill>
                          <a:srgbClr val="005EB8"/>
                        </a:solidFill>
                        <a:ln w="3175" algn="ctr">
                          <a:solidFill>
                            <a:srgbClr val="4F81BD"/>
                          </a:solidFill>
                          <a:miter lim="800000"/>
                          <a:headEnd/>
                          <a:tailEnd/>
                        </a:ln>
                      </wps:spPr>
                      <wps:txbx>
                        <w:txbxContent>
                          <w:p w14:paraId="65E0E254"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Sign and send back a copy of your terms and conditions of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7ED5C" id="Text Box 292" o:spid="_x0000_s1027" type="#_x0000_t202" style="position:absolute;left:0;text-align:left;margin-left:32.8pt;margin-top:1.4pt;width:38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" fillcolor="#005eb8" strokecolor="#4f81bd" strokeweight=".25pt">
                <v:textbox>
                  <w:txbxContent>
                    <w:p w14:paraId="65E0E254"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Sign and send back a copy of your terms and conditions of employment</w:t>
                      </w:r>
                    </w:p>
                  </w:txbxContent>
                </v:textbox>
              </v:shape>
            </w:pict>
          </mc:Fallback>
        </mc:AlternateContent>
      </w:r>
    </w:p>
    <w:p w14:paraId="0FF1528B" w14:textId="77777777" w:rsidR="001351A2" w:rsidRPr="002B64B1" w:rsidRDefault="001351A2" w:rsidP="001351A2">
      <w:pPr>
        <w:rPr>
          <w:rFonts w:ascii="Arial Black" w:hAnsi="Arial Black"/>
          <w:color w:val="005EB8"/>
          <w:sz w:val="28"/>
        </w:rPr>
      </w:pPr>
    </w:p>
    <w:p w14:paraId="4F087120" w14:textId="77777777" w:rsidR="001351A2" w:rsidRPr="00C852C4" w:rsidRDefault="001351A2" w:rsidP="001351A2">
      <w:pPr>
        <w:tabs>
          <w:tab w:val="left" w:pos="2279"/>
          <w:tab w:val="center" w:pos="4513"/>
        </w:tabs>
        <w:jc w:val="center"/>
        <w:rPr>
          <w:rFonts w:ascii="Arial Black" w:hAnsi="Arial Black"/>
        </w:rPr>
      </w:pPr>
      <w:r w:rsidRPr="00C852C4">
        <w:rPr>
          <w:rFonts w:ascii="Arial Black" w:hAnsi="Arial Black"/>
        </w:rPr>
        <w:t xml:space="preserve">Keeping </w:t>
      </w:r>
      <w:r>
        <w:rPr>
          <w:rFonts w:ascii="Arial Black" w:hAnsi="Arial Black"/>
        </w:rPr>
        <w:t>in contact</w:t>
      </w:r>
    </w:p>
    <w:p w14:paraId="11E8B504" w14:textId="77777777" w:rsidR="001351A2" w:rsidRDefault="001351A2" w:rsidP="001351A2">
      <w:pPr>
        <w:tabs>
          <w:tab w:val="left" w:pos="2095"/>
          <w:tab w:val="center" w:pos="5174"/>
          <w:tab w:val="left" w:pos="9332"/>
        </w:tabs>
        <w:jc w:val="center"/>
        <w:rPr>
          <w:rFonts w:ascii="Arial Black" w:hAnsi="Arial Black"/>
          <w:color w:val="005EB8"/>
          <w:sz w:val="28"/>
        </w:rPr>
      </w:pPr>
      <w:r>
        <w:rPr>
          <w:rFonts w:ascii="Arial Black" w:hAnsi="Arial Black"/>
          <w:color w:val="005EB8"/>
          <w:sz w:val="28"/>
        </w:rPr>
        <w:t>Period before start date</w:t>
      </w:r>
    </w:p>
    <w:p w14:paraId="506D9797" w14:textId="77777777" w:rsidR="001351A2" w:rsidRDefault="001351A2" w:rsidP="001351A2">
      <w:pPr>
        <w:tabs>
          <w:tab w:val="left" w:pos="2095"/>
        </w:tabs>
        <w:jc w:val="center"/>
        <w:rPr>
          <w:rFonts w:ascii="Arial Black" w:hAnsi="Arial Black"/>
          <w:color w:val="005EB8"/>
          <w:sz w:val="28"/>
        </w:rPr>
      </w:pPr>
      <w:r>
        <w:rPr>
          <w:rFonts w:ascii="Arial Black" w:hAnsi="Arial Black"/>
          <w:noProof/>
          <w:color w:val="005EB8"/>
          <w:sz w:val="28"/>
        </w:rPr>
        <mc:AlternateContent>
          <mc:Choice Requires="wps">
            <w:drawing>
              <wp:anchor distT="0" distB="0" distL="114300" distR="114300" simplePos="0" relativeHeight="251662336" behindDoc="0" locked="0" layoutInCell="1" allowOverlap="1" wp14:anchorId="2280C7A0" wp14:editId="41771227">
                <wp:simplePos x="0" y="0"/>
                <wp:positionH relativeFrom="column">
                  <wp:posOffset>413468</wp:posOffset>
                </wp:positionH>
                <wp:positionV relativeFrom="paragraph">
                  <wp:posOffset>34594</wp:posOffset>
                </wp:positionV>
                <wp:extent cx="4994413" cy="295275"/>
                <wp:effectExtent l="0" t="0" r="15875" b="285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413" cy="2952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005EB8"/>
                              </a:solidFill>
                            </a14:hiddenFill>
                          </a:ext>
                        </a:extLst>
                      </wps:spPr>
                      <wps:txbx>
                        <w:txbxContent>
                          <w:p w14:paraId="614E9E16" w14:textId="77777777" w:rsidR="00602441" w:rsidRPr="00183CA9" w:rsidRDefault="00602441" w:rsidP="001351A2">
                            <w:pPr>
                              <w:jc w:val="center"/>
                              <w:rPr>
                                <w:rFonts w:cs="Arial"/>
                                <w:sz w:val="18"/>
                                <w:szCs w:val="18"/>
                              </w:rPr>
                            </w:pPr>
                            <w:r w:rsidRPr="00183CA9">
                              <w:rPr>
                                <w:rFonts w:cs="Arial"/>
                                <w:sz w:val="18"/>
                                <w:szCs w:val="18"/>
                              </w:rPr>
                              <w:t xml:space="preserve">Keep in touch with </w:t>
                            </w:r>
                            <w:r>
                              <w:rPr>
                                <w:rFonts w:cs="Arial"/>
                                <w:sz w:val="18"/>
                                <w:szCs w:val="18"/>
                              </w:rPr>
                              <w:t xml:space="preserve">your new employee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0C7A0" id="Text Box 309" o:spid="_x0000_s1028" type="#_x0000_t202" style="position:absolute;left:0;text-align:left;margin-left:32.55pt;margin-top:2.7pt;width:39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" filled="f" fillcolor="#005eb8" strokeweight=".25pt">
                <v:textbox>
                  <w:txbxContent>
                    <w:p w14:paraId="614E9E16" w14:textId="77777777" w:rsidR="00602441" w:rsidRPr="00183CA9" w:rsidRDefault="00602441" w:rsidP="001351A2">
                      <w:pPr>
                        <w:jc w:val="center"/>
                        <w:rPr>
                          <w:rFonts w:cs="Arial"/>
                          <w:sz w:val="18"/>
                          <w:szCs w:val="18"/>
                        </w:rPr>
                      </w:pPr>
                      <w:r w:rsidRPr="00183CA9">
                        <w:rPr>
                          <w:rFonts w:cs="Arial"/>
                          <w:sz w:val="18"/>
                          <w:szCs w:val="18"/>
                        </w:rPr>
                        <w:t xml:space="preserve">Keep in touch with </w:t>
                      </w:r>
                      <w:r>
                        <w:rPr>
                          <w:rFonts w:cs="Arial"/>
                          <w:sz w:val="18"/>
                          <w:szCs w:val="18"/>
                        </w:rPr>
                        <w:t xml:space="preserve">your new employee </w:t>
                      </w:r>
                    </w:p>
                  </w:txbxContent>
                </v:textbox>
              </v:shape>
            </w:pict>
          </mc:Fallback>
        </mc:AlternateContent>
      </w:r>
    </w:p>
    <w:p w14:paraId="175D56D2" w14:textId="77777777" w:rsidR="001351A2" w:rsidRDefault="001351A2" w:rsidP="001351A2">
      <w:pPr>
        <w:tabs>
          <w:tab w:val="left" w:pos="2095"/>
          <w:tab w:val="center" w:pos="5174"/>
          <w:tab w:val="left" w:pos="9332"/>
        </w:tabs>
        <w:rPr>
          <w:rFonts w:ascii="Arial Black" w:hAnsi="Arial Black"/>
          <w:color w:val="005EB8"/>
          <w:sz w:val="28"/>
        </w:rPr>
      </w:pPr>
      <w:r>
        <w:rPr>
          <w:noProof/>
        </w:rPr>
        <mc:AlternateContent>
          <mc:Choice Requires="wps">
            <w:drawing>
              <wp:anchor distT="0" distB="0" distL="114300" distR="114300" simplePos="0" relativeHeight="251666432" behindDoc="0" locked="0" layoutInCell="1" allowOverlap="1" wp14:anchorId="10003185" wp14:editId="72787C80">
                <wp:simplePos x="0" y="0"/>
                <wp:positionH relativeFrom="column">
                  <wp:posOffset>405518</wp:posOffset>
                </wp:positionH>
                <wp:positionV relativeFrom="paragraph">
                  <wp:posOffset>197237</wp:posOffset>
                </wp:positionV>
                <wp:extent cx="5002226" cy="391795"/>
                <wp:effectExtent l="0" t="0" r="27305" b="2730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226" cy="391795"/>
                        </a:xfrm>
                        <a:prstGeom prst="rect">
                          <a:avLst/>
                        </a:prstGeom>
                        <a:solidFill>
                          <a:srgbClr val="FFFFFF"/>
                        </a:solidFill>
                        <a:ln w="9525">
                          <a:solidFill>
                            <a:srgbClr val="000000"/>
                          </a:solidFill>
                          <a:miter lim="800000"/>
                          <a:headEnd/>
                          <a:tailEnd/>
                        </a:ln>
                      </wps:spPr>
                      <wps:txbx>
                        <w:txbxContent>
                          <w:p w14:paraId="288C4031" w14:textId="77777777" w:rsidR="00602441" w:rsidRDefault="00602441" w:rsidP="001351A2">
                            <w:pPr>
                              <w:jc w:val="center"/>
                              <w:rPr>
                                <w:rFonts w:cs="Arial"/>
                                <w:sz w:val="18"/>
                                <w:szCs w:val="18"/>
                              </w:rPr>
                            </w:pPr>
                            <w:r w:rsidRPr="000D3DB3">
                              <w:rPr>
                                <w:rFonts w:cs="Arial"/>
                                <w:sz w:val="18"/>
                                <w:szCs w:val="18"/>
                              </w:rPr>
                              <w:t>Organise IT access</w:t>
                            </w:r>
                          </w:p>
                          <w:p w14:paraId="0ED25846" w14:textId="5FBF0B41" w:rsidR="00602441" w:rsidRPr="00E53947" w:rsidRDefault="00000000" w:rsidP="001351A2">
                            <w:pPr>
                              <w:jc w:val="center"/>
                              <w:rPr>
                                <w:sz w:val="18"/>
                                <w:szCs w:val="18"/>
                              </w:rPr>
                            </w:pPr>
                            <w:hyperlink r:id="rId19" w:history="1">
                              <w:r w:rsidR="00E53947" w:rsidRPr="00E53947">
                                <w:rPr>
                                  <w:rStyle w:val="Hyperlink"/>
                                  <w:sz w:val="18"/>
                                  <w:szCs w:val="18"/>
                                </w:rPr>
                                <w:t>Service Desk (sharepoint.com)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03185" id="Text Box 310" o:spid="_x0000_s1029" type="#_x0000_t202" style="position:absolute;margin-left:31.95pt;margin-top:15.55pt;width:393.9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">
                <v:textbox>
                  <w:txbxContent>
                    <w:p w14:paraId="288C4031" w14:textId="77777777" w:rsidR="00602441" w:rsidRDefault="00602441" w:rsidP="001351A2">
                      <w:pPr>
                        <w:jc w:val="center"/>
                        <w:rPr>
                          <w:rFonts w:cs="Arial"/>
                          <w:sz w:val="18"/>
                          <w:szCs w:val="18"/>
                        </w:rPr>
                      </w:pPr>
                      <w:r w:rsidRPr="000D3DB3">
                        <w:rPr>
                          <w:rFonts w:cs="Arial"/>
                          <w:sz w:val="18"/>
                          <w:szCs w:val="18"/>
                        </w:rPr>
                        <w:t>Organise IT access</w:t>
                      </w:r>
                    </w:p>
                    <w:p w14:paraId="0ED25846" w14:textId="5FBF0B41" w:rsidR="00602441" w:rsidRPr="00E53947" w:rsidRDefault="00F42EBE" w:rsidP="001351A2">
                      <w:pPr>
                        <w:jc w:val="center"/>
                        <w:rPr>
                          <w:sz w:val="18"/>
                          <w:szCs w:val="18"/>
                        </w:rPr>
                      </w:pPr>
                      <w:hyperlink r:id="rId21" w:history="1">
                        <w:r w:rsidR="00E53947" w:rsidRPr="00E53947">
                          <w:rPr>
                            <w:rStyle w:val="Hyperlink"/>
                            <w:sz w:val="18"/>
                            <w:szCs w:val="18"/>
                          </w:rPr>
                          <w:t>Service Desk (sharepoint.com)</w:t>
                        </w:r>
                      </w:hyperlink>
                    </w:p>
                  </w:txbxContent>
                </v:textbox>
              </v:shape>
            </w:pict>
          </mc:Fallback>
        </mc:AlternateContent>
      </w:r>
    </w:p>
    <w:p w14:paraId="72D87D65" w14:textId="77777777" w:rsidR="001351A2" w:rsidRPr="00183CA9" w:rsidRDefault="001351A2" w:rsidP="001351A2">
      <w:pPr>
        <w:rPr>
          <w:rFonts w:ascii="Arial Black" w:hAnsi="Arial Black"/>
          <w:sz w:val="28"/>
        </w:rPr>
      </w:pPr>
    </w:p>
    <w:p w14:paraId="764F73FD" w14:textId="77777777" w:rsidR="001351A2" w:rsidRPr="00183CA9" w:rsidRDefault="001351A2" w:rsidP="001351A2">
      <w:pPr>
        <w:jc w:val="center"/>
        <w:rPr>
          <w:rFonts w:ascii="Arial Black" w:hAnsi="Arial Black"/>
          <w:sz w:val="28"/>
        </w:rPr>
      </w:pPr>
      <w:r>
        <w:rPr>
          <w:noProof/>
        </w:rPr>
        <mc:AlternateContent>
          <mc:Choice Requires="wps">
            <w:drawing>
              <wp:anchor distT="0" distB="0" distL="114300" distR="114300" simplePos="0" relativeHeight="251667456" behindDoc="0" locked="0" layoutInCell="1" allowOverlap="1" wp14:anchorId="134D3BC1" wp14:editId="14FA1B54">
                <wp:simplePos x="0" y="0"/>
                <wp:positionH relativeFrom="column">
                  <wp:posOffset>405517</wp:posOffset>
                </wp:positionH>
                <wp:positionV relativeFrom="paragraph">
                  <wp:posOffset>189202</wp:posOffset>
                </wp:positionV>
                <wp:extent cx="4976826" cy="400685"/>
                <wp:effectExtent l="0" t="0" r="14605" b="1841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826" cy="400685"/>
                        </a:xfrm>
                        <a:prstGeom prst="rect">
                          <a:avLst/>
                        </a:prstGeom>
                        <a:solidFill>
                          <a:srgbClr val="FFFFFF"/>
                        </a:solidFill>
                        <a:ln w="9525">
                          <a:solidFill>
                            <a:srgbClr val="000000"/>
                          </a:solidFill>
                          <a:miter lim="800000"/>
                          <a:headEnd/>
                          <a:tailEnd/>
                        </a:ln>
                      </wps:spPr>
                      <wps:txbx>
                        <w:txbxContent>
                          <w:p w14:paraId="7D227830" w14:textId="2F63DB33" w:rsidR="00602441" w:rsidRPr="000D3DB3" w:rsidRDefault="00602441" w:rsidP="001351A2">
                            <w:pPr>
                              <w:jc w:val="center"/>
                              <w:rPr>
                                <w:sz w:val="18"/>
                                <w:szCs w:val="18"/>
                              </w:rPr>
                            </w:pPr>
                            <w:r>
                              <w:rPr>
                                <w:rFonts w:cs="Arial"/>
                                <w:sz w:val="18"/>
                                <w:szCs w:val="18"/>
                              </w:rPr>
                              <w:t xml:space="preserve">Organise mandatory training as appropriate with Learning and Development </w:t>
                            </w:r>
                            <w:hyperlink r:id="rId22" w:history="1">
                              <w:r w:rsidR="00E53947" w:rsidRPr="00E53947">
                                <w:rPr>
                                  <w:rStyle w:val="Hyperlink"/>
                                  <w:sz w:val="18"/>
                                  <w:szCs w:val="18"/>
                                </w:rPr>
                                <w:t>Step three - Mandatory training (sharepoint.com)</w:t>
                              </w:r>
                            </w:hyperlink>
                          </w:p>
                          <w:p w14:paraId="2E69BB1B"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D3BC1" id="Text Box 311" o:spid="_x0000_s1030" type="#_x0000_t202" style="position:absolute;left:0;text-align:left;margin-left:31.95pt;margin-top:14.9pt;width:391.9pt;height: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GTGgIAADIEAAAOAAAAZHJzL2Uyb0RvYy54bWysU9uO2jAQfa/Uf7D8XgIIWIgIqy1bqkrb&#10;i7TtBxjHIVYdjzs2JPTrO3ayLL29VPWD5fHYZ2bOnFnfdo1hJ4Vegy34ZDTmTFkJpbaHgn/5vHu1&#10;5M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">
                <v:textbox>
                  <w:txbxContent>
                    <w:p w14:paraId="7D227830" w14:textId="2F63DB33" w:rsidR="00602441" w:rsidRPr="000D3DB3" w:rsidRDefault="00602441" w:rsidP="001351A2">
                      <w:pPr>
                        <w:jc w:val="center"/>
                        <w:rPr>
                          <w:sz w:val="18"/>
                          <w:szCs w:val="18"/>
                        </w:rPr>
                      </w:pPr>
                      <w:r>
                        <w:rPr>
                          <w:rFonts w:cs="Arial"/>
                          <w:sz w:val="18"/>
                          <w:szCs w:val="18"/>
                        </w:rPr>
                        <w:t xml:space="preserve">Organise mandatory training as appropriate with Learning and Development </w:t>
                      </w:r>
                      <w:hyperlink r:id="rId23" w:history="1">
                        <w:r w:rsidR="00E53947" w:rsidRPr="00E53947">
                          <w:rPr>
                            <w:rStyle w:val="Hyperlink"/>
                            <w:sz w:val="18"/>
                            <w:szCs w:val="18"/>
                          </w:rPr>
                          <w:t>Step three - Mandatory training (sharepoint.com)</w:t>
                        </w:r>
                      </w:hyperlink>
                    </w:p>
                    <w:p w14:paraId="2E69BB1B" w14:textId="77777777" w:rsidR="00602441" w:rsidRDefault="00602441" w:rsidP="001351A2"/>
                  </w:txbxContent>
                </v:textbox>
              </v:shape>
            </w:pict>
          </mc:Fallback>
        </mc:AlternateContent>
      </w:r>
    </w:p>
    <w:p w14:paraId="6121AB1E" w14:textId="77777777" w:rsidR="001351A2" w:rsidRPr="00183CA9" w:rsidRDefault="001351A2" w:rsidP="001351A2">
      <w:pPr>
        <w:rPr>
          <w:rFonts w:ascii="Arial Black" w:hAnsi="Arial Black"/>
          <w:sz w:val="28"/>
        </w:rPr>
      </w:pPr>
    </w:p>
    <w:p w14:paraId="63AE81A0" w14:textId="77777777" w:rsidR="001351A2" w:rsidRDefault="001351A2" w:rsidP="001351A2">
      <w:pPr>
        <w:ind w:left="3600" w:firstLine="720"/>
        <w:jc w:val="right"/>
        <w:rPr>
          <w:rFonts w:ascii="Arial Black" w:hAnsi="Arial Black"/>
          <w:color w:val="005EB8"/>
          <w:sz w:val="28"/>
        </w:rPr>
      </w:pPr>
    </w:p>
    <w:p w14:paraId="38AFCE43" w14:textId="77777777" w:rsidR="001351A2" w:rsidRDefault="001351A2" w:rsidP="001351A2">
      <w:pPr>
        <w:tabs>
          <w:tab w:val="left" w:pos="1365"/>
          <w:tab w:val="right" w:pos="9026"/>
        </w:tabs>
        <w:rPr>
          <w:rFonts w:ascii="Arial Black" w:hAnsi="Arial Black"/>
        </w:rPr>
      </w:pPr>
      <w:r>
        <w:rPr>
          <w:rFonts w:ascii="Arial Black" w:hAnsi="Arial Black"/>
        </w:rPr>
        <w:tab/>
      </w:r>
    </w:p>
    <w:p w14:paraId="4B88B2D6" w14:textId="77777777" w:rsidR="001351A2" w:rsidRDefault="001351A2" w:rsidP="001351A2">
      <w:pPr>
        <w:tabs>
          <w:tab w:val="left" w:pos="1365"/>
          <w:tab w:val="right" w:pos="9026"/>
        </w:tabs>
        <w:jc w:val="center"/>
        <w:rPr>
          <w:rFonts w:ascii="Arial Black" w:hAnsi="Arial Black"/>
          <w:color w:val="005EB8"/>
          <w:sz w:val="28"/>
        </w:rPr>
      </w:pPr>
      <w:r w:rsidRPr="00C852C4">
        <w:rPr>
          <w:rFonts w:ascii="Arial Black" w:hAnsi="Arial Black"/>
        </w:rPr>
        <w:t>Commitment to policies, procedures and practices</w:t>
      </w:r>
    </w:p>
    <w:p w14:paraId="5641950E" w14:textId="77777777" w:rsidR="001351A2" w:rsidRDefault="001351A2" w:rsidP="001351A2">
      <w:pPr>
        <w:ind w:left="3600"/>
        <w:rPr>
          <w:rFonts w:ascii="Arial Black" w:hAnsi="Arial Black"/>
          <w:color w:val="005EB8"/>
          <w:sz w:val="28"/>
        </w:rPr>
      </w:pPr>
      <w:r w:rsidRPr="005146D0">
        <w:rPr>
          <w:rFonts w:ascii="Arial Black" w:hAnsi="Arial Black"/>
          <w:color w:val="005EB8"/>
          <w:sz w:val="28"/>
        </w:rPr>
        <w:t>Day one</w:t>
      </w:r>
    </w:p>
    <w:p w14:paraId="2D0027B5" w14:textId="77777777" w:rsidR="001351A2" w:rsidRDefault="001351A2" w:rsidP="001351A2">
      <w:pPr>
        <w:ind w:left="3600"/>
        <w:rPr>
          <w:rFonts w:ascii="Arial Black" w:hAnsi="Arial Black"/>
          <w:color w:val="005EB8"/>
          <w:sz w:val="28"/>
        </w:rPr>
      </w:pPr>
      <w:r>
        <w:rPr>
          <w:noProof/>
        </w:rPr>
        <mc:AlternateContent>
          <mc:Choice Requires="wps">
            <w:drawing>
              <wp:anchor distT="0" distB="0" distL="114300" distR="114300" simplePos="0" relativeHeight="251665408" behindDoc="0" locked="0" layoutInCell="1" allowOverlap="1" wp14:anchorId="59F7328A" wp14:editId="7B5ACDD8">
                <wp:simplePos x="0" y="0"/>
                <wp:positionH relativeFrom="margin">
                  <wp:posOffset>409575</wp:posOffset>
                </wp:positionH>
                <wp:positionV relativeFrom="paragraph">
                  <wp:posOffset>100330</wp:posOffset>
                </wp:positionV>
                <wp:extent cx="4969123" cy="333375"/>
                <wp:effectExtent l="0" t="0" r="22225" b="2857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123" cy="333375"/>
                        </a:xfrm>
                        <a:prstGeom prst="rect">
                          <a:avLst/>
                        </a:prstGeom>
                        <a:solidFill>
                          <a:srgbClr val="FFFFFF"/>
                        </a:solidFill>
                        <a:ln w="3175" algn="ctr">
                          <a:solidFill>
                            <a:srgbClr val="000000"/>
                          </a:solidFill>
                          <a:miter lim="800000"/>
                          <a:headEnd/>
                          <a:tailEnd/>
                        </a:ln>
                      </wps:spPr>
                      <wps:txbx>
                        <w:txbxContent>
                          <w:p w14:paraId="74C493B8" w14:textId="77777777" w:rsidR="00602441" w:rsidRPr="002D78AA" w:rsidRDefault="00602441" w:rsidP="001351A2">
                            <w:pPr>
                              <w:jc w:val="center"/>
                              <w:rPr>
                                <w:rFonts w:cs="Arial"/>
                                <w:sz w:val="18"/>
                                <w:szCs w:val="18"/>
                              </w:rPr>
                            </w:pPr>
                            <w:r w:rsidRPr="002D78AA">
                              <w:rPr>
                                <w:rFonts w:cs="Arial"/>
                                <w:sz w:val="18"/>
                                <w:szCs w:val="18"/>
                              </w:rPr>
                              <w:t xml:space="preserve">Contract Learning and Development to arrange Welcome Event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7328A" id="Text Box 308" o:spid="_x0000_s1031" type="#_x0000_t202" style="position:absolute;left:0;text-align:left;margin-left:32.25pt;margin-top:7.9pt;width:391.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" strokeweight=".25pt">
                <v:textbox>
                  <w:txbxContent>
                    <w:p w14:paraId="74C493B8" w14:textId="77777777" w:rsidR="00602441" w:rsidRPr="002D78AA" w:rsidRDefault="00602441" w:rsidP="001351A2">
                      <w:pPr>
                        <w:jc w:val="center"/>
                        <w:rPr>
                          <w:rFonts w:cs="Arial"/>
                          <w:sz w:val="18"/>
                          <w:szCs w:val="18"/>
                        </w:rPr>
                      </w:pPr>
                      <w:r w:rsidRPr="002D78AA">
                        <w:rPr>
                          <w:rFonts w:cs="Arial"/>
                          <w:sz w:val="18"/>
                          <w:szCs w:val="18"/>
                        </w:rPr>
                        <w:t xml:space="preserve">Contract Learning and Development to arrange Welcome Event </w:t>
                      </w:r>
                    </w:p>
                  </w:txbxContent>
                </v:textbox>
                <w10:wrap anchorx="margin"/>
              </v:shape>
            </w:pict>
          </mc:Fallback>
        </mc:AlternateContent>
      </w:r>
    </w:p>
    <w:p w14:paraId="7A001AA0" w14:textId="77777777" w:rsidR="001351A2" w:rsidRDefault="001351A2" w:rsidP="001351A2">
      <w:pPr>
        <w:ind w:left="3600"/>
        <w:rPr>
          <w:rFonts w:ascii="Arial Black" w:hAnsi="Arial Black"/>
          <w:color w:val="005EB8"/>
          <w:sz w:val="28"/>
        </w:rPr>
      </w:pPr>
    </w:p>
    <w:p w14:paraId="710A5E17" w14:textId="77777777" w:rsidR="001351A2" w:rsidRDefault="001351A2" w:rsidP="001351A2">
      <w:pPr>
        <w:ind w:firstLine="720"/>
        <w:rPr>
          <w:rFonts w:ascii="Arial Black" w:hAnsi="Arial Black"/>
        </w:rPr>
      </w:pPr>
      <w:r>
        <w:rPr>
          <w:noProof/>
          <w:color w:val="FFFFFF"/>
        </w:rPr>
        <mc:AlternateContent>
          <mc:Choice Requires="wps">
            <w:drawing>
              <wp:anchor distT="0" distB="0" distL="114300" distR="114300" simplePos="0" relativeHeight="251668480" behindDoc="0" locked="0" layoutInCell="1" allowOverlap="1" wp14:anchorId="6597BF05" wp14:editId="0987FDDC">
                <wp:simplePos x="0" y="0"/>
                <wp:positionH relativeFrom="column">
                  <wp:posOffset>419100</wp:posOffset>
                </wp:positionH>
                <wp:positionV relativeFrom="paragraph">
                  <wp:posOffset>59690</wp:posOffset>
                </wp:positionV>
                <wp:extent cx="4984750" cy="470535"/>
                <wp:effectExtent l="0" t="0" r="25400" b="2476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470535"/>
                        </a:xfrm>
                        <a:prstGeom prst="rect">
                          <a:avLst/>
                        </a:prstGeom>
                        <a:solidFill>
                          <a:srgbClr val="FFFFFF"/>
                        </a:solidFill>
                        <a:ln w="3175" algn="ctr">
                          <a:solidFill>
                            <a:srgbClr val="000000"/>
                          </a:solidFill>
                          <a:miter lim="800000"/>
                          <a:headEnd/>
                          <a:tailEnd/>
                        </a:ln>
                      </wps:spPr>
                      <wps:txbx>
                        <w:txbxContent>
                          <w:p w14:paraId="78BC0447" w14:textId="77777777" w:rsidR="00602441" w:rsidRDefault="00602441" w:rsidP="001351A2">
                            <w:pPr>
                              <w:jc w:val="center"/>
                              <w:rPr>
                                <w:rFonts w:cs="Arial"/>
                                <w:sz w:val="18"/>
                                <w:szCs w:val="18"/>
                              </w:rPr>
                            </w:pPr>
                            <w:r>
                              <w:rPr>
                                <w:rFonts w:cs="Arial"/>
                                <w:sz w:val="18"/>
                                <w:szCs w:val="18"/>
                              </w:rPr>
                              <w:t>Show your new employee the induction policy and any other policies you think they’d find useful in their role</w:t>
                            </w:r>
                          </w:p>
                          <w:p w14:paraId="0B24083F" w14:textId="5EB9E082" w:rsidR="00602441" w:rsidRPr="00E53947" w:rsidRDefault="00000000" w:rsidP="00E53947">
                            <w:pPr>
                              <w:jc w:val="center"/>
                              <w:rPr>
                                <w:rFonts w:cs="Arial"/>
                                <w:sz w:val="18"/>
                                <w:szCs w:val="18"/>
                              </w:rPr>
                            </w:pPr>
                            <w:hyperlink r:id="rId24" w:history="1">
                              <w:r w:rsidR="00E53947" w:rsidRPr="00E53947">
                                <w:rPr>
                                  <w:rStyle w:val="Hyperlink"/>
                                  <w:sz w:val="18"/>
                                  <w:szCs w:val="18"/>
                                </w:rPr>
                                <w:t>Document store (sharepoint.com)</w:t>
                              </w:r>
                            </w:hyperlink>
                          </w:p>
                          <w:p w14:paraId="005D18E1" w14:textId="77777777" w:rsidR="00602441" w:rsidRPr="004414FA" w:rsidRDefault="00602441" w:rsidP="001351A2">
                            <w:pPr>
                              <w:rPr>
                                <w:rFonts w:cs="Arial"/>
                              </w:rPr>
                            </w:pPr>
                          </w:p>
                          <w:p w14:paraId="0E9027DD"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7BF05" id="Text Box 312" o:spid="_x0000_s1032" type="#_x0000_t202" style="position:absolute;left:0;text-align:left;margin-left:33pt;margin-top:4.7pt;width:392.5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" strokeweight=".25pt">
                <v:textbox>
                  <w:txbxContent>
                    <w:p w14:paraId="78BC0447" w14:textId="77777777" w:rsidR="00602441" w:rsidRDefault="00602441" w:rsidP="001351A2">
                      <w:pPr>
                        <w:jc w:val="center"/>
                        <w:rPr>
                          <w:rFonts w:cs="Arial"/>
                          <w:sz w:val="18"/>
                          <w:szCs w:val="18"/>
                        </w:rPr>
                      </w:pPr>
                      <w:r>
                        <w:rPr>
                          <w:rFonts w:cs="Arial"/>
                          <w:sz w:val="18"/>
                          <w:szCs w:val="18"/>
                        </w:rPr>
                        <w:t>Show your new employee the induction policy and any other policies you think they’d find useful in their role</w:t>
                      </w:r>
                    </w:p>
                    <w:p w14:paraId="0B24083F" w14:textId="5EB9E082" w:rsidR="00602441" w:rsidRPr="00E53947" w:rsidRDefault="00F42EBE" w:rsidP="00E53947">
                      <w:pPr>
                        <w:jc w:val="center"/>
                        <w:rPr>
                          <w:rFonts w:cs="Arial"/>
                          <w:sz w:val="18"/>
                          <w:szCs w:val="18"/>
                        </w:rPr>
                      </w:pPr>
                      <w:hyperlink r:id="rId25" w:history="1">
                        <w:r w:rsidR="00E53947" w:rsidRPr="00E53947">
                          <w:rPr>
                            <w:rStyle w:val="Hyperlink"/>
                            <w:sz w:val="18"/>
                            <w:szCs w:val="18"/>
                          </w:rPr>
                          <w:t>Document store (sharepoint.com)</w:t>
                        </w:r>
                      </w:hyperlink>
                    </w:p>
                    <w:p w14:paraId="005D18E1" w14:textId="77777777" w:rsidR="00602441" w:rsidRPr="004414FA" w:rsidRDefault="00602441" w:rsidP="001351A2">
                      <w:pPr>
                        <w:rPr>
                          <w:rFonts w:cs="Arial"/>
                        </w:rPr>
                      </w:pPr>
                    </w:p>
                    <w:p w14:paraId="0E9027DD" w14:textId="77777777" w:rsidR="00602441" w:rsidRDefault="00602441" w:rsidP="001351A2"/>
                  </w:txbxContent>
                </v:textbox>
              </v:shape>
            </w:pict>
          </mc:Fallback>
        </mc:AlternateContent>
      </w:r>
      <w:r>
        <w:rPr>
          <w:rFonts w:ascii="Arial Black" w:hAnsi="Arial Black"/>
        </w:rPr>
        <w:t xml:space="preserve">           </w:t>
      </w:r>
    </w:p>
    <w:p w14:paraId="35C87CD6" w14:textId="77777777" w:rsidR="001351A2" w:rsidRPr="00C852C4" w:rsidRDefault="001351A2" w:rsidP="001351A2">
      <w:pPr>
        <w:ind w:hanging="567"/>
        <w:rPr>
          <w:rFonts w:ascii="Arial Black" w:hAnsi="Arial Black"/>
        </w:rPr>
      </w:pPr>
      <w:r>
        <w:rPr>
          <w:rFonts w:ascii="Arial Black" w:hAnsi="Arial Black"/>
        </w:rPr>
        <w:t>Key:</w:t>
      </w:r>
    </w:p>
    <w:p w14:paraId="6769E78B" w14:textId="77777777" w:rsidR="001351A2" w:rsidRPr="00183CA9" w:rsidRDefault="001351A2" w:rsidP="001351A2">
      <w:pPr>
        <w:rPr>
          <w:rFonts w:ascii="Arial Black" w:hAnsi="Arial Black"/>
          <w:sz w:val="28"/>
        </w:rPr>
      </w:pPr>
      <w:r>
        <w:rPr>
          <w:rFonts w:ascii="Arial Black" w:hAnsi="Arial Black"/>
          <w:noProof/>
          <w:sz w:val="28"/>
        </w:rPr>
        <mc:AlternateContent>
          <mc:Choice Requires="wps">
            <w:drawing>
              <wp:anchor distT="0" distB="0" distL="114300" distR="114300" simplePos="0" relativeHeight="251663360" behindDoc="0" locked="0" layoutInCell="1" allowOverlap="1" wp14:anchorId="412288A2" wp14:editId="64E09307">
                <wp:simplePos x="0" y="0"/>
                <wp:positionH relativeFrom="column">
                  <wp:posOffset>-659958</wp:posOffset>
                </wp:positionH>
                <wp:positionV relativeFrom="paragraph">
                  <wp:posOffset>75979</wp:posOffset>
                </wp:positionV>
                <wp:extent cx="874643" cy="396240"/>
                <wp:effectExtent l="0" t="0" r="20955" b="2286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3" cy="396240"/>
                        </a:xfrm>
                        <a:prstGeom prst="rect">
                          <a:avLst/>
                        </a:prstGeom>
                        <a:solidFill>
                          <a:srgbClr val="005EB8"/>
                        </a:solidFill>
                        <a:ln w="3175" algn="ctr">
                          <a:solidFill>
                            <a:srgbClr val="000000"/>
                          </a:solidFill>
                          <a:miter lim="800000"/>
                          <a:headEnd/>
                          <a:tailEnd/>
                        </a:ln>
                      </wps:spPr>
                      <wps:txbx>
                        <w:txbxContent>
                          <w:p w14:paraId="3D1681A6"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Employee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288A2" id="Text Box 313" o:spid="_x0000_s1033" type="#_x0000_t202" style="position:absolute;margin-left:-51.95pt;margin-top:6pt;width:68.8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" fillcolor="#005eb8" strokeweight=".25pt">
                <v:textbox>
                  <w:txbxContent>
                    <w:p w14:paraId="3D1681A6"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Employee does this</w:t>
                      </w:r>
                    </w:p>
                  </w:txbxContent>
                </v:textbox>
              </v:shape>
            </w:pict>
          </mc:Fallback>
        </mc:AlternateContent>
      </w:r>
    </w:p>
    <w:p w14:paraId="64E4BC79" w14:textId="77777777" w:rsidR="001351A2" w:rsidRPr="00183CA9" w:rsidRDefault="001351A2" w:rsidP="001351A2">
      <w:pPr>
        <w:rPr>
          <w:rFonts w:ascii="Arial Black" w:hAnsi="Arial Black"/>
          <w:sz w:val="28"/>
        </w:rPr>
      </w:pPr>
      <w:r>
        <w:rPr>
          <w:rFonts w:ascii="Arial Black" w:hAnsi="Arial Black"/>
          <w:noProof/>
          <w:sz w:val="28"/>
        </w:rPr>
        <mc:AlternateContent>
          <mc:Choice Requires="wps">
            <w:drawing>
              <wp:anchor distT="0" distB="0" distL="114300" distR="114300" simplePos="0" relativeHeight="251691008" behindDoc="0" locked="0" layoutInCell="1" allowOverlap="1" wp14:anchorId="16756E21" wp14:editId="320EA1C2">
                <wp:simplePos x="0" y="0"/>
                <wp:positionH relativeFrom="column">
                  <wp:posOffset>412115</wp:posOffset>
                </wp:positionH>
                <wp:positionV relativeFrom="paragraph">
                  <wp:posOffset>14605</wp:posOffset>
                </wp:positionV>
                <wp:extent cx="4994275" cy="317500"/>
                <wp:effectExtent l="0" t="0" r="15875" b="2540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317500"/>
                        </a:xfrm>
                        <a:prstGeom prst="rect">
                          <a:avLst/>
                        </a:prstGeom>
                        <a:solidFill>
                          <a:srgbClr val="FFFFFF"/>
                        </a:solidFill>
                        <a:ln w="3175" algn="ctr">
                          <a:solidFill>
                            <a:srgbClr val="000000"/>
                          </a:solidFill>
                          <a:miter lim="800000"/>
                          <a:headEnd/>
                          <a:tailEnd/>
                        </a:ln>
                      </wps:spPr>
                      <wps:txbx>
                        <w:txbxContent>
                          <w:p w14:paraId="60BEE0FB" w14:textId="77777777" w:rsidR="00602441" w:rsidRDefault="00602441" w:rsidP="001351A2">
                            <w:pPr>
                              <w:jc w:val="center"/>
                              <w:rPr>
                                <w:rFonts w:cs="Arial"/>
                              </w:rPr>
                            </w:pPr>
                            <w:r>
                              <w:rPr>
                                <w:rFonts w:cs="Arial"/>
                                <w:sz w:val="18"/>
                                <w:szCs w:val="18"/>
                              </w:rPr>
                              <w:t>Confirm mandatory training schedule and completion of e-learning courses</w:t>
                            </w:r>
                          </w:p>
                          <w:p w14:paraId="15C9D47A" w14:textId="77777777" w:rsidR="00602441" w:rsidRDefault="00602441" w:rsidP="001351A2">
                            <w:pPr>
                              <w:rPr>
                                <w:rFonts w:cs="Arial"/>
                              </w:rPr>
                            </w:pPr>
                          </w:p>
                          <w:p w14:paraId="7AE9173F" w14:textId="77777777" w:rsidR="00602441" w:rsidRPr="004414FA" w:rsidRDefault="00602441" w:rsidP="001351A2">
                            <w:pPr>
                              <w:rPr>
                                <w:rFonts w:cs="Arial"/>
                              </w:rPr>
                            </w:pPr>
                          </w:p>
                          <w:p w14:paraId="5B2DBE4D"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56E21" id="Text Box 325" o:spid="_x0000_s1034" type="#_x0000_t202" style="position:absolute;margin-left:32.45pt;margin-top:1.15pt;width:393.25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" strokeweight=".25pt">
                <v:textbox>
                  <w:txbxContent>
                    <w:p w14:paraId="60BEE0FB" w14:textId="77777777" w:rsidR="00602441" w:rsidRDefault="00602441" w:rsidP="001351A2">
                      <w:pPr>
                        <w:jc w:val="center"/>
                        <w:rPr>
                          <w:rFonts w:cs="Arial"/>
                        </w:rPr>
                      </w:pPr>
                      <w:r>
                        <w:rPr>
                          <w:rFonts w:cs="Arial"/>
                          <w:sz w:val="18"/>
                          <w:szCs w:val="18"/>
                        </w:rPr>
                        <w:t>Confirm mandatory training schedule and completion of e-learning courses</w:t>
                      </w:r>
                    </w:p>
                    <w:p w14:paraId="15C9D47A" w14:textId="77777777" w:rsidR="00602441" w:rsidRDefault="00602441" w:rsidP="001351A2">
                      <w:pPr>
                        <w:rPr>
                          <w:rFonts w:cs="Arial"/>
                        </w:rPr>
                      </w:pPr>
                    </w:p>
                    <w:p w14:paraId="7AE9173F" w14:textId="77777777" w:rsidR="00602441" w:rsidRPr="004414FA" w:rsidRDefault="00602441" w:rsidP="001351A2">
                      <w:pPr>
                        <w:rPr>
                          <w:rFonts w:cs="Arial"/>
                        </w:rPr>
                      </w:pPr>
                    </w:p>
                    <w:p w14:paraId="5B2DBE4D" w14:textId="77777777" w:rsidR="00602441" w:rsidRDefault="00602441" w:rsidP="001351A2"/>
                  </w:txbxContent>
                </v:textbox>
              </v:shape>
            </w:pict>
          </mc:Fallback>
        </mc:AlternateContent>
      </w:r>
    </w:p>
    <w:p w14:paraId="361F6D43" w14:textId="77777777" w:rsidR="001351A2" w:rsidRDefault="001351A2" w:rsidP="001351A2">
      <w:pPr>
        <w:jc w:val="center"/>
        <w:rPr>
          <w:rFonts w:cs="Arial"/>
          <w:b/>
          <w:color w:val="FF0000"/>
          <w:sz w:val="18"/>
          <w:szCs w:val="18"/>
        </w:rPr>
      </w:pPr>
      <w:r>
        <w:rPr>
          <w:rFonts w:ascii="Arial Black" w:hAnsi="Arial Black"/>
          <w:noProof/>
          <w:sz w:val="28"/>
        </w:rPr>
        <mc:AlternateContent>
          <mc:Choice Requires="wps">
            <w:drawing>
              <wp:anchor distT="0" distB="0" distL="114300" distR="114300" simplePos="0" relativeHeight="251664384" behindDoc="0" locked="0" layoutInCell="1" allowOverlap="1" wp14:anchorId="76606B09" wp14:editId="6BF7371F">
                <wp:simplePos x="0" y="0"/>
                <wp:positionH relativeFrom="column">
                  <wp:posOffset>-659958</wp:posOffset>
                </wp:positionH>
                <wp:positionV relativeFrom="paragraph">
                  <wp:posOffset>107067</wp:posOffset>
                </wp:positionV>
                <wp:extent cx="874395" cy="396240"/>
                <wp:effectExtent l="0" t="0" r="20955" b="2286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9624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005EB8"/>
                              </a:solidFill>
                            </a14:hiddenFill>
                          </a:ext>
                        </a:extLst>
                      </wps:spPr>
                      <wps:txbx>
                        <w:txbxContent>
                          <w:p w14:paraId="320689EC" w14:textId="77777777" w:rsidR="00602441" w:rsidRPr="00183CA9" w:rsidRDefault="00602441" w:rsidP="001351A2">
                            <w:pPr>
                              <w:jc w:val="center"/>
                              <w:rPr>
                                <w:rFonts w:cs="Arial"/>
                                <w:sz w:val="18"/>
                                <w:szCs w:val="18"/>
                              </w:rPr>
                            </w:pPr>
                            <w:r>
                              <w:rPr>
                                <w:rFonts w:cs="Arial"/>
                                <w:sz w:val="18"/>
                                <w:szCs w:val="18"/>
                              </w:rPr>
                              <w:t>Manager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06B09" id="Text Box 326" o:spid="_x0000_s1035" type="#_x0000_t202" style="position:absolute;left:0;text-align:left;margin-left:-51.95pt;margin-top:8.45pt;width:68.8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" filled="f" fillcolor="#005eb8" strokeweight=".25pt">
                <v:textbox>
                  <w:txbxContent>
                    <w:p w14:paraId="320689EC" w14:textId="77777777" w:rsidR="00602441" w:rsidRPr="00183CA9" w:rsidRDefault="00602441" w:rsidP="001351A2">
                      <w:pPr>
                        <w:jc w:val="center"/>
                        <w:rPr>
                          <w:rFonts w:cs="Arial"/>
                          <w:sz w:val="18"/>
                          <w:szCs w:val="18"/>
                        </w:rPr>
                      </w:pPr>
                      <w:r>
                        <w:rPr>
                          <w:rFonts w:cs="Arial"/>
                          <w:sz w:val="18"/>
                          <w:szCs w:val="18"/>
                        </w:rPr>
                        <w:t>Manager does this</w:t>
                      </w:r>
                    </w:p>
                  </w:txbxContent>
                </v:textbox>
              </v:shape>
            </w:pict>
          </mc:Fallback>
        </mc:AlternateContent>
      </w:r>
    </w:p>
    <w:p w14:paraId="6EAF6E1E" w14:textId="77777777" w:rsidR="001351A2" w:rsidRDefault="001351A2" w:rsidP="001351A2">
      <w:pPr>
        <w:rPr>
          <w:rFonts w:ascii="Arial Black" w:hAnsi="Arial Black"/>
          <w:sz w:val="28"/>
        </w:rPr>
      </w:pPr>
      <w:r>
        <w:rPr>
          <w:rFonts w:ascii="Arial Black" w:hAnsi="Arial Black"/>
          <w:noProof/>
          <w:sz w:val="28"/>
        </w:rPr>
        <mc:AlternateContent>
          <mc:Choice Requires="wps">
            <w:drawing>
              <wp:anchor distT="0" distB="0" distL="114300" distR="114300" simplePos="0" relativeHeight="251692032" behindDoc="0" locked="0" layoutInCell="1" allowOverlap="1" wp14:anchorId="060A8E09" wp14:editId="5DF7A6CA">
                <wp:simplePos x="0" y="0"/>
                <wp:positionH relativeFrom="column">
                  <wp:posOffset>409575</wp:posOffset>
                </wp:positionH>
                <wp:positionV relativeFrom="paragraph">
                  <wp:posOffset>73660</wp:posOffset>
                </wp:positionV>
                <wp:extent cx="5001895" cy="352425"/>
                <wp:effectExtent l="0" t="0" r="27305" b="2857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352425"/>
                        </a:xfrm>
                        <a:prstGeom prst="rect">
                          <a:avLst/>
                        </a:prstGeom>
                        <a:solidFill>
                          <a:srgbClr val="005EB8"/>
                        </a:solidFill>
                        <a:ln w="3175" algn="ctr">
                          <a:solidFill>
                            <a:srgbClr val="4F81BD"/>
                          </a:solidFill>
                          <a:miter lim="800000"/>
                          <a:headEnd/>
                          <a:tailEnd/>
                        </a:ln>
                      </wps:spPr>
                      <wps:txbx>
                        <w:txbxContent>
                          <w:p w14:paraId="73E6B2C8"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If using clinical systems ensure Information Governance training is completed prior to accessing patient/service user data</w:t>
                            </w:r>
                          </w:p>
                          <w:p w14:paraId="74658AE1" w14:textId="77777777" w:rsidR="00602441" w:rsidRDefault="00602441" w:rsidP="001351A2">
                            <w:pPr>
                              <w:jc w:val="center"/>
                              <w:rPr>
                                <w:rFonts w:cs="Arial"/>
                                <w:sz w:val="28"/>
                                <w:szCs w:val="28"/>
                              </w:rPr>
                            </w:pPr>
                            <w:r>
                              <w:rPr>
                                <w:rFonts w:cs="Arial"/>
                                <w:sz w:val="28"/>
                                <w:szCs w:val="28"/>
                              </w:rPr>
                              <w:t>.</w:t>
                            </w:r>
                          </w:p>
                          <w:p w14:paraId="768DCD0D" w14:textId="77777777" w:rsidR="00602441" w:rsidRDefault="00602441" w:rsidP="001351A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A8E09" id="Text Box 365" o:spid="_x0000_s1036" type="#_x0000_t202" style="position:absolute;margin-left:32.25pt;margin-top:5.8pt;width:393.8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" fillcolor="#005eb8" strokecolor="#4f81bd" strokeweight=".25pt">
                <v:textbox>
                  <w:txbxContent>
                    <w:p w14:paraId="73E6B2C8"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If using clinical systems ensure Information Governance training is completed prior to accessing patient/service user data</w:t>
                      </w:r>
                    </w:p>
                    <w:p w14:paraId="74658AE1" w14:textId="77777777" w:rsidR="00602441" w:rsidRDefault="00602441" w:rsidP="001351A2">
                      <w:pPr>
                        <w:jc w:val="center"/>
                        <w:rPr>
                          <w:rFonts w:cs="Arial"/>
                          <w:sz w:val="28"/>
                          <w:szCs w:val="28"/>
                        </w:rPr>
                      </w:pPr>
                      <w:r>
                        <w:rPr>
                          <w:rFonts w:cs="Arial"/>
                          <w:sz w:val="28"/>
                          <w:szCs w:val="28"/>
                        </w:rPr>
                        <w:t>.</w:t>
                      </w:r>
                    </w:p>
                    <w:p w14:paraId="768DCD0D" w14:textId="77777777" w:rsidR="00602441" w:rsidRDefault="00602441" w:rsidP="001351A2">
                      <w:pPr>
                        <w:jc w:val="center"/>
                      </w:pPr>
                    </w:p>
                  </w:txbxContent>
                </v:textbox>
              </v:shape>
            </w:pict>
          </mc:Fallback>
        </mc:AlternateContent>
      </w:r>
    </w:p>
    <w:p w14:paraId="5B205960" w14:textId="77777777" w:rsidR="001351A2" w:rsidRDefault="001351A2" w:rsidP="001351A2">
      <w:pPr>
        <w:rPr>
          <w:rFonts w:ascii="Arial Black" w:hAnsi="Arial Black"/>
          <w:sz w:val="28"/>
        </w:rPr>
      </w:pPr>
    </w:p>
    <w:p w14:paraId="0311A80C" w14:textId="77777777" w:rsidR="001351A2" w:rsidRDefault="001351A2" w:rsidP="001351A2">
      <w:pPr>
        <w:rPr>
          <w:rFonts w:ascii="Arial Black" w:hAnsi="Arial Black"/>
          <w:sz w:val="28"/>
        </w:rPr>
      </w:pPr>
      <w:r>
        <w:rPr>
          <w:noProof/>
          <w:color w:val="FFFFFF"/>
        </w:rPr>
        <mc:AlternateContent>
          <mc:Choice Requires="wps">
            <w:drawing>
              <wp:anchor distT="0" distB="0" distL="114300" distR="114300" simplePos="0" relativeHeight="251669504" behindDoc="0" locked="0" layoutInCell="1" allowOverlap="1" wp14:anchorId="00C68414" wp14:editId="5AC5ADEF">
                <wp:simplePos x="0" y="0"/>
                <wp:positionH relativeFrom="column">
                  <wp:posOffset>428625</wp:posOffset>
                </wp:positionH>
                <wp:positionV relativeFrom="paragraph">
                  <wp:posOffset>38735</wp:posOffset>
                </wp:positionV>
                <wp:extent cx="5000625" cy="352425"/>
                <wp:effectExtent l="0" t="0" r="28575" b="2857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52425"/>
                        </a:xfrm>
                        <a:prstGeom prst="rect">
                          <a:avLst/>
                        </a:prstGeom>
                        <a:solidFill>
                          <a:srgbClr val="005EB8"/>
                        </a:solidFill>
                        <a:ln w="3175" algn="ctr">
                          <a:solidFill>
                            <a:srgbClr val="4F81BD"/>
                          </a:solidFill>
                          <a:miter lim="800000"/>
                          <a:headEnd/>
                          <a:tailEnd/>
                        </a:ln>
                      </wps:spPr>
                      <wps:txbx>
                        <w:txbxContent>
                          <w:p w14:paraId="5D9E52D9"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 xml:space="preserve">Complete a copy of guidance for new employees </w:t>
                            </w:r>
                          </w:p>
                          <w:p w14:paraId="1DDD2C32" w14:textId="77777777" w:rsidR="00602441" w:rsidRPr="00A6052F" w:rsidRDefault="00602441" w:rsidP="001351A2">
                            <w:pPr>
                              <w:jc w:val="center"/>
                              <w:rPr>
                                <w:rFonts w:cs="Arial"/>
                                <w:color w:val="FFFFFF" w:themeColor="background1"/>
                                <w:sz w:val="18"/>
                                <w:szCs w:val="18"/>
                              </w:rPr>
                            </w:pPr>
                          </w:p>
                          <w:p w14:paraId="48F53A14" w14:textId="77777777" w:rsidR="00602441" w:rsidRDefault="00602441" w:rsidP="001351A2">
                            <w:pPr>
                              <w:jc w:val="center"/>
                              <w:rPr>
                                <w:rFonts w:cs="Arial"/>
                                <w:sz w:val="28"/>
                                <w:szCs w:val="28"/>
                              </w:rPr>
                            </w:pPr>
                            <w:r>
                              <w:rPr>
                                <w:rFonts w:cs="Arial"/>
                                <w:sz w:val="28"/>
                                <w:szCs w:val="28"/>
                              </w:rPr>
                              <w:t>.</w:t>
                            </w:r>
                          </w:p>
                          <w:p w14:paraId="02C1E8C9" w14:textId="77777777" w:rsidR="00602441" w:rsidRDefault="00602441" w:rsidP="001351A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68414" id="Text Box 366" o:spid="_x0000_s1037" type="#_x0000_t202" style="position:absolute;margin-left:33.75pt;margin-top:3.05pt;width:393.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" fillcolor="#005eb8" strokecolor="#4f81bd" strokeweight=".25pt">
                <v:textbox>
                  <w:txbxContent>
                    <w:p w14:paraId="5D9E52D9"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 xml:space="preserve">Complete a copy of guidance for new employees </w:t>
                      </w:r>
                    </w:p>
                    <w:p w14:paraId="1DDD2C32" w14:textId="77777777" w:rsidR="00602441" w:rsidRPr="00A6052F" w:rsidRDefault="00602441" w:rsidP="001351A2">
                      <w:pPr>
                        <w:jc w:val="center"/>
                        <w:rPr>
                          <w:rFonts w:cs="Arial"/>
                          <w:color w:val="FFFFFF" w:themeColor="background1"/>
                          <w:sz w:val="18"/>
                          <w:szCs w:val="18"/>
                        </w:rPr>
                      </w:pPr>
                    </w:p>
                    <w:p w14:paraId="48F53A14" w14:textId="77777777" w:rsidR="00602441" w:rsidRDefault="00602441" w:rsidP="001351A2">
                      <w:pPr>
                        <w:jc w:val="center"/>
                        <w:rPr>
                          <w:rFonts w:cs="Arial"/>
                          <w:sz w:val="28"/>
                          <w:szCs w:val="28"/>
                        </w:rPr>
                      </w:pPr>
                      <w:r>
                        <w:rPr>
                          <w:rFonts w:cs="Arial"/>
                          <w:sz w:val="28"/>
                          <w:szCs w:val="28"/>
                        </w:rPr>
                        <w:t>.</w:t>
                      </w:r>
                    </w:p>
                    <w:p w14:paraId="02C1E8C9" w14:textId="77777777" w:rsidR="00602441" w:rsidRDefault="00602441" w:rsidP="001351A2">
                      <w:pPr>
                        <w:jc w:val="center"/>
                      </w:pPr>
                    </w:p>
                  </w:txbxContent>
                </v:textbox>
              </v:shape>
            </w:pict>
          </mc:Fallback>
        </mc:AlternateContent>
      </w:r>
    </w:p>
    <w:p w14:paraId="5768849D" w14:textId="2678BF78" w:rsidR="001351A2" w:rsidRDefault="001351A2" w:rsidP="001351A2">
      <w:pPr>
        <w:rPr>
          <w:rFonts w:ascii="Arial Black" w:hAnsi="Arial Black"/>
          <w:sz w:val="28"/>
        </w:rPr>
      </w:pPr>
    </w:p>
    <w:p w14:paraId="5FB453FA" w14:textId="77777777" w:rsidR="001351A2" w:rsidRPr="00183CA9" w:rsidRDefault="001351A2" w:rsidP="001351A2">
      <w:pPr>
        <w:rPr>
          <w:rFonts w:ascii="Arial Black" w:hAnsi="Arial Black"/>
          <w:sz w:val="28"/>
        </w:rPr>
      </w:pPr>
      <w:r>
        <w:rPr>
          <w:noProof/>
          <w:color w:val="FFFFFF"/>
        </w:rPr>
        <mc:AlternateContent>
          <mc:Choice Requires="wps">
            <w:drawing>
              <wp:anchor distT="0" distB="0" distL="114300" distR="114300" simplePos="0" relativeHeight="251670528" behindDoc="0" locked="0" layoutInCell="1" allowOverlap="1" wp14:anchorId="6CAE8C47" wp14:editId="7F487F05">
                <wp:simplePos x="0" y="0"/>
                <wp:positionH relativeFrom="column">
                  <wp:posOffset>438151</wp:posOffset>
                </wp:positionH>
                <wp:positionV relativeFrom="paragraph">
                  <wp:posOffset>13335</wp:posOffset>
                </wp:positionV>
                <wp:extent cx="4991100" cy="349858"/>
                <wp:effectExtent l="0" t="0" r="19050" b="1270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49858"/>
                        </a:xfrm>
                        <a:prstGeom prst="rect">
                          <a:avLst/>
                        </a:prstGeom>
                        <a:solidFill>
                          <a:srgbClr val="FFFFFF"/>
                        </a:solidFill>
                        <a:ln w="9525">
                          <a:solidFill>
                            <a:srgbClr val="000000"/>
                          </a:solidFill>
                          <a:miter lim="800000"/>
                          <a:headEnd/>
                          <a:tailEnd/>
                        </a:ln>
                      </wps:spPr>
                      <wps:txbx>
                        <w:txbxContent>
                          <w:p w14:paraId="40474177" w14:textId="77777777" w:rsidR="00602441" w:rsidRDefault="00602441" w:rsidP="001351A2">
                            <w:pPr>
                              <w:jc w:val="center"/>
                              <w:rPr>
                                <w:rFonts w:cs="Arial"/>
                                <w:sz w:val="18"/>
                                <w:szCs w:val="18"/>
                              </w:rPr>
                            </w:pPr>
                            <w:r w:rsidRPr="000D3DB3">
                              <w:rPr>
                                <w:rFonts w:cs="Arial"/>
                                <w:sz w:val="18"/>
                                <w:szCs w:val="18"/>
                              </w:rPr>
                              <w:t>Agree d</w:t>
                            </w:r>
                            <w:r>
                              <w:rPr>
                                <w:rFonts w:cs="Arial"/>
                                <w:sz w:val="18"/>
                                <w:szCs w:val="18"/>
                              </w:rPr>
                              <w:t>ates for formal review meetings and date for agreeing new objectives</w:t>
                            </w:r>
                          </w:p>
                          <w:p w14:paraId="08A74BD9" w14:textId="77777777" w:rsidR="00602441" w:rsidRPr="000D3DB3" w:rsidRDefault="00602441" w:rsidP="001351A2">
                            <w:pPr>
                              <w:jc w:val="cente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E8C47" id="Text Box 367" o:spid="_x0000_s1038" type="#_x0000_t202" style="position:absolute;margin-left:34.5pt;margin-top:1.05pt;width:39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">
                <v:textbox>
                  <w:txbxContent>
                    <w:p w14:paraId="40474177" w14:textId="77777777" w:rsidR="00602441" w:rsidRDefault="00602441" w:rsidP="001351A2">
                      <w:pPr>
                        <w:jc w:val="center"/>
                        <w:rPr>
                          <w:rFonts w:cs="Arial"/>
                          <w:sz w:val="18"/>
                          <w:szCs w:val="18"/>
                        </w:rPr>
                      </w:pPr>
                      <w:r w:rsidRPr="000D3DB3">
                        <w:rPr>
                          <w:rFonts w:cs="Arial"/>
                          <w:sz w:val="18"/>
                          <w:szCs w:val="18"/>
                        </w:rPr>
                        <w:t>Agree d</w:t>
                      </w:r>
                      <w:r>
                        <w:rPr>
                          <w:rFonts w:cs="Arial"/>
                          <w:sz w:val="18"/>
                          <w:szCs w:val="18"/>
                        </w:rPr>
                        <w:t>ates for formal review meetings and date for agreeing new objectives</w:t>
                      </w:r>
                    </w:p>
                    <w:p w14:paraId="08A74BD9" w14:textId="77777777" w:rsidR="00602441" w:rsidRPr="000D3DB3" w:rsidRDefault="00602441" w:rsidP="001351A2">
                      <w:pPr>
                        <w:jc w:val="center"/>
                        <w:rPr>
                          <w:rFonts w:cs="Arial"/>
                          <w:sz w:val="18"/>
                          <w:szCs w:val="18"/>
                        </w:rPr>
                      </w:pPr>
                    </w:p>
                  </w:txbxContent>
                </v:textbox>
              </v:shape>
            </w:pict>
          </mc:Fallback>
        </mc:AlternateContent>
      </w:r>
    </w:p>
    <w:p w14:paraId="24067F9B" w14:textId="2F048B14" w:rsidR="001351A2" w:rsidRPr="00183CA9" w:rsidRDefault="00BF2309" w:rsidP="001351A2">
      <w:pPr>
        <w:rPr>
          <w:rFonts w:ascii="Arial Black" w:hAnsi="Arial Black"/>
          <w:sz w:val="28"/>
        </w:rPr>
      </w:pPr>
      <w:r>
        <w:rPr>
          <w:noProof/>
        </w:rPr>
        <mc:AlternateContent>
          <mc:Choice Requires="wps">
            <w:drawing>
              <wp:anchor distT="0" distB="0" distL="114300" distR="114300" simplePos="0" relativeHeight="251673600" behindDoc="0" locked="0" layoutInCell="1" allowOverlap="1" wp14:anchorId="1B3DCD24" wp14:editId="2A94D458">
                <wp:simplePos x="0" y="0"/>
                <wp:positionH relativeFrom="column">
                  <wp:posOffset>457200</wp:posOffset>
                </wp:positionH>
                <wp:positionV relativeFrom="paragraph">
                  <wp:posOffset>253365</wp:posOffset>
                </wp:positionV>
                <wp:extent cx="5067300" cy="426085"/>
                <wp:effectExtent l="0" t="0" r="19050" b="1206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26085"/>
                        </a:xfrm>
                        <a:prstGeom prst="rect">
                          <a:avLst/>
                        </a:prstGeom>
                        <a:solidFill>
                          <a:srgbClr val="005EB8"/>
                        </a:solidFill>
                        <a:ln w="9525">
                          <a:solidFill>
                            <a:srgbClr val="000000"/>
                          </a:solidFill>
                          <a:miter lim="800000"/>
                          <a:headEnd/>
                          <a:tailEnd/>
                        </a:ln>
                      </wps:spPr>
                      <wps:txbx>
                        <w:txbxContent>
                          <w:p w14:paraId="74F35355"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 xml:space="preserve">Make sure you’ve completed the </w:t>
                            </w:r>
                            <w:r w:rsidRPr="002D78AA">
                              <w:rPr>
                                <w:rFonts w:cs="Arial"/>
                                <w:sz w:val="18"/>
                                <w:szCs w:val="18"/>
                              </w:rPr>
                              <w:t>five</w:t>
                            </w:r>
                            <w:r w:rsidRPr="00A6052F">
                              <w:rPr>
                                <w:rFonts w:cs="Arial"/>
                                <w:color w:val="FFFFFF" w:themeColor="background1"/>
                                <w:sz w:val="18"/>
                                <w:szCs w:val="18"/>
                              </w:rPr>
                              <w:t xml:space="preserve"> step new starter process</w:t>
                            </w:r>
                          </w:p>
                          <w:p w14:paraId="27E2215D" w14:textId="542D4431" w:rsidR="00602441" w:rsidRPr="00EF5317" w:rsidRDefault="00000000" w:rsidP="00EF5317">
                            <w:pPr>
                              <w:jc w:val="center"/>
                              <w:rPr>
                                <w:color w:val="FFFFFF" w:themeColor="background1"/>
                                <w:sz w:val="18"/>
                                <w:szCs w:val="18"/>
                              </w:rPr>
                            </w:pPr>
                            <w:hyperlink r:id="rId26" w:history="1">
                              <w:r w:rsidR="00EF5317" w:rsidRPr="00EF5317">
                                <w:rPr>
                                  <w:rStyle w:val="Hyperlink"/>
                                  <w:color w:val="FFFFFF" w:themeColor="background1"/>
                                  <w:sz w:val="18"/>
                                  <w:szCs w:val="18"/>
                                </w:rPr>
                                <w:t>Induction (sharepoint.com)</w:t>
                              </w:r>
                            </w:hyperlink>
                          </w:p>
                          <w:p w14:paraId="2926B0D2"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DCD24" id="Text Box 369" o:spid="_x0000_s1039" type="#_x0000_t202" style="position:absolute;margin-left:36pt;margin-top:19.95pt;width:399pt;height: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" fillcolor="#005eb8">
                <v:textbox>
                  <w:txbxContent>
                    <w:p w14:paraId="74F35355"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 xml:space="preserve">Make sure you’ve completed the </w:t>
                      </w:r>
                      <w:r w:rsidRPr="002D78AA">
                        <w:rPr>
                          <w:rFonts w:cs="Arial"/>
                          <w:sz w:val="18"/>
                          <w:szCs w:val="18"/>
                        </w:rPr>
                        <w:t>five</w:t>
                      </w:r>
                      <w:r w:rsidRPr="00A6052F">
                        <w:rPr>
                          <w:rFonts w:cs="Arial"/>
                          <w:color w:val="FFFFFF" w:themeColor="background1"/>
                          <w:sz w:val="18"/>
                          <w:szCs w:val="18"/>
                        </w:rPr>
                        <w:t xml:space="preserve"> step new starter process</w:t>
                      </w:r>
                    </w:p>
                    <w:p w14:paraId="27E2215D" w14:textId="542D4431" w:rsidR="00602441" w:rsidRPr="00EF5317" w:rsidRDefault="00F42EBE" w:rsidP="00EF5317">
                      <w:pPr>
                        <w:jc w:val="center"/>
                        <w:rPr>
                          <w:color w:val="FFFFFF" w:themeColor="background1"/>
                          <w:sz w:val="18"/>
                          <w:szCs w:val="18"/>
                        </w:rPr>
                      </w:pPr>
                      <w:hyperlink r:id="rId27" w:history="1">
                        <w:r w:rsidR="00EF5317" w:rsidRPr="00EF5317">
                          <w:rPr>
                            <w:rStyle w:val="Hyperlink"/>
                            <w:color w:val="FFFFFF" w:themeColor="background1"/>
                            <w:sz w:val="18"/>
                            <w:szCs w:val="18"/>
                          </w:rPr>
                          <w:t>Induction (sharepoint.com)</w:t>
                        </w:r>
                      </w:hyperlink>
                    </w:p>
                    <w:p w14:paraId="2926B0D2" w14:textId="77777777" w:rsidR="00602441" w:rsidRDefault="00602441" w:rsidP="001351A2"/>
                  </w:txbxContent>
                </v:textbox>
              </v:shape>
            </w:pict>
          </mc:Fallback>
        </mc:AlternateContent>
      </w:r>
    </w:p>
    <w:p w14:paraId="285A125C" w14:textId="16FACFDA" w:rsidR="001351A2" w:rsidRDefault="001351A2" w:rsidP="001351A2">
      <w:pPr>
        <w:rPr>
          <w:rFonts w:ascii="Arial Black" w:hAnsi="Arial Black"/>
          <w:sz w:val="28"/>
        </w:rPr>
      </w:pPr>
    </w:p>
    <w:p w14:paraId="227F1DFA" w14:textId="77777777" w:rsidR="001351A2" w:rsidRDefault="001351A2" w:rsidP="001351A2">
      <w:pPr>
        <w:rPr>
          <w:rFonts w:ascii="Arial Black" w:hAnsi="Arial Black"/>
          <w:sz w:val="28"/>
        </w:rPr>
      </w:pPr>
    </w:p>
    <w:p w14:paraId="01ADCF66" w14:textId="3108C57A" w:rsidR="001351A2" w:rsidRDefault="00BF2309" w:rsidP="001351A2">
      <w:pPr>
        <w:rPr>
          <w:rFonts w:ascii="Arial Black" w:hAnsi="Arial Black"/>
          <w:sz w:val="28"/>
        </w:rPr>
      </w:pPr>
      <w:r>
        <w:rPr>
          <w:noProof/>
          <w:color w:val="FFFFFF"/>
        </w:rPr>
        <mc:AlternateContent>
          <mc:Choice Requires="wps">
            <w:drawing>
              <wp:anchor distT="0" distB="0" distL="114300" distR="114300" simplePos="0" relativeHeight="251671552" behindDoc="0" locked="0" layoutInCell="1" allowOverlap="1" wp14:anchorId="1B739499" wp14:editId="28A42EF9">
                <wp:simplePos x="0" y="0"/>
                <wp:positionH relativeFrom="column">
                  <wp:posOffset>457200</wp:posOffset>
                </wp:positionH>
                <wp:positionV relativeFrom="paragraph">
                  <wp:posOffset>90170</wp:posOffset>
                </wp:positionV>
                <wp:extent cx="5086350" cy="462915"/>
                <wp:effectExtent l="0" t="0" r="19050" b="1333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5EB8"/>
                              </a:solidFill>
                            </a14:hiddenFill>
                          </a:ext>
                        </a:extLst>
                      </wps:spPr>
                      <wps:txbx>
                        <w:txbxContent>
                          <w:p w14:paraId="3EA60BED" w14:textId="77777777" w:rsidR="00E8275C" w:rsidRDefault="00602441" w:rsidP="001351A2">
                            <w:pPr>
                              <w:jc w:val="center"/>
                              <w:rPr>
                                <w:rFonts w:cs="Arial"/>
                                <w:sz w:val="18"/>
                                <w:szCs w:val="18"/>
                              </w:rPr>
                            </w:pPr>
                            <w:r w:rsidRPr="005B37F8">
                              <w:rPr>
                                <w:rFonts w:cs="Arial"/>
                                <w:sz w:val="18"/>
                                <w:szCs w:val="18"/>
                              </w:rPr>
                              <w:t xml:space="preserve">Complete checklist 1 in </w:t>
                            </w:r>
                            <w:r>
                              <w:rPr>
                                <w:rFonts w:cs="Arial"/>
                                <w:sz w:val="18"/>
                                <w:szCs w:val="18"/>
                              </w:rPr>
                              <w:t xml:space="preserve">local </w:t>
                            </w:r>
                            <w:r w:rsidRPr="005B37F8">
                              <w:rPr>
                                <w:rFonts w:cs="Arial"/>
                                <w:sz w:val="18"/>
                                <w:szCs w:val="18"/>
                              </w:rPr>
                              <w:t xml:space="preserve">induction </w:t>
                            </w:r>
                            <w:r>
                              <w:rPr>
                                <w:rFonts w:cs="Arial"/>
                                <w:sz w:val="18"/>
                                <w:szCs w:val="18"/>
                              </w:rPr>
                              <w:t>pack for employees (non-medical)</w:t>
                            </w:r>
                            <w:r w:rsidRPr="005B37F8">
                              <w:rPr>
                                <w:rFonts w:cs="Arial"/>
                                <w:sz w:val="18"/>
                                <w:szCs w:val="18"/>
                              </w:rPr>
                              <w:t xml:space="preserve"> </w:t>
                            </w:r>
                          </w:p>
                          <w:p w14:paraId="3D404251" w14:textId="792FED0D" w:rsidR="00602441" w:rsidRPr="005B37F8" w:rsidRDefault="00602441" w:rsidP="001351A2">
                            <w:pPr>
                              <w:jc w:val="center"/>
                              <w:rPr>
                                <w:rFonts w:cs="Arial"/>
                                <w:sz w:val="18"/>
                                <w:szCs w:val="18"/>
                              </w:rPr>
                            </w:pPr>
                            <w:r w:rsidRPr="00E8275C">
                              <w:rPr>
                                <w:rFonts w:cs="Arial"/>
                                <w:sz w:val="18"/>
                                <w:szCs w:val="18"/>
                              </w:rPr>
                              <w:t xml:space="preserve"> </w:t>
                            </w:r>
                            <w:hyperlink r:id="rId28" w:history="1">
                              <w:r w:rsidR="00E8275C" w:rsidRPr="00E8275C">
                                <w:rPr>
                                  <w:rStyle w:val="Hyperlink"/>
                                  <w:sz w:val="18"/>
                                  <w:szCs w:val="18"/>
                                </w:rPr>
                                <w:t>Induction (sharepoint.com)</w:t>
                              </w:r>
                            </w:hyperlink>
                          </w:p>
                          <w:p w14:paraId="653CF1B8" w14:textId="77777777" w:rsidR="00602441" w:rsidRDefault="00602441" w:rsidP="001351A2"/>
                          <w:p w14:paraId="6E1206F1"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39499" id="Text Box 370" o:spid="_x0000_s1040" type="#_x0000_t202" style="position:absolute;margin-left:36pt;margin-top:7.1pt;width:400.5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" filled="f" fillcolor="#005eb8">
                <v:textbox>
                  <w:txbxContent>
                    <w:p w14:paraId="3EA60BED" w14:textId="77777777" w:rsidR="00E8275C" w:rsidRDefault="00602441" w:rsidP="001351A2">
                      <w:pPr>
                        <w:jc w:val="center"/>
                        <w:rPr>
                          <w:rFonts w:cs="Arial"/>
                          <w:sz w:val="18"/>
                          <w:szCs w:val="18"/>
                        </w:rPr>
                      </w:pPr>
                      <w:r w:rsidRPr="005B37F8">
                        <w:rPr>
                          <w:rFonts w:cs="Arial"/>
                          <w:sz w:val="18"/>
                          <w:szCs w:val="18"/>
                        </w:rPr>
                        <w:t xml:space="preserve">Complete checklist 1 in </w:t>
                      </w:r>
                      <w:r>
                        <w:rPr>
                          <w:rFonts w:cs="Arial"/>
                          <w:sz w:val="18"/>
                          <w:szCs w:val="18"/>
                        </w:rPr>
                        <w:t xml:space="preserve">local </w:t>
                      </w:r>
                      <w:r w:rsidRPr="005B37F8">
                        <w:rPr>
                          <w:rFonts w:cs="Arial"/>
                          <w:sz w:val="18"/>
                          <w:szCs w:val="18"/>
                        </w:rPr>
                        <w:t xml:space="preserve">induction </w:t>
                      </w:r>
                      <w:r>
                        <w:rPr>
                          <w:rFonts w:cs="Arial"/>
                          <w:sz w:val="18"/>
                          <w:szCs w:val="18"/>
                        </w:rPr>
                        <w:t>pack for employees (non-medical)</w:t>
                      </w:r>
                      <w:r w:rsidRPr="005B37F8">
                        <w:rPr>
                          <w:rFonts w:cs="Arial"/>
                          <w:sz w:val="18"/>
                          <w:szCs w:val="18"/>
                        </w:rPr>
                        <w:t xml:space="preserve"> </w:t>
                      </w:r>
                    </w:p>
                    <w:p w14:paraId="3D404251" w14:textId="792FED0D" w:rsidR="00602441" w:rsidRPr="005B37F8" w:rsidRDefault="00602441" w:rsidP="001351A2">
                      <w:pPr>
                        <w:jc w:val="center"/>
                        <w:rPr>
                          <w:rFonts w:cs="Arial"/>
                          <w:sz w:val="18"/>
                          <w:szCs w:val="18"/>
                        </w:rPr>
                      </w:pPr>
                      <w:r w:rsidRPr="00E8275C">
                        <w:rPr>
                          <w:rFonts w:cs="Arial"/>
                          <w:sz w:val="18"/>
                          <w:szCs w:val="18"/>
                        </w:rPr>
                        <w:t xml:space="preserve"> </w:t>
                      </w:r>
                      <w:hyperlink r:id="rId29" w:history="1">
                        <w:r w:rsidR="00E8275C" w:rsidRPr="00E8275C">
                          <w:rPr>
                            <w:rStyle w:val="Hyperlink"/>
                            <w:sz w:val="18"/>
                            <w:szCs w:val="18"/>
                          </w:rPr>
                          <w:t>Induction (sharepoint.com)</w:t>
                        </w:r>
                      </w:hyperlink>
                    </w:p>
                    <w:p w14:paraId="653CF1B8" w14:textId="77777777" w:rsidR="00602441" w:rsidRDefault="00602441" w:rsidP="001351A2"/>
                    <w:p w14:paraId="6E1206F1" w14:textId="77777777" w:rsidR="00602441" w:rsidRDefault="00602441" w:rsidP="001351A2"/>
                  </w:txbxContent>
                </v:textbox>
              </v:shape>
            </w:pict>
          </mc:Fallback>
        </mc:AlternateContent>
      </w:r>
    </w:p>
    <w:p w14:paraId="03FA2BCA" w14:textId="7AABEF50" w:rsidR="001351A2" w:rsidRDefault="001351A2" w:rsidP="001351A2">
      <w:pPr>
        <w:rPr>
          <w:rFonts w:ascii="Arial Black" w:hAnsi="Arial Black"/>
          <w:sz w:val="28"/>
        </w:rPr>
      </w:pPr>
    </w:p>
    <w:p w14:paraId="2F6E8C8C" w14:textId="77777777" w:rsidR="001351A2" w:rsidRPr="00183CA9" w:rsidRDefault="001351A2" w:rsidP="001351A2">
      <w:pPr>
        <w:rPr>
          <w:rFonts w:ascii="Arial Black" w:hAnsi="Arial Black"/>
          <w:sz w:val="28"/>
        </w:rPr>
      </w:pPr>
    </w:p>
    <w:p w14:paraId="3F12AF1E" w14:textId="77777777" w:rsidR="001351A2" w:rsidRDefault="001351A2" w:rsidP="001351A2">
      <w:pPr>
        <w:rPr>
          <w:rFonts w:ascii="Arial Black" w:hAnsi="Arial Black"/>
          <w:sz w:val="28"/>
        </w:rPr>
      </w:pPr>
    </w:p>
    <w:p w14:paraId="4AD4DB71" w14:textId="77777777" w:rsidR="001351A2" w:rsidRDefault="001351A2" w:rsidP="001351A2">
      <w:pPr>
        <w:jc w:val="center"/>
        <w:rPr>
          <w:rFonts w:ascii="Arial Black" w:hAnsi="Arial Black"/>
        </w:rPr>
      </w:pPr>
      <w:r w:rsidRPr="00C852C4">
        <w:rPr>
          <w:rFonts w:ascii="Arial Black" w:hAnsi="Arial Black"/>
        </w:rPr>
        <w:t>Understanding and agreeing job role</w:t>
      </w:r>
    </w:p>
    <w:p w14:paraId="62F34F6C" w14:textId="77777777" w:rsidR="001351A2" w:rsidRDefault="001351A2" w:rsidP="001351A2">
      <w:pPr>
        <w:jc w:val="center"/>
        <w:rPr>
          <w:rFonts w:ascii="Arial Black" w:hAnsi="Arial Black"/>
          <w:color w:val="005EB8"/>
          <w:sz w:val="28"/>
        </w:rPr>
      </w:pPr>
      <w:r>
        <w:rPr>
          <w:rFonts w:ascii="Arial Black" w:hAnsi="Arial Black"/>
          <w:color w:val="005EB8"/>
          <w:sz w:val="28"/>
        </w:rPr>
        <w:t xml:space="preserve">Within </w:t>
      </w:r>
      <w:r w:rsidRPr="005146D0">
        <w:rPr>
          <w:rFonts w:ascii="Arial Black" w:hAnsi="Arial Black"/>
          <w:color w:val="005EB8"/>
          <w:sz w:val="28"/>
        </w:rPr>
        <w:t>Four Weeks</w:t>
      </w:r>
    </w:p>
    <w:p w14:paraId="2B3AC61E" w14:textId="77777777" w:rsidR="001351A2" w:rsidRPr="00C852C4" w:rsidRDefault="001351A2" w:rsidP="001351A2">
      <w:pPr>
        <w:jc w:val="center"/>
        <w:rPr>
          <w:rFonts w:ascii="Arial Black" w:hAnsi="Arial Black"/>
        </w:rPr>
      </w:pPr>
      <w:r>
        <w:rPr>
          <w:noProof/>
        </w:rPr>
        <mc:AlternateContent>
          <mc:Choice Requires="wps">
            <w:drawing>
              <wp:anchor distT="0" distB="0" distL="114300" distR="114300" simplePos="0" relativeHeight="251672576" behindDoc="0" locked="0" layoutInCell="1" allowOverlap="1" wp14:anchorId="1328513D" wp14:editId="0CC15353">
                <wp:simplePos x="0" y="0"/>
                <wp:positionH relativeFrom="column">
                  <wp:posOffset>508883</wp:posOffset>
                </wp:positionH>
                <wp:positionV relativeFrom="paragraph">
                  <wp:posOffset>73715</wp:posOffset>
                </wp:positionV>
                <wp:extent cx="5120640" cy="391160"/>
                <wp:effectExtent l="0" t="0" r="22860" b="2794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1160"/>
                        </a:xfrm>
                        <a:prstGeom prst="rect">
                          <a:avLst/>
                        </a:prstGeom>
                        <a:solidFill>
                          <a:srgbClr val="FFFFFF"/>
                        </a:solidFill>
                        <a:ln w="3175" algn="ctr">
                          <a:solidFill>
                            <a:srgbClr val="000000"/>
                          </a:solidFill>
                          <a:miter lim="800000"/>
                          <a:headEnd/>
                          <a:tailEnd/>
                        </a:ln>
                      </wps:spPr>
                      <wps:txbx>
                        <w:txbxContent>
                          <w:p w14:paraId="1EA9DBBE" w14:textId="77777777" w:rsidR="00E8275C" w:rsidRDefault="00602441" w:rsidP="001351A2">
                            <w:pPr>
                              <w:jc w:val="center"/>
                              <w:rPr>
                                <w:rFonts w:cs="Arial"/>
                                <w:sz w:val="18"/>
                                <w:szCs w:val="18"/>
                              </w:rPr>
                            </w:pPr>
                            <w:r w:rsidRPr="0026221D">
                              <w:rPr>
                                <w:rFonts w:cs="Arial"/>
                                <w:sz w:val="18"/>
                                <w:szCs w:val="18"/>
                              </w:rPr>
                              <w:t xml:space="preserve">Complete checklist 2 in local induction pack for employees (non-medical) </w:t>
                            </w:r>
                          </w:p>
                          <w:p w14:paraId="7A8800FF" w14:textId="46A0B76E" w:rsidR="00602441" w:rsidRPr="0026221D" w:rsidRDefault="00602441" w:rsidP="001351A2">
                            <w:pPr>
                              <w:jc w:val="center"/>
                              <w:rPr>
                                <w:rFonts w:cs="Arial"/>
                                <w:sz w:val="18"/>
                                <w:szCs w:val="18"/>
                              </w:rPr>
                            </w:pPr>
                            <w:r w:rsidRPr="0026221D">
                              <w:rPr>
                                <w:rFonts w:cs="Arial"/>
                                <w:sz w:val="18"/>
                                <w:szCs w:val="18"/>
                              </w:rPr>
                              <w:t xml:space="preserve"> </w:t>
                            </w:r>
                            <w:hyperlink r:id="rId30" w:history="1">
                              <w:r w:rsidR="00E8275C" w:rsidRPr="00E8275C">
                                <w:rPr>
                                  <w:rStyle w:val="Hyperlink"/>
                                  <w:sz w:val="18"/>
                                  <w:szCs w:val="18"/>
                                </w:rPr>
                                <w:t>Induction (sharepoint.com)</w:t>
                              </w:r>
                            </w:hyperlink>
                          </w:p>
                          <w:p w14:paraId="4E9B27C7" w14:textId="77777777" w:rsidR="00602441" w:rsidRPr="0026221D" w:rsidRDefault="00602441" w:rsidP="001351A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8513D" id="Text Box 382" o:spid="_x0000_s1041" type="#_x0000_t202" style="position:absolute;left:0;text-align:left;margin-left:40.05pt;margin-top:5.8pt;width:403.2pt;height:3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" strokeweight=".25pt">
                <v:textbox>
                  <w:txbxContent>
                    <w:p w14:paraId="1EA9DBBE" w14:textId="77777777" w:rsidR="00E8275C" w:rsidRDefault="00602441" w:rsidP="001351A2">
                      <w:pPr>
                        <w:jc w:val="center"/>
                        <w:rPr>
                          <w:rFonts w:cs="Arial"/>
                          <w:sz w:val="18"/>
                          <w:szCs w:val="18"/>
                        </w:rPr>
                      </w:pPr>
                      <w:r w:rsidRPr="0026221D">
                        <w:rPr>
                          <w:rFonts w:cs="Arial"/>
                          <w:sz w:val="18"/>
                          <w:szCs w:val="18"/>
                        </w:rPr>
                        <w:t xml:space="preserve">Complete checklist 2 in local induction pack for employees (non-medical) </w:t>
                      </w:r>
                    </w:p>
                    <w:p w14:paraId="7A8800FF" w14:textId="46A0B76E" w:rsidR="00602441" w:rsidRPr="0026221D" w:rsidRDefault="00602441" w:rsidP="001351A2">
                      <w:pPr>
                        <w:jc w:val="center"/>
                        <w:rPr>
                          <w:rFonts w:cs="Arial"/>
                          <w:sz w:val="18"/>
                          <w:szCs w:val="18"/>
                        </w:rPr>
                      </w:pPr>
                      <w:r w:rsidRPr="0026221D">
                        <w:rPr>
                          <w:rFonts w:cs="Arial"/>
                          <w:sz w:val="18"/>
                          <w:szCs w:val="18"/>
                        </w:rPr>
                        <w:t xml:space="preserve"> </w:t>
                      </w:r>
                      <w:hyperlink r:id="rId31" w:history="1">
                        <w:r w:rsidR="00E8275C" w:rsidRPr="00E8275C">
                          <w:rPr>
                            <w:rStyle w:val="Hyperlink"/>
                            <w:sz w:val="18"/>
                            <w:szCs w:val="18"/>
                          </w:rPr>
                          <w:t>Induction (sharepoint.com)</w:t>
                        </w:r>
                      </w:hyperlink>
                    </w:p>
                    <w:p w14:paraId="4E9B27C7" w14:textId="77777777" w:rsidR="00602441" w:rsidRPr="0026221D" w:rsidRDefault="00602441" w:rsidP="001351A2">
                      <w:pPr>
                        <w:rPr>
                          <w:rFonts w:cs="Arial"/>
                        </w:rPr>
                      </w:pPr>
                    </w:p>
                  </w:txbxContent>
                </v:textbox>
              </v:shape>
            </w:pict>
          </mc:Fallback>
        </mc:AlternateContent>
      </w:r>
    </w:p>
    <w:p w14:paraId="08CF2540" w14:textId="77777777" w:rsidR="001351A2" w:rsidRDefault="001351A2" w:rsidP="001351A2">
      <w:pPr>
        <w:jc w:val="cente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p>
    <w:p w14:paraId="0DD4AC25" w14:textId="77777777" w:rsidR="001351A2" w:rsidRDefault="001351A2" w:rsidP="001351A2">
      <w:pPr>
        <w:jc w:val="center"/>
        <w:rPr>
          <w:rFonts w:ascii="Arial Black" w:hAnsi="Arial Black"/>
          <w:sz w:val="28"/>
        </w:rPr>
      </w:pPr>
      <w:r>
        <w:rPr>
          <w:noProof/>
        </w:rPr>
        <mc:AlternateContent>
          <mc:Choice Requires="wps">
            <w:drawing>
              <wp:anchor distT="0" distB="0" distL="114300" distR="114300" simplePos="0" relativeHeight="251675648" behindDoc="0" locked="0" layoutInCell="1" allowOverlap="1" wp14:anchorId="6FA65989" wp14:editId="5BC5DA6C">
                <wp:simplePos x="0" y="0"/>
                <wp:positionH relativeFrom="column">
                  <wp:posOffset>504826</wp:posOffset>
                </wp:positionH>
                <wp:positionV relativeFrom="paragraph">
                  <wp:posOffset>-3175</wp:posOffset>
                </wp:positionV>
                <wp:extent cx="5143500" cy="516255"/>
                <wp:effectExtent l="0" t="0" r="19050" b="17145"/>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16255"/>
                        </a:xfrm>
                        <a:prstGeom prst="rect">
                          <a:avLst/>
                        </a:prstGeom>
                        <a:solidFill>
                          <a:srgbClr val="FFFFFF"/>
                        </a:solidFill>
                        <a:ln w="9525">
                          <a:solidFill>
                            <a:srgbClr val="000000"/>
                          </a:solidFill>
                          <a:miter lim="800000"/>
                          <a:headEnd/>
                          <a:tailEnd/>
                        </a:ln>
                      </wps:spPr>
                      <wps:txbx>
                        <w:txbxContent>
                          <w:p w14:paraId="2D54F267" w14:textId="77777777" w:rsidR="00602441" w:rsidRPr="00793ACB" w:rsidRDefault="00602441" w:rsidP="001351A2">
                            <w:pPr>
                              <w:jc w:val="center"/>
                              <w:rPr>
                                <w:rFonts w:eastAsia="Calibri" w:cs="Arial"/>
                                <w:sz w:val="18"/>
                                <w:szCs w:val="18"/>
                              </w:rPr>
                            </w:pPr>
                            <w:r w:rsidRPr="00793ACB">
                              <w:rPr>
                                <w:rFonts w:eastAsia="Calibri" w:cs="Arial"/>
                                <w:sz w:val="18"/>
                                <w:szCs w:val="18"/>
                              </w:rPr>
                              <w:t xml:space="preserve">Agree priorities and objectives to work towards in the next 12 months. Discuss WorkPAL </w:t>
                            </w:r>
                            <w:r>
                              <w:rPr>
                                <w:rFonts w:eastAsia="Calibri" w:cs="Arial"/>
                                <w:sz w:val="18"/>
                                <w:szCs w:val="18"/>
                              </w:rPr>
                              <w:br/>
                            </w:r>
                            <w:r w:rsidRPr="00793ACB">
                              <w:rPr>
                                <w:rFonts w:eastAsia="Calibri" w:cs="Arial"/>
                                <w:sz w:val="18"/>
                                <w:szCs w:val="18"/>
                              </w:rPr>
                              <w:t>E</w:t>
                            </w:r>
                            <w:r>
                              <w:rPr>
                                <w:rFonts w:eastAsia="Calibri" w:cs="Arial"/>
                                <w:sz w:val="18"/>
                                <w:szCs w:val="18"/>
                              </w:rPr>
                              <w:t>-</w:t>
                            </w:r>
                            <w:r w:rsidRPr="00793ACB">
                              <w:rPr>
                                <w:rFonts w:eastAsia="Calibri" w:cs="Arial"/>
                                <w:sz w:val="18"/>
                                <w:szCs w:val="18"/>
                              </w:rPr>
                              <w:t>Appraisal system and signpost to guidance</w:t>
                            </w:r>
                          </w:p>
                          <w:p w14:paraId="2EE420D3" w14:textId="79D809E3" w:rsidR="00602441" w:rsidRPr="00E8275C" w:rsidRDefault="00000000" w:rsidP="001351A2">
                            <w:pPr>
                              <w:jc w:val="center"/>
                              <w:rPr>
                                <w:rFonts w:eastAsia="Calibri" w:cs="Arial"/>
                                <w:sz w:val="18"/>
                                <w:szCs w:val="18"/>
                              </w:rPr>
                            </w:pPr>
                            <w:hyperlink r:id="rId32" w:history="1">
                              <w:r w:rsidR="00E8275C" w:rsidRPr="00E8275C">
                                <w:rPr>
                                  <w:rStyle w:val="Hyperlink"/>
                                  <w:sz w:val="18"/>
                                  <w:szCs w:val="18"/>
                                </w:rPr>
                                <w:t>2022 WorkPAL E Appraisal (sharepoint.com)</w:t>
                              </w:r>
                            </w:hyperlink>
                          </w:p>
                          <w:p w14:paraId="00CC1C77" w14:textId="77777777" w:rsidR="00602441" w:rsidRPr="004F2A99" w:rsidRDefault="00602441" w:rsidP="001351A2">
                            <w:pPr>
                              <w:jc w:val="center"/>
                              <w:rPr>
                                <w:rFonts w:eastAsia="Calibri" w:cs="Arial"/>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65989" id="Text Box 398" o:spid="_x0000_s1042" type="#_x0000_t202" style="position:absolute;left:0;text-align:left;margin-left:39.75pt;margin-top:-.25pt;width:405pt;height: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">
                <v:textbox>
                  <w:txbxContent>
                    <w:p w14:paraId="2D54F267" w14:textId="77777777" w:rsidR="00602441" w:rsidRPr="00793ACB" w:rsidRDefault="00602441" w:rsidP="001351A2">
                      <w:pPr>
                        <w:jc w:val="center"/>
                        <w:rPr>
                          <w:rFonts w:eastAsia="Calibri" w:cs="Arial"/>
                          <w:sz w:val="18"/>
                          <w:szCs w:val="18"/>
                        </w:rPr>
                      </w:pPr>
                      <w:r w:rsidRPr="00793ACB">
                        <w:rPr>
                          <w:rFonts w:eastAsia="Calibri" w:cs="Arial"/>
                          <w:sz w:val="18"/>
                          <w:szCs w:val="18"/>
                        </w:rPr>
                        <w:t xml:space="preserve">Agree priorities and objectives to work towards in the next 12 months. Discuss WorkPAL </w:t>
                      </w:r>
                      <w:r>
                        <w:rPr>
                          <w:rFonts w:eastAsia="Calibri" w:cs="Arial"/>
                          <w:sz w:val="18"/>
                          <w:szCs w:val="18"/>
                        </w:rPr>
                        <w:br/>
                      </w:r>
                      <w:r w:rsidRPr="00793ACB">
                        <w:rPr>
                          <w:rFonts w:eastAsia="Calibri" w:cs="Arial"/>
                          <w:sz w:val="18"/>
                          <w:szCs w:val="18"/>
                        </w:rPr>
                        <w:t>E</w:t>
                      </w:r>
                      <w:r>
                        <w:rPr>
                          <w:rFonts w:eastAsia="Calibri" w:cs="Arial"/>
                          <w:sz w:val="18"/>
                          <w:szCs w:val="18"/>
                        </w:rPr>
                        <w:t>-</w:t>
                      </w:r>
                      <w:r w:rsidRPr="00793ACB">
                        <w:rPr>
                          <w:rFonts w:eastAsia="Calibri" w:cs="Arial"/>
                          <w:sz w:val="18"/>
                          <w:szCs w:val="18"/>
                        </w:rPr>
                        <w:t>Appraisal system and signpost to guidance</w:t>
                      </w:r>
                    </w:p>
                    <w:p w14:paraId="2EE420D3" w14:textId="79D809E3" w:rsidR="00602441" w:rsidRPr="00E8275C" w:rsidRDefault="00F42EBE" w:rsidP="001351A2">
                      <w:pPr>
                        <w:jc w:val="center"/>
                        <w:rPr>
                          <w:rFonts w:eastAsia="Calibri" w:cs="Arial"/>
                          <w:sz w:val="18"/>
                          <w:szCs w:val="18"/>
                        </w:rPr>
                      </w:pPr>
                      <w:hyperlink r:id="rId33" w:history="1">
                        <w:r w:rsidR="00E8275C" w:rsidRPr="00E8275C">
                          <w:rPr>
                            <w:rStyle w:val="Hyperlink"/>
                            <w:sz w:val="18"/>
                            <w:szCs w:val="18"/>
                          </w:rPr>
                          <w:t>2022 WorkPAL E Appraisal (sharepoint.com)</w:t>
                        </w:r>
                      </w:hyperlink>
                    </w:p>
                    <w:p w14:paraId="00CC1C77" w14:textId="77777777" w:rsidR="00602441" w:rsidRPr="004F2A99" w:rsidRDefault="00602441" w:rsidP="001351A2">
                      <w:pPr>
                        <w:jc w:val="center"/>
                        <w:rPr>
                          <w:rFonts w:eastAsia="Calibri" w:cs="Arial"/>
                          <w:color w:val="FF0000"/>
                          <w:sz w:val="18"/>
                          <w:szCs w:val="18"/>
                        </w:rPr>
                      </w:pPr>
                    </w:p>
                  </w:txbxContent>
                </v:textbox>
              </v:shape>
            </w:pict>
          </mc:Fallback>
        </mc:AlternateContent>
      </w:r>
    </w:p>
    <w:p w14:paraId="32DCBB25" w14:textId="77777777" w:rsidR="001351A2" w:rsidRDefault="001351A2" w:rsidP="001351A2">
      <w:pPr>
        <w:rPr>
          <w:rFonts w:ascii="Arial Black" w:hAnsi="Arial Black"/>
          <w:sz w:val="28"/>
        </w:rPr>
      </w:pPr>
      <w:r>
        <w:rPr>
          <w:noProof/>
        </w:rPr>
        <mc:AlternateContent>
          <mc:Choice Requires="wps">
            <w:drawing>
              <wp:anchor distT="0" distB="0" distL="114300" distR="114300" simplePos="0" relativeHeight="251674624" behindDoc="0" locked="0" layoutInCell="1" allowOverlap="1" wp14:anchorId="5059529A" wp14:editId="0DC2B0F8">
                <wp:simplePos x="0" y="0"/>
                <wp:positionH relativeFrom="column">
                  <wp:posOffset>504825</wp:posOffset>
                </wp:positionH>
                <wp:positionV relativeFrom="paragraph">
                  <wp:posOffset>422275</wp:posOffset>
                </wp:positionV>
                <wp:extent cx="5153025" cy="556592"/>
                <wp:effectExtent l="0" t="0" r="28575" b="1524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56592"/>
                        </a:xfrm>
                        <a:prstGeom prst="rect">
                          <a:avLst/>
                        </a:prstGeom>
                        <a:solidFill>
                          <a:srgbClr val="FFFFFF"/>
                        </a:solidFill>
                        <a:ln w="9525">
                          <a:solidFill>
                            <a:srgbClr val="000000"/>
                          </a:solidFill>
                          <a:miter lim="800000"/>
                          <a:headEnd/>
                          <a:tailEnd/>
                        </a:ln>
                      </wps:spPr>
                      <wps:txbx>
                        <w:txbxContent>
                          <w:p w14:paraId="34BEBA03" w14:textId="77777777" w:rsidR="00602441" w:rsidRPr="000D3DB3" w:rsidRDefault="00602441" w:rsidP="001351A2">
                            <w:pPr>
                              <w:jc w:val="center"/>
                              <w:rPr>
                                <w:rFonts w:cs="Arial"/>
                                <w:sz w:val="18"/>
                                <w:szCs w:val="18"/>
                              </w:rPr>
                            </w:pPr>
                            <w:r>
                              <w:rPr>
                                <w:rFonts w:cs="Arial"/>
                                <w:sz w:val="18"/>
                                <w:szCs w:val="18"/>
                              </w:rPr>
                              <w:t>Complete i</w:t>
                            </w:r>
                            <w:r w:rsidRPr="000D3DB3">
                              <w:rPr>
                                <w:rFonts w:cs="Arial"/>
                                <w:sz w:val="18"/>
                                <w:szCs w:val="18"/>
                              </w:rPr>
                              <w:t xml:space="preserve">nduction </w:t>
                            </w:r>
                            <w:r>
                              <w:rPr>
                                <w:rFonts w:cs="Arial"/>
                                <w:sz w:val="18"/>
                                <w:szCs w:val="18"/>
                              </w:rPr>
                              <w:t>confirmation form and send this to learning and d</w:t>
                            </w:r>
                            <w:r w:rsidRPr="000D3DB3">
                              <w:rPr>
                                <w:rFonts w:cs="Arial"/>
                                <w:sz w:val="18"/>
                                <w:szCs w:val="18"/>
                              </w:rPr>
                              <w:t>evelopment.</w:t>
                            </w:r>
                          </w:p>
                          <w:p w14:paraId="6494D245" w14:textId="5D31167D" w:rsidR="00602441" w:rsidRDefault="00000000" w:rsidP="00E8275C">
                            <w:pPr>
                              <w:jc w:val="center"/>
                            </w:pPr>
                            <w:hyperlink r:id="rId34" w:history="1">
                              <w:r w:rsidR="00E8275C" w:rsidRPr="00E8275C">
                                <w:rPr>
                                  <w:rStyle w:val="Hyperlink"/>
                                  <w:sz w:val="18"/>
                                  <w:szCs w:val="18"/>
                                </w:rPr>
                                <w:t>Induction (sharepoint.com)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9529A" id="Text Box 403" o:spid="_x0000_s1043" type="#_x0000_t202" style="position:absolute;margin-left:39.75pt;margin-top:33.25pt;width:405.75pt;height:4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">
                <v:textbox>
                  <w:txbxContent>
                    <w:p w14:paraId="34BEBA03" w14:textId="77777777" w:rsidR="00602441" w:rsidRPr="000D3DB3" w:rsidRDefault="00602441" w:rsidP="001351A2">
                      <w:pPr>
                        <w:jc w:val="center"/>
                        <w:rPr>
                          <w:rFonts w:cs="Arial"/>
                          <w:sz w:val="18"/>
                          <w:szCs w:val="18"/>
                        </w:rPr>
                      </w:pPr>
                      <w:r>
                        <w:rPr>
                          <w:rFonts w:cs="Arial"/>
                          <w:sz w:val="18"/>
                          <w:szCs w:val="18"/>
                        </w:rPr>
                        <w:t>Complete i</w:t>
                      </w:r>
                      <w:r w:rsidRPr="000D3DB3">
                        <w:rPr>
                          <w:rFonts w:cs="Arial"/>
                          <w:sz w:val="18"/>
                          <w:szCs w:val="18"/>
                        </w:rPr>
                        <w:t xml:space="preserve">nduction </w:t>
                      </w:r>
                      <w:r>
                        <w:rPr>
                          <w:rFonts w:cs="Arial"/>
                          <w:sz w:val="18"/>
                          <w:szCs w:val="18"/>
                        </w:rPr>
                        <w:t>confirmation form and send this to learning and d</w:t>
                      </w:r>
                      <w:r w:rsidRPr="000D3DB3">
                        <w:rPr>
                          <w:rFonts w:cs="Arial"/>
                          <w:sz w:val="18"/>
                          <w:szCs w:val="18"/>
                        </w:rPr>
                        <w:t>evelopment.</w:t>
                      </w:r>
                    </w:p>
                    <w:p w14:paraId="6494D245" w14:textId="5D31167D" w:rsidR="00602441" w:rsidRDefault="00F42EBE" w:rsidP="00E8275C">
                      <w:pPr>
                        <w:jc w:val="center"/>
                      </w:pPr>
                      <w:hyperlink r:id="rId35" w:history="1">
                        <w:r w:rsidR="00E8275C" w:rsidRPr="00E8275C">
                          <w:rPr>
                            <w:rStyle w:val="Hyperlink"/>
                            <w:sz w:val="18"/>
                            <w:szCs w:val="18"/>
                          </w:rPr>
                          <w:t>Induction (sharepoint.com)</w:t>
                        </w:r>
                      </w:hyperlink>
                    </w:p>
                  </w:txbxContent>
                </v:textbox>
              </v:shape>
            </w:pict>
          </mc:Fallback>
        </mc:AlternateConten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p>
    <w:p w14:paraId="59043AA7" w14:textId="77777777" w:rsidR="001351A2" w:rsidRPr="00C852C4" w:rsidRDefault="001351A2" w:rsidP="001351A2">
      <w:pPr>
        <w:jc w:val="center"/>
        <w:rPr>
          <w:rFonts w:ascii="Arial Black" w:hAnsi="Arial Black"/>
        </w:rPr>
      </w:pPr>
      <w:r w:rsidRPr="00C852C4">
        <w:rPr>
          <w:rFonts w:ascii="Arial Black" w:hAnsi="Arial Black"/>
        </w:rPr>
        <w:t>Feeling part of the Organisation</w:t>
      </w:r>
    </w:p>
    <w:p w14:paraId="124B0C10" w14:textId="77777777" w:rsidR="001351A2" w:rsidRDefault="001351A2" w:rsidP="001351A2">
      <w:pPr>
        <w:rPr>
          <w:rFonts w:ascii="Arial Black" w:hAnsi="Arial Black"/>
          <w:color w:val="005EB8"/>
          <w:sz w:val="28"/>
        </w:rPr>
      </w:pP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sidRPr="005B002C">
        <w:rPr>
          <w:rFonts w:ascii="Arial Black" w:hAnsi="Arial Black"/>
          <w:color w:val="005EB8"/>
          <w:sz w:val="28"/>
        </w:rPr>
        <w:t>W</w:t>
      </w:r>
      <w:r>
        <w:rPr>
          <w:rFonts w:ascii="Arial Black" w:hAnsi="Arial Black"/>
          <w:color w:val="005EB8"/>
          <w:sz w:val="28"/>
        </w:rPr>
        <w:t>ithin</w:t>
      </w:r>
      <w:r w:rsidRPr="005146D0">
        <w:rPr>
          <w:rFonts w:ascii="Arial Black" w:hAnsi="Arial Black"/>
          <w:color w:val="005EB8"/>
          <w:sz w:val="28"/>
        </w:rPr>
        <w:t xml:space="preserve"> Ten Weeks</w:t>
      </w:r>
    </w:p>
    <w:p w14:paraId="641A6ACC" w14:textId="77777777" w:rsidR="001351A2" w:rsidRDefault="001351A2" w:rsidP="001351A2">
      <w:pPr>
        <w:rPr>
          <w:rFonts w:cs="Arial"/>
          <w:b/>
          <w:color w:val="FF0000"/>
          <w:sz w:val="18"/>
          <w:szCs w:val="18"/>
        </w:rPr>
      </w:pPr>
      <w:r>
        <w:rPr>
          <w:noProof/>
        </w:rPr>
        <mc:AlternateContent>
          <mc:Choice Requires="wps">
            <w:drawing>
              <wp:anchor distT="0" distB="0" distL="114300" distR="114300" simplePos="0" relativeHeight="251698176" behindDoc="0" locked="0" layoutInCell="1" allowOverlap="1" wp14:anchorId="010BD777" wp14:editId="3E559AA4">
                <wp:simplePos x="0" y="0"/>
                <wp:positionH relativeFrom="column">
                  <wp:posOffset>524786</wp:posOffset>
                </wp:positionH>
                <wp:positionV relativeFrom="paragraph">
                  <wp:posOffset>39149</wp:posOffset>
                </wp:positionV>
                <wp:extent cx="5152031" cy="423545"/>
                <wp:effectExtent l="0" t="0" r="10795" b="14605"/>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031" cy="423545"/>
                        </a:xfrm>
                        <a:prstGeom prst="rect">
                          <a:avLst/>
                        </a:prstGeom>
                        <a:solidFill>
                          <a:srgbClr val="005EB8"/>
                        </a:solidFill>
                        <a:ln w="9525">
                          <a:solidFill>
                            <a:srgbClr val="000000"/>
                          </a:solidFill>
                          <a:miter lim="800000"/>
                          <a:headEnd/>
                          <a:tailEnd/>
                        </a:ln>
                      </wps:spPr>
                      <wps:txbx>
                        <w:txbxContent>
                          <w:p w14:paraId="6AABABE5"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 xml:space="preserve">Attend your </w:t>
                            </w:r>
                            <w:r>
                              <w:rPr>
                                <w:rFonts w:cs="Arial"/>
                                <w:color w:val="FFFFFF" w:themeColor="background1"/>
                                <w:sz w:val="18"/>
                                <w:szCs w:val="18"/>
                              </w:rPr>
                              <w:t>Welcome Event</w:t>
                            </w:r>
                          </w:p>
                          <w:p w14:paraId="56EE71BE" w14:textId="77777777" w:rsidR="00602441" w:rsidRPr="000D3DB3" w:rsidRDefault="00602441" w:rsidP="001351A2">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BD777" id="Text Box 406" o:spid="_x0000_s1044" type="#_x0000_t202" style="position:absolute;margin-left:41.3pt;margin-top:3.1pt;width:405.65pt;height:3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" fillcolor="#005eb8">
                <v:textbox>
                  <w:txbxContent>
                    <w:p w14:paraId="6AABABE5" w14:textId="77777777" w:rsidR="00602441" w:rsidRPr="00A6052F" w:rsidRDefault="00602441" w:rsidP="001351A2">
                      <w:pPr>
                        <w:jc w:val="center"/>
                        <w:rPr>
                          <w:rFonts w:cs="Arial"/>
                          <w:color w:val="FFFFFF" w:themeColor="background1"/>
                          <w:sz w:val="18"/>
                          <w:szCs w:val="18"/>
                        </w:rPr>
                      </w:pPr>
                      <w:r w:rsidRPr="00A6052F">
                        <w:rPr>
                          <w:rFonts w:cs="Arial"/>
                          <w:color w:val="FFFFFF" w:themeColor="background1"/>
                          <w:sz w:val="18"/>
                          <w:szCs w:val="18"/>
                        </w:rPr>
                        <w:t xml:space="preserve">Attend your </w:t>
                      </w:r>
                      <w:r>
                        <w:rPr>
                          <w:rFonts w:cs="Arial"/>
                          <w:color w:val="FFFFFF" w:themeColor="background1"/>
                          <w:sz w:val="18"/>
                          <w:szCs w:val="18"/>
                        </w:rPr>
                        <w:t>Welcome Event</w:t>
                      </w:r>
                    </w:p>
                    <w:p w14:paraId="56EE71BE" w14:textId="77777777" w:rsidR="00602441" w:rsidRPr="000D3DB3" w:rsidRDefault="00602441" w:rsidP="001351A2">
                      <w:pPr>
                        <w:jc w:val="center"/>
                        <w:rPr>
                          <w:sz w:val="18"/>
                          <w:szCs w:val="18"/>
                        </w:rPr>
                      </w:pPr>
                    </w:p>
                  </w:txbxContent>
                </v:textbox>
              </v:shape>
            </w:pict>
          </mc:Fallback>
        </mc:AlternateContent>
      </w:r>
      <w:r>
        <w:rPr>
          <w:rFonts w:ascii="Arial Black" w:hAnsi="Arial Black"/>
        </w:rPr>
        <w:t xml:space="preserve">                                        </w:t>
      </w:r>
    </w:p>
    <w:p w14:paraId="647FFBA9" w14:textId="77777777" w:rsidR="001351A2" w:rsidRDefault="001351A2" w:rsidP="001351A2">
      <w:pPr>
        <w:jc w:val="center"/>
        <w:rPr>
          <w:rFonts w:cs="Arial"/>
          <w:b/>
          <w:color w:val="FF0000"/>
          <w:sz w:val="18"/>
          <w:szCs w:val="18"/>
        </w:rPr>
      </w:pPr>
      <w:r>
        <w:rPr>
          <w:noProof/>
        </w:rPr>
        <mc:AlternateContent>
          <mc:Choice Requires="wps">
            <w:drawing>
              <wp:anchor distT="0" distB="0" distL="114300" distR="114300" simplePos="0" relativeHeight="251677696" behindDoc="0" locked="0" layoutInCell="1" allowOverlap="1" wp14:anchorId="751A5813" wp14:editId="0EB1B5AF">
                <wp:simplePos x="0" y="0"/>
                <wp:positionH relativeFrom="column">
                  <wp:posOffset>1504950</wp:posOffset>
                </wp:positionH>
                <wp:positionV relativeFrom="paragraph">
                  <wp:posOffset>8370570</wp:posOffset>
                </wp:positionV>
                <wp:extent cx="4800600" cy="485775"/>
                <wp:effectExtent l="0" t="0" r="19050" b="28575"/>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3553CF35"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36" w:history="1">
                              <w:r w:rsidRPr="000D3DB3">
                                <w:rPr>
                                  <w:rStyle w:val="Hyperlink"/>
                                  <w:rFonts w:cs="Arial"/>
                                  <w:sz w:val="18"/>
                                  <w:szCs w:val="18"/>
                                </w:rPr>
                                <w:t>http://nww.swyt.nhs.uk/new-starter/Pages/default.aspx</w:t>
                              </w:r>
                            </w:hyperlink>
                          </w:p>
                          <w:p w14:paraId="6B40F938"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5813" id="Text Box 408" o:spid="_x0000_s1045" type="#_x0000_t202" style="position:absolute;left:0;text-align:left;margin-left:118.5pt;margin-top:659.1pt;width:378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" fillcolor="#c6d9f1">
                <v:textbox>
                  <w:txbxContent>
                    <w:p w14:paraId="3553CF35"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37" w:history="1">
                        <w:r w:rsidRPr="000D3DB3">
                          <w:rPr>
                            <w:rStyle w:val="Hyperlink"/>
                            <w:rFonts w:cs="Arial"/>
                            <w:sz w:val="18"/>
                            <w:szCs w:val="18"/>
                          </w:rPr>
                          <w:t>http://nww.swyt.nhs.uk/new-starter/Pages/default.aspx</w:t>
                        </w:r>
                      </w:hyperlink>
                    </w:p>
                    <w:p w14:paraId="6B40F938" w14:textId="77777777" w:rsidR="00602441" w:rsidRDefault="00602441" w:rsidP="001351A2"/>
                  </w:txbxContent>
                </v:textbox>
              </v:shape>
            </w:pict>
          </mc:Fallback>
        </mc:AlternateContent>
      </w:r>
    </w:p>
    <w:p w14:paraId="1CE65D49" w14:textId="77777777" w:rsidR="001351A2" w:rsidRDefault="001351A2" w:rsidP="001351A2">
      <w:pPr>
        <w:jc w:val="center"/>
        <w:rPr>
          <w:rFonts w:ascii="Arial Black" w:hAnsi="Arial Black"/>
          <w:sz w:val="28"/>
        </w:rPr>
      </w:pPr>
      <w:r>
        <w:rPr>
          <w:noProof/>
        </w:rPr>
        <mc:AlternateContent>
          <mc:Choice Requires="wps">
            <w:drawing>
              <wp:anchor distT="0" distB="0" distL="114300" distR="114300" simplePos="0" relativeHeight="251679744" behindDoc="0" locked="0" layoutInCell="1" allowOverlap="1" wp14:anchorId="5293B9E3" wp14:editId="084F25F7">
                <wp:simplePos x="0" y="0"/>
                <wp:positionH relativeFrom="column">
                  <wp:posOffset>1504950</wp:posOffset>
                </wp:positionH>
                <wp:positionV relativeFrom="paragraph">
                  <wp:posOffset>8370570</wp:posOffset>
                </wp:positionV>
                <wp:extent cx="4800600" cy="485775"/>
                <wp:effectExtent l="0" t="0" r="19050" b="2857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137AE2E7"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38" w:history="1">
                              <w:r w:rsidRPr="000D3DB3">
                                <w:rPr>
                                  <w:rStyle w:val="Hyperlink"/>
                                  <w:rFonts w:cs="Arial"/>
                                  <w:sz w:val="18"/>
                                  <w:szCs w:val="18"/>
                                </w:rPr>
                                <w:t>http://nww.swyt.nhs.uk/new-starter/Pages/default.aspx</w:t>
                              </w:r>
                            </w:hyperlink>
                          </w:p>
                          <w:p w14:paraId="6C5F74C2"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3B9E3" id="Text Box 412" o:spid="_x0000_s1046" type="#_x0000_t202" style="position:absolute;left:0;text-align:left;margin-left:118.5pt;margin-top:659.1pt;width:378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" fillcolor="#c6d9f1">
                <v:textbox>
                  <w:txbxContent>
                    <w:p w14:paraId="137AE2E7"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39" w:history="1">
                        <w:r w:rsidRPr="000D3DB3">
                          <w:rPr>
                            <w:rStyle w:val="Hyperlink"/>
                            <w:rFonts w:cs="Arial"/>
                            <w:sz w:val="18"/>
                            <w:szCs w:val="18"/>
                          </w:rPr>
                          <w:t>http://nww.swyt.nhs.uk/new-starter/Pages/default.aspx</w:t>
                        </w:r>
                      </w:hyperlink>
                    </w:p>
                    <w:p w14:paraId="6C5F74C2" w14:textId="77777777" w:rsidR="00602441" w:rsidRDefault="00602441" w:rsidP="001351A2"/>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F7028CE" wp14:editId="6CDA49E4">
                <wp:simplePos x="0" y="0"/>
                <wp:positionH relativeFrom="column">
                  <wp:posOffset>1504950</wp:posOffset>
                </wp:positionH>
                <wp:positionV relativeFrom="paragraph">
                  <wp:posOffset>8370570</wp:posOffset>
                </wp:positionV>
                <wp:extent cx="4800600" cy="485775"/>
                <wp:effectExtent l="0" t="0" r="19050" b="2857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50C62495"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0" w:history="1">
                              <w:r w:rsidRPr="000D3DB3">
                                <w:rPr>
                                  <w:rStyle w:val="Hyperlink"/>
                                  <w:rFonts w:cs="Arial"/>
                                  <w:sz w:val="18"/>
                                  <w:szCs w:val="18"/>
                                </w:rPr>
                                <w:t>http://nww.swyt.nhs.uk/new-starter/Pages/default.aspx</w:t>
                              </w:r>
                            </w:hyperlink>
                          </w:p>
                          <w:p w14:paraId="5C7645CA"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28CE" id="Text Box 413" o:spid="_x0000_s1047" type="#_x0000_t202" style="position:absolute;left:0;text-align:left;margin-left:118.5pt;margin-top:659.1pt;width:378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" fillcolor="#c6d9f1">
                <v:textbox>
                  <w:txbxContent>
                    <w:p w14:paraId="50C62495"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1" w:history="1">
                        <w:r w:rsidRPr="000D3DB3">
                          <w:rPr>
                            <w:rStyle w:val="Hyperlink"/>
                            <w:rFonts w:cs="Arial"/>
                            <w:sz w:val="18"/>
                            <w:szCs w:val="18"/>
                          </w:rPr>
                          <w:t>http://nww.swyt.nhs.uk/new-starter/Pages/default.aspx</w:t>
                        </w:r>
                      </w:hyperlink>
                    </w:p>
                    <w:p w14:paraId="5C7645CA" w14:textId="77777777" w:rsidR="00602441" w:rsidRDefault="00602441" w:rsidP="001351A2"/>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D518E9E" wp14:editId="0CD8EE56">
                <wp:simplePos x="0" y="0"/>
                <wp:positionH relativeFrom="column">
                  <wp:posOffset>1504950</wp:posOffset>
                </wp:positionH>
                <wp:positionV relativeFrom="paragraph">
                  <wp:posOffset>8370570</wp:posOffset>
                </wp:positionV>
                <wp:extent cx="4800600" cy="485775"/>
                <wp:effectExtent l="0" t="0" r="19050" b="2857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45718904"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2" w:history="1">
                              <w:r w:rsidRPr="000D3DB3">
                                <w:rPr>
                                  <w:rStyle w:val="Hyperlink"/>
                                  <w:rFonts w:cs="Arial"/>
                                  <w:sz w:val="18"/>
                                  <w:szCs w:val="18"/>
                                </w:rPr>
                                <w:t>http://nww.swyt.nhs.uk/new-starter/Pages/default.aspx</w:t>
                              </w:r>
                            </w:hyperlink>
                          </w:p>
                          <w:p w14:paraId="2FA23FC9"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18E9E" id="Text Box 414" o:spid="_x0000_s1048" type="#_x0000_t202" style="position:absolute;left:0;text-align:left;margin-left:118.5pt;margin-top:659.1pt;width:378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" fillcolor="#c6d9f1">
                <v:textbox>
                  <w:txbxContent>
                    <w:p w14:paraId="45718904"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3" w:history="1">
                        <w:r w:rsidRPr="000D3DB3">
                          <w:rPr>
                            <w:rStyle w:val="Hyperlink"/>
                            <w:rFonts w:cs="Arial"/>
                            <w:sz w:val="18"/>
                            <w:szCs w:val="18"/>
                          </w:rPr>
                          <w:t>http://nww.swyt.nhs.uk/new-starter/Pages/default.aspx</w:t>
                        </w:r>
                      </w:hyperlink>
                    </w:p>
                    <w:p w14:paraId="2FA23FC9" w14:textId="77777777" w:rsidR="00602441" w:rsidRDefault="00602441" w:rsidP="001351A2"/>
                  </w:txbxContent>
                </v:textbox>
              </v:shape>
            </w:pict>
          </mc:Fallback>
        </mc:AlternateConten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noProof/>
        </w:rPr>
        <mc:AlternateContent>
          <mc:Choice Requires="wps">
            <w:drawing>
              <wp:anchor distT="0" distB="0" distL="114300" distR="114300" simplePos="0" relativeHeight="251684864" behindDoc="0" locked="0" layoutInCell="1" allowOverlap="1" wp14:anchorId="793C0FC9" wp14:editId="10369B37">
                <wp:simplePos x="0" y="0"/>
                <wp:positionH relativeFrom="column">
                  <wp:posOffset>1504950</wp:posOffset>
                </wp:positionH>
                <wp:positionV relativeFrom="paragraph">
                  <wp:posOffset>8372475</wp:posOffset>
                </wp:positionV>
                <wp:extent cx="4800600" cy="485775"/>
                <wp:effectExtent l="0" t="0" r="19050" b="2857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0A387BD5"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4" w:history="1">
                              <w:r w:rsidRPr="000D3DB3">
                                <w:rPr>
                                  <w:rStyle w:val="Hyperlink"/>
                                  <w:rFonts w:cs="Arial"/>
                                  <w:sz w:val="18"/>
                                  <w:szCs w:val="18"/>
                                </w:rPr>
                                <w:t>http://nww.swyt.nhs.uk/new-starter/Pages/default.aspx</w:t>
                              </w:r>
                            </w:hyperlink>
                          </w:p>
                          <w:p w14:paraId="33F3416B"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C0FC9" id="Text Box 415" o:spid="_x0000_s1049" type="#_x0000_t202" style="position:absolute;left:0;text-align:left;margin-left:118.5pt;margin-top:659.25pt;width:378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" fillcolor="#c6d9f1">
                <v:textbox>
                  <w:txbxContent>
                    <w:p w14:paraId="0A387BD5"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5" w:history="1">
                        <w:r w:rsidRPr="000D3DB3">
                          <w:rPr>
                            <w:rStyle w:val="Hyperlink"/>
                            <w:rFonts w:cs="Arial"/>
                            <w:sz w:val="18"/>
                            <w:szCs w:val="18"/>
                          </w:rPr>
                          <w:t>http://nww.swyt.nhs.uk/new-starter/Pages/default.aspx</w:t>
                        </w:r>
                      </w:hyperlink>
                    </w:p>
                    <w:p w14:paraId="33F3416B" w14:textId="77777777" w:rsidR="00602441" w:rsidRDefault="00602441" w:rsidP="001351A2"/>
                  </w:txbxContent>
                </v:textbox>
              </v:shape>
            </w:pict>
          </mc:Fallback>
        </mc:AlternateConten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p>
    <w:p w14:paraId="4C9579A8" w14:textId="77777777" w:rsidR="001351A2" w:rsidRDefault="001351A2" w:rsidP="001351A2">
      <w:pPr>
        <w:jc w:val="center"/>
        <w:rPr>
          <w:rFonts w:ascii="Arial Black" w:hAnsi="Arial Black"/>
          <w:sz w:val="28"/>
        </w:rPr>
      </w:pPr>
      <w:r>
        <w:rPr>
          <w:noProof/>
        </w:rPr>
        <mc:AlternateContent>
          <mc:Choice Requires="wps">
            <w:drawing>
              <wp:anchor distT="0" distB="0" distL="114300" distR="114300" simplePos="0" relativeHeight="251699200" behindDoc="0" locked="0" layoutInCell="1" allowOverlap="1" wp14:anchorId="19ED56F0" wp14:editId="412CF361">
                <wp:simplePos x="0" y="0"/>
                <wp:positionH relativeFrom="column">
                  <wp:posOffset>438150</wp:posOffset>
                </wp:positionH>
                <wp:positionV relativeFrom="paragraph">
                  <wp:posOffset>85090</wp:posOffset>
                </wp:positionV>
                <wp:extent cx="5267325" cy="423545"/>
                <wp:effectExtent l="0" t="0" r="2857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23545"/>
                        </a:xfrm>
                        <a:prstGeom prst="rect">
                          <a:avLst/>
                        </a:prstGeom>
                        <a:solidFill>
                          <a:srgbClr val="005EB8"/>
                        </a:solidFill>
                        <a:ln w="9525">
                          <a:solidFill>
                            <a:srgbClr val="000000"/>
                          </a:solidFill>
                          <a:miter lim="800000"/>
                          <a:headEnd/>
                          <a:tailEnd/>
                        </a:ln>
                      </wps:spPr>
                      <wps:txbx>
                        <w:txbxContent>
                          <w:p w14:paraId="1C13B2FA" w14:textId="77777777" w:rsidR="00602441" w:rsidRPr="000D3DB3" w:rsidRDefault="00602441" w:rsidP="001351A2">
                            <w:pPr>
                              <w:jc w:val="center"/>
                              <w:rPr>
                                <w:sz w:val="18"/>
                                <w:szCs w:val="18"/>
                              </w:rPr>
                            </w:pPr>
                            <w:r>
                              <w:rPr>
                                <w:rFonts w:cs="Arial"/>
                                <w:color w:val="FFFFFF" w:themeColor="background1"/>
                                <w:sz w:val="18"/>
                                <w:szCs w:val="18"/>
                              </w:rPr>
                              <w:t>Access your Workpal account using your registration email and update your agreed objectives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D56F0" id="Text Box 3" o:spid="_x0000_s1050" type="#_x0000_t202" style="position:absolute;left:0;text-align:left;margin-left:34.5pt;margin-top:6.7pt;width:414.75pt;height:3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" fillcolor="#005eb8">
                <v:textbox>
                  <w:txbxContent>
                    <w:p w14:paraId="1C13B2FA" w14:textId="77777777" w:rsidR="00602441" w:rsidRPr="000D3DB3" w:rsidRDefault="00602441" w:rsidP="001351A2">
                      <w:pPr>
                        <w:jc w:val="center"/>
                        <w:rPr>
                          <w:sz w:val="18"/>
                          <w:szCs w:val="18"/>
                        </w:rPr>
                      </w:pPr>
                      <w:r>
                        <w:rPr>
                          <w:rFonts w:cs="Arial"/>
                          <w:color w:val="FFFFFF" w:themeColor="background1"/>
                          <w:sz w:val="18"/>
                          <w:szCs w:val="18"/>
                        </w:rPr>
                        <w:t>Access your Workpal account using your registration email and update your agreed objectives</w:t>
                      </w:r>
                    </w:p>
                  </w:txbxContent>
                </v:textbox>
              </v:shape>
            </w:pict>
          </mc:Fallback>
        </mc:AlternateContent>
      </w:r>
    </w:p>
    <w:p w14:paraId="1D690E74" w14:textId="77777777" w:rsidR="001351A2" w:rsidRDefault="001351A2" w:rsidP="001351A2">
      <w:pPr>
        <w:jc w:val="center"/>
        <w:rPr>
          <w:rFonts w:ascii="Arial Black" w:hAnsi="Arial Black"/>
          <w:sz w:val="28"/>
        </w:rPr>
      </w:pPr>
    </w:p>
    <w:p w14:paraId="625C4B9C" w14:textId="77777777" w:rsidR="001351A2" w:rsidRDefault="001351A2" w:rsidP="001351A2">
      <w:pPr>
        <w:jc w:val="center"/>
        <w:rPr>
          <w:rFonts w:ascii="Arial Black" w:hAnsi="Arial Black"/>
        </w:rPr>
      </w:pPr>
    </w:p>
    <w:p w14:paraId="09CD86DA" w14:textId="77777777" w:rsidR="001351A2" w:rsidRPr="00C852C4" w:rsidRDefault="001351A2" w:rsidP="001351A2">
      <w:pPr>
        <w:jc w:val="center"/>
        <w:rPr>
          <w:rFonts w:ascii="Arial Black" w:hAnsi="Arial Black"/>
        </w:rPr>
      </w:pPr>
      <w:r w:rsidRPr="00C852C4">
        <w:rPr>
          <w:rFonts w:ascii="Arial Black" w:hAnsi="Arial Black"/>
        </w:rPr>
        <w:t xml:space="preserve">Review and evaluate experiences </w:t>
      </w:r>
    </w:p>
    <w:p w14:paraId="2CBB113E" w14:textId="77777777" w:rsidR="001351A2" w:rsidRDefault="001351A2" w:rsidP="001351A2">
      <w:pPr>
        <w:jc w:val="center"/>
        <w:rPr>
          <w:rFonts w:ascii="Arial Black" w:hAnsi="Arial Black"/>
          <w:color w:val="005EB8"/>
          <w:sz w:val="28"/>
        </w:rPr>
      </w:pPr>
      <w:r>
        <w:rPr>
          <w:noProof/>
        </w:rPr>
        <mc:AlternateContent>
          <mc:Choice Requires="wps">
            <w:drawing>
              <wp:anchor distT="0" distB="0" distL="114300" distR="114300" simplePos="0" relativeHeight="251685888" behindDoc="0" locked="0" layoutInCell="1" allowOverlap="1" wp14:anchorId="7481A0EF" wp14:editId="2C07E2B7">
                <wp:simplePos x="0" y="0"/>
                <wp:positionH relativeFrom="column">
                  <wp:posOffset>1457325</wp:posOffset>
                </wp:positionH>
                <wp:positionV relativeFrom="paragraph">
                  <wp:posOffset>9246870</wp:posOffset>
                </wp:positionV>
                <wp:extent cx="4847590" cy="485775"/>
                <wp:effectExtent l="0" t="0" r="10160" b="2857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485775"/>
                        </a:xfrm>
                        <a:prstGeom prst="rect">
                          <a:avLst/>
                        </a:prstGeom>
                        <a:solidFill>
                          <a:srgbClr val="1F497D">
                            <a:lumMod val="20000"/>
                            <a:lumOff val="80000"/>
                          </a:srgbClr>
                        </a:solidFill>
                        <a:ln w="9525">
                          <a:solidFill>
                            <a:srgbClr val="000000"/>
                          </a:solidFill>
                          <a:miter lim="800000"/>
                          <a:headEnd/>
                          <a:tailEnd/>
                        </a:ln>
                      </wps:spPr>
                      <wps:txbx>
                        <w:txbxContent>
                          <w:p w14:paraId="52DE543D" w14:textId="77777777" w:rsidR="00602441" w:rsidRPr="000D3DB3" w:rsidRDefault="00602441" w:rsidP="001351A2">
                            <w:pPr>
                              <w:jc w:val="center"/>
                              <w:rPr>
                                <w:rFonts w:cs="Arial"/>
                                <w:sz w:val="18"/>
                                <w:szCs w:val="18"/>
                              </w:rPr>
                            </w:pPr>
                            <w:r>
                              <w:rPr>
                                <w:rFonts w:cs="Arial"/>
                                <w:sz w:val="18"/>
                                <w:szCs w:val="18"/>
                              </w:rPr>
                              <w:t>Have your f</w:t>
                            </w:r>
                            <w:r w:rsidRPr="000D3DB3">
                              <w:rPr>
                                <w:rFonts w:cs="Arial"/>
                                <w:sz w:val="18"/>
                                <w:szCs w:val="18"/>
                              </w:rPr>
                              <w:t xml:space="preserve">irst </w:t>
                            </w:r>
                            <w:r>
                              <w:rPr>
                                <w:rFonts w:cs="Arial"/>
                                <w:sz w:val="18"/>
                                <w:szCs w:val="18"/>
                              </w:rPr>
                              <w:t>i</w:t>
                            </w:r>
                            <w:r w:rsidRPr="000D3DB3">
                              <w:rPr>
                                <w:rFonts w:cs="Arial"/>
                                <w:sz w:val="18"/>
                                <w:szCs w:val="18"/>
                              </w:rPr>
                              <w:t xml:space="preserve">nitial </w:t>
                            </w:r>
                            <w:r>
                              <w:rPr>
                                <w:rFonts w:cs="Arial"/>
                                <w:sz w:val="18"/>
                                <w:szCs w:val="18"/>
                              </w:rPr>
                              <w:t>r</w:t>
                            </w:r>
                            <w:r w:rsidRPr="000D3DB3">
                              <w:rPr>
                                <w:rFonts w:cs="Arial"/>
                                <w:sz w:val="18"/>
                                <w:szCs w:val="18"/>
                              </w:rPr>
                              <w:t xml:space="preserve">eview </w:t>
                            </w:r>
                            <w:r>
                              <w:rPr>
                                <w:rFonts w:cs="Arial"/>
                                <w:sz w:val="18"/>
                                <w:szCs w:val="18"/>
                              </w:rPr>
                              <w:t>m</w:t>
                            </w:r>
                            <w:r w:rsidRPr="000D3DB3">
                              <w:rPr>
                                <w:rFonts w:cs="Arial"/>
                                <w:sz w:val="18"/>
                                <w:szCs w:val="18"/>
                              </w:rPr>
                              <w:t xml:space="preserve">eeting. Complete </w:t>
                            </w:r>
                            <w:r>
                              <w:rPr>
                                <w:rFonts w:cs="Arial"/>
                                <w:sz w:val="18"/>
                                <w:szCs w:val="18"/>
                              </w:rPr>
                              <w:t>appendix 3 in the induction policy – values b</w:t>
                            </w:r>
                            <w:r w:rsidRPr="000D3DB3">
                              <w:rPr>
                                <w:rFonts w:cs="Arial"/>
                                <w:sz w:val="18"/>
                                <w:szCs w:val="18"/>
                              </w:rPr>
                              <w:t>ased</w:t>
                            </w:r>
                            <w:r>
                              <w:rPr>
                                <w:rFonts w:cs="Arial"/>
                                <w:sz w:val="18"/>
                                <w:szCs w:val="18"/>
                              </w:rPr>
                              <w:t xml:space="preserve"> </w:t>
                            </w:r>
                            <w:hyperlink r:id="rId46" w:history="1">
                              <w:r w:rsidRPr="000D3DB3">
                                <w:rPr>
                                  <w:rStyle w:val="Hyperlink"/>
                                  <w:rFonts w:cs="Arial"/>
                                  <w:sz w:val="18"/>
                                  <w:szCs w:val="18"/>
                                </w:rPr>
                                <w:t>http://nww.swyt.nhs.uk/docs/Documents/Forms/AZ.aspx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1A0EF" id="Text Box 416" o:spid="_x0000_s1051" type="#_x0000_t202" style="position:absolute;left:0;text-align:left;margin-left:114.75pt;margin-top:728.1pt;width:381.7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" fillcolor="#c6d9f1">
                <v:textbox>
                  <w:txbxContent>
                    <w:p w14:paraId="52DE543D" w14:textId="77777777" w:rsidR="00602441" w:rsidRPr="000D3DB3" w:rsidRDefault="00602441" w:rsidP="001351A2">
                      <w:pPr>
                        <w:jc w:val="center"/>
                        <w:rPr>
                          <w:rFonts w:cs="Arial"/>
                          <w:sz w:val="18"/>
                          <w:szCs w:val="18"/>
                        </w:rPr>
                      </w:pPr>
                      <w:r>
                        <w:rPr>
                          <w:rFonts w:cs="Arial"/>
                          <w:sz w:val="18"/>
                          <w:szCs w:val="18"/>
                        </w:rPr>
                        <w:t>Have your f</w:t>
                      </w:r>
                      <w:r w:rsidRPr="000D3DB3">
                        <w:rPr>
                          <w:rFonts w:cs="Arial"/>
                          <w:sz w:val="18"/>
                          <w:szCs w:val="18"/>
                        </w:rPr>
                        <w:t xml:space="preserve">irst </w:t>
                      </w:r>
                      <w:r>
                        <w:rPr>
                          <w:rFonts w:cs="Arial"/>
                          <w:sz w:val="18"/>
                          <w:szCs w:val="18"/>
                        </w:rPr>
                        <w:t>i</w:t>
                      </w:r>
                      <w:r w:rsidRPr="000D3DB3">
                        <w:rPr>
                          <w:rFonts w:cs="Arial"/>
                          <w:sz w:val="18"/>
                          <w:szCs w:val="18"/>
                        </w:rPr>
                        <w:t xml:space="preserve">nitial </w:t>
                      </w:r>
                      <w:r>
                        <w:rPr>
                          <w:rFonts w:cs="Arial"/>
                          <w:sz w:val="18"/>
                          <w:szCs w:val="18"/>
                        </w:rPr>
                        <w:t>r</w:t>
                      </w:r>
                      <w:r w:rsidRPr="000D3DB3">
                        <w:rPr>
                          <w:rFonts w:cs="Arial"/>
                          <w:sz w:val="18"/>
                          <w:szCs w:val="18"/>
                        </w:rPr>
                        <w:t xml:space="preserve">eview </w:t>
                      </w:r>
                      <w:r>
                        <w:rPr>
                          <w:rFonts w:cs="Arial"/>
                          <w:sz w:val="18"/>
                          <w:szCs w:val="18"/>
                        </w:rPr>
                        <w:t>m</w:t>
                      </w:r>
                      <w:r w:rsidRPr="000D3DB3">
                        <w:rPr>
                          <w:rFonts w:cs="Arial"/>
                          <w:sz w:val="18"/>
                          <w:szCs w:val="18"/>
                        </w:rPr>
                        <w:t xml:space="preserve">eeting. Complete </w:t>
                      </w:r>
                      <w:r>
                        <w:rPr>
                          <w:rFonts w:cs="Arial"/>
                          <w:sz w:val="18"/>
                          <w:szCs w:val="18"/>
                        </w:rPr>
                        <w:t>appendix 3 in the induction policy – values b</w:t>
                      </w:r>
                      <w:r w:rsidRPr="000D3DB3">
                        <w:rPr>
                          <w:rFonts w:cs="Arial"/>
                          <w:sz w:val="18"/>
                          <w:szCs w:val="18"/>
                        </w:rPr>
                        <w:t>ased</w:t>
                      </w:r>
                      <w:r>
                        <w:rPr>
                          <w:rFonts w:cs="Arial"/>
                          <w:sz w:val="18"/>
                          <w:szCs w:val="18"/>
                        </w:rPr>
                        <w:t xml:space="preserve"> </w:t>
                      </w:r>
                      <w:hyperlink r:id="rId47" w:history="1">
                        <w:r w:rsidRPr="000D3DB3">
                          <w:rPr>
                            <w:rStyle w:val="Hyperlink"/>
                            <w:rFonts w:cs="Arial"/>
                            <w:sz w:val="18"/>
                            <w:szCs w:val="18"/>
                          </w:rPr>
                          <w:t>http://nww.swyt.nhs.uk/docs/Documents/Forms/AZ.aspx</w:t>
                        </w:r>
                      </w:hyperlink>
                    </w:p>
                  </w:txbxContent>
                </v:textbox>
              </v:shape>
            </w:pict>
          </mc:Fallback>
        </mc:AlternateContent>
      </w:r>
      <w:r>
        <w:rPr>
          <w:rFonts w:ascii="Arial Black" w:hAnsi="Arial Black"/>
          <w:color w:val="005EB8"/>
          <w:sz w:val="28"/>
        </w:rPr>
        <w:t xml:space="preserve">            W</w:t>
      </w:r>
      <w:r w:rsidRPr="00EF5D9A">
        <w:rPr>
          <w:rFonts w:ascii="Arial Black" w:hAnsi="Arial Black"/>
          <w:color w:val="005EB8"/>
          <w:sz w:val="28"/>
        </w:rPr>
        <w:t>ithin</w:t>
      </w:r>
      <w:r>
        <w:rPr>
          <w:rFonts w:ascii="Arial Black" w:hAnsi="Arial Black"/>
          <w:sz w:val="20"/>
          <w:szCs w:val="20"/>
        </w:rPr>
        <w:t xml:space="preserve"> </w:t>
      </w:r>
      <w:r w:rsidRPr="005146D0">
        <w:rPr>
          <w:rFonts w:ascii="Arial Black" w:hAnsi="Arial Black"/>
          <w:color w:val="005EB8"/>
          <w:sz w:val="28"/>
        </w:rPr>
        <w:t>Three months</w:t>
      </w:r>
      <w:r>
        <w:rPr>
          <w:rFonts w:ascii="Arial Black" w:hAnsi="Arial Black"/>
          <w:noProof/>
          <w:color w:val="005EB8"/>
          <w:sz w:val="28"/>
        </w:rPr>
        <mc:AlternateContent>
          <mc:Choice Requires="wps">
            <w:drawing>
              <wp:anchor distT="0" distB="0" distL="114300" distR="114300" simplePos="0" relativeHeight="251683840" behindDoc="0" locked="0" layoutInCell="1" allowOverlap="1" wp14:anchorId="459163EB" wp14:editId="75B2F540">
                <wp:simplePos x="0" y="0"/>
                <wp:positionH relativeFrom="column">
                  <wp:posOffset>1504950</wp:posOffset>
                </wp:positionH>
                <wp:positionV relativeFrom="paragraph">
                  <wp:posOffset>8372475</wp:posOffset>
                </wp:positionV>
                <wp:extent cx="4800600" cy="485775"/>
                <wp:effectExtent l="0" t="0" r="19050" b="28575"/>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1529F8FF"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8" w:history="1">
                              <w:r w:rsidRPr="000D3DB3">
                                <w:rPr>
                                  <w:rStyle w:val="Hyperlink"/>
                                  <w:rFonts w:cs="Arial"/>
                                  <w:sz w:val="18"/>
                                  <w:szCs w:val="18"/>
                                </w:rPr>
                                <w:t>http://nww.swyt.nhs.uk/new-starter/Pages/default.aspx</w:t>
                              </w:r>
                            </w:hyperlink>
                          </w:p>
                          <w:p w14:paraId="06420424"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63EB" id="Text Box 417" o:spid="_x0000_s1052" type="#_x0000_t202" style="position:absolute;left:0;text-align:left;margin-left:118.5pt;margin-top:659.25pt;width:378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" fillcolor="#c6d9f1">
                <v:textbox>
                  <w:txbxContent>
                    <w:p w14:paraId="1529F8FF"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49" w:history="1">
                        <w:r w:rsidRPr="000D3DB3">
                          <w:rPr>
                            <w:rStyle w:val="Hyperlink"/>
                            <w:rFonts w:cs="Arial"/>
                            <w:sz w:val="18"/>
                            <w:szCs w:val="18"/>
                          </w:rPr>
                          <w:t>http://nww.swyt.nhs.uk/new-starter/Pages/default.aspx</w:t>
                        </w:r>
                      </w:hyperlink>
                    </w:p>
                    <w:p w14:paraId="06420424" w14:textId="77777777" w:rsidR="00602441" w:rsidRDefault="00602441" w:rsidP="001351A2"/>
                  </w:txbxContent>
                </v:textbox>
              </v:shape>
            </w:pict>
          </mc:Fallback>
        </mc:AlternateContent>
      </w:r>
      <w:r>
        <w:rPr>
          <w:rFonts w:ascii="Arial Black" w:hAnsi="Arial Black"/>
          <w:noProof/>
          <w:color w:val="005EB8"/>
          <w:sz w:val="28"/>
        </w:rPr>
        <mc:AlternateContent>
          <mc:Choice Requires="wps">
            <w:drawing>
              <wp:anchor distT="0" distB="0" distL="114300" distR="114300" simplePos="0" relativeHeight="251680768" behindDoc="0" locked="0" layoutInCell="1" allowOverlap="1" wp14:anchorId="6D779202" wp14:editId="1F293703">
                <wp:simplePos x="0" y="0"/>
                <wp:positionH relativeFrom="column">
                  <wp:posOffset>1504950</wp:posOffset>
                </wp:positionH>
                <wp:positionV relativeFrom="paragraph">
                  <wp:posOffset>8370570</wp:posOffset>
                </wp:positionV>
                <wp:extent cx="4800600" cy="485775"/>
                <wp:effectExtent l="0" t="0" r="19050" b="28575"/>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4147C9B1"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50" w:history="1">
                              <w:r w:rsidRPr="000D3DB3">
                                <w:rPr>
                                  <w:rStyle w:val="Hyperlink"/>
                                  <w:rFonts w:cs="Arial"/>
                                  <w:sz w:val="18"/>
                                  <w:szCs w:val="18"/>
                                </w:rPr>
                                <w:t>http://nww.swyt.nhs.uk/new-starter/Pages/default.aspx</w:t>
                              </w:r>
                            </w:hyperlink>
                          </w:p>
                          <w:p w14:paraId="7A1163A3"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79202" id="Text Box 418" o:spid="_x0000_s1053" type="#_x0000_t202" style="position:absolute;left:0;text-align:left;margin-left:118.5pt;margin-top:659.1pt;width:378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" fillcolor="#c6d9f1">
                <v:textbox>
                  <w:txbxContent>
                    <w:p w14:paraId="4147C9B1"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51" w:history="1">
                        <w:r w:rsidRPr="000D3DB3">
                          <w:rPr>
                            <w:rStyle w:val="Hyperlink"/>
                            <w:rFonts w:cs="Arial"/>
                            <w:sz w:val="18"/>
                            <w:szCs w:val="18"/>
                          </w:rPr>
                          <w:t>http://nww.swyt.nhs.uk/new-starter/Pages/default.aspx</w:t>
                        </w:r>
                      </w:hyperlink>
                    </w:p>
                    <w:p w14:paraId="7A1163A3" w14:textId="77777777" w:rsidR="00602441" w:rsidRDefault="00602441" w:rsidP="001351A2"/>
                  </w:txbxContent>
                </v:textbox>
              </v:shape>
            </w:pict>
          </mc:Fallback>
        </mc:AlternateContent>
      </w:r>
      <w:r>
        <w:rPr>
          <w:rFonts w:ascii="Arial Black" w:hAnsi="Arial Black"/>
          <w:noProof/>
          <w:color w:val="005EB8"/>
          <w:sz w:val="28"/>
        </w:rPr>
        <mc:AlternateContent>
          <mc:Choice Requires="wps">
            <w:drawing>
              <wp:anchor distT="0" distB="0" distL="114300" distR="114300" simplePos="0" relativeHeight="251681792" behindDoc="0" locked="0" layoutInCell="1" allowOverlap="1" wp14:anchorId="0B30314E" wp14:editId="52E02E30">
                <wp:simplePos x="0" y="0"/>
                <wp:positionH relativeFrom="column">
                  <wp:posOffset>1504950</wp:posOffset>
                </wp:positionH>
                <wp:positionV relativeFrom="paragraph">
                  <wp:posOffset>8370570</wp:posOffset>
                </wp:positionV>
                <wp:extent cx="4800600" cy="485775"/>
                <wp:effectExtent l="0" t="0" r="19050" b="28575"/>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1184447B"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52" w:history="1">
                              <w:r w:rsidRPr="000D3DB3">
                                <w:rPr>
                                  <w:rStyle w:val="Hyperlink"/>
                                  <w:rFonts w:cs="Arial"/>
                                  <w:sz w:val="18"/>
                                  <w:szCs w:val="18"/>
                                </w:rPr>
                                <w:t>http://nww.swyt.nhs.uk/new-starter/Pages/default.aspx</w:t>
                              </w:r>
                            </w:hyperlink>
                          </w:p>
                          <w:p w14:paraId="1A43D0FE"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0314E" id="Text Box 419" o:spid="_x0000_s1054" type="#_x0000_t202" style="position:absolute;left:0;text-align:left;margin-left:118.5pt;margin-top:659.1pt;width:378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" fillcolor="#c6d9f1">
                <v:textbox>
                  <w:txbxContent>
                    <w:p w14:paraId="1184447B"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53" w:history="1">
                        <w:r w:rsidRPr="000D3DB3">
                          <w:rPr>
                            <w:rStyle w:val="Hyperlink"/>
                            <w:rFonts w:cs="Arial"/>
                            <w:sz w:val="18"/>
                            <w:szCs w:val="18"/>
                          </w:rPr>
                          <w:t>http://nww.swyt.nhs.uk/new-starter/Pages/default.aspx</w:t>
                        </w:r>
                      </w:hyperlink>
                    </w:p>
                    <w:p w14:paraId="1A43D0FE" w14:textId="77777777" w:rsidR="00602441" w:rsidRDefault="00602441" w:rsidP="001351A2"/>
                  </w:txbxContent>
                </v:textbox>
              </v:shape>
            </w:pict>
          </mc:Fallback>
        </mc:AlternateContent>
      </w:r>
      <w:r>
        <w:rPr>
          <w:rFonts w:ascii="Arial Black" w:hAnsi="Arial Black"/>
          <w:noProof/>
          <w:color w:val="005EB8"/>
          <w:sz w:val="28"/>
        </w:rPr>
        <mc:AlternateContent>
          <mc:Choice Requires="wps">
            <w:drawing>
              <wp:anchor distT="0" distB="0" distL="114300" distR="114300" simplePos="0" relativeHeight="251682816" behindDoc="0" locked="0" layoutInCell="1" allowOverlap="1" wp14:anchorId="7D58D1C2" wp14:editId="5373F603">
                <wp:simplePos x="0" y="0"/>
                <wp:positionH relativeFrom="column">
                  <wp:posOffset>1504950</wp:posOffset>
                </wp:positionH>
                <wp:positionV relativeFrom="paragraph">
                  <wp:posOffset>8370570</wp:posOffset>
                </wp:positionV>
                <wp:extent cx="4800600" cy="485775"/>
                <wp:effectExtent l="0" t="0" r="19050" b="2857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1F497D">
                            <a:lumMod val="20000"/>
                            <a:lumOff val="80000"/>
                          </a:srgbClr>
                        </a:solidFill>
                        <a:ln w="9525">
                          <a:solidFill>
                            <a:srgbClr val="000000"/>
                          </a:solidFill>
                          <a:miter lim="800000"/>
                          <a:headEnd/>
                          <a:tailEnd/>
                        </a:ln>
                      </wps:spPr>
                      <wps:txbx>
                        <w:txbxContent>
                          <w:p w14:paraId="66D06D9C"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54" w:history="1">
                              <w:r w:rsidRPr="000D3DB3">
                                <w:rPr>
                                  <w:rStyle w:val="Hyperlink"/>
                                  <w:rFonts w:cs="Arial"/>
                                  <w:sz w:val="18"/>
                                  <w:szCs w:val="18"/>
                                </w:rPr>
                                <w:t>http://nww.swyt.nhs.uk/new-starter/Pages/default.aspx</w:t>
                              </w:r>
                            </w:hyperlink>
                          </w:p>
                          <w:p w14:paraId="6509D468" w14:textId="77777777" w:rsidR="00602441" w:rsidRDefault="00602441" w:rsidP="0013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D1C2" id="Text Box 420" o:spid="_x0000_s1055" type="#_x0000_t202" style="position:absolute;left:0;text-align:left;margin-left:118.5pt;margin-top:659.1pt;width:378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" fillcolor="#c6d9f1">
                <v:textbox>
                  <w:txbxContent>
                    <w:p w14:paraId="66D06D9C" w14:textId="77777777" w:rsidR="00602441" w:rsidRPr="000D3DB3" w:rsidRDefault="00602441" w:rsidP="001351A2">
                      <w:pPr>
                        <w:jc w:val="center"/>
                        <w:rPr>
                          <w:rFonts w:cs="Arial"/>
                          <w:sz w:val="18"/>
                          <w:szCs w:val="18"/>
                        </w:rPr>
                      </w:pPr>
                      <w:r>
                        <w:rPr>
                          <w:rFonts w:cs="Arial"/>
                          <w:sz w:val="18"/>
                          <w:szCs w:val="18"/>
                        </w:rPr>
                        <w:t>Go to your welcome event and take</w:t>
                      </w:r>
                      <w:r w:rsidRPr="000D3DB3">
                        <w:rPr>
                          <w:rFonts w:cs="Arial"/>
                          <w:sz w:val="18"/>
                          <w:szCs w:val="18"/>
                        </w:rPr>
                        <w:t xml:space="preserve"> </w:t>
                      </w:r>
                      <w:r>
                        <w:rPr>
                          <w:rFonts w:cs="Arial"/>
                          <w:sz w:val="18"/>
                          <w:szCs w:val="18"/>
                        </w:rPr>
                        <w:t xml:space="preserve">your fresh eyes worksheet </w:t>
                      </w:r>
                      <w:hyperlink r:id="rId55" w:history="1">
                        <w:r w:rsidRPr="000D3DB3">
                          <w:rPr>
                            <w:rStyle w:val="Hyperlink"/>
                            <w:rFonts w:cs="Arial"/>
                            <w:sz w:val="18"/>
                            <w:szCs w:val="18"/>
                          </w:rPr>
                          <w:t>http://nww.swyt.nhs.uk/new-starter/Pages/default.aspx</w:t>
                        </w:r>
                      </w:hyperlink>
                    </w:p>
                    <w:p w14:paraId="6509D468" w14:textId="77777777" w:rsidR="00602441" w:rsidRDefault="00602441" w:rsidP="001351A2"/>
                  </w:txbxContent>
                </v:textbox>
              </v:shape>
            </w:pict>
          </mc:Fallback>
        </mc:AlternateContent>
      </w:r>
      <w:r w:rsidRPr="005146D0">
        <w:rPr>
          <w:rFonts w:ascii="Arial Black" w:hAnsi="Arial Black"/>
          <w:color w:val="005EB8"/>
          <w:sz w:val="28"/>
        </w:rPr>
        <w:tab/>
      </w:r>
    </w:p>
    <w:p w14:paraId="1F914C45" w14:textId="77777777" w:rsidR="001351A2" w:rsidRDefault="001351A2" w:rsidP="001351A2">
      <w:pPr>
        <w:jc w:val="center"/>
        <w:rPr>
          <w:rFonts w:ascii="Arial Black" w:hAnsi="Arial Black"/>
          <w:sz w:val="28"/>
        </w:rPr>
      </w:pPr>
      <w:r w:rsidRPr="008C50F7">
        <w:rPr>
          <w:rFonts w:cs="Arial"/>
          <w:b/>
          <w:color w:val="FF0000"/>
          <w:sz w:val="18"/>
          <w:szCs w:val="18"/>
        </w:rPr>
        <w:tab/>
      </w:r>
      <w:r>
        <w:rPr>
          <w:rFonts w:ascii="Arial Black" w:hAnsi="Arial Black"/>
          <w:sz w:val="28"/>
        </w:rPr>
        <w:tab/>
      </w:r>
    </w:p>
    <w:p w14:paraId="2427B741" w14:textId="77777777" w:rsidR="001351A2" w:rsidRPr="008C50F7" w:rsidRDefault="001351A2" w:rsidP="001351A2">
      <w:pPr>
        <w:rPr>
          <w:rFonts w:ascii="Arial Black" w:hAnsi="Arial Black"/>
          <w:sz w:val="28"/>
        </w:rPr>
      </w:pPr>
      <w:r>
        <w:rPr>
          <w:rFonts w:ascii="Arial Black" w:hAnsi="Arial Black"/>
          <w:noProof/>
          <w:sz w:val="28"/>
        </w:rPr>
        <mc:AlternateContent>
          <mc:Choice Requires="wps">
            <w:drawing>
              <wp:anchor distT="0" distB="0" distL="114300" distR="114300" simplePos="0" relativeHeight="251686912" behindDoc="0" locked="0" layoutInCell="1" allowOverlap="1" wp14:anchorId="22B1B8B8" wp14:editId="17082657">
                <wp:simplePos x="0" y="0"/>
                <wp:positionH relativeFrom="column">
                  <wp:posOffset>523875</wp:posOffset>
                </wp:positionH>
                <wp:positionV relativeFrom="paragraph">
                  <wp:posOffset>48895</wp:posOffset>
                </wp:positionV>
                <wp:extent cx="5219700" cy="254442"/>
                <wp:effectExtent l="0" t="0" r="19050" b="1270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442"/>
                        </a:xfrm>
                        <a:prstGeom prst="rect">
                          <a:avLst/>
                        </a:prstGeom>
                        <a:solidFill>
                          <a:srgbClr val="FFFFFF"/>
                        </a:solidFill>
                        <a:ln w="9525">
                          <a:solidFill>
                            <a:srgbClr val="000000"/>
                          </a:solidFill>
                          <a:miter lim="800000"/>
                          <a:headEnd/>
                          <a:tailEnd/>
                        </a:ln>
                      </wps:spPr>
                      <wps:txbx>
                        <w:txbxContent>
                          <w:p w14:paraId="74BD4C6A" w14:textId="77777777" w:rsidR="00602441" w:rsidRPr="00793ACB" w:rsidRDefault="00602441" w:rsidP="001351A2">
                            <w:pPr>
                              <w:spacing w:after="200" w:line="276" w:lineRule="auto"/>
                              <w:jc w:val="center"/>
                              <w:rPr>
                                <w:sz w:val="18"/>
                                <w:szCs w:val="18"/>
                              </w:rPr>
                            </w:pPr>
                            <w:r w:rsidRPr="00793ACB">
                              <w:rPr>
                                <w:rFonts w:eastAsia="Calibri" w:cs="Arial"/>
                                <w:sz w:val="18"/>
                                <w:szCs w:val="18"/>
                              </w:rPr>
                              <w:t>Have your first review meeting to check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1B8B8" id="Text Box 422" o:spid="_x0000_s1056" type="#_x0000_t202" style="position:absolute;margin-left:41.25pt;margin-top:3.85pt;width:411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">
                <v:textbox>
                  <w:txbxContent>
                    <w:p w14:paraId="74BD4C6A" w14:textId="77777777" w:rsidR="00602441" w:rsidRPr="00793ACB" w:rsidRDefault="00602441" w:rsidP="001351A2">
                      <w:pPr>
                        <w:spacing w:after="200" w:line="276" w:lineRule="auto"/>
                        <w:jc w:val="center"/>
                        <w:rPr>
                          <w:sz w:val="18"/>
                          <w:szCs w:val="18"/>
                        </w:rPr>
                      </w:pPr>
                      <w:r w:rsidRPr="00793ACB">
                        <w:rPr>
                          <w:rFonts w:eastAsia="Calibri" w:cs="Arial"/>
                          <w:sz w:val="18"/>
                          <w:szCs w:val="18"/>
                        </w:rPr>
                        <w:t>Have your first review meeting to check progress.</w:t>
                      </w:r>
                    </w:p>
                  </w:txbxContent>
                </v:textbox>
              </v:shape>
            </w:pict>
          </mc:Fallback>
        </mc:AlternateContent>
      </w:r>
    </w:p>
    <w:p w14:paraId="22ADF755" w14:textId="77777777" w:rsidR="001351A2" w:rsidRDefault="001351A2" w:rsidP="001351A2">
      <w:pPr>
        <w:jc w:val="center"/>
        <w:rPr>
          <w:rFonts w:cs="Arial"/>
          <w:b/>
          <w:color w:val="FF0000"/>
          <w:sz w:val="18"/>
          <w:szCs w:val="18"/>
        </w:rPr>
      </w:pPr>
    </w:p>
    <w:p w14:paraId="0D2BA2D5" w14:textId="77777777" w:rsidR="00202F98" w:rsidRDefault="00202F98" w:rsidP="001351A2">
      <w:pPr>
        <w:jc w:val="center"/>
        <w:rPr>
          <w:rFonts w:ascii="Arial Black" w:hAnsi="Arial Black"/>
        </w:rPr>
      </w:pPr>
    </w:p>
    <w:p w14:paraId="2D1AF189" w14:textId="448A6AAF" w:rsidR="001351A2" w:rsidRDefault="001351A2" w:rsidP="001351A2">
      <w:pPr>
        <w:jc w:val="center"/>
        <w:rPr>
          <w:rFonts w:ascii="Arial Black" w:hAnsi="Arial Black"/>
        </w:rPr>
      </w:pPr>
      <w:r w:rsidRPr="00C852C4">
        <w:rPr>
          <w:rFonts w:ascii="Arial Black" w:hAnsi="Arial Black"/>
        </w:rPr>
        <w:t xml:space="preserve">Completion of intermediate review meeting </w:t>
      </w:r>
    </w:p>
    <w:p w14:paraId="7DB0CE76" w14:textId="77777777" w:rsidR="001351A2" w:rsidRDefault="001351A2" w:rsidP="001351A2">
      <w:pPr>
        <w:jc w:val="center"/>
        <w:rPr>
          <w:rFonts w:ascii="Arial Black" w:hAnsi="Arial Black"/>
          <w:color w:val="005EB8"/>
          <w:sz w:val="28"/>
        </w:rPr>
      </w:pPr>
      <w:r>
        <w:rPr>
          <w:rFonts w:ascii="Arial Black" w:hAnsi="Arial Black"/>
          <w:color w:val="005EB8"/>
          <w:sz w:val="28"/>
        </w:rPr>
        <w:t xml:space="preserve">Within </w:t>
      </w:r>
      <w:r w:rsidRPr="005146D0">
        <w:rPr>
          <w:rFonts w:ascii="Arial Black" w:hAnsi="Arial Black"/>
          <w:color w:val="005EB8"/>
          <w:sz w:val="28"/>
        </w:rPr>
        <w:t>Six months</w:t>
      </w:r>
    </w:p>
    <w:p w14:paraId="02ED7FD4" w14:textId="77777777" w:rsidR="001351A2" w:rsidRPr="00C852C4" w:rsidRDefault="001351A2" w:rsidP="001351A2">
      <w:pPr>
        <w:jc w:val="center"/>
        <w:rPr>
          <w:rFonts w:ascii="Arial Black" w:hAnsi="Arial Black"/>
        </w:rPr>
      </w:pPr>
    </w:p>
    <w:p w14:paraId="6C4D9E56" w14:textId="77777777" w:rsidR="001351A2" w:rsidRPr="005146D0" w:rsidRDefault="001351A2" w:rsidP="001351A2">
      <w:pPr>
        <w:jc w:val="center"/>
        <w:rPr>
          <w:rFonts w:ascii="Arial Black" w:hAnsi="Arial Black"/>
          <w:color w:val="005EB8"/>
          <w:sz w:val="28"/>
        </w:rPr>
      </w:pPr>
      <w:r>
        <w:rPr>
          <w:rFonts w:cs="Arial"/>
          <w:b/>
          <w:noProof/>
          <w:color w:val="FF0000"/>
          <w:sz w:val="18"/>
          <w:szCs w:val="18"/>
        </w:rPr>
        <mc:AlternateContent>
          <mc:Choice Requires="wps">
            <w:drawing>
              <wp:anchor distT="0" distB="0" distL="114300" distR="114300" simplePos="0" relativeHeight="251687936" behindDoc="0" locked="0" layoutInCell="1" allowOverlap="1" wp14:anchorId="2EB393A0" wp14:editId="3A33278F">
                <wp:simplePos x="0" y="0"/>
                <wp:positionH relativeFrom="column">
                  <wp:posOffset>502285</wp:posOffset>
                </wp:positionH>
                <wp:positionV relativeFrom="paragraph">
                  <wp:posOffset>30480</wp:posOffset>
                </wp:positionV>
                <wp:extent cx="5231765" cy="405516"/>
                <wp:effectExtent l="0" t="0" r="26035" b="1397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05516"/>
                        </a:xfrm>
                        <a:prstGeom prst="rect">
                          <a:avLst/>
                        </a:prstGeom>
                        <a:solidFill>
                          <a:srgbClr val="FFFFFF"/>
                        </a:solidFill>
                        <a:ln w="9525">
                          <a:solidFill>
                            <a:srgbClr val="000000"/>
                          </a:solidFill>
                          <a:miter lim="800000"/>
                          <a:headEnd/>
                          <a:tailEnd/>
                        </a:ln>
                      </wps:spPr>
                      <wps:txbx>
                        <w:txbxContent>
                          <w:p w14:paraId="5ADDCA13" w14:textId="77777777" w:rsidR="00602441" w:rsidRPr="00793ACB" w:rsidRDefault="00602441" w:rsidP="001351A2">
                            <w:pPr>
                              <w:jc w:val="center"/>
                              <w:rPr>
                                <w:rFonts w:eastAsia="Calibri" w:cs="Arial"/>
                                <w:sz w:val="18"/>
                                <w:szCs w:val="18"/>
                              </w:rPr>
                            </w:pPr>
                            <w:r w:rsidRPr="00793ACB">
                              <w:rPr>
                                <w:rFonts w:eastAsia="Calibri" w:cs="Arial"/>
                                <w:sz w:val="18"/>
                                <w:szCs w:val="18"/>
                              </w:rPr>
                              <w:t xml:space="preserve">Have your intermediate review meeting to check progress, wellbeing and performance against objectives.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393A0" id="Text Box 423" o:spid="_x0000_s1057" type="#_x0000_t202" style="position:absolute;left:0;text-align:left;margin-left:39.55pt;margin-top:2.4pt;width:411.9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">
                <v:textbox>
                  <w:txbxContent>
                    <w:p w14:paraId="5ADDCA13" w14:textId="77777777" w:rsidR="00602441" w:rsidRPr="00793ACB" w:rsidRDefault="00602441" w:rsidP="001351A2">
                      <w:pPr>
                        <w:jc w:val="center"/>
                        <w:rPr>
                          <w:rFonts w:eastAsia="Calibri" w:cs="Arial"/>
                          <w:sz w:val="18"/>
                          <w:szCs w:val="18"/>
                        </w:rPr>
                      </w:pPr>
                      <w:r w:rsidRPr="00793ACB">
                        <w:rPr>
                          <w:rFonts w:eastAsia="Calibri" w:cs="Arial"/>
                          <w:sz w:val="18"/>
                          <w:szCs w:val="18"/>
                        </w:rPr>
                        <w:t xml:space="preserve">Have your intermediate review meeting to check progress, wellbeing and performance against objectives. </w:t>
                      </w:r>
                    </w:p>
                  </w:txbxContent>
                </v:textbox>
              </v:shape>
            </w:pict>
          </mc:Fallback>
        </mc:AlternateContent>
      </w:r>
    </w:p>
    <w:p w14:paraId="78C03D88" w14:textId="77777777" w:rsidR="001351A2" w:rsidRDefault="001351A2" w:rsidP="001351A2">
      <w:pPr>
        <w:jc w:val="center"/>
        <w:rPr>
          <w:rFonts w:cs="Arial"/>
          <w:b/>
          <w:color w:val="FF0000"/>
          <w:sz w:val="18"/>
          <w:szCs w:val="18"/>
        </w:rPr>
      </w:pPr>
    </w:p>
    <w:p w14:paraId="020577BB" w14:textId="77777777" w:rsidR="001351A2" w:rsidRDefault="001351A2" w:rsidP="001351A2">
      <w:pPr>
        <w:jc w:val="center"/>
        <w:rPr>
          <w:rFonts w:cs="Arial"/>
          <w:b/>
          <w:color w:val="FF0000"/>
          <w:sz w:val="18"/>
          <w:szCs w:val="18"/>
        </w:rPr>
      </w:pPr>
      <w:r>
        <w:rPr>
          <w:rFonts w:cs="Arial"/>
          <w:b/>
          <w:color w:val="FF0000"/>
          <w:sz w:val="18"/>
          <w:szCs w:val="18"/>
        </w:rPr>
        <w:tab/>
      </w:r>
      <w:r>
        <w:rPr>
          <w:rFonts w:cs="Arial"/>
          <w:b/>
          <w:color w:val="FF0000"/>
          <w:sz w:val="18"/>
          <w:szCs w:val="18"/>
        </w:rPr>
        <w:tab/>
      </w:r>
    </w:p>
    <w:p w14:paraId="26CEF503" w14:textId="77777777" w:rsidR="001351A2" w:rsidRDefault="001351A2" w:rsidP="001351A2">
      <w:pPr>
        <w:jc w:val="center"/>
        <w:rPr>
          <w:rFonts w:cs="Arial"/>
          <w:b/>
          <w:color w:val="FF0000"/>
          <w:sz w:val="18"/>
          <w:szCs w:val="18"/>
        </w:rPr>
      </w:pPr>
    </w:p>
    <w:p w14:paraId="6C9A30C8" w14:textId="77777777" w:rsidR="001351A2" w:rsidRDefault="001351A2" w:rsidP="001351A2">
      <w:pPr>
        <w:jc w:val="center"/>
        <w:rPr>
          <w:rFonts w:cs="Arial"/>
          <w:b/>
          <w:color w:val="FF0000"/>
          <w:sz w:val="18"/>
          <w:szCs w:val="18"/>
        </w:rPr>
      </w:pPr>
      <w:r w:rsidRPr="00C852C4">
        <w:rPr>
          <w:rFonts w:ascii="Arial Black" w:hAnsi="Arial Black"/>
        </w:rPr>
        <w:t>Comp</w:t>
      </w:r>
      <w:r>
        <w:rPr>
          <w:rFonts w:ascii="Arial Black" w:hAnsi="Arial Black"/>
        </w:rPr>
        <w:t>l</w:t>
      </w:r>
      <w:r w:rsidRPr="00C852C4">
        <w:rPr>
          <w:rFonts w:ascii="Arial Black" w:hAnsi="Arial Black"/>
        </w:rPr>
        <w:t xml:space="preserve">etion of </w:t>
      </w:r>
      <w:r>
        <w:rPr>
          <w:rFonts w:ascii="Arial Black" w:hAnsi="Arial Black"/>
        </w:rPr>
        <w:t>penultimate</w:t>
      </w:r>
      <w:r w:rsidRPr="00C852C4">
        <w:rPr>
          <w:rFonts w:ascii="Arial Black" w:hAnsi="Arial Black"/>
        </w:rPr>
        <w:t xml:space="preserve"> review meetings</w:t>
      </w:r>
      <w:r>
        <w:rPr>
          <w:rFonts w:cs="Arial"/>
          <w:b/>
          <w:color w:val="FF0000"/>
          <w:sz w:val="18"/>
          <w:szCs w:val="18"/>
        </w:rPr>
        <w:tab/>
      </w:r>
      <w:r>
        <w:rPr>
          <w:rFonts w:cs="Arial"/>
          <w:b/>
          <w:color w:val="FF0000"/>
          <w:sz w:val="18"/>
          <w:szCs w:val="18"/>
        </w:rPr>
        <w:tab/>
      </w:r>
    </w:p>
    <w:p w14:paraId="724E5E71" w14:textId="77777777" w:rsidR="001351A2" w:rsidRDefault="001351A2" w:rsidP="001351A2">
      <w:pPr>
        <w:jc w:val="center"/>
        <w:rPr>
          <w:rFonts w:ascii="Arial Black" w:hAnsi="Arial Black"/>
          <w:color w:val="005EB8"/>
          <w:sz w:val="28"/>
        </w:rPr>
      </w:pPr>
      <w:r>
        <w:rPr>
          <w:rFonts w:cs="Arial"/>
          <w:b/>
          <w:color w:val="FF0000"/>
          <w:sz w:val="18"/>
          <w:szCs w:val="18"/>
        </w:rPr>
        <w:t xml:space="preserve">  </w:t>
      </w:r>
      <w:r w:rsidRPr="00E6693F">
        <w:rPr>
          <w:rFonts w:ascii="Arial Black" w:hAnsi="Arial Black"/>
          <w:color w:val="005EB8"/>
          <w:sz w:val="28"/>
        </w:rPr>
        <w:t>W</w:t>
      </w:r>
      <w:r w:rsidRPr="00EF5D9A">
        <w:rPr>
          <w:rFonts w:ascii="Arial Black" w:hAnsi="Arial Black"/>
          <w:color w:val="005EB8"/>
          <w:sz w:val="28"/>
        </w:rPr>
        <w:t>ithin</w:t>
      </w:r>
      <w:r w:rsidRPr="00D00219">
        <w:rPr>
          <w:rFonts w:ascii="Arial Black" w:hAnsi="Arial Black"/>
          <w:color w:val="005EB8"/>
          <w:sz w:val="28"/>
        </w:rPr>
        <w:t xml:space="preserve"> Nine</w:t>
      </w:r>
      <w:r w:rsidRPr="005146D0">
        <w:rPr>
          <w:rFonts w:ascii="Arial Black" w:hAnsi="Arial Black"/>
          <w:color w:val="005EB8"/>
          <w:sz w:val="28"/>
        </w:rPr>
        <w:t xml:space="preserve"> months</w:t>
      </w:r>
    </w:p>
    <w:p w14:paraId="438A0392" w14:textId="77777777" w:rsidR="001351A2" w:rsidRPr="00C852C4" w:rsidRDefault="001351A2" w:rsidP="001351A2">
      <w:pPr>
        <w:ind w:left="1440" w:firstLine="720"/>
        <w:jc w:val="center"/>
        <w:rPr>
          <w:rFonts w:ascii="Arial Black" w:hAnsi="Arial Black"/>
        </w:rPr>
      </w:pPr>
      <w:r>
        <w:rPr>
          <w:rFonts w:cs="Arial"/>
          <w:b/>
          <w:noProof/>
          <w:color w:val="FF0000"/>
          <w:sz w:val="18"/>
          <w:szCs w:val="18"/>
        </w:rPr>
        <mc:AlternateContent>
          <mc:Choice Requires="wps">
            <w:drawing>
              <wp:anchor distT="0" distB="0" distL="114300" distR="114300" simplePos="0" relativeHeight="251688960" behindDoc="0" locked="0" layoutInCell="1" allowOverlap="1" wp14:anchorId="578168E6" wp14:editId="1AA21221">
                <wp:simplePos x="0" y="0"/>
                <wp:positionH relativeFrom="column">
                  <wp:posOffset>542925</wp:posOffset>
                </wp:positionH>
                <wp:positionV relativeFrom="paragraph">
                  <wp:posOffset>43181</wp:posOffset>
                </wp:positionV>
                <wp:extent cx="5231765" cy="438150"/>
                <wp:effectExtent l="0" t="0" r="26035" b="1905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38150"/>
                        </a:xfrm>
                        <a:prstGeom prst="rect">
                          <a:avLst/>
                        </a:prstGeom>
                        <a:solidFill>
                          <a:srgbClr val="FFFFFF"/>
                        </a:solidFill>
                        <a:ln w="9525">
                          <a:solidFill>
                            <a:srgbClr val="000000"/>
                          </a:solidFill>
                          <a:miter lim="800000"/>
                          <a:headEnd/>
                          <a:tailEnd/>
                        </a:ln>
                      </wps:spPr>
                      <wps:txbx>
                        <w:txbxContent>
                          <w:p w14:paraId="11AB21E5" w14:textId="77777777" w:rsidR="00602441" w:rsidRPr="00793ACB" w:rsidRDefault="00602441" w:rsidP="001351A2">
                            <w:pPr>
                              <w:jc w:val="center"/>
                              <w:rPr>
                                <w:rFonts w:cs="Arial"/>
                                <w:sz w:val="18"/>
                                <w:szCs w:val="18"/>
                              </w:rPr>
                            </w:pPr>
                            <w:r w:rsidRPr="00793ACB">
                              <w:rPr>
                                <w:rFonts w:cs="Arial"/>
                                <w:sz w:val="18"/>
                                <w:szCs w:val="18"/>
                              </w:rPr>
                              <w:t xml:space="preserve">Have your penultimate review meeting to ensure the objectives will be achieved within the twelve </w:t>
                            </w:r>
                          </w:p>
                          <w:p w14:paraId="6D400F3A" w14:textId="77777777" w:rsidR="00602441" w:rsidRPr="000D3DB3" w:rsidRDefault="00602441" w:rsidP="001351A2">
                            <w:pPr>
                              <w:jc w:val="center"/>
                              <w:rPr>
                                <w:sz w:val="18"/>
                                <w:szCs w:val="18"/>
                              </w:rPr>
                            </w:pPr>
                            <w:r w:rsidRPr="00793ACB">
                              <w:rPr>
                                <w:rFonts w:cs="Arial"/>
                                <w:sz w:val="18"/>
                                <w:szCs w:val="18"/>
                              </w:rPr>
                              <w:t xml:space="preserve">                                                              months period</w:t>
                            </w:r>
                            <w:r w:rsidRPr="00793ACB">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168E6" id="Text Box 424" o:spid="_x0000_s1058" type="#_x0000_t202" style="position:absolute;left:0;text-align:left;margin-left:42.75pt;margin-top:3.4pt;width:411.9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">
                <v:textbox>
                  <w:txbxContent>
                    <w:p w14:paraId="11AB21E5" w14:textId="77777777" w:rsidR="00602441" w:rsidRPr="00793ACB" w:rsidRDefault="00602441" w:rsidP="001351A2">
                      <w:pPr>
                        <w:jc w:val="center"/>
                        <w:rPr>
                          <w:rFonts w:cs="Arial"/>
                          <w:sz w:val="18"/>
                          <w:szCs w:val="18"/>
                        </w:rPr>
                      </w:pPr>
                      <w:r w:rsidRPr="00793ACB">
                        <w:rPr>
                          <w:rFonts w:cs="Arial"/>
                          <w:sz w:val="18"/>
                          <w:szCs w:val="18"/>
                        </w:rPr>
                        <w:t xml:space="preserve">Have your penultimate review meeting to ensure the objectives will be achieved within the twelve </w:t>
                      </w:r>
                    </w:p>
                    <w:p w14:paraId="6D400F3A" w14:textId="77777777" w:rsidR="00602441" w:rsidRPr="000D3DB3" w:rsidRDefault="00602441" w:rsidP="001351A2">
                      <w:pPr>
                        <w:jc w:val="center"/>
                        <w:rPr>
                          <w:sz w:val="18"/>
                          <w:szCs w:val="18"/>
                        </w:rPr>
                      </w:pPr>
                      <w:r w:rsidRPr="00793ACB">
                        <w:rPr>
                          <w:rFonts w:cs="Arial"/>
                          <w:sz w:val="18"/>
                          <w:szCs w:val="18"/>
                        </w:rPr>
                        <w:t xml:space="preserve">                                                              months period</w:t>
                      </w:r>
                      <w:r w:rsidRPr="00793ACB">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r w:rsidRPr="00C852C4">
        <w:rPr>
          <w:rFonts w:ascii="Arial Black" w:hAnsi="Arial Black"/>
        </w:rPr>
        <w:tab/>
      </w:r>
      <w:r w:rsidRPr="00C852C4">
        <w:rPr>
          <w:rFonts w:ascii="Arial Black" w:hAnsi="Arial Black"/>
        </w:rPr>
        <w:tab/>
      </w:r>
      <w:r w:rsidRPr="00C852C4">
        <w:rPr>
          <w:rFonts w:ascii="Arial Black" w:hAnsi="Arial Black"/>
        </w:rPr>
        <w:tab/>
      </w:r>
      <w:r w:rsidRPr="00C852C4">
        <w:rPr>
          <w:rFonts w:ascii="Arial Black" w:hAnsi="Arial Black"/>
        </w:rPr>
        <w:tab/>
        <w:t xml:space="preserve">                                                                   </w:t>
      </w:r>
    </w:p>
    <w:p w14:paraId="20B7CEE2" w14:textId="77777777" w:rsidR="001351A2" w:rsidRDefault="001351A2" w:rsidP="001351A2">
      <w:pPr>
        <w:jc w:val="center"/>
        <w:rPr>
          <w:rFonts w:cs="Arial"/>
          <w:b/>
          <w:color w:val="FF0000"/>
          <w:sz w:val="18"/>
          <w:szCs w:val="18"/>
        </w:rPr>
      </w:pPr>
    </w:p>
    <w:p w14:paraId="46887B95" w14:textId="77777777" w:rsidR="001351A2" w:rsidRPr="007C0C2F" w:rsidRDefault="001351A2" w:rsidP="001351A2">
      <w:pPr>
        <w:rPr>
          <w:rFonts w:cs="Arial"/>
          <w:sz w:val="18"/>
          <w:szCs w:val="18"/>
        </w:rPr>
      </w:pPr>
    </w:p>
    <w:p w14:paraId="1A4294E3" w14:textId="77777777" w:rsidR="001351A2" w:rsidRDefault="001351A2" w:rsidP="001351A2">
      <w:pPr>
        <w:rPr>
          <w:rFonts w:ascii="Arial Black" w:hAnsi="Arial Black"/>
        </w:rPr>
      </w:pPr>
    </w:p>
    <w:p w14:paraId="075687A2" w14:textId="77777777" w:rsidR="001351A2" w:rsidRPr="007C0C2F" w:rsidRDefault="001351A2" w:rsidP="001351A2">
      <w:pPr>
        <w:jc w:val="center"/>
        <w:rPr>
          <w:rFonts w:cs="Arial"/>
          <w:sz w:val="18"/>
          <w:szCs w:val="18"/>
        </w:rPr>
      </w:pPr>
      <w:r w:rsidRPr="00C852C4">
        <w:rPr>
          <w:rFonts w:ascii="Arial Black" w:hAnsi="Arial Black"/>
        </w:rPr>
        <w:t>Completion of v</w:t>
      </w:r>
      <w:r>
        <w:rPr>
          <w:rFonts w:ascii="Arial Black" w:hAnsi="Arial Black"/>
        </w:rPr>
        <w:t>alues based induction</w:t>
      </w:r>
    </w:p>
    <w:p w14:paraId="1D9E0A0D" w14:textId="77777777" w:rsidR="001351A2" w:rsidRDefault="001351A2" w:rsidP="001351A2">
      <w:pPr>
        <w:jc w:val="center"/>
        <w:rPr>
          <w:rFonts w:ascii="Arial Black" w:hAnsi="Arial Black"/>
          <w:color w:val="005EB8"/>
          <w:sz w:val="28"/>
        </w:rPr>
      </w:pPr>
      <w:r w:rsidRPr="005146D0">
        <w:rPr>
          <w:rFonts w:ascii="Arial Black" w:hAnsi="Arial Black"/>
          <w:color w:val="005EB8"/>
          <w:sz w:val="28"/>
        </w:rPr>
        <w:t>Twelve months</w:t>
      </w:r>
    </w:p>
    <w:p w14:paraId="01D5CEF1" w14:textId="77777777" w:rsidR="001351A2" w:rsidRDefault="001351A2" w:rsidP="001351A2">
      <w:r>
        <w:rPr>
          <w:rFonts w:ascii="Arial Black" w:hAnsi="Arial Black"/>
          <w:noProof/>
        </w:rPr>
        <mc:AlternateContent>
          <mc:Choice Requires="wps">
            <w:drawing>
              <wp:anchor distT="0" distB="0" distL="114300" distR="114300" simplePos="0" relativeHeight="251689984" behindDoc="0" locked="0" layoutInCell="1" allowOverlap="1" wp14:anchorId="569E35E8" wp14:editId="0E86EEC9">
                <wp:simplePos x="0" y="0"/>
                <wp:positionH relativeFrom="column">
                  <wp:posOffset>524786</wp:posOffset>
                </wp:positionH>
                <wp:positionV relativeFrom="paragraph">
                  <wp:posOffset>89673</wp:posOffset>
                </wp:positionV>
                <wp:extent cx="5248220" cy="540689"/>
                <wp:effectExtent l="0" t="0" r="10160" b="1206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20" cy="540689"/>
                        </a:xfrm>
                        <a:prstGeom prst="rect">
                          <a:avLst/>
                        </a:prstGeom>
                        <a:solidFill>
                          <a:srgbClr val="FFFFFF"/>
                        </a:solidFill>
                        <a:ln w="9525">
                          <a:solidFill>
                            <a:srgbClr val="000000"/>
                          </a:solidFill>
                          <a:miter lim="800000"/>
                          <a:headEnd/>
                          <a:tailEnd/>
                        </a:ln>
                      </wps:spPr>
                      <wps:txbx>
                        <w:txbxContent>
                          <w:p w14:paraId="6BAEF96B" w14:textId="77777777" w:rsidR="00602441" w:rsidRPr="00793ACB" w:rsidRDefault="00602441" w:rsidP="001351A2">
                            <w:pPr>
                              <w:jc w:val="center"/>
                              <w:rPr>
                                <w:rFonts w:cs="Arial"/>
                                <w:sz w:val="18"/>
                                <w:szCs w:val="18"/>
                              </w:rPr>
                            </w:pPr>
                            <w:r w:rsidRPr="00793ACB">
                              <w:rPr>
                                <w:rFonts w:cs="Arial"/>
                                <w:sz w:val="18"/>
                                <w:szCs w:val="18"/>
                              </w:rPr>
                              <w:t>Have your 12 months initial objectives review meeting with successful completion letter to satisfy the values based induction period.  Objectives and performance will then fall in line with the Trust’s annual appraisal cycle.</w:t>
                            </w:r>
                          </w:p>
                          <w:p w14:paraId="32A37083" w14:textId="77777777" w:rsidR="00602441" w:rsidRPr="00C852C4" w:rsidRDefault="00602441" w:rsidP="001351A2">
                            <w:pPr>
                              <w:rPr>
                                <w:rFonts w:cs="Arial"/>
                                <w:sz w:val="18"/>
                                <w:szCs w:val="18"/>
                              </w:rPr>
                            </w:pPr>
                          </w:p>
                          <w:p w14:paraId="43202822" w14:textId="77777777" w:rsidR="00602441" w:rsidRPr="00EF5D9A" w:rsidRDefault="00602441" w:rsidP="001351A2">
                            <w:pPr>
                              <w:spacing w:after="200" w:line="276" w:lineRule="auto"/>
                              <w:rPr>
                                <w:rFonts w:eastAsia="Calibri" w:cs="Arial"/>
                                <w:sz w:val="18"/>
                                <w:szCs w:val="18"/>
                              </w:rPr>
                            </w:pPr>
                          </w:p>
                          <w:p w14:paraId="43B07253" w14:textId="77777777" w:rsidR="00602441" w:rsidRPr="000D3DB3" w:rsidRDefault="00602441" w:rsidP="001351A2">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E35E8" id="Text Box 425" o:spid="_x0000_s1059" type="#_x0000_t202" style="position:absolute;margin-left:41.3pt;margin-top:7.05pt;width:413.25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">
                <v:textbox>
                  <w:txbxContent>
                    <w:p w14:paraId="6BAEF96B" w14:textId="77777777" w:rsidR="00602441" w:rsidRPr="00793ACB" w:rsidRDefault="00602441" w:rsidP="001351A2">
                      <w:pPr>
                        <w:jc w:val="center"/>
                        <w:rPr>
                          <w:rFonts w:cs="Arial"/>
                          <w:sz w:val="18"/>
                          <w:szCs w:val="18"/>
                        </w:rPr>
                      </w:pPr>
                      <w:r w:rsidRPr="00793ACB">
                        <w:rPr>
                          <w:rFonts w:cs="Arial"/>
                          <w:sz w:val="18"/>
                          <w:szCs w:val="18"/>
                        </w:rPr>
                        <w:t>Have your 12 months initial objectives review meeting with successful completion letter to satisfy the values based induction period.  Objectives and performance will then fall in line with the Trust’s annual appraisal cycle.</w:t>
                      </w:r>
                    </w:p>
                    <w:p w14:paraId="32A37083" w14:textId="77777777" w:rsidR="00602441" w:rsidRPr="00C852C4" w:rsidRDefault="00602441" w:rsidP="001351A2">
                      <w:pPr>
                        <w:rPr>
                          <w:rFonts w:cs="Arial"/>
                          <w:sz w:val="18"/>
                          <w:szCs w:val="18"/>
                        </w:rPr>
                      </w:pPr>
                    </w:p>
                    <w:p w14:paraId="43202822" w14:textId="77777777" w:rsidR="00602441" w:rsidRPr="00EF5D9A" w:rsidRDefault="00602441" w:rsidP="001351A2">
                      <w:pPr>
                        <w:spacing w:after="200" w:line="276" w:lineRule="auto"/>
                        <w:rPr>
                          <w:rFonts w:eastAsia="Calibri" w:cs="Arial"/>
                          <w:sz w:val="18"/>
                          <w:szCs w:val="18"/>
                        </w:rPr>
                      </w:pPr>
                    </w:p>
                    <w:p w14:paraId="43B07253" w14:textId="77777777" w:rsidR="00602441" w:rsidRPr="000D3DB3" w:rsidRDefault="00602441" w:rsidP="001351A2">
                      <w:pPr>
                        <w:jc w:val="center"/>
                        <w:rPr>
                          <w:sz w:val="18"/>
                          <w:szCs w:val="18"/>
                        </w:rPr>
                      </w:pPr>
                    </w:p>
                  </w:txbxContent>
                </v:textbox>
              </v:shape>
            </w:pict>
          </mc:Fallback>
        </mc:AlternateContent>
      </w:r>
    </w:p>
    <w:p w14:paraId="0270B305" w14:textId="77777777" w:rsidR="001351A2" w:rsidRDefault="001351A2" w:rsidP="001351A2"/>
    <w:p w14:paraId="78E94353" w14:textId="72EEC4ED" w:rsidR="002776F4" w:rsidRDefault="00A86A2C" w:rsidP="002776F4">
      <w:pPr>
        <w:jc w:val="both"/>
        <w:outlineLvl w:val="0"/>
      </w:pPr>
      <w:r>
        <w:br w:type="column"/>
      </w:r>
    </w:p>
    <w:p w14:paraId="55C1358B" w14:textId="104D966A" w:rsidR="00D15F70" w:rsidRDefault="00D15F70" w:rsidP="002D40E0">
      <w:pPr>
        <w:ind w:left="426"/>
        <w:jc w:val="both"/>
        <w:outlineLvl w:val="0"/>
      </w:pPr>
    </w:p>
    <w:p w14:paraId="25660225" w14:textId="53429891" w:rsidR="001351A2" w:rsidRPr="003566A2" w:rsidRDefault="001351A2" w:rsidP="003E1964">
      <w:pPr>
        <w:jc w:val="right"/>
        <w:rPr>
          <w:rFonts w:eastAsia="MS Mincho" w:cs="Arial"/>
          <w:lang w:val="en-US" w:eastAsia="en-US"/>
        </w:rPr>
      </w:pPr>
    </w:p>
    <w:p w14:paraId="556D0C79" w14:textId="77777777" w:rsidR="001351A2" w:rsidRDefault="001351A2" w:rsidP="001351A2">
      <w:pPr>
        <w:rPr>
          <w:rFonts w:eastAsia="MS Mincho" w:cs="Arial"/>
          <w:sz w:val="28"/>
          <w:lang w:val="en-US" w:eastAsia="en-US"/>
        </w:rPr>
      </w:pPr>
    </w:p>
    <w:p w14:paraId="53845F4A" w14:textId="77777777" w:rsidR="001351A2" w:rsidRPr="00BB792E" w:rsidRDefault="001351A2" w:rsidP="001351A2">
      <w:pPr>
        <w:rPr>
          <w:rFonts w:eastAsia="MS Mincho" w:cs="Arial"/>
          <w:sz w:val="28"/>
          <w:lang w:val="en-US" w:eastAsia="en-US"/>
        </w:rPr>
      </w:pPr>
      <w:r w:rsidRPr="00BB792E">
        <w:rPr>
          <w:rFonts w:eastAsia="MS Mincho" w:cs="Arial"/>
          <w:noProof/>
          <w:sz w:val="28"/>
        </w:rPr>
        <w:drawing>
          <wp:anchor distT="0" distB="0" distL="114300" distR="114300" simplePos="0" relativeHeight="251703296" behindDoc="1" locked="0" layoutInCell="1" allowOverlap="1" wp14:anchorId="4F82AF89" wp14:editId="6394F295">
            <wp:simplePos x="0" y="0"/>
            <wp:positionH relativeFrom="column">
              <wp:posOffset>5292725</wp:posOffset>
            </wp:positionH>
            <wp:positionV relativeFrom="paragraph">
              <wp:posOffset>27305</wp:posOffset>
            </wp:positionV>
            <wp:extent cx="359410" cy="359410"/>
            <wp:effectExtent l="0" t="0" r="2540" b="254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92E">
        <w:rPr>
          <w:rFonts w:eastAsia="MS Mincho" w:cs="Arial"/>
          <w:noProof/>
          <w:sz w:val="28"/>
        </w:rPr>
        <w:drawing>
          <wp:anchor distT="0" distB="0" distL="114300" distR="114300" simplePos="0" relativeHeight="251701248" behindDoc="1" locked="0" layoutInCell="1" allowOverlap="1" wp14:anchorId="642B39D5" wp14:editId="69569C4F">
            <wp:simplePos x="0" y="0"/>
            <wp:positionH relativeFrom="column">
              <wp:posOffset>224790</wp:posOffset>
            </wp:positionH>
            <wp:positionV relativeFrom="paragraph">
              <wp:posOffset>28575</wp:posOffset>
            </wp:positionV>
            <wp:extent cx="359410" cy="359410"/>
            <wp:effectExtent l="0" t="0" r="2540" b="254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871DA" w14:textId="77777777" w:rsidR="001351A2" w:rsidRDefault="001351A2" w:rsidP="001351A2">
      <w:pPr>
        <w:rPr>
          <w:rFonts w:ascii="Arial Black" w:eastAsia="MS Mincho" w:hAnsi="Arial Black"/>
          <w:sz w:val="28"/>
          <w:lang w:val="en-US" w:eastAsia="en-US"/>
        </w:rPr>
      </w:pPr>
      <w:r>
        <w:rPr>
          <w:rFonts w:eastAsia="MS Mincho" w:cs="Arial"/>
          <w:noProof/>
          <w:sz w:val="28"/>
        </w:rPr>
        <mc:AlternateContent>
          <mc:Choice Requires="wps">
            <w:drawing>
              <wp:anchor distT="0" distB="0" distL="114300" distR="114300" simplePos="0" relativeHeight="251705344" behindDoc="1" locked="0" layoutInCell="1" allowOverlap="1" wp14:anchorId="3AB76D2C" wp14:editId="29E40F19">
                <wp:simplePos x="0" y="0"/>
                <wp:positionH relativeFrom="column">
                  <wp:posOffset>786765</wp:posOffset>
                </wp:positionH>
                <wp:positionV relativeFrom="paragraph">
                  <wp:posOffset>38100</wp:posOffset>
                </wp:positionV>
                <wp:extent cx="4181475" cy="906145"/>
                <wp:effectExtent l="0" t="0" r="9525" b="8255"/>
                <wp:wrapThrough wrapText="bothSides">
                  <wp:wrapPolygon edited="0">
                    <wp:start x="0" y="0"/>
                    <wp:lineTo x="0" y="21343"/>
                    <wp:lineTo x="21551" y="21343"/>
                    <wp:lineTo x="21551" y="0"/>
                    <wp:lineTo x="0" y="0"/>
                  </wp:wrapPolygon>
                </wp:wrapThrough>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D29F" w14:textId="77777777" w:rsidR="00602441" w:rsidRDefault="00602441" w:rsidP="001351A2">
                            <w:pPr>
                              <w:pStyle w:val="BasicParagraph"/>
                              <w:suppressAutoHyphens/>
                              <w:spacing w:after="50"/>
                              <w:jc w:val="center"/>
                              <w:rPr>
                                <w:rFonts w:ascii="Arial Black" w:hAnsi="Arial Black" w:cs="Frutiger-Black"/>
                                <w:color w:val="005EB8"/>
                                <w:sz w:val="50"/>
                                <w:szCs w:val="50"/>
                                <w:lang w:val="en-US"/>
                              </w:rPr>
                            </w:pPr>
                            <w:r>
                              <w:rPr>
                                <w:rFonts w:ascii="Arial Black" w:hAnsi="Arial Black" w:cs="Frutiger-Black"/>
                                <w:color w:val="005EB8"/>
                                <w:sz w:val="50"/>
                                <w:szCs w:val="50"/>
                                <w:lang w:val="en-US"/>
                              </w:rPr>
                              <w:t>Induction framework</w:t>
                            </w:r>
                          </w:p>
                          <w:p w14:paraId="705CFA25" w14:textId="77777777" w:rsidR="00602441" w:rsidRPr="00183CA9" w:rsidRDefault="00602441" w:rsidP="001351A2">
                            <w:pPr>
                              <w:pStyle w:val="BasicParagraph"/>
                              <w:suppressAutoHyphens/>
                              <w:spacing w:after="50"/>
                              <w:jc w:val="center"/>
                              <w:rPr>
                                <w:rFonts w:ascii="Arial" w:hAnsi="Arial" w:cs="Arial"/>
                                <w:color w:val="auto"/>
                                <w:sz w:val="36"/>
                                <w:szCs w:val="50"/>
                                <w:lang w:val="en-US"/>
                              </w:rPr>
                            </w:pPr>
                            <w:r>
                              <w:rPr>
                                <w:rFonts w:ascii="Arial" w:hAnsi="Arial" w:cs="Arial"/>
                                <w:color w:val="auto"/>
                                <w:sz w:val="36"/>
                                <w:szCs w:val="50"/>
                                <w:lang w:val="en-US"/>
                              </w:rPr>
                              <w:t>For Doctors in Training</w:t>
                            </w:r>
                          </w:p>
                          <w:p w14:paraId="39F55C39" w14:textId="77777777" w:rsidR="00602441" w:rsidRPr="00EE22B6" w:rsidRDefault="00602441" w:rsidP="001351A2">
                            <w:pPr>
                              <w:jc w:val="center"/>
                              <w:rPr>
                                <w:rFonts w:cs="Frutiger-Bold"/>
                                <w:b/>
                                <w:bCs/>
                                <w:sz w:val="32"/>
                                <w:szCs w:val="32"/>
                              </w:rPr>
                            </w:pPr>
                          </w:p>
                          <w:p w14:paraId="14DFB713" w14:textId="77777777" w:rsidR="00602441" w:rsidRDefault="00602441" w:rsidP="001351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6D2C" id="Text Box 457" o:spid="_x0000_s1060" type="#_x0000_t202" style="position:absolute;margin-left:61.95pt;margin-top:3pt;width:329.25pt;height:7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" filled="f" stroked="f">
                <v:textbox inset="0,0,0,0">
                  <w:txbxContent>
                    <w:p w14:paraId="30C0D29F" w14:textId="77777777" w:rsidR="00602441" w:rsidRDefault="00602441" w:rsidP="001351A2">
                      <w:pPr>
                        <w:pStyle w:val="BasicParagraph"/>
                        <w:suppressAutoHyphens/>
                        <w:spacing w:after="50"/>
                        <w:jc w:val="center"/>
                        <w:rPr>
                          <w:rFonts w:ascii="Arial Black" w:hAnsi="Arial Black" w:cs="Frutiger-Black"/>
                          <w:color w:val="005EB8"/>
                          <w:sz w:val="50"/>
                          <w:szCs w:val="50"/>
                          <w:lang w:val="en-US"/>
                        </w:rPr>
                      </w:pPr>
                      <w:r>
                        <w:rPr>
                          <w:rFonts w:ascii="Arial Black" w:hAnsi="Arial Black" w:cs="Frutiger-Black"/>
                          <w:color w:val="005EB8"/>
                          <w:sz w:val="50"/>
                          <w:szCs w:val="50"/>
                          <w:lang w:val="en-US"/>
                        </w:rPr>
                        <w:t>Induction framework</w:t>
                      </w:r>
                    </w:p>
                    <w:p w14:paraId="705CFA25" w14:textId="77777777" w:rsidR="00602441" w:rsidRPr="00183CA9" w:rsidRDefault="00602441" w:rsidP="001351A2">
                      <w:pPr>
                        <w:pStyle w:val="BasicParagraph"/>
                        <w:suppressAutoHyphens/>
                        <w:spacing w:after="50"/>
                        <w:jc w:val="center"/>
                        <w:rPr>
                          <w:rFonts w:ascii="Arial" w:hAnsi="Arial" w:cs="Arial"/>
                          <w:color w:val="auto"/>
                          <w:sz w:val="36"/>
                          <w:szCs w:val="50"/>
                          <w:lang w:val="en-US"/>
                        </w:rPr>
                      </w:pPr>
                      <w:r>
                        <w:rPr>
                          <w:rFonts w:ascii="Arial" w:hAnsi="Arial" w:cs="Arial"/>
                          <w:color w:val="auto"/>
                          <w:sz w:val="36"/>
                          <w:szCs w:val="50"/>
                          <w:lang w:val="en-US"/>
                        </w:rPr>
                        <w:t>For Doctors in Training</w:t>
                      </w:r>
                    </w:p>
                    <w:p w14:paraId="39F55C39" w14:textId="77777777" w:rsidR="00602441" w:rsidRPr="00EE22B6" w:rsidRDefault="00602441" w:rsidP="001351A2">
                      <w:pPr>
                        <w:jc w:val="center"/>
                        <w:rPr>
                          <w:rFonts w:cs="Frutiger-Bold"/>
                          <w:b/>
                          <w:bCs/>
                          <w:sz w:val="32"/>
                          <w:szCs w:val="32"/>
                        </w:rPr>
                      </w:pPr>
                    </w:p>
                    <w:p w14:paraId="14DFB713" w14:textId="77777777" w:rsidR="00602441" w:rsidRDefault="00602441" w:rsidP="001351A2"/>
                  </w:txbxContent>
                </v:textbox>
                <w10:wrap type="through"/>
              </v:shape>
            </w:pict>
          </mc:Fallback>
        </mc:AlternateContent>
      </w:r>
    </w:p>
    <w:p w14:paraId="2E44751D" w14:textId="77777777" w:rsidR="001351A2" w:rsidRPr="00745969" w:rsidRDefault="001351A2" w:rsidP="001351A2">
      <w:pPr>
        <w:rPr>
          <w:rFonts w:ascii="Arial Black" w:eastAsia="MS Mincho" w:hAnsi="Arial Black"/>
          <w:sz w:val="28"/>
          <w:lang w:val="en-US" w:eastAsia="en-US"/>
        </w:rPr>
      </w:pPr>
    </w:p>
    <w:p w14:paraId="134DA6DD" w14:textId="77777777" w:rsidR="001351A2" w:rsidRDefault="001351A2" w:rsidP="001351A2">
      <w:pPr>
        <w:ind w:firstLine="720"/>
      </w:pPr>
      <w:r w:rsidRPr="00BB792E">
        <w:rPr>
          <w:rFonts w:eastAsia="MS Mincho" w:cs="Arial"/>
          <w:noProof/>
          <w:sz w:val="28"/>
        </w:rPr>
        <w:drawing>
          <wp:anchor distT="0" distB="0" distL="114300" distR="114300" simplePos="0" relativeHeight="251702272" behindDoc="1" locked="0" layoutInCell="1" allowOverlap="1" wp14:anchorId="2D23EAF4" wp14:editId="55F9674F">
            <wp:simplePos x="0" y="0"/>
            <wp:positionH relativeFrom="column">
              <wp:posOffset>224790</wp:posOffset>
            </wp:positionH>
            <wp:positionV relativeFrom="paragraph">
              <wp:posOffset>140970</wp:posOffset>
            </wp:positionV>
            <wp:extent cx="359410" cy="359410"/>
            <wp:effectExtent l="0" t="0" r="2540" b="254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92E">
        <w:rPr>
          <w:rFonts w:eastAsia="MS Mincho" w:cs="Arial"/>
          <w:noProof/>
          <w:sz w:val="28"/>
        </w:rPr>
        <w:drawing>
          <wp:anchor distT="0" distB="0" distL="114300" distR="114300" simplePos="0" relativeHeight="251704320" behindDoc="1" locked="0" layoutInCell="1" allowOverlap="1" wp14:anchorId="5BFD2547" wp14:editId="198BFDFF">
            <wp:simplePos x="0" y="0"/>
            <wp:positionH relativeFrom="column">
              <wp:posOffset>5293360</wp:posOffset>
            </wp:positionH>
            <wp:positionV relativeFrom="paragraph">
              <wp:posOffset>74930</wp:posOffset>
            </wp:positionV>
            <wp:extent cx="359410" cy="359410"/>
            <wp:effectExtent l="0" t="0" r="2540" b="2540"/>
            <wp:wrapThrough wrapText="bothSides">
              <wp:wrapPolygon edited="0">
                <wp:start x="10304" y="0"/>
                <wp:lineTo x="0" y="12594"/>
                <wp:lineTo x="0" y="20608"/>
                <wp:lineTo x="20608" y="20608"/>
                <wp:lineTo x="20608" y="0"/>
                <wp:lineTo x="10304" y="0"/>
              </wp:wrapPolygon>
            </wp:wrapThrough>
            <wp:docPr id="510" name="Picture 510" descr="Fra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ame Blu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73125" w14:textId="77777777" w:rsidR="001351A2" w:rsidRDefault="001351A2" w:rsidP="001351A2">
      <w:pPr>
        <w:tabs>
          <w:tab w:val="left" w:pos="1377"/>
        </w:tabs>
      </w:pPr>
      <w:r>
        <w:rPr>
          <w:rFonts w:eastAsia="MS Mincho" w:cs="Arial"/>
          <w:noProof/>
          <w:sz w:val="28"/>
        </w:rPr>
        <mc:AlternateContent>
          <mc:Choice Requires="wps">
            <w:drawing>
              <wp:anchor distT="0" distB="0" distL="114300" distR="114300" simplePos="0" relativeHeight="251707392" behindDoc="0" locked="0" layoutInCell="1" allowOverlap="1" wp14:anchorId="2A9BD403" wp14:editId="37214FA8">
                <wp:simplePos x="0" y="0"/>
                <wp:positionH relativeFrom="column">
                  <wp:posOffset>504190</wp:posOffset>
                </wp:positionH>
                <wp:positionV relativeFrom="paragraph">
                  <wp:posOffset>9156700</wp:posOffset>
                </wp:positionV>
                <wp:extent cx="1985010" cy="584200"/>
                <wp:effectExtent l="20955" t="20955" r="32385" b="5207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420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557603F8" w14:textId="77777777" w:rsidR="00602441" w:rsidRPr="00034D51" w:rsidRDefault="00602441" w:rsidP="001351A2">
                            <w:pPr>
                              <w:rPr>
                                <w:rFonts w:cs="Arial"/>
                                <w:color w:val="FFFFFF"/>
                              </w:rPr>
                            </w:pPr>
                            <w:r>
                              <w:rPr>
                                <w:rFonts w:cs="Arial"/>
                                <w:color w:val="FFFFFF"/>
                              </w:rPr>
                              <w:t>Medical Postgraduate Administrators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BD403" id="Text Box 458" o:spid="_x0000_s1061" type="#_x0000_t202" style="position:absolute;margin-left:39.7pt;margin-top:721pt;width:156.3pt;height: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" fillcolor="#9bbb59" strokecolor="#f2f2f2" strokeweight="3pt">
                <v:shadow on="t" color="#4e6128" opacity=".5" offset="1pt"/>
                <v:textbox>
                  <w:txbxContent>
                    <w:p w14:paraId="557603F8" w14:textId="77777777" w:rsidR="00602441" w:rsidRPr="00034D51" w:rsidRDefault="00602441" w:rsidP="001351A2">
                      <w:pPr>
                        <w:rPr>
                          <w:rFonts w:cs="Arial"/>
                          <w:color w:val="FFFFFF"/>
                        </w:rPr>
                      </w:pPr>
                      <w:r>
                        <w:rPr>
                          <w:rFonts w:cs="Arial"/>
                          <w:color w:val="FFFFFF"/>
                        </w:rPr>
                        <w:t>Medical Postgraduate Administrators does this</w:t>
                      </w:r>
                    </w:p>
                  </w:txbxContent>
                </v:textbox>
              </v:shape>
            </w:pict>
          </mc:Fallback>
        </mc:AlternateContent>
      </w:r>
      <w:r>
        <w:rPr>
          <w:rFonts w:eastAsia="MS Mincho" w:cs="Arial"/>
          <w:noProof/>
          <w:sz w:val="28"/>
        </w:rPr>
        <mc:AlternateContent>
          <mc:Choice Requires="wps">
            <w:drawing>
              <wp:anchor distT="0" distB="0" distL="114300" distR="114300" simplePos="0" relativeHeight="251706368" behindDoc="0" locked="0" layoutInCell="1" allowOverlap="1" wp14:anchorId="13F9AE56" wp14:editId="6CA1C599">
                <wp:simplePos x="0" y="0"/>
                <wp:positionH relativeFrom="column">
                  <wp:posOffset>504190</wp:posOffset>
                </wp:positionH>
                <wp:positionV relativeFrom="paragraph">
                  <wp:posOffset>9156700</wp:posOffset>
                </wp:positionV>
                <wp:extent cx="1985010" cy="584200"/>
                <wp:effectExtent l="20955" t="20955" r="32385" b="5207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420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61D7DB89" w14:textId="77777777" w:rsidR="00602441" w:rsidRPr="00034D51" w:rsidRDefault="00602441" w:rsidP="001351A2">
                            <w:pPr>
                              <w:rPr>
                                <w:rFonts w:cs="Arial"/>
                                <w:color w:val="FFFFFF"/>
                              </w:rPr>
                            </w:pPr>
                            <w:r>
                              <w:rPr>
                                <w:rFonts w:cs="Arial"/>
                                <w:color w:val="FFFFFF"/>
                              </w:rPr>
                              <w:t>Medical Postgraduate Administrators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9AE56" id="Text Box 459" o:spid="_x0000_s1062" type="#_x0000_t202" style="position:absolute;margin-left:39.7pt;margin-top:721pt;width:156.3pt;height: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" fillcolor="#9bbb59" strokecolor="#f2f2f2" strokeweight="3pt">
                <v:shadow on="t" color="#4e6128" opacity=".5" offset="1pt"/>
                <v:textbox>
                  <w:txbxContent>
                    <w:p w14:paraId="61D7DB89" w14:textId="77777777" w:rsidR="00602441" w:rsidRPr="00034D51" w:rsidRDefault="00602441" w:rsidP="001351A2">
                      <w:pPr>
                        <w:rPr>
                          <w:rFonts w:cs="Arial"/>
                          <w:color w:val="FFFFFF"/>
                        </w:rPr>
                      </w:pPr>
                      <w:r>
                        <w:rPr>
                          <w:rFonts w:cs="Arial"/>
                          <w:color w:val="FFFFFF"/>
                        </w:rPr>
                        <w:t>Medical Postgraduate Administrators does this</w:t>
                      </w:r>
                    </w:p>
                  </w:txbxContent>
                </v:textbox>
              </v:shape>
            </w:pict>
          </mc:Fallback>
        </mc:AlternateContent>
      </w:r>
    </w:p>
    <w:p w14:paraId="1FF52F83" w14:textId="77777777" w:rsidR="001351A2" w:rsidRPr="00BB792E" w:rsidRDefault="001351A2" w:rsidP="001351A2"/>
    <w:p w14:paraId="1C2C6A9E" w14:textId="77777777" w:rsidR="001351A2" w:rsidRPr="00606317" w:rsidRDefault="001351A2" w:rsidP="001351A2">
      <w:pPr>
        <w:jc w:val="center"/>
        <w:rPr>
          <w:rFonts w:cs="Arial"/>
          <w:color w:val="0054B8"/>
          <w:sz w:val="28"/>
          <w:szCs w:val="28"/>
        </w:rPr>
      </w:pPr>
      <w:r w:rsidRPr="00606317">
        <w:rPr>
          <w:rFonts w:cs="Arial"/>
          <w:color w:val="0054B8"/>
          <w:sz w:val="28"/>
          <w:szCs w:val="28"/>
        </w:rPr>
        <w:t>Period before start date</w:t>
      </w:r>
    </w:p>
    <w:p w14:paraId="6F02E173" w14:textId="77777777" w:rsidR="001351A2" w:rsidRDefault="001351A2" w:rsidP="001351A2">
      <w:pPr>
        <w:ind w:firstLine="720"/>
      </w:pPr>
      <w:r>
        <w:rPr>
          <w:noProof/>
        </w:rPr>
        <mc:AlternateContent>
          <mc:Choice Requires="wps">
            <w:drawing>
              <wp:anchor distT="0" distB="0" distL="114300" distR="114300" simplePos="0" relativeHeight="251713536" behindDoc="0" locked="0" layoutInCell="1" allowOverlap="1" wp14:anchorId="15266CCE" wp14:editId="7E28D5CD">
                <wp:simplePos x="0" y="0"/>
                <wp:positionH relativeFrom="column">
                  <wp:posOffset>1231900</wp:posOffset>
                </wp:positionH>
                <wp:positionV relativeFrom="paragraph">
                  <wp:posOffset>118110</wp:posOffset>
                </wp:positionV>
                <wp:extent cx="3649345" cy="476885"/>
                <wp:effectExtent l="0" t="0" r="27305" b="1841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476885"/>
                        </a:xfrm>
                        <a:prstGeom prst="rect">
                          <a:avLst/>
                        </a:prstGeom>
                        <a:solidFill>
                          <a:srgbClr val="FFFFFF"/>
                        </a:solidFill>
                        <a:ln w="3175" algn="ctr">
                          <a:solidFill>
                            <a:srgbClr val="000000"/>
                          </a:solidFill>
                          <a:miter lim="800000"/>
                          <a:headEnd/>
                          <a:tailEnd/>
                        </a:ln>
                      </wps:spPr>
                      <wps:txbx>
                        <w:txbxContent>
                          <w:p w14:paraId="004CF168" w14:textId="77777777" w:rsidR="00602441" w:rsidRPr="007F3387" w:rsidRDefault="00602441" w:rsidP="001351A2">
                            <w:pPr>
                              <w:jc w:val="center"/>
                              <w:rPr>
                                <w:rFonts w:cs="Arial"/>
                                <w:color w:val="000000"/>
                              </w:rPr>
                            </w:pPr>
                            <w:r>
                              <w:rPr>
                                <w:rFonts w:cs="Arial"/>
                                <w:color w:val="000000"/>
                              </w:rPr>
                              <w:t>Doctor inducted to Rotational Training Scheme by host organisation/Employer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66CCE" id="Text Box 460" o:spid="_x0000_s1063" type="#_x0000_t202" style="position:absolute;left:0;text-align:left;margin-left:97pt;margin-top:9.3pt;width:287.35pt;height:3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" strokeweight=".25pt">
                <v:textbox>
                  <w:txbxContent>
                    <w:p w14:paraId="004CF168" w14:textId="77777777" w:rsidR="00602441" w:rsidRPr="007F3387" w:rsidRDefault="00602441" w:rsidP="001351A2">
                      <w:pPr>
                        <w:jc w:val="center"/>
                        <w:rPr>
                          <w:rFonts w:cs="Arial"/>
                          <w:color w:val="000000"/>
                        </w:rPr>
                      </w:pPr>
                      <w:r>
                        <w:rPr>
                          <w:rFonts w:cs="Arial"/>
                          <w:color w:val="000000"/>
                        </w:rPr>
                        <w:t>Doctor inducted to Rotational Training Scheme by host organisation/Employer</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F9F17CC" wp14:editId="1560F6E8">
                <wp:simplePos x="0" y="0"/>
                <wp:positionH relativeFrom="column">
                  <wp:posOffset>504190</wp:posOffset>
                </wp:positionH>
                <wp:positionV relativeFrom="paragraph">
                  <wp:posOffset>9156700</wp:posOffset>
                </wp:positionV>
                <wp:extent cx="1985010" cy="584200"/>
                <wp:effectExtent l="20955" t="20955" r="32385" b="5207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420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000DD937" w14:textId="77777777" w:rsidR="00602441" w:rsidRPr="00034D51" w:rsidRDefault="00602441" w:rsidP="001351A2">
                            <w:pPr>
                              <w:rPr>
                                <w:rFonts w:cs="Arial"/>
                                <w:color w:val="FFFFFF"/>
                              </w:rPr>
                            </w:pPr>
                            <w:r>
                              <w:rPr>
                                <w:rFonts w:cs="Arial"/>
                                <w:color w:val="FFFFFF"/>
                              </w:rPr>
                              <w:t>Medical Postgraduate Administrators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F17CC" id="Text Box 461" o:spid="_x0000_s1064" type="#_x0000_t202" style="position:absolute;left:0;text-align:left;margin-left:39.7pt;margin-top:721pt;width:156.3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" fillcolor="#9bbb59" strokecolor="#f2f2f2" strokeweight="3pt">
                <v:shadow on="t" color="#4e6128" opacity=".5" offset="1pt"/>
                <v:textbox>
                  <w:txbxContent>
                    <w:p w14:paraId="000DD937" w14:textId="77777777" w:rsidR="00602441" w:rsidRPr="00034D51" w:rsidRDefault="00602441" w:rsidP="001351A2">
                      <w:pPr>
                        <w:rPr>
                          <w:rFonts w:cs="Arial"/>
                          <w:color w:val="FFFFFF"/>
                        </w:rPr>
                      </w:pPr>
                      <w:r>
                        <w:rPr>
                          <w:rFonts w:cs="Arial"/>
                          <w:color w:val="FFFFFF"/>
                        </w:rPr>
                        <w:t>Medical Postgraduate Administrators does this</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3ECD741" wp14:editId="700AC28F">
                <wp:simplePos x="0" y="0"/>
                <wp:positionH relativeFrom="column">
                  <wp:posOffset>504190</wp:posOffset>
                </wp:positionH>
                <wp:positionV relativeFrom="paragraph">
                  <wp:posOffset>9156700</wp:posOffset>
                </wp:positionV>
                <wp:extent cx="1985010" cy="584200"/>
                <wp:effectExtent l="20955" t="20955" r="32385" b="5207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420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387A6958" w14:textId="77777777" w:rsidR="00602441" w:rsidRPr="00034D51" w:rsidRDefault="00602441" w:rsidP="001351A2">
                            <w:pPr>
                              <w:rPr>
                                <w:rFonts w:cs="Arial"/>
                                <w:color w:val="FFFFFF"/>
                              </w:rPr>
                            </w:pPr>
                            <w:r>
                              <w:rPr>
                                <w:rFonts w:cs="Arial"/>
                                <w:color w:val="FFFFFF"/>
                              </w:rPr>
                              <w:t>Medical Postgraduate Administrators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CD741" id="Text Box 462" o:spid="_x0000_s1065" type="#_x0000_t202" style="position:absolute;left:0;text-align:left;margin-left:39.7pt;margin-top:721pt;width:156.3pt;height: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" fillcolor="#9bbb59" strokecolor="#f2f2f2" strokeweight="3pt">
                <v:shadow on="t" color="#4e6128" opacity=".5" offset="1pt"/>
                <v:textbox>
                  <w:txbxContent>
                    <w:p w14:paraId="387A6958" w14:textId="77777777" w:rsidR="00602441" w:rsidRPr="00034D51" w:rsidRDefault="00602441" w:rsidP="001351A2">
                      <w:pPr>
                        <w:rPr>
                          <w:rFonts w:cs="Arial"/>
                          <w:color w:val="FFFFFF"/>
                        </w:rPr>
                      </w:pPr>
                      <w:r>
                        <w:rPr>
                          <w:rFonts w:cs="Arial"/>
                          <w:color w:val="FFFFFF"/>
                        </w:rPr>
                        <w:t>Medical Postgraduate Administrators does this</w:t>
                      </w:r>
                    </w:p>
                  </w:txbxContent>
                </v:textbox>
              </v:shape>
            </w:pict>
          </mc:Fallback>
        </mc:AlternateContent>
      </w:r>
    </w:p>
    <w:p w14:paraId="5C8FDF81" w14:textId="77777777" w:rsidR="001351A2" w:rsidRPr="007309F5" w:rsidRDefault="001351A2" w:rsidP="001351A2"/>
    <w:p w14:paraId="167E32E7" w14:textId="77777777" w:rsidR="001351A2" w:rsidRPr="007309F5" w:rsidRDefault="001351A2" w:rsidP="001351A2"/>
    <w:p w14:paraId="027395FF" w14:textId="77777777" w:rsidR="001351A2" w:rsidRPr="007309F5" w:rsidRDefault="001351A2" w:rsidP="001351A2"/>
    <w:p w14:paraId="274E1574" w14:textId="77777777" w:rsidR="001351A2" w:rsidRPr="007309F5" w:rsidRDefault="001351A2" w:rsidP="001351A2">
      <w:r>
        <w:rPr>
          <w:noProof/>
        </w:rPr>
        <mc:AlternateContent>
          <mc:Choice Requires="wps">
            <w:drawing>
              <wp:anchor distT="0" distB="0" distL="114300" distR="114300" simplePos="0" relativeHeight="251712512" behindDoc="0" locked="0" layoutInCell="1" allowOverlap="1" wp14:anchorId="67D6E201" wp14:editId="39A93C85">
                <wp:simplePos x="0" y="0"/>
                <wp:positionH relativeFrom="column">
                  <wp:posOffset>1240403</wp:posOffset>
                </wp:positionH>
                <wp:positionV relativeFrom="paragraph">
                  <wp:posOffset>14605</wp:posOffset>
                </wp:positionV>
                <wp:extent cx="3681095" cy="453224"/>
                <wp:effectExtent l="0" t="0" r="14605" b="23495"/>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453224"/>
                        </a:xfrm>
                        <a:prstGeom prst="rect">
                          <a:avLst/>
                        </a:prstGeom>
                        <a:solidFill>
                          <a:srgbClr val="FFFFFF"/>
                        </a:solidFill>
                        <a:ln w="3175" algn="ctr">
                          <a:solidFill>
                            <a:srgbClr val="000000"/>
                          </a:solidFill>
                          <a:miter lim="800000"/>
                          <a:headEnd/>
                          <a:tailEnd/>
                        </a:ln>
                      </wps:spPr>
                      <wps:txbx>
                        <w:txbxContent>
                          <w:p w14:paraId="5BA1DA86" w14:textId="77777777" w:rsidR="00602441" w:rsidRPr="007309F5" w:rsidRDefault="00602441" w:rsidP="001351A2">
                            <w:pPr>
                              <w:jc w:val="center"/>
                              <w:rPr>
                                <w:rFonts w:eastAsia="MS Mincho" w:cs="Arial"/>
                                <w:lang w:val="en-US" w:eastAsia="en-US"/>
                              </w:rPr>
                            </w:pPr>
                            <w:r w:rsidRPr="007309F5">
                              <w:rPr>
                                <w:rFonts w:eastAsia="MS Mincho" w:cs="Arial"/>
                                <w:lang w:val="en-US" w:eastAsia="en-US"/>
                              </w:rPr>
                              <w:t>Doctor rotates to a different placement normally every six months</w:t>
                            </w:r>
                          </w:p>
                          <w:p w14:paraId="6B491CFF" w14:textId="77777777" w:rsidR="00602441" w:rsidRPr="007F3387" w:rsidRDefault="00602441" w:rsidP="001351A2">
                            <w:pPr>
                              <w:jc w:val="center"/>
                              <w:rPr>
                                <w:rFonts w:cs="Arial"/>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6E201" id="Text Box 463" o:spid="_x0000_s1066" type="#_x0000_t202" style="position:absolute;margin-left:97.65pt;margin-top:1.15pt;width:289.85pt;height:3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" strokeweight=".25pt">
                <v:textbox>
                  <w:txbxContent>
                    <w:p w14:paraId="5BA1DA86" w14:textId="77777777" w:rsidR="00602441" w:rsidRPr="007309F5" w:rsidRDefault="00602441" w:rsidP="001351A2">
                      <w:pPr>
                        <w:jc w:val="center"/>
                        <w:rPr>
                          <w:rFonts w:eastAsia="MS Mincho" w:cs="Arial"/>
                          <w:lang w:val="en-US" w:eastAsia="en-US"/>
                        </w:rPr>
                      </w:pPr>
                      <w:r w:rsidRPr="007309F5">
                        <w:rPr>
                          <w:rFonts w:eastAsia="MS Mincho" w:cs="Arial"/>
                          <w:lang w:val="en-US" w:eastAsia="en-US"/>
                        </w:rPr>
                        <w:t>Doctor rotates to a different placement normally every six months</w:t>
                      </w:r>
                    </w:p>
                    <w:p w14:paraId="6B491CFF" w14:textId="77777777" w:rsidR="00602441" w:rsidRPr="007F3387" w:rsidRDefault="00602441" w:rsidP="001351A2">
                      <w:pPr>
                        <w:jc w:val="center"/>
                        <w:rPr>
                          <w:rFonts w:cs="Arial"/>
                          <w:color w:val="000000"/>
                        </w:rPr>
                      </w:pPr>
                    </w:p>
                  </w:txbxContent>
                </v:textbox>
              </v:shape>
            </w:pict>
          </mc:Fallback>
        </mc:AlternateContent>
      </w:r>
    </w:p>
    <w:p w14:paraId="7999D75C" w14:textId="77777777" w:rsidR="001351A2" w:rsidRPr="007309F5" w:rsidRDefault="001351A2" w:rsidP="001351A2"/>
    <w:p w14:paraId="1DE7DB8F" w14:textId="77777777" w:rsidR="001351A2" w:rsidRPr="007309F5" w:rsidRDefault="001351A2" w:rsidP="001351A2"/>
    <w:p w14:paraId="62DECF98" w14:textId="77777777" w:rsidR="001351A2" w:rsidRPr="007309F5" w:rsidRDefault="001351A2" w:rsidP="001351A2"/>
    <w:p w14:paraId="18CEE179" w14:textId="77777777" w:rsidR="001351A2" w:rsidRDefault="001351A2" w:rsidP="001351A2">
      <w:pPr>
        <w:ind w:left="5942" w:hanging="5942"/>
        <w:rPr>
          <w:rFonts w:ascii="Arial Black" w:hAnsi="Arial Black" w:cs="Frutiger-Black"/>
          <w:color w:val="005EB8"/>
          <w:sz w:val="28"/>
          <w:szCs w:val="28"/>
        </w:rPr>
      </w:pPr>
      <w:r w:rsidRPr="00606317">
        <w:rPr>
          <w:rFonts w:ascii="Arial Black" w:hAnsi="Arial Black" w:cs="Frutiger-Black"/>
          <w:color w:val="005EB8"/>
          <w:sz w:val="28"/>
          <w:szCs w:val="28"/>
        </w:rPr>
        <w:t>Doctor in SWYPFT for more</w:t>
      </w:r>
      <w:r>
        <w:rPr>
          <w:rFonts w:ascii="Arial Black" w:hAnsi="Arial Black" w:cs="Frutiger-Black"/>
          <w:color w:val="005EB8"/>
          <w:sz w:val="28"/>
          <w:szCs w:val="28"/>
        </w:rPr>
        <w:t xml:space="preserve">              D</w:t>
      </w:r>
      <w:r w:rsidRPr="00606317">
        <w:rPr>
          <w:rFonts w:ascii="Arial Black" w:hAnsi="Arial Black" w:cs="Frutiger-Black"/>
          <w:color w:val="005EB8"/>
          <w:sz w:val="28"/>
          <w:szCs w:val="28"/>
        </w:rPr>
        <w:t>octor in SWYPFT for</w:t>
      </w:r>
    </w:p>
    <w:p w14:paraId="53AC9DF9" w14:textId="77777777" w:rsidR="001351A2" w:rsidRDefault="001351A2" w:rsidP="001351A2">
      <w:pPr>
        <w:ind w:left="5940" w:hanging="5940"/>
        <w:rPr>
          <w:rFonts w:ascii="Arial Black" w:hAnsi="Arial Black"/>
          <w:color w:val="FF0000"/>
          <w:sz w:val="28"/>
        </w:rPr>
      </w:pPr>
      <w:r>
        <w:rPr>
          <w:rFonts w:ascii="Arial Black" w:hAnsi="Arial Black" w:cs="Frutiger-Black"/>
          <w:color w:val="005EB8"/>
          <w:sz w:val="28"/>
          <w:szCs w:val="28"/>
        </w:rPr>
        <w:t>t</w:t>
      </w:r>
      <w:r w:rsidRPr="00606317">
        <w:rPr>
          <w:rFonts w:ascii="Arial Black" w:hAnsi="Arial Black" w:cs="Frutiger-Black"/>
          <w:color w:val="005EB8"/>
          <w:sz w:val="28"/>
          <w:szCs w:val="28"/>
        </w:rPr>
        <w:t xml:space="preserve">han 6 </w:t>
      </w:r>
      <w:r>
        <w:rPr>
          <w:rFonts w:ascii="Arial Black" w:hAnsi="Arial Black" w:cs="Frutiger-Black"/>
          <w:color w:val="005EB8"/>
          <w:sz w:val="28"/>
          <w:szCs w:val="28"/>
        </w:rPr>
        <w:t>m</w:t>
      </w:r>
      <w:r w:rsidRPr="00606317">
        <w:rPr>
          <w:rFonts w:ascii="Arial Black" w:hAnsi="Arial Black" w:cs="Frutiger-Black"/>
          <w:color w:val="005EB8"/>
          <w:sz w:val="28"/>
          <w:szCs w:val="28"/>
        </w:rPr>
        <w:t>onths</w:t>
      </w:r>
      <w:r w:rsidRPr="00000C93">
        <w:rPr>
          <w:rFonts w:ascii="Arial Black" w:hAnsi="Arial Black" w:cs="Frutiger-Black"/>
          <w:color w:val="005EB8"/>
          <w:sz w:val="28"/>
          <w:szCs w:val="28"/>
        </w:rPr>
        <w:t xml:space="preserve">                                   less</w:t>
      </w:r>
      <w:r w:rsidRPr="00606317">
        <w:rPr>
          <w:rFonts w:ascii="Arial Black" w:hAnsi="Arial Black" w:cs="Frutiger-Black"/>
          <w:color w:val="005EB8"/>
          <w:sz w:val="28"/>
          <w:szCs w:val="28"/>
        </w:rPr>
        <w:t xml:space="preserve"> than 6 months</w:t>
      </w:r>
      <w:r>
        <w:rPr>
          <w:rFonts w:ascii="Arial Black" w:hAnsi="Arial Black"/>
          <w:color w:val="FF0000"/>
          <w:sz w:val="28"/>
        </w:rPr>
        <w:t xml:space="preserve">          </w:t>
      </w:r>
    </w:p>
    <w:p w14:paraId="20352A15" w14:textId="77777777" w:rsidR="001351A2" w:rsidRDefault="001351A2" w:rsidP="001351A2">
      <w:pPr>
        <w:rPr>
          <w:rFonts w:ascii="Arial Black" w:hAnsi="Arial Black"/>
          <w:color w:val="FF0000"/>
          <w:sz w:val="28"/>
        </w:rPr>
      </w:pPr>
      <w:r>
        <w:rPr>
          <w:rFonts w:ascii="Arial Black" w:hAnsi="Arial Black"/>
          <w:noProof/>
          <w:sz w:val="28"/>
        </w:rPr>
        <mc:AlternateContent>
          <mc:Choice Requires="wps">
            <w:drawing>
              <wp:anchor distT="0" distB="0" distL="114300" distR="114300" simplePos="0" relativeHeight="251714560" behindDoc="0" locked="0" layoutInCell="1" allowOverlap="1" wp14:anchorId="2C839355" wp14:editId="4EB7F5A0">
                <wp:simplePos x="0" y="0"/>
                <wp:positionH relativeFrom="column">
                  <wp:posOffset>-47708</wp:posOffset>
                </wp:positionH>
                <wp:positionV relativeFrom="paragraph">
                  <wp:posOffset>83461</wp:posOffset>
                </wp:positionV>
                <wp:extent cx="2658110" cy="572494"/>
                <wp:effectExtent l="19050" t="19050" r="46990" b="5651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72494"/>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2C8ED584"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Notify Learning and Development of new individual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39355" id="Text Box 464" o:spid="_x0000_s1067" type="#_x0000_t202" style="position:absolute;margin-left:-3.75pt;margin-top:6.55pt;width:209.3pt;height:4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" fillcolor="#9bbb59" strokecolor="#f2f2f2" strokeweight="3pt">
                <v:shadow on="t" color="#4e6128" opacity=".5" offset="1pt"/>
                <v:textbox>
                  <w:txbxContent>
                    <w:p w14:paraId="2C8ED584"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Notify Learning and Development of new individual </w:t>
                      </w:r>
                    </w:p>
                  </w:txbxContent>
                </v:textbox>
              </v:shape>
            </w:pict>
          </mc:Fallback>
        </mc:AlternateContent>
      </w:r>
      <w:r>
        <w:rPr>
          <w:rFonts w:ascii="Arial Black" w:hAnsi="Arial Black"/>
          <w:noProof/>
          <w:color w:val="FF0000"/>
          <w:sz w:val="28"/>
        </w:rPr>
        <mc:AlternateContent>
          <mc:Choice Requires="wps">
            <w:drawing>
              <wp:anchor distT="0" distB="0" distL="114300" distR="114300" simplePos="0" relativeHeight="251715584" behindDoc="0" locked="0" layoutInCell="1" allowOverlap="1" wp14:anchorId="0256DB7D" wp14:editId="592EEE26">
                <wp:simplePos x="0" y="0"/>
                <wp:positionH relativeFrom="column">
                  <wp:posOffset>3460115</wp:posOffset>
                </wp:positionH>
                <wp:positionV relativeFrom="paragraph">
                  <wp:posOffset>161290</wp:posOffset>
                </wp:positionV>
                <wp:extent cx="2658110" cy="405765"/>
                <wp:effectExtent l="19050" t="19050" r="46990" b="51435"/>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0576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24FF1DB3" w14:textId="77777777" w:rsidR="00602441" w:rsidRPr="007F3387" w:rsidRDefault="00602441" w:rsidP="001351A2">
                            <w:pPr>
                              <w:jc w:val="center"/>
                              <w:rPr>
                                <w:rFonts w:cs="Arial"/>
                              </w:rPr>
                            </w:pPr>
                            <w:r w:rsidRPr="00B536AB">
                              <w:rPr>
                                <w:rFonts w:cs="Arial"/>
                                <w:color w:val="FFFFFF" w:themeColor="background1"/>
                              </w:rPr>
                              <w:t>Arrange local induction programme</w:t>
                            </w:r>
                            <w:r>
                              <w:rPr>
                                <w:rFonts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6DB7D" id="Text Box 465" o:spid="_x0000_s1068" type="#_x0000_t202" style="position:absolute;margin-left:272.45pt;margin-top:12.7pt;width:209.3pt;height:3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" fillcolor="#9bbb59" strokecolor="#f2f2f2" strokeweight="3pt">
                <v:shadow on="t" color="#4e6128" opacity=".5" offset="1pt"/>
                <v:textbox>
                  <w:txbxContent>
                    <w:p w14:paraId="24FF1DB3" w14:textId="77777777" w:rsidR="00602441" w:rsidRPr="007F3387" w:rsidRDefault="00602441" w:rsidP="001351A2">
                      <w:pPr>
                        <w:jc w:val="center"/>
                        <w:rPr>
                          <w:rFonts w:cs="Arial"/>
                        </w:rPr>
                      </w:pPr>
                      <w:r w:rsidRPr="00B536AB">
                        <w:rPr>
                          <w:rFonts w:cs="Arial"/>
                          <w:color w:val="FFFFFF" w:themeColor="background1"/>
                        </w:rPr>
                        <w:t>Arrange local induction programme</w:t>
                      </w:r>
                      <w:r>
                        <w:rPr>
                          <w:rFonts w:cs="Arial"/>
                        </w:rPr>
                        <w:t xml:space="preserve">, </w:t>
                      </w:r>
                    </w:p>
                  </w:txbxContent>
                </v:textbox>
              </v:shape>
            </w:pict>
          </mc:Fallback>
        </mc:AlternateContent>
      </w:r>
    </w:p>
    <w:p w14:paraId="329C2C30" w14:textId="77777777" w:rsidR="001351A2" w:rsidRPr="0048026B" w:rsidRDefault="001351A2" w:rsidP="001351A2">
      <w:pPr>
        <w:rPr>
          <w:rFonts w:ascii="Arial Black" w:hAnsi="Arial Black"/>
          <w:color w:val="FF0000"/>
          <w:sz w:val="28"/>
        </w:rPr>
      </w:pPr>
    </w:p>
    <w:p w14:paraId="2C580EFF" w14:textId="77777777" w:rsidR="001351A2" w:rsidRDefault="001351A2" w:rsidP="001351A2">
      <w:pPr>
        <w:rPr>
          <w:rFonts w:ascii="Arial Black" w:hAnsi="Arial Black"/>
          <w:color w:val="FF0000"/>
          <w:sz w:val="28"/>
        </w:rPr>
      </w:pPr>
    </w:p>
    <w:p w14:paraId="49441325" w14:textId="77777777" w:rsidR="001351A2" w:rsidRDefault="001351A2" w:rsidP="001351A2">
      <w:pPr>
        <w:tabs>
          <w:tab w:val="left" w:pos="7522"/>
        </w:tabs>
        <w:rPr>
          <w:rFonts w:ascii="Arial Black" w:hAnsi="Arial Black"/>
          <w:sz w:val="28"/>
        </w:rPr>
      </w:pPr>
      <w:r>
        <w:rPr>
          <w:rFonts w:ascii="Arial Black" w:eastAsia="MS Mincho" w:hAnsi="Arial Black" w:cs="Arial"/>
          <w:b/>
          <w:noProof/>
          <w:color w:val="FF0000"/>
          <w:sz w:val="28"/>
          <w:szCs w:val="28"/>
        </w:rPr>
        <mc:AlternateContent>
          <mc:Choice Requires="wps">
            <w:drawing>
              <wp:anchor distT="0" distB="0" distL="114300" distR="114300" simplePos="0" relativeHeight="251718656" behindDoc="0" locked="0" layoutInCell="1" allowOverlap="1" wp14:anchorId="78731A4B" wp14:editId="72C4B511">
                <wp:simplePos x="0" y="0"/>
                <wp:positionH relativeFrom="column">
                  <wp:posOffset>-46990</wp:posOffset>
                </wp:positionH>
                <wp:positionV relativeFrom="paragraph">
                  <wp:posOffset>38735</wp:posOffset>
                </wp:positionV>
                <wp:extent cx="2657475" cy="603885"/>
                <wp:effectExtent l="0" t="0" r="28575" b="2476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03885"/>
                        </a:xfrm>
                        <a:prstGeom prst="rect">
                          <a:avLst/>
                        </a:prstGeom>
                        <a:solidFill>
                          <a:srgbClr val="0054B8"/>
                        </a:solidFill>
                        <a:ln w="3175" algn="ctr">
                          <a:solidFill>
                            <a:srgbClr val="000000"/>
                          </a:solidFill>
                          <a:miter lim="800000"/>
                          <a:headEnd/>
                          <a:tailEnd/>
                        </a:ln>
                      </wps:spPr>
                      <wps:txbx>
                        <w:txbxContent>
                          <w:p w14:paraId="629FE549" w14:textId="77777777" w:rsidR="00602441" w:rsidRPr="00B536AB" w:rsidRDefault="00602441" w:rsidP="001351A2">
                            <w:pPr>
                              <w:jc w:val="center"/>
                              <w:rPr>
                                <w:rFonts w:cs="Arial"/>
                                <w:color w:val="FFFFFF" w:themeColor="background1"/>
                              </w:rPr>
                            </w:pPr>
                            <w:r w:rsidRPr="00B536AB">
                              <w:rPr>
                                <w:rFonts w:cs="Arial"/>
                                <w:color w:val="FFFFFF" w:themeColor="background1"/>
                              </w:rPr>
                              <w:t>Contact Learning &amp; Development and book onto Welcome 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31A4B" id="Text Box 466" o:spid="_x0000_s1069" type="#_x0000_t202" style="position:absolute;margin-left:-3.7pt;margin-top:3.05pt;width:209.25pt;height:4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" fillcolor="#0054b8" strokeweight=".25pt">
                <v:textbox>
                  <w:txbxContent>
                    <w:p w14:paraId="629FE549" w14:textId="77777777" w:rsidR="00602441" w:rsidRPr="00B536AB" w:rsidRDefault="00602441" w:rsidP="001351A2">
                      <w:pPr>
                        <w:jc w:val="center"/>
                        <w:rPr>
                          <w:rFonts w:cs="Arial"/>
                          <w:color w:val="FFFFFF" w:themeColor="background1"/>
                        </w:rPr>
                      </w:pPr>
                      <w:r w:rsidRPr="00B536AB">
                        <w:rPr>
                          <w:rFonts w:cs="Arial"/>
                          <w:color w:val="FFFFFF" w:themeColor="background1"/>
                        </w:rPr>
                        <w:t>Contact Learning &amp; Development and book onto Welcome Event</w:t>
                      </w:r>
                    </w:p>
                  </w:txbxContent>
                </v:textbox>
              </v:shape>
            </w:pict>
          </mc:Fallback>
        </mc:AlternateContent>
      </w:r>
    </w:p>
    <w:p w14:paraId="539F495B" w14:textId="77777777" w:rsidR="001351A2" w:rsidRDefault="001351A2" w:rsidP="001351A2">
      <w:pPr>
        <w:tabs>
          <w:tab w:val="left" w:pos="7522"/>
        </w:tabs>
        <w:rPr>
          <w:rFonts w:ascii="Arial Black" w:hAnsi="Arial Black"/>
          <w:sz w:val="28"/>
        </w:rPr>
      </w:pPr>
    </w:p>
    <w:p w14:paraId="20CE1CE0" w14:textId="77777777" w:rsidR="001351A2" w:rsidRDefault="001351A2" w:rsidP="001351A2">
      <w:pPr>
        <w:tabs>
          <w:tab w:val="left" w:pos="7522"/>
        </w:tabs>
        <w:rPr>
          <w:rFonts w:ascii="Arial Black" w:hAnsi="Arial Black"/>
          <w:sz w:val="28"/>
        </w:rPr>
      </w:pPr>
      <w:r>
        <w:rPr>
          <w:rFonts w:ascii="Arial Black" w:hAnsi="Arial Black"/>
          <w:sz w:val="28"/>
        </w:rPr>
        <w:tab/>
      </w:r>
    </w:p>
    <w:p w14:paraId="1E3677AC"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17632" behindDoc="0" locked="0" layoutInCell="1" allowOverlap="1" wp14:anchorId="7F6336E5" wp14:editId="1C3DFAC9">
                <wp:simplePos x="0" y="0"/>
                <wp:positionH relativeFrom="column">
                  <wp:posOffset>3411855</wp:posOffset>
                </wp:positionH>
                <wp:positionV relativeFrom="paragraph">
                  <wp:posOffset>13335</wp:posOffset>
                </wp:positionV>
                <wp:extent cx="2658110" cy="409575"/>
                <wp:effectExtent l="19050" t="19050" r="46990" b="66675"/>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0957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54BAE309" w14:textId="77777777" w:rsidR="00602441" w:rsidRPr="00B536AB" w:rsidRDefault="00602441" w:rsidP="001351A2">
                            <w:pPr>
                              <w:jc w:val="center"/>
                              <w:rPr>
                                <w:rFonts w:cs="Arial"/>
                                <w:color w:val="FFFFFF" w:themeColor="background1"/>
                              </w:rPr>
                            </w:pPr>
                            <w:r w:rsidRPr="00B536AB">
                              <w:rPr>
                                <w:rFonts w:cs="Arial"/>
                                <w:color w:val="FFFFFF" w:themeColor="background1"/>
                              </w:rPr>
                              <w:t>Organise IT access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336E5" id="Text Box 467" o:spid="_x0000_s1070" type="#_x0000_t202" style="position:absolute;margin-left:268.65pt;margin-top:1.05pt;width:209.3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" fillcolor="#9bbb59" strokecolor="#f2f2f2" strokeweight="3pt">
                <v:shadow on="t" color="#4e6128" opacity=".5" offset="1pt"/>
                <v:textbox>
                  <w:txbxContent>
                    <w:p w14:paraId="54BAE309" w14:textId="77777777" w:rsidR="00602441" w:rsidRPr="00B536AB" w:rsidRDefault="00602441" w:rsidP="001351A2">
                      <w:pPr>
                        <w:jc w:val="center"/>
                        <w:rPr>
                          <w:rFonts w:cs="Arial"/>
                          <w:color w:val="FFFFFF" w:themeColor="background1"/>
                        </w:rPr>
                      </w:pPr>
                      <w:r w:rsidRPr="00B536AB">
                        <w:rPr>
                          <w:rFonts w:cs="Arial"/>
                          <w:color w:val="FFFFFF" w:themeColor="background1"/>
                        </w:rPr>
                        <w:t>Organise IT access</w:t>
                      </w:r>
                    </w:p>
                  </w:txbxContent>
                </v:textbox>
              </v:shape>
            </w:pict>
          </mc:Fallback>
        </mc:AlternateContent>
      </w:r>
      <w:r>
        <w:rPr>
          <w:rFonts w:ascii="Arial Black" w:hAnsi="Arial Black"/>
          <w:noProof/>
          <w:sz w:val="28"/>
        </w:rPr>
        <mc:AlternateContent>
          <mc:Choice Requires="wps">
            <w:drawing>
              <wp:anchor distT="0" distB="0" distL="114300" distR="114300" simplePos="0" relativeHeight="251716608" behindDoc="0" locked="0" layoutInCell="1" allowOverlap="1" wp14:anchorId="10CAB3C9" wp14:editId="4B5FD36D">
                <wp:simplePos x="0" y="0"/>
                <wp:positionH relativeFrom="column">
                  <wp:posOffset>-95417</wp:posOffset>
                </wp:positionH>
                <wp:positionV relativeFrom="paragraph">
                  <wp:posOffset>2430</wp:posOffset>
                </wp:positionV>
                <wp:extent cx="2759103" cy="409575"/>
                <wp:effectExtent l="19050" t="19050" r="41275" b="6667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103" cy="40957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6B43A1A1" w14:textId="77777777" w:rsidR="00602441" w:rsidRPr="007F3387" w:rsidRDefault="00602441" w:rsidP="001351A2">
                            <w:pPr>
                              <w:jc w:val="center"/>
                              <w:rPr>
                                <w:rFonts w:cs="Arial"/>
                              </w:rPr>
                            </w:pPr>
                            <w:r w:rsidRPr="00B536AB">
                              <w:rPr>
                                <w:rFonts w:cs="Arial"/>
                                <w:color w:val="FFFFFF" w:themeColor="background1"/>
                              </w:rPr>
                              <w:t>Organise IT access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B3C9" id="Text Box 468" o:spid="_x0000_s1071" type="#_x0000_t202" style="position:absolute;margin-left:-7.5pt;margin-top:.2pt;width:217.2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" fillcolor="#9bbb59" strokecolor="#f2f2f2" strokeweight="3pt">
                <v:shadow on="t" color="#4e6128" opacity=".5" offset="1pt"/>
                <v:textbox>
                  <w:txbxContent>
                    <w:p w14:paraId="6B43A1A1" w14:textId="77777777" w:rsidR="00602441" w:rsidRPr="007F3387" w:rsidRDefault="00602441" w:rsidP="001351A2">
                      <w:pPr>
                        <w:jc w:val="center"/>
                        <w:rPr>
                          <w:rFonts w:cs="Arial"/>
                        </w:rPr>
                      </w:pPr>
                      <w:r w:rsidRPr="00B536AB">
                        <w:rPr>
                          <w:rFonts w:cs="Arial"/>
                          <w:color w:val="FFFFFF" w:themeColor="background1"/>
                        </w:rPr>
                        <w:t>Organise IT access</w:t>
                      </w:r>
                    </w:p>
                  </w:txbxContent>
                </v:textbox>
              </v:shape>
            </w:pict>
          </mc:Fallback>
        </mc:AlternateContent>
      </w:r>
    </w:p>
    <w:p w14:paraId="2A99C11A" w14:textId="77777777" w:rsidR="001351A2" w:rsidRDefault="001351A2" w:rsidP="001351A2">
      <w:pPr>
        <w:tabs>
          <w:tab w:val="left" w:pos="7522"/>
        </w:tabs>
        <w:rPr>
          <w:rFonts w:ascii="Arial Black" w:hAnsi="Arial Black"/>
          <w:sz w:val="28"/>
        </w:rPr>
      </w:pPr>
      <w:r>
        <w:rPr>
          <w:noProof/>
        </w:rPr>
        <mc:AlternateContent>
          <mc:Choice Requires="wps">
            <w:drawing>
              <wp:anchor distT="0" distB="0" distL="114300" distR="114300" simplePos="0" relativeHeight="251722752" behindDoc="0" locked="0" layoutInCell="1" allowOverlap="1" wp14:anchorId="363ED949" wp14:editId="24229372">
                <wp:simplePos x="0" y="0"/>
                <wp:positionH relativeFrom="column">
                  <wp:posOffset>3459480</wp:posOffset>
                </wp:positionH>
                <wp:positionV relativeFrom="paragraph">
                  <wp:posOffset>1302385</wp:posOffset>
                </wp:positionV>
                <wp:extent cx="2726690" cy="589280"/>
                <wp:effectExtent l="0" t="0" r="16510" b="2032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89280"/>
                        </a:xfrm>
                        <a:prstGeom prst="rect">
                          <a:avLst/>
                        </a:prstGeom>
                        <a:solidFill>
                          <a:srgbClr val="FFFFFF"/>
                        </a:solidFill>
                        <a:ln w="3175" algn="ctr">
                          <a:solidFill>
                            <a:srgbClr val="000000"/>
                          </a:solidFill>
                          <a:miter lim="800000"/>
                          <a:headEnd/>
                          <a:tailEnd/>
                        </a:ln>
                      </wps:spPr>
                      <wps:txbx>
                        <w:txbxContent>
                          <w:p w14:paraId="3ED626FF" w14:textId="77777777" w:rsidR="00602441" w:rsidRPr="00D61BA8" w:rsidRDefault="00602441" w:rsidP="001351A2">
                            <w:pPr>
                              <w:jc w:val="center"/>
                              <w:rPr>
                                <w:rFonts w:eastAsia="MS Mincho" w:cs="Arial"/>
                                <w:lang w:val="en-US" w:eastAsia="en-US"/>
                              </w:rPr>
                            </w:pPr>
                            <w:r>
                              <w:rPr>
                                <w:rFonts w:eastAsia="MS Mincho" w:cs="Arial"/>
                                <w:lang w:val="en-US" w:eastAsia="en-US"/>
                              </w:rPr>
                              <w:t>Begin to complete induction pack, including any local induction events</w:t>
                            </w:r>
                          </w:p>
                          <w:p w14:paraId="38A2E2BF" w14:textId="77777777" w:rsidR="00602441" w:rsidRPr="00BF459E" w:rsidRDefault="00602441" w:rsidP="001351A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ED949" id="Text Box 469" o:spid="_x0000_s1072" type="#_x0000_t202" style="position:absolute;margin-left:272.4pt;margin-top:102.55pt;width:214.7pt;height:4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" strokeweight=".25pt">
                <v:textbox>
                  <w:txbxContent>
                    <w:p w14:paraId="3ED626FF" w14:textId="77777777" w:rsidR="00602441" w:rsidRPr="00D61BA8" w:rsidRDefault="00602441" w:rsidP="001351A2">
                      <w:pPr>
                        <w:jc w:val="center"/>
                        <w:rPr>
                          <w:rFonts w:eastAsia="MS Mincho" w:cs="Arial"/>
                          <w:lang w:val="en-US" w:eastAsia="en-US"/>
                        </w:rPr>
                      </w:pPr>
                      <w:r>
                        <w:rPr>
                          <w:rFonts w:eastAsia="MS Mincho" w:cs="Arial"/>
                          <w:lang w:val="en-US" w:eastAsia="en-US"/>
                        </w:rPr>
                        <w:t>Begin to complete induction pack, including any local induction events</w:t>
                      </w:r>
                    </w:p>
                    <w:p w14:paraId="38A2E2BF" w14:textId="77777777" w:rsidR="00602441" w:rsidRPr="00BF459E" w:rsidRDefault="00602441" w:rsidP="001351A2">
                      <w:pPr>
                        <w:rPr>
                          <w:rFonts w:cs="Arial"/>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D7F52A8" wp14:editId="7892D37D">
                <wp:simplePos x="0" y="0"/>
                <wp:positionH relativeFrom="column">
                  <wp:posOffset>3458210</wp:posOffset>
                </wp:positionH>
                <wp:positionV relativeFrom="paragraph">
                  <wp:posOffset>323215</wp:posOffset>
                </wp:positionV>
                <wp:extent cx="2719070" cy="786765"/>
                <wp:effectExtent l="0" t="0" r="24130" b="1333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86765"/>
                        </a:xfrm>
                        <a:prstGeom prst="rect">
                          <a:avLst/>
                        </a:prstGeom>
                        <a:solidFill>
                          <a:srgbClr val="FFFFFF"/>
                        </a:solidFill>
                        <a:ln w="3175" algn="ctr">
                          <a:solidFill>
                            <a:srgbClr val="000000"/>
                          </a:solidFill>
                          <a:miter lim="800000"/>
                          <a:headEnd/>
                          <a:tailEnd/>
                        </a:ln>
                      </wps:spPr>
                      <wps:txbx>
                        <w:txbxContent>
                          <w:p w14:paraId="78A8E06D" w14:textId="77777777" w:rsidR="00602441" w:rsidRPr="00D61BA8" w:rsidRDefault="00602441" w:rsidP="001351A2">
                            <w:pPr>
                              <w:jc w:val="center"/>
                              <w:rPr>
                                <w:rFonts w:eastAsia="MS Mincho" w:cs="Arial"/>
                                <w:lang w:val="en-US" w:eastAsia="en-US"/>
                              </w:rPr>
                            </w:pPr>
                            <w:r w:rsidRPr="00D61BA8">
                              <w:rPr>
                                <w:rFonts w:eastAsia="MS Mincho" w:cs="Arial"/>
                                <w:lang w:val="en-US" w:eastAsia="en-US"/>
                              </w:rPr>
                              <w:t>Show your new employee the induction policy and other policies you think they’d find useful in their</w:t>
                            </w:r>
                            <w:r w:rsidRPr="00D61BA8">
                              <w:rPr>
                                <w:rFonts w:ascii="Cambria" w:eastAsia="MS Mincho" w:hAnsi="Cambria"/>
                                <w:lang w:val="en-US" w:eastAsia="en-US"/>
                              </w:rPr>
                              <w:t xml:space="preserve"> </w:t>
                            </w:r>
                            <w:r w:rsidRPr="00D61BA8">
                              <w:rPr>
                                <w:rFonts w:eastAsia="MS Mincho" w:cs="Arial"/>
                                <w:lang w:val="en-US" w:eastAsia="en-US"/>
                              </w:rPr>
                              <w:t>role</w:t>
                            </w:r>
                          </w:p>
                          <w:p w14:paraId="01B6BF8B" w14:textId="77777777" w:rsidR="00602441" w:rsidRPr="00BF459E" w:rsidRDefault="00602441" w:rsidP="001351A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F52A8" id="Text Box 470" o:spid="_x0000_s1073" type="#_x0000_t202" style="position:absolute;margin-left:272.3pt;margin-top:25.45pt;width:214.1pt;height:6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" strokeweight=".25pt">
                <v:textbox>
                  <w:txbxContent>
                    <w:p w14:paraId="78A8E06D" w14:textId="77777777" w:rsidR="00602441" w:rsidRPr="00D61BA8" w:rsidRDefault="00602441" w:rsidP="001351A2">
                      <w:pPr>
                        <w:jc w:val="center"/>
                        <w:rPr>
                          <w:rFonts w:eastAsia="MS Mincho" w:cs="Arial"/>
                          <w:lang w:val="en-US" w:eastAsia="en-US"/>
                        </w:rPr>
                      </w:pPr>
                      <w:r w:rsidRPr="00D61BA8">
                        <w:rPr>
                          <w:rFonts w:eastAsia="MS Mincho" w:cs="Arial"/>
                          <w:lang w:val="en-US" w:eastAsia="en-US"/>
                        </w:rPr>
                        <w:t>Show your new employee the induction policy and other policies you think they’d find useful in their</w:t>
                      </w:r>
                      <w:r w:rsidRPr="00D61BA8">
                        <w:rPr>
                          <w:rFonts w:ascii="Cambria" w:eastAsia="MS Mincho" w:hAnsi="Cambria"/>
                          <w:lang w:val="en-US" w:eastAsia="en-US"/>
                        </w:rPr>
                        <w:t xml:space="preserve"> </w:t>
                      </w:r>
                      <w:r w:rsidRPr="00D61BA8">
                        <w:rPr>
                          <w:rFonts w:eastAsia="MS Mincho" w:cs="Arial"/>
                          <w:lang w:val="en-US" w:eastAsia="en-US"/>
                        </w:rPr>
                        <w:t>role</w:t>
                      </w:r>
                    </w:p>
                    <w:p w14:paraId="01B6BF8B" w14:textId="77777777" w:rsidR="00602441" w:rsidRPr="00BF459E" w:rsidRDefault="00602441" w:rsidP="001351A2">
                      <w:pPr>
                        <w:rPr>
                          <w:rFonts w:cs="Arial"/>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3C86829" wp14:editId="2A50A937">
                <wp:simplePos x="0" y="0"/>
                <wp:positionH relativeFrom="column">
                  <wp:posOffset>555625</wp:posOffset>
                </wp:positionH>
                <wp:positionV relativeFrom="paragraph">
                  <wp:posOffset>8169910</wp:posOffset>
                </wp:positionV>
                <wp:extent cx="2658110" cy="621030"/>
                <wp:effectExtent l="24765" t="20320" r="31750" b="4445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62103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739497E" w14:textId="77777777" w:rsidR="00602441" w:rsidRPr="007F3387" w:rsidRDefault="00602441" w:rsidP="001351A2">
                            <w:pPr>
                              <w:jc w:val="center"/>
                              <w:rPr>
                                <w:rFonts w:cs="Arial"/>
                              </w:rPr>
                            </w:pPr>
                            <w:r>
                              <w:rPr>
                                <w:rFonts w:cs="Arial"/>
                              </w:rPr>
                              <w:t>Take a look at the new starter process and fill in your fresh eyes worksheet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86829" id="Text Box 472" o:spid="_x0000_s1074" type="#_x0000_t202" style="position:absolute;margin-left:43.75pt;margin-top:643.3pt;width:209.3pt;height:4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" fillcolor="#4f81bd" strokecolor="#f2f2f2" strokeweight="3pt">
                <v:shadow on="t" color="#243f60" opacity=".5" offset="1pt"/>
                <v:textbox>
                  <w:txbxContent>
                    <w:p w14:paraId="3739497E" w14:textId="77777777" w:rsidR="00602441" w:rsidRPr="007F3387" w:rsidRDefault="00602441" w:rsidP="001351A2">
                      <w:pPr>
                        <w:jc w:val="center"/>
                        <w:rPr>
                          <w:rFonts w:cs="Arial"/>
                        </w:rPr>
                      </w:pPr>
                      <w:r>
                        <w:rPr>
                          <w:rFonts w:cs="Arial"/>
                        </w:rPr>
                        <w:t>Take a look at the new starter process and fill in your fresh eyes worksheet</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3785EEC" wp14:editId="6BDE698F">
                <wp:simplePos x="0" y="0"/>
                <wp:positionH relativeFrom="column">
                  <wp:posOffset>-55880</wp:posOffset>
                </wp:positionH>
                <wp:positionV relativeFrom="paragraph">
                  <wp:posOffset>371475</wp:posOffset>
                </wp:positionV>
                <wp:extent cx="2719070" cy="834390"/>
                <wp:effectExtent l="0" t="0" r="24130" b="2286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834390"/>
                        </a:xfrm>
                        <a:prstGeom prst="rect">
                          <a:avLst/>
                        </a:prstGeom>
                        <a:solidFill>
                          <a:srgbClr val="FFFFFF"/>
                        </a:solidFill>
                        <a:ln w="3175" algn="ctr">
                          <a:solidFill>
                            <a:srgbClr val="000000"/>
                          </a:solidFill>
                          <a:miter lim="800000"/>
                          <a:headEnd/>
                          <a:tailEnd/>
                        </a:ln>
                      </wps:spPr>
                      <wps:txbx>
                        <w:txbxContent>
                          <w:p w14:paraId="46305C88" w14:textId="77777777" w:rsidR="00602441" w:rsidRPr="00D61BA8" w:rsidRDefault="00602441" w:rsidP="001351A2">
                            <w:pPr>
                              <w:jc w:val="center"/>
                              <w:rPr>
                                <w:rFonts w:eastAsia="MS Mincho" w:cs="Arial"/>
                                <w:lang w:val="en-US" w:eastAsia="en-US"/>
                              </w:rPr>
                            </w:pPr>
                            <w:r w:rsidRPr="00D61BA8">
                              <w:rPr>
                                <w:rFonts w:eastAsia="MS Mincho" w:cs="Arial"/>
                                <w:lang w:val="en-US" w:eastAsia="en-US"/>
                              </w:rPr>
                              <w:t>Show your new employee the induction policy and other policies you think they’d find useful in their</w:t>
                            </w:r>
                            <w:r w:rsidRPr="00D61BA8">
                              <w:rPr>
                                <w:rFonts w:ascii="Cambria" w:eastAsia="MS Mincho" w:hAnsi="Cambria"/>
                                <w:lang w:val="en-US" w:eastAsia="en-US"/>
                              </w:rPr>
                              <w:t xml:space="preserve"> </w:t>
                            </w:r>
                            <w:r w:rsidRPr="00D61BA8">
                              <w:rPr>
                                <w:rFonts w:eastAsia="MS Mincho" w:cs="Arial"/>
                                <w:lang w:val="en-US" w:eastAsia="en-US"/>
                              </w:rPr>
                              <w:t>role</w:t>
                            </w:r>
                          </w:p>
                          <w:p w14:paraId="485A9D6E" w14:textId="77777777" w:rsidR="00602441" w:rsidRPr="00BF459E" w:rsidRDefault="00602441" w:rsidP="001351A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85EEC" id="Text Box 473" o:spid="_x0000_s1075" type="#_x0000_t202" style="position:absolute;margin-left:-4.4pt;margin-top:29.25pt;width:214.1pt;height:6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" strokeweight=".25pt">
                <v:textbox>
                  <w:txbxContent>
                    <w:p w14:paraId="46305C88" w14:textId="77777777" w:rsidR="00602441" w:rsidRPr="00D61BA8" w:rsidRDefault="00602441" w:rsidP="001351A2">
                      <w:pPr>
                        <w:jc w:val="center"/>
                        <w:rPr>
                          <w:rFonts w:eastAsia="MS Mincho" w:cs="Arial"/>
                          <w:lang w:val="en-US" w:eastAsia="en-US"/>
                        </w:rPr>
                      </w:pPr>
                      <w:r w:rsidRPr="00D61BA8">
                        <w:rPr>
                          <w:rFonts w:eastAsia="MS Mincho" w:cs="Arial"/>
                          <w:lang w:val="en-US" w:eastAsia="en-US"/>
                        </w:rPr>
                        <w:t>Show your new employee the induction policy and other policies you think they’d find useful in their</w:t>
                      </w:r>
                      <w:r w:rsidRPr="00D61BA8">
                        <w:rPr>
                          <w:rFonts w:ascii="Cambria" w:eastAsia="MS Mincho" w:hAnsi="Cambria"/>
                          <w:lang w:val="en-US" w:eastAsia="en-US"/>
                        </w:rPr>
                        <w:t xml:space="preserve"> </w:t>
                      </w:r>
                      <w:r w:rsidRPr="00D61BA8">
                        <w:rPr>
                          <w:rFonts w:eastAsia="MS Mincho" w:cs="Arial"/>
                          <w:lang w:val="en-US" w:eastAsia="en-US"/>
                        </w:rPr>
                        <w:t>role</w:t>
                      </w:r>
                    </w:p>
                    <w:p w14:paraId="485A9D6E" w14:textId="77777777" w:rsidR="00602441" w:rsidRPr="00BF459E" w:rsidRDefault="00602441" w:rsidP="001351A2">
                      <w:pPr>
                        <w:rPr>
                          <w:rFonts w:cs="Arial"/>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4E848D75" wp14:editId="4E339ABE">
                <wp:simplePos x="0" y="0"/>
                <wp:positionH relativeFrom="column">
                  <wp:posOffset>-95885</wp:posOffset>
                </wp:positionH>
                <wp:positionV relativeFrom="paragraph">
                  <wp:posOffset>1301750</wp:posOffset>
                </wp:positionV>
                <wp:extent cx="2726690" cy="589280"/>
                <wp:effectExtent l="0" t="0" r="16510" b="2032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89280"/>
                        </a:xfrm>
                        <a:prstGeom prst="rect">
                          <a:avLst/>
                        </a:prstGeom>
                        <a:solidFill>
                          <a:srgbClr val="FFFFFF"/>
                        </a:solidFill>
                        <a:ln w="3175" algn="ctr">
                          <a:solidFill>
                            <a:srgbClr val="000000"/>
                          </a:solidFill>
                          <a:miter lim="800000"/>
                          <a:headEnd/>
                          <a:tailEnd/>
                        </a:ln>
                      </wps:spPr>
                      <wps:txbx>
                        <w:txbxContent>
                          <w:p w14:paraId="277430AA" w14:textId="77777777" w:rsidR="00602441" w:rsidRPr="00D61BA8" w:rsidRDefault="00602441" w:rsidP="001351A2">
                            <w:pPr>
                              <w:jc w:val="center"/>
                              <w:rPr>
                                <w:rFonts w:eastAsia="MS Mincho" w:cs="Arial"/>
                                <w:lang w:val="en-US" w:eastAsia="en-US"/>
                              </w:rPr>
                            </w:pPr>
                            <w:r w:rsidRPr="00D61BA8">
                              <w:rPr>
                                <w:rFonts w:eastAsia="MS Mincho" w:cs="Arial"/>
                                <w:lang w:val="en-US" w:eastAsia="en-US"/>
                              </w:rPr>
                              <w:t>Complete check list 1 in induction pack (Medical)</w:t>
                            </w:r>
                          </w:p>
                          <w:p w14:paraId="2F7BAD45" w14:textId="77777777" w:rsidR="00602441" w:rsidRPr="00BF459E" w:rsidRDefault="00602441" w:rsidP="001351A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48D75" id="Text Box 474" o:spid="_x0000_s1076" type="#_x0000_t202" style="position:absolute;margin-left:-7.55pt;margin-top:102.5pt;width:214.7pt;height:4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" strokeweight=".25pt">
                <v:textbox>
                  <w:txbxContent>
                    <w:p w14:paraId="277430AA" w14:textId="77777777" w:rsidR="00602441" w:rsidRPr="00D61BA8" w:rsidRDefault="00602441" w:rsidP="001351A2">
                      <w:pPr>
                        <w:jc w:val="center"/>
                        <w:rPr>
                          <w:rFonts w:eastAsia="MS Mincho" w:cs="Arial"/>
                          <w:lang w:val="en-US" w:eastAsia="en-US"/>
                        </w:rPr>
                      </w:pPr>
                      <w:r w:rsidRPr="00D61BA8">
                        <w:rPr>
                          <w:rFonts w:eastAsia="MS Mincho" w:cs="Arial"/>
                          <w:lang w:val="en-US" w:eastAsia="en-US"/>
                        </w:rPr>
                        <w:t>Complete check list 1 in induction pack (Medical)</w:t>
                      </w:r>
                    </w:p>
                    <w:p w14:paraId="2F7BAD45" w14:textId="77777777" w:rsidR="00602441" w:rsidRPr="00BF459E" w:rsidRDefault="00602441" w:rsidP="001351A2">
                      <w:pPr>
                        <w:rPr>
                          <w:rFonts w:cs="Arial"/>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CC451AD" wp14:editId="027E2DD9">
                <wp:simplePos x="0" y="0"/>
                <wp:positionH relativeFrom="column">
                  <wp:posOffset>555625</wp:posOffset>
                </wp:positionH>
                <wp:positionV relativeFrom="paragraph">
                  <wp:posOffset>7419340</wp:posOffset>
                </wp:positionV>
                <wp:extent cx="2658110" cy="559435"/>
                <wp:effectExtent l="5715" t="5080" r="12700" b="698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59435"/>
                        </a:xfrm>
                        <a:prstGeom prst="rect">
                          <a:avLst/>
                        </a:prstGeom>
                        <a:solidFill>
                          <a:srgbClr val="FFFFFF"/>
                        </a:solidFill>
                        <a:ln w="9525">
                          <a:solidFill>
                            <a:srgbClr val="000000"/>
                          </a:solidFill>
                          <a:miter lim="800000"/>
                          <a:headEnd/>
                          <a:tailEnd/>
                        </a:ln>
                      </wps:spPr>
                      <wps:txbx>
                        <w:txbxContent>
                          <w:p w14:paraId="0B98D197" w14:textId="77777777" w:rsidR="00602441" w:rsidRPr="007F3387" w:rsidRDefault="00602441" w:rsidP="001351A2">
                            <w:pPr>
                              <w:jc w:val="center"/>
                              <w:rPr>
                                <w:rFonts w:cs="Arial"/>
                              </w:rPr>
                            </w:pPr>
                            <w:r>
                              <w:rPr>
                                <w:rFonts w:cs="Arial"/>
                              </w:rPr>
                              <w:t>Complete check list 1 in induction pack (Medical)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451AD" id="Text Box 475" o:spid="_x0000_s1077" type="#_x0000_t202" style="position:absolute;margin-left:43.75pt;margin-top:584.2pt;width:209.3pt;height:4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">
                <v:textbox>
                  <w:txbxContent>
                    <w:p w14:paraId="0B98D197" w14:textId="77777777" w:rsidR="00602441" w:rsidRPr="007F3387" w:rsidRDefault="00602441" w:rsidP="001351A2">
                      <w:pPr>
                        <w:jc w:val="center"/>
                        <w:rPr>
                          <w:rFonts w:cs="Arial"/>
                        </w:rPr>
                      </w:pPr>
                      <w:r>
                        <w:rPr>
                          <w:rFonts w:cs="Arial"/>
                        </w:rPr>
                        <w:t>Complete check list 1 in induction pack (Medical)</w:t>
                      </w:r>
                    </w:p>
                  </w:txbxContent>
                </v:textbox>
              </v:shape>
            </w:pict>
          </mc:Fallback>
        </mc:AlternateContent>
      </w:r>
      <w:r>
        <w:rPr>
          <w:rFonts w:ascii="Arial Black" w:hAnsi="Arial Black"/>
          <w:noProof/>
          <w:sz w:val="28"/>
        </w:rPr>
        <mc:AlternateContent>
          <mc:Choice Requires="wps">
            <w:drawing>
              <wp:anchor distT="0" distB="0" distL="114300" distR="114300" simplePos="0" relativeHeight="251719680" behindDoc="0" locked="0" layoutInCell="1" allowOverlap="1" wp14:anchorId="3DB182B2" wp14:editId="5DEFCE97">
                <wp:simplePos x="0" y="0"/>
                <wp:positionH relativeFrom="column">
                  <wp:posOffset>555625</wp:posOffset>
                </wp:positionH>
                <wp:positionV relativeFrom="paragraph">
                  <wp:posOffset>6450330</wp:posOffset>
                </wp:positionV>
                <wp:extent cx="2658110" cy="777875"/>
                <wp:effectExtent l="5715" t="7620" r="12700" b="508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77875"/>
                        </a:xfrm>
                        <a:prstGeom prst="rect">
                          <a:avLst/>
                        </a:prstGeom>
                        <a:solidFill>
                          <a:srgbClr val="FFFFFF"/>
                        </a:solidFill>
                        <a:ln w="9525">
                          <a:solidFill>
                            <a:srgbClr val="000000"/>
                          </a:solidFill>
                          <a:miter lim="800000"/>
                          <a:headEnd/>
                          <a:tailEnd/>
                        </a:ln>
                      </wps:spPr>
                      <wps:txbx>
                        <w:txbxContent>
                          <w:p w14:paraId="1076D9A7" w14:textId="77777777" w:rsidR="00602441" w:rsidRPr="007F3387" w:rsidRDefault="00602441" w:rsidP="001351A2">
                            <w:pPr>
                              <w:jc w:val="center"/>
                              <w:rPr>
                                <w:rFonts w:cs="Arial"/>
                              </w:rPr>
                            </w:pPr>
                            <w:r w:rsidRPr="00CB5C03">
                              <w:rPr>
                                <w:rFonts w:cs="Arial"/>
                              </w:rPr>
                              <w:t xml:space="preserve">Show your new employee the induction policy and </w:t>
                            </w:r>
                            <w:r>
                              <w:rPr>
                                <w:rFonts w:cs="Arial"/>
                              </w:rPr>
                              <w:t>other</w:t>
                            </w:r>
                            <w:r w:rsidRPr="00CB5C03">
                              <w:rPr>
                                <w:rFonts w:cs="Arial"/>
                              </w:rPr>
                              <w:t xml:space="preserve"> policies you think they’d find useful in the</w:t>
                            </w:r>
                            <w:r>
                              <w:rPr>
                                <w:rFonts w:cs="Arial"/>
                              </w:rPr>
                              <w:t>i</w:t>
                            </w:r>
                            <w:r w:rsidRPr="00CB5C03">
                              <w:rPr>
                                <w:rFonts w:cs="Arial"/>
                              </w:rPr>
                              <w:t>r</w:t>
                            </w:r>
                            <w:r>
                              <w:t xml:space="preserve"> </w:t>
                            </w:r>
                            <w:r w:rsidRPr="00CB5C03">
                              <w:rPr>
                                <w:rFonts w:cs="Arial"/>
                              </w:rPr>
                              <w:t>role</w:t>
                            </w:r>
                          </w:p>
                          <w:p w14:paraId="3A888388" w14:textId="77777777" w:rsidR="00602441" w:rsidRDefault="00602441" w:rsidP="001351A2"/>
                          <w:p w14:paraId="222ACFAA"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182B2" id="Text Box 476" o:spid="_x0000_s1078" type="#_x0000_t202" style="position:absolute;margin-left:43.75pt;margin-top:507.9pt;width:209.3pt;height:6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">
                <v:textbox>
                  <w:txbxContent>
                    <w:p w14:paraId="1076D9A7" w14:textId="77777777" w:rsidR="00602441" w:rsidRPr="007F3387" w:rsidRDefault="00602441" w:rsidP="001351A2">
                      <w:pPr>
                        <w:jc w:val="center"/>
                        <w:rPr>
                          <w:rFonts w:cs="Arial"/>
                        </w:rPr>
                      </w:pPr>
                      <w:r w:rsidRPr="00CB5C03">
                        <w:rPr>
                          <w:rFonts w:cs="Arial"/>
                        </w:rPr>
                        <w:t xml:space="preserve">Show your new employee the induction policy and </w:t>
                      </w:r>
                      <w:r>
                        <w:rPr>
                          <w:rFonts w:cs="Arial"/>
                        </w:rPr>
                        <w:t>other</w:t>
                      </w:r>
                      <w:r w:rsidRPr="00CB5C03">
                        <w:rPr>
                          <w:rFonts w:cs="Arial"/>
                        </w:rPr>
                        <w:t xml:space="preserve"> policies you think they’d find useful in the</w:t>
                      </w:r>
                      <w:r>
                        <w:rPr>
                          <w:rFonts w:cs="Arial"/>
                        </w:rPr>
                        <w:t>i</w:t>
                      </w:r>
                      <w:r w:rsidRPr="00CB5C03">
                        <w:rPr>
                          <w:rFonts w:cs="Arial"/>
                        </w:rPr>
                        <w:t>r</w:t>
                      </w:r>
                      <w:r>
                        <w:t xml:space="preserve"> </w:t>
                      </w:r>
                      <w:r w:rsidRPr="00CB5C03">
                        <w:rPr>
                          <w:rFonts w:cs="Arial"/>
                        </w:rPr>
                        <w:t>role</w:t>
                      </w:r>
                    </w:p>
                    <w:p w14:paraId="3A888388" w14:textId="77777777" w:rsidR="00602441" w:rsidRDefault="00602441" w:rsidP="001351A2"/>
                    <w:p w14:paraId="222ACFAA" w14:textId="77777777" w:rsidR="00602441" w:rsidRDefault="00602441" w:rsidP="001351A2"/>
                  </w:txbxContent>
                </v:textbox>
              </v:shape>
            </w:pict>
          </mc:Fallback>
        </mc:AlternateConten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p>
    <w:p w14:paraId="6791BE16" w14:textId="77777777" w:rsidR="001351A2" w:rsidRDefault="001351A2" w:rsidP="001351A2">
      <w:pPr>
        <w:tabs>
          <w:tab w:val="left" w:pos="7522"/>
        </w:tabs>
        <w:rPr>
          <w:rFonts w:ascii="Arial Black" w:hAnsi="Arial Black"/>
          <w:sz w:val="28"/>
        </w:rPr>
      </w:pPr>
      <w:r>
        <w:rPr>
          <w:rFonts w:ascii="Arial Black" w:eastAsia="MS Mincho" w:hAnsi="Arial Black" w:cs="Arial"/>
          <w:b/>
          <w:noProof/>
          <w:color w:val="FF0000"/>
          <w:sz w:val="28"/>
          <w:szCs w:val="28"/>
        </w:rPr>
        <mc:AlternateContent>
          <mc:Choice Requires="wps">
            <w:drawing>
              <wp:anchor distT="0" distB="0" distL="114300" distR="114300" simplePos="0" relativeHeight="251724800" behindDoc="0" locked="0" layoutInCell="1" allowOverlap="1" wp14:anchorId="53D56539" wp14:editId="3C992AE7">
                <wp:simplePos x="0" y="0"/>
                <wp:positionH relativeFrom="column">
                  <wp:posOffset>-115570</wp:posOffset>
                </wp:positionH>
                <wp:positionV relativeFrom="paragraph">
                  <wp:posOffset>7620</wp:posOffset>
                </wp:positionV>
                <wp:extent cx="2726690" cy="643890"/>
                <wp:effectExtent l="0" t="0" r="16510" b="2286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43890"/>
                        </a:xfrm>
                        <a:prstGeom prst="rect">
                          <a:avLst/>
                        </a:prstGeom>
                        <a:solidFill>
                          <a:srgbClr val="0054B8"/>
                        </a:solidFill>
                        <a:ln w="3175" algn="ctr">
                          <a:solidFill>
                            <a:srgbClr val="000000"/>
                          </a:solidFill>
                          <a:miter lim="800000"/>
                          <a:headEnd/>
                          <a:tailEnd/>
                        </a:ln>
                      </wps:spPr>
                      <wps:txbx>
                        <w:txbxContent>
                          <w:p w14:paraId="02314E0D"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Make sure you’ve completed the </w:t>
                            </w:r>
                            <w:r w:rsidRPr="002D78AA">
                              <w:rPr>
                                <w:rFonts w:cs="Arial"/>
                              </w:rPr>
                              <w:t>5</w:t>
                            </w:r>
                            <w:r w:rsidRPr="00B536AB">
                              <w:rPr>
                                <w:rFonts w:cs="Arial"/>
                                <w:color w:val="FFFFFF" w:themeColor="background1"/>
                              </w:rPr>
                              <w:t xml:space="preserve"> step starter new starter process</w:t>
                            </w:r>
                          </w:p>
                          <w:p w14:paraId="388BF4C8" w14:textId="77777777" w:rsidR="00602441" w:rsidRPr="007309F5"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56539" id="Text Box 477" o:spid="_x0000_s1079" type="#_x0000_t202" style="position:absolute;margin-left:-9.1pt;margin-top:.6pt;width:214.7pt;height:5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" fillcolor="#0054b8" strokeweight=".25pt">
                <v:textbox>
                  <w:txbxContent>
                    <w:p w14:paraId="02314E0D"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Make sure you’ve completed the </w:t>
                      </w:r>
                      <w:r w:rsidRPr="002D78AA">
                        <w:rPr>
                          <w:rFonts w:cs="Arial"/>
                        </w:rPr>
                        <w:t>5</w:t>
                      </w:r>
                      <w:r w:rsidRPr="00B536AB">
                        <w:rPr>
                          <w:rFonts w:cs="Arial"/>
                          <w:color w:val="FFFFFF" w:themeColor="background1"/>
                        </w:rPr>
                        <w:t xml:space="preserve"> step starter new starter process</w:t>
                      </w:r>
                    </w:p>
                    <w:p w14:paraId="388BF4C8" w14:textId="77777777" w:rsidR="00602441" w:rsidRPr="007309F5" w:rsidRDefault="00602441" w:rsidP="001351A2">
                      <w:pPr>
                        <w:jc w:val="center"/>
                        <w:rPr>
                          <w:rFonts w:cs="Arial"/>
                        </w:rPr>
                      </w:pPr>
                    </w:p>
                  </w:txbxContent>
                </v:textbox>
              </v:shape>
            </w:pict>
          </mc:Fallback>
        </mc:AlternateContent>
      </w:r>
    </w:p>
    <w:p w14:paraId="5D36424F" w14:textId="77777777" w:rsidR="001351A2" w:rsidRDefault="001351A2" w:rsidP="001351A2">
      <w:pPr>
        <w:tabs>
          <w:tab w:val="left" w:pos="7522"/>
        </w:tabs>
        <w:rPr>
          <w:rFonts w:ascii="Arial Black" w:hAnsi="Arial Black"/>
          <w:sz w:val="28"/>
        </w:rPr>
      </w:pPr>
    </w:p>
    <w:p w14:paraId="444EB721" w14:textId="4C1B61B8" w:rsidR="001351A2" w:rsidRDefault="001351A2" w:rsidP="001351A2">
      <w:pPr>
        <w:pStyle w:val="Heading1"/>
      </w:pPr>
    </w:p>
    <w:p w14:paraId="51809FCB" w14:textId="77777777" w:rsidR="003566A2" w:rsidRPr="003566A2" w:rsidRDefault="003566A2" w:rsidP="003566A2"/>
    <w:p w14:paraId="062139CE" w14:textId="77777777" w:rsidR="003E1964" w:rsidRPr="003E1964" w:rsidRDefault="003E1964" w:rsidP="003E1964"/>
    <w:p w14:paraId="059AB542" w14:textId="5F54C121" w:rsidR="001351A2" w:rsidRPr="00431CAF" w:rsidRDefault="003E1964" w:rsidP="003E1964">
      <w:pPr>
        <w:pStyle w:val="Heading1"/>
        <w:ind w:left="1440"/>
        <w:rPr>
          <w:rFonts w:ascii="Arial Black" w:hAnsi="Arial Black"/>
        </w:rPr>
      </w:pPr>
      <w:r>
        <w:rPr>
          <w:rFonts w:ascii="Arial Black" w:hAnsi="Arial Black"/>
        </w:rPr>
        <w:lastRenderedPageBreak/>
        <w:t xml:space="preserve">                         </w:t>
      </w:r>
      <w:r w:rsidR="001351A2" w:rsidRPr="00431CAF">
        <w:rPr>
          <w:rFonts w:ascii="Arial Black" w:hAnsi="Arial Black"/>
        </w:rPr>
        <w:t>Within Four weeks</w:t>
      </w:r>
    </w:p>
    <w:p w14:paraId="1B284F50" w14:textId="77777777" w:rsidR="001351A2" w:rsidRDefault="001351A2" w:rsidP="001351A2">
      <w:pPr>
        <w:ind w:left="3600"/>
        <w:rPr>
          <w:rFonts w:ascii="Arial Black" w:hAnsi="Arial Black" w:cs="Frutiger-Black"/>
          <w:color w:val="005EB8"/>
          <w:sz w:val="28"/>
          <w:szCs w:val="28"/>
        </w:rPr>
      </w:pPr>
      <w:r>
        <w:rPr>
          <w:rFonts w:ascii="Arial Black" w:hAnsi="Arial Black"/>
          <w:noProof/>
          <w:sz w:val="28"/>
        </w:rPr>
        <mc:AlternateContent>
          <mc:Choice Requires="wps">
            <w:drawing>
              <wp:anchor distT="0" distB="0" distL="114300" distR="114300" simplePos="0" relativeHeight="251725824" behindDoc="0" locked="0" layoutInCell="1" allowOverlap="1" wp14:anchorId="5B0FA8AC" wp14:editId="02C6B6A4">
                <wp:simplePos x="0" y="0"/>
                <wp:positionH relativeFrom="column">
                  <wp:posOffset>-45085</wp:posOffset>
                </wp:positionH>
                <wp:positionV relativeFrom="paragraph">
                  <wp:posOffset>165100</wp:posOffset>
                </wp:positionV>
                <wp:extent cx="2785110" cy="572770"/>
                <wp:effectExtent l="0" t="0" r="15240" b="1778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572770"/>
                        </a:xfrm>
                        <a:prstGeom prst="rect">
                          <a:avLst/>
                        </a:prstGeom>
                        <a:solidFill>
                          <a:srgbClr val="FFFFFF"/>
                        </a:solidFill>
                        <a:ln w="3175" algn="ctr">
                          <a:solidFill>
                            <a:srgbClr val="000000"/>
                          </a:solidFill>
                          <a:miter lim="800000"/>
                          <a:headEnd/>
                          <a:tailEnd/>
                        </a:ln>
                      </wps:spPr>
                      <wps:txbx>
                        <w:txbxContent>
                          <w:p w14:paraId="18C15BBF" w14:textId="77777777" w:rsidR="00602441" w:rsidRPr="00BF459E" w:rsidRDefault="00602441" w:rsidP="001351A2">
                            <w:pPr>
                              <w:jc w:val="center"/>
                              <w:rPr>
                                <w:rFonts w:cs="Arial"/>
                              </w:rPr>
                            </w:pPr>
                            <w:r w:rsidRPr="00CB5C03">
                              <w:rPr>
                                <w:rFonts w:cs="Arial"/>
                              </w:rPr>
                              <w:t>Complete checklist 2 in induction p</w:t>
                            </w:r>
                            <w:r>
                              <w:rPr>
                                <w:rFonts w:cs="Arial"/>
                              </w:rPr>
                              <w:t>ack (medical)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FA8AC" id="Text Box 478" o:spid="_x0000_s1080" type="#_x0000_t202" style="position:absolute;left:0;text-align:left;margin-left:-3.55pt;margin-top:13pt;width:219.3pt;height:4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" strokeweight=".25pt">
                <v:textbox>
                  <w:txbxContent>
                    <w:p w14:paraId="18C15BBF" w14:textId="77777777" w:rsidR="00602441" w:rsidRPr="00BF459E" w:rsidRDefault="00602441" w:rsidP="001351A2">
                      <w:pPr>
                        <w:jc w:val="center"/>
                        <w:rPr>
                          <w:rFonts w:cs="Arial"/>
                        </w:rPr>
                      </w:pPr>
                      <w:r w:rsidRPr="00CB5C03">
                        <w:rPr>
                          <w:rFonts w:cs="Arial"/>
                        </w:rPr>
                        <w:t>Complete checklist 2 in induction p</w:t>
                      </w:r>
                      <w:r>
                        <w:rPr>
                          <w:rFonts w:cs="Arial"/>
                        </w:rPr>
                        <w:t>ack (medical)</w:t>
                      </w:r>
                    </w:p>
                  </w:txbxContent>
                </v:textbox>
              </v:shape>
            </w:pict>
          </mc:Fallback>
        </mc:AlternateContent>
      </w:r>
    </w:p>
    <w:p w14:paraId="74777B96" w14:textId="77777777" w:rsidR="001351A2" w:rsidRDefault="001351A2" w:rsidP="001351A2">
      <w:pPr>
        <w:tabs>
          <w:tab w:val="left" w:pos="6987"/>
        </w:tabs>
        <w:ind w:left="3600"/>
        <w:rPr>
          <w:rFonts w:ascii="Arial Black" w:hAnsi="Arial Black" w:cs="Frutiger-Black"/>
          <w:color w:val="005EB8"/>
          <w:sz w:val="28"/>
          <w:szCs w:val="28"/>
        </w:rPr>
      </w:pPr>
      <w:r>
        <w:rPr>
          <w:rFonts w:ascii="Arial Black" w:hAnsi="Arial Black" w:cs="Frutiger-Black"/>
          <w:color w:val="005EB8"/>
          <w:sz w:val="28"/>
          <w:szCs w:val="28"/>
        </w:rPr>
        <w:tab/>
      </w:r>
    </w:p>
    <w:p w14:paraId="26CD2D4B" w14:textId="77777777" w:rsidR="001351A2" w:rsidRDefault="001351A2" w:rsidP="001351A2">
      <w:pPr>
        <w:tabs>
          <w:tab w:val="left" w:pos="7522"/>
        </w:tabs>
        <w:rPr>
          <w:rFonts w:ascii="Arial Black" w:hAnsi="Arial Black"/>
          <w:sz w:val="28"/>
        </w:rPr>
      </w:pPr>
    </w:p>
    <w:p w14:paraId="284F5D34"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27872" behindDoc="0" locked="0" layoutInCell="1" allowOverlap="1" wp14:anchorId="1C595120" wp14:editId="2989FE2A">
                <wp:simplePos x="0" y="0"/>
                <wp:positionH relativeFrom="column">
                  <wp:posOffset>3300730</wp:posOffset>
                </wp:positionH>
                <wp:positionV relativeFrom="paragraph">
                  <wp:posOffset>143151</wp:posOffset>
                </wp:positionV>
                <wp:extent cx="2785110" cy="628015"/>
                <wp:effectExtent l="0" t="0" r="15240" b="1968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28015"/>
                        </a:xfrm>
                        <a:prstGeom prst="rect">
                          <a:avLst/>
                        </a:prstGeom>
                        <a:solidFill>
                          <a:srgbClr val="FFFFFF"/>
                        </a:solidFill>
                        <a:ln w="3175" algn="ctr">
                          <a:solidFill>
                            <a:srgbClr val="000000"/>
                          </a:solidFill>
                          <a:miter lim="800000"/>
                          <a:headEnd/>
                          <a:tailEnd/>
                        </a:ln>
                      </wps:spPr>
                      <wps:txbx>
                        <w:txbxContent>
                          <w:p w14:paraId="33364C1C" w14:textId="77777777" w:rsidR="00602441" w:rsidRPr="00431CAF" w:rsidRDefault="00602441" w:rsidP="001351A2">
                            <w:pPr>
                              <w:jc w:val="center"/>
                              <w:rPr>
                                <w:rFonts w:eastAsia="MS Mincho" w:cs="Arial"/>
                                <w:lang w:val="en-US" w:eastAsia="en-US"/>
                              </w:rPr>
                            </w:pPr>
                            <w:r w:rsidRPr="00431CAF">
                              <w:rPr>
                                <w:rFonts w:eastAsia="MS Mincho" w:cs="Arial"/>
                                <w:lang w:val="en-US" w:eastAsia="en-US"/>
                              </w:rPr>
                              <w:t xml:space="preserve">Complete induction confirmation </w:t>
                            </w:r>
                            <w:r>
                              <w:rPr>
                                <w:rFonts w:eastAsia="MS Mincho" w:cs="Arial"/>
                                <w:lang w:val="en-US" w:eastAsia="en-US"/>
                              </w:rPr>
                              <w:t xml:space="preserve">form </w:t>
                            </w:r>
                            <w:r w:rsidRPr="00431CAF">
                              <w:rPr>
                                <w:rFonts w:eastAsia="MS Mincho" w:cs="Arial"/>
                                <w:lang w:val="en-US" w:eastAsia="en-US"/>
                              </w:rPr>
                              <w:t xml:space="preserve">and </w:t>
                            </w:r>
                            <w:r>
                              <w:rPr>
                                <w:rFonts w:eastAsia="MS Mincho" w:cs="Arial"/>
                                <w:lang w:val="en-US" w:eastAsia="en-US"/>
                              </w:rPr>
                              <w:t>return</w:t>
                            </w:r>
                            <w:r w:rsidRPr="00431CAF">
                              <w:rPr>
                                <w:rFonts w:eastAsia="MS Mincho" w:cs="Arial"/>
                                <w:lang w:val="en-US" w:eastAsia="en-US"/>
                              </w:rPr>
                              <w:t xml:space="preserve"> this to Learning </w:t>
                            </w:r>
                            <w:r>
                              <w:rPr>
                                <w:rFonts w:eastAsia="MS Mincho" w:cs="Arial"/>
                                <w:lang w:val="en-US" w:eastAsia="en-US"/>
                              </w:rPr>
                              <w:t xml:space="preserve">&amp; </w:t>
                            </w:r>
                            <w:r w:rsidRPr="00431CAF">
                              <w:rPr>
                                <w:rFonts w:eastAsia="MS Mincho" w:cs="Arial"/>
                                <w:lang w:val="en-US" w:eastAsia="en-US"/>
                              </w:rPr>
                              <w:t>Development</w:t>
                            </w:r>
                          </w:p>
                          <w:p w14:paraId="45129C9F" w14:textId="77777777" w:rsidR="00602441" w:rsidRPr="00BF459E"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95120" id="Text Box 479" o:spid="_x0000_s1081" type="#_x0000_t202" style="position:absolute;margin-left:259.9pt;margin-top:11.25pt;width:219.3pt;height:4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" strokeweight=".25pt">
                <v:textbox>
                  <w:txbxContent>
                    <w:p w14:paraId="33364C1C" w14:textId="77777777" w:rsidR="00602441" w:rsidRPr="00431CAF" w:rsidRDefault="00602441" w:rsidP="001351A2">
                      <w:pPr>
                        <w:jc w:val="center"/>
                        <w:rPr>
                          <w:rFonts w:eastAsia="MS Mincho" w:cs="Arial"/>
                          <w:lang w:val="en-US" w:eastAsia="en-US"/>
                        </w:rPr>
                      </w:pPr>
                      <w:r w:rsidRPr="00431CAF">
                        <w:rPr>
                          <w:rFonts w:eastAsia="MS Mincho" w:cs="Arial"/>
                          <w:lang w:val="en-US" w:eastAsia="en-US"/>
                        </w:rPr>
                        <w:t xml:space="preserve">Complete induction confirmation </w:t>
                      </w:r>
                      <w:r>
                        <w:rPr>
                          <w:rFonts w:eastAsia="MS Mincho" w:cs="Arial"/>
                          <w:lang w:val="en-US" w:eastAsia="en-US"/>
                        </w:rPr>
                        <w:t xml:space="preserve">form </w:t>
                      </w:r>
                      <w:r w:rsidRPr="00431CAF">
                        <w:rPr>
                          <w:rFonts w:eastAsia="MS Mincho" w:cs="Arial"/>
                          <w:lang w:val="en-US" w:eastAsia="en-US"/>
                        </w:rPr>
                        <w:t xml:space="preserve">and </w:t>
                      </w:r>
                      <w:r>
                        <w:rPr>
                          <w:rFonts w:eastAsia="MS Mincho" w:cs="Arial"/>
                          <w:lang w:val="en-US" w:eastAsia="en-US"/>
                        </w:rPr>
                        <w:t>return</w:t>
                      </w:r>
                      <w:r w:rsidRPr="00431CAF">
                        <w:rPr>
                          <w:rFonts w:eastAsia="MS Mincho" w:cs="Arial"/>
                          <w:lang w:val="en-US" w:eastAsia="en-US"/>
                        </w:rPr>
                        <w:t xml:space="preserve"> this to Learning </w:t>
                      </w:r>
                      <w:r>
                        <w:rPr>
                          <w:rFonts w:eastAsia="MS Mincho" w:cs="Arial"/>
                          <w:lang w:val="en-US" w:eastAsia="en-US"/>
                        </w:rPr>
                        <w:t xml:space="preserve">&amp; </w:t>
                      </w:r>
                      <w:r w:rsidRPr="00431CAF">
                        <w:rPr>
                          <w:rFonts w:eastAsia="MS Mincho" w:cs="Arial"/>
                          <w:lang w:val="en-US" w:eastAsia="en-US"/>
                        </w:rPr>
                        <w:t>Development</w:t>
                      </w:r>
                    </w:p>
                    <w:p w14:paraId="45129C9F" w14:textId="77777777" w:rsidR="00602441" w:rsidRPr="00BF459E" w:rsidRDefault="00602441" w:rsidP="001351A2">
                      <w:pPr>
                        <w:jc w:val="center"/>
                        <w:rPr>
                          <w:rFonts w:cs="Arial"/>
                        </w:rPr>
                      </w:pPr>
                    </w:p>
                  </w:txbxContent>
                </v:textbox>
              </v:shape>
            </w:pict>
          </mc:Fallback>
        </mc:AlternateContent>
      </w:r>
      <w:r>
        <w:rPr>
          <w:rFonts w:ascii="Arial Black" w:hAnsi="Arial Black"/>
          <w:noProof/>
          <w:sz w:val="28"/>
        </w:rPr>
        <mc:AlternateContent>
          <mc:Choice Requires="wps">
            <w:drawing>
              <wp:anchor distT="0" distB="0" distL="114300" distR="114300" simplePos="0" relativeHeight="251726848" behindDoc="0" locked="0" layoutInCell="1" allowOverlap="1" wp14:anchorId="2DE84AF4" wp14:editId="4390473C">
                <wp:simplePos x="0" y="0"/>
                <wp:positionH relativeFrom="column">
                  <wp:posOffset>-47708</wp:posOffset>
                </wp:positionH>
                <wp:positionV relativeFrom="paragraph">
                  <wp:posOffset>142322</wp:posOffset>
                </wp:positionV>
                <wp:extent cx="2785110" cy="628153"/>
                <wp:effectExtent l="0" t="0" r="15240" b="19685"/>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28153"/>
                        </a:xfrm>
                        <a:prstGeom prst="rect">
                          <a:avLst/>
                        </a:prstGeom>
                        <a:solidFill>
                          <a:srgbClr val="FFFFFF"/>
                        </a:solidFill>
                        <a:ln w="3175" algn="ctr">
                          <a:solidFill>
                            <a:srgbClr val="000000"/>
                          </a:solidFill>
                          <a:miter lim="800000"/>
                          <a:headEnd/>
                          <a:tailEnd/>
                        </a:ln>
                      </wps:spPr>
                      <wps:txbx>
                        <w:txbxContent>
                          <w:p w14:paraId="46F2CED9" w14:textId="77777777" w:rsidR="00602441" w:rsidRPr="00431CAF" w:rsidRDefault="00602441" w:rsidP="001351A2">
                            <w:pPr>
                              <w:jc w:val="center"/>
                              <w:rPr>
                                <w:rFonts w:eastAsia="MS Mincho" w:cs="Arial"/>
                                <w:lang w:val="en-US" w:eastAsia="en-US"/>
                              </w:rPr>
                            </w:pPr>
                            <w:r w:rsidRPr="00431CAF">
                              <w:rPr>
                                <w:rFonts w:eastAsia="MS Mincho" w:cs="Arial"/>
                                <w:lang w:val="en-US" w:eastAsia="en-US"/>
                              </w:rPr>
                              <w:t xml:space="preserve">Complete induction confirmation </w:t>
                            </w:r>
                            <w:r>
                              <w:rPr>
                                <w:rFonts w:eastAsia="MS Mincho" w:cs="Arial"/>
                                <w:lang w:val="en-US" w:eastAsia="en-US"/>
                              </w:rPr>
                              <w:t xml:space="preserve">form </w:t>
                            </w:r>
                            <w:r w:rsidRPr="00431CAF">
                              <w:rPr>
                                <w:rFonts w:eastAsia="MS Mincho" w:cs="Arial"/>
                                <w:lang w:val="en-US" w:eastAsia="en-US"/>
                              </w:rPr>
                              <w:t xml:space="preserve">and </w:t>
                            </w:r>
                            <w:r>
                              <w:rPr>
                                <w:rFonts w:eastAsia="MS Mincho" w:cs="Arial"/>
                                <w:lang w:val="en-US" w:eastAsia="en-US"/>
                              </w:rPr>
                              <w:t>return</w:t>
                            </w:r>
                            <w:r w:rsidRPr="00431CAF">
                              <w:rPr>
                                <w:rFonts w:eastAsia="MS Mincho" w:cs="Arial"/>
                                <w:lang w:val="en-US" w:eastAsia="en-US"/>
                              </w:rPr>
                              <w:t xml:space="preserve"> this to Learning </w:t>
                            </w:r>
                            <w:r>
                              <w:rPr>
                                <w:rFonts w:eastAsia="MS Mincho" w:cs="Arial"/>
                                <w:lang w:val="en-US" w:eastAsia="en-US"/>
                              </w:rPr>
                              <w:t xml:space="preserve">&amp; </w:t>
                            </w:r>
                            <w:r w:rsidRPr="00431CAF">
                              <w:rPr>
                                <w:rFonts w:eastAsia="MS Mincho" w:cs="Arial"/>
                                <w:lang w:val="en-US" w:eastAsia="en-US"/>
                              </w:rPr>
                              <w:t>Development</w:t>
                            </w:r>
                          </w:p>
                          <w:p w14:paraId="6BF63CE9" w14:textId="77777777" w:rsidR="00602441" w:rsidRPr="00BF459E"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84AF4" id="Text Box 480" o:spid="_x0000_s1082" type="#_x0000_t202" style="position:absolute;margin-left:-3.75pt;margin-top:11.2pt;width:219.3pt;height:4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" strokeweight=".25pt">
                <v:textbox>
                  <w:txbxContent>
                    <w:p w14:paraId="46F2CED9" w14:textId="77777777" w:rsidR="00602441" w:rsidRPr="00431CAF" w:rsidRDefault="00602441" w:rsidP="001351A2">
                      <w:pPr>
                        <w:jc w:val="center"/>
                        <w:rPr>
                          <w:rFonts w:eastAsia="MS Mincho" w:cs="Arial"/>
                          <w:lang w:val="en-US" w:eastAsia="en-US"/>
                        </w:rPr>
                      </w:pPr>
                      <w:r w:rsidRPr="00431CAF">
                        <w:rPr>
                          <w:rFonts w:eastAsia="MS Mincho" w:cs="Arial"/>
                          <w:lang w:val="en-US" w:eastAsia="en-US"/>
                        </w:rPr>
                        <w:t xml:space="preserve">Complete induction confirmation </w:t>
                      </w:r>
                      <w:r>
                        <w:rPr>
                          <w:rFonts w:eastAsia="MS Mincho" w:cs="Arial"/>
                          <w:lang w:val="en-US" w:eastAsia="en-US"/>
                        </w:rPr>
                        <w:t xml:space="preserve">form </w:t>
                      </w:r>
                      <w:r w:rsidRPr="00431CAF">
                        <w:rPr>
                          <w:rFonts w:eastAsia="MS Mincho" w:cs="Arial"/>
                          <w:lang w:val="en-US" w:eastAsia="en-US"/>
                        </w:rPr>
                        <w:t xml:space="preserve">and </w:t>
                      </w:r>
                      <w:r>
                        <w:rPr>
                          <w:rFonts w:eastAsia="MS Mincho" w:cs="Arial"/>
                          <w:lang w:val="en-US" w:eastAsia="en-US"/>
                        </w:rPr>
                        <w:t>return</w:t>
                      </w:r>
                      <w:r w:rsidRPr="00431CAF">
                        <w:rPr>
                          <w:rFonts w:eastAsia="MS Mincho" w:cs="Arial"/>
                          <w:lang w:val="en-US" w:eastAsia="en-US"/>
                        </w:rPr>
                        <w:t xml:space="preserve"> this to Learning </w:t>
                      </w:r>
                      <w:r>
                        <w:rPr>
                          <w:rFonts w:eastAsia="MS Mincho" w:cs="Arial"/>
                          <w:lang w:val="en-US" w:eastAsia="en-US"/>
                        </w:rPr>
                        <w:t xml:space="preserve">&amp; </w:t>
                      </w:r>
                      <w:r w:rsidRPr="00431CAF">
                        <w:rPr>
                          <w:rFonts w:eastAsia="MS Mincho" w:cs="Arial"/>
                          <w:lang w:val="en-US" w:eastAsia="en-US"/>
                        </w:rPr>
                        <w:t>Development</w:t>
                      </w:r>
                    </w:p>
                    <w:p w14:paraId="6BF63CE9" w14:textId="77777777" w:rsidR="00602441" w:rsidRPr="00BF459E" w:rsidRDefault="00602441" w:rsidP="001351A2">
                      <w:pPr>
                        <w:jc w:val="center"/>
                        <w:rPr>
                          <w:rFonts w:cs="Arial"/>
                        </w:rPr>
                      </w:pPr>
                    </w:p>
                  </w:txbxContent>
                </v:textbox>
              </v:shape>
            </w:pict>
          </mc:Fallback>
        </mc:AlternateContent>
      </w:r>
    </w:p>
    <w:p w14:paraId="07B76E42" w14:textId="77777777" w:rsidR="001351A2" w:rsidRDefault="001351A2" w:rsidP="001351A2">
      <w:pPr>
        <w:tabs>
          <w:tab w:val="left" w:pos="7522"/>
        </w:tabs>
        <w:rPr>
          <w:rFonts w:ascii="Arial Black" w:hAnsi="Arial Black"/>
          <w:sz w:val="28"/>
        </w:rPr>
      </w:pPr>
    </w:p>
    <w:p w14:paraId="230D8FB4" w14:textId="77777777" w:rsidR="001351A2" w:rsidRDefault="001351A2" w:rsidP="001351A2">
      <w:pPr>
        <w:tabs>
          <w:tab w:val="left" w:pos="7522"/>
        </w:tabs>
        <w:rPr>
          <w:rFonts w:ascii="Arial Black" w:hAnsi="Arial Black"/>
          <w:sz w:val="28"/>
        </w:rPr>
      </w:pPr>
    </w:p>
    <w:p w14:paraId="5A4EA8EE" w14:textId="77777777" w:rsidR="001351A2" w:rsidRDefault="001351A2" w:rsidP="001351A2">
      <w:pPr>
        <w:pStyle w:val="Heading1"/>
        <w:ind w:left="2160" w:firstLine="720"/>
      </w:pPr>
      <w:r>
        <w:rPr>
          <w:rFonts w:eastAsia="MS Mincho" w:cs="Arial"/>
          <w:noProof/>
          <w:sz w:val="18"/>
          <w:szCs w:val="18"/>
        </w:rPr>
        <mc:AlternateContent>
          <mc:Choice Requires="wps">
            <w:drawing>
              <wp:anchor distT="0" distB="0" distL="114300" distR="114300" simplePos="0" relativeHeight="251740160" behindDoc="0" locked="0" layoutInCell="1" allowOverlap="1" wp14:anchorId="1109A569" wp14:editId="3A1B741A">
                <wp:simplePos x="0" y="0"/>
                <wp:positionH relativeFrom="column">
                  <wp:posOffset>-19050</wp:posOffset>
                </wp:positionH>
                <wp:positionV relativeFrom="paragraph">
                  <wp:posOffset>207010</wp:posOffset>
                </wp:positionV>
                <wp:extent cx="2600325" cy="517525"/>
                <wp:effectExtent l="19050" t="19050" r="47625" b="53975"/>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17525"/>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699C63E4" w14:textId="77777777" w:rsidR="00602441" w:rsidRPr="00B536AB" w:rsidRDefault="00602441" w:rsidP="001351A2">
                            <w:pPr>
                              <w:jc w:val="center"/>
                              <w:rPr>
                                <w:rFonts w:cs="Arial"/>
                                <w:color w:val="FFFFFF" w:themeColor="background1"/>
                              </w:rPr>
                            </w:pPr>
                            <w:r>
                              <w:rPr>
                                <w:rFonts w:cs="Arial"/>
                                <w:color w:val="FFFFFF" w:themeColor="background1"/>
                              </w:rPr>
                              <w:t>Update ESR to confirm Local Induction has taken 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9A569" id="Text Box 454" o:spid="_x0000_s1083" type="#_x0000_t202" style="position:absolute;left:0;text-align:left;margin-left:-1.5pt;margin-top:16.3pt;width:204.75pt;height:4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" fillcolor="#c0504d" strokecolor="#f2f2f2" strokeweight="3pt">
                <v:shadow on="t" color="#622423" opacity=".5" offset="1pt"/>
                <v:textbox>
                  <w:txbxContent>
                    <w:p w14:paraId="699C63E4" w14:textId="77777777" w:rsidR="00602441" w:rsidRPr="00B536AB" w:rsidRDefault="00602441" w:rsidP="001351A2">
                      <w:pPr>
                        <w:jc w:val="center"/>
                        <w:rPr>
                          <w:rFonts w:cs="Arial"/>
                          <w:color w:val="FFFFFF" w:themeColor="background1"/>
                        </w:rPr>
                      </w:pPr>
                      <w:r>
                        <w:rPr>
                          <w:rFonts w:cs="Arial"/>
                          <w:color w:val="FFFFFF" w:themeColor="background1"/>
                        </w:rPr>
                        <w:t>Update ESR to confirm Local Induction has taken place</w:t>
                      </w:r>
                    </w:p>
                  </w:txbxContent>
                </v:textbox>
              </v:shape>
            </w:pict>
          </mc:Fallback>
        </mc:AlternateContent>
      </w:r>
      <w:r>
        <w:rPr>
          <w:rFonts w:eastAsia="MS Mincho" w:cs="Arial"/>
          <w:noProof/>
          <w:sz w:val="18"/>
          <w:szCs w:val="18"/>
        </w:rPr>
        <mc:AlternateContent>
          <mc:Choice Requires="wps">
            <w:drawing>
              <wp:anchor distT="0" distB="0" distL="114300" distR="114300" simplePos="0" relativeHeight="251742208" behindDoc="0" locked="0" layoutInCell="1" allowOverlap="1" wp14:anchorId="4A41E3CF" wp14:editId="5CCD5849">
                <wp:simplePos x="0" y="0"/>
                <wp:positionH relativeFrom="column">
                  <wp:posOffset>3343275</wp:posOffset>
                </wp:positionH>
                <wp:positionV relativeFrom="paragraph">
                  <wp:posOffset>227965</wp:posOffset>
                </wp:positionV>
                <wp:extent cx="2600325" cy="517525"/>
                <wp:effectExtent l="19050" t="19050" r="47625" b="539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17525"/>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38230DB6" w14:textId="77777777" w:rsidR="00602441" w:rsidRPr="00B536AB" w:rsidRDefault="00602441" w:rsidP="001351A2">
                            <w:pPr>
                              <w:jc w:val="center"/>
                              <w:rPr>
                                <w:rFonts w:cs="Arial"/>
                                <w:color w:val="FFFFFF" w:themeColor="background1"/>
                              </w:rPr>
                            </w:pPr>
                            <w:r>
                              <w:rPr>
                                <w:rFonts w:cs="Arial"/>
                                <w:color w:val="FFFFFF" w:themeColor="background1"/>
                              </w:rPr>
                              <w:t>Update ESR to confirm Local Induction has taken 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1E3CF" id="Text Box 4" o:spid="_x0000_s1084" type="#_x0000_t202" style="position:absolute;left:0;text-align:left;margin-left:263.25pt;margin-top:17.95pt;width:204.75pt;height:4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" fillcolor="#c0504d" strokecolor="#f2f2f2" strokeweight="3pt">
                <v:shadow on="t" color="#622423" opacity=".5" offset="1pt"/>
                <v:textbox>
                  <w:txbxContent>
                    <w:p w14:paraId="38230DB6" w14:textId="77777777" w:rsidR="00602441" w:rsidRPr="00B536AB" w:rsidRDefault="00602441" w:rsidP="001351A2">
                      <w:pPr>
                        <w:jc w:val="center"/>
                        <w:rPr>
                          <w:rFonts w:cs="Arial"/>
                          <w:color w:val="FFFFFF" w:themeColor="background1"/>
                        </w:rPr>
                      </w:pPr>
                      <w:r>
                        <w:rPr>
                          <w:rFonts w:cs="Arial"/>
                          <w:color w:val="FFFFFF" w:themeColor="background1"/>
                        </w:rPr>
                        <w:t>Update ESR to confirm Local Induction has taken place</w:t>
                      </w:r>
                    </w:p>
                  </w:txbxContent>
                </v:textbox>
              </v:shape>
            </w:pict>
          </mc:Fallback>
        </mc:AlternateContent>
      </w:r>
    </w:p>
    <w:p w14:paraId="16B3A9AD" w14:textId="6D338AC3" w:rsidR="001351A2" w:rsidRDefault="003E1964" w:rsidP="003E1964">
      <w:pPr>
        <w:pStyle w:val="Heading1"/>
        <w:ind w:left="2160" w:firstLine="720"/>
        <w:rPr>
          <w:rFonts w:ascii="Arial Black" w:hAnsi="Arial Black"/>
        </w:rPr>
      </w:pPr>
      <w:r>
        <w:rPr>
          <w:rFonts w:ascii="Arial Black" w:hAnsi="Arial Black"/>
        </w:rPr>
        <w:t xml:space="preserve">           </w:t>
      </w:r>
      <w:r w:rsidR="001351A2" w:rsidRPr="00431CAF">
        <w:rPr>
          <w:rFonts w:ascii="Arial Black" w:hAnsi="Arial Black"/>
        </w:rPr>
        <w:t>Within Ten weeks</w:t>
      </w:r>
    </w:p>
    <w:p w14:paraId="058104F4" w14:textId="77777777" w:rsidR="001351A2" w:rsidRDefault="001351A2" w:rsidP="001351A2">
      <w:r>
        <w:rPr>
          <w:rFonts w:ascii="Arial Black" w:eastAsia="MS Mincho" w:hAnsi="Arial Black" w:cs="Arial"/>
          <w:b/>
          <w:noProof/>
          <w:color w:val="FF0000"/>
          <w:sz w:val="28"/>
          <w:szCs w:val="28"/>
        </w:rPr>
        <mc:AlternateContent>
          <mc:Choice Requires="wps">
            <w:drawing>
              <wp:anchor distT="0" distB="0" distL="114300" distR="114300" simplePos="0" relativeHeight="251728896" behindDoc="0" locked="0" layoutInCell="1" allowOverlap="1" wp14:anchorId="4CC0CB6D" wp14:editId="1B48E573">
                <wp:simplePos x="0" y="0"/>
                <wp:positionH relativeFrom="column">
                  <wp:posOffset>-45720</wp:posOffset>
                </wp:positionH>
                <wp:positionV relativeFrom="paragraph">
                  <wp:posOffset>59055</wp:posOffset>
                </wp:positionV>
                <wp:extent cx="2726690" cy="643890"/>
                <wp:effectExtent l="0" t="0" r="16510" b="2286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43890"/>
                        </a:xfrm>
                        <a:prstGeom prst="rect">
                          <a:avLst/>
                        </a:prstGeom>
                        <a:solidFill>
                          <a:srgbClr val="0054B8"/>
                        </a:solidFill>
                        <a:ln w="3175" algn="ctr">
                          <a:solidFill>
                            <a:srgbClr val="000000"/>
                          </a:solidFill>
                          <a:miter lim="800000"/>
                          <a:headEnd/>
                          <a:tailEnd/>
                        </a:ln>
                      </wps:spPr>
                      <wps:txbx>
                        <w:txbxContent>
                          <w:p w14:paraId="11F07E09" w14:textId="77777777" w:rsidR="00602441" w:rsidRPr="0030253A" w:rsidRDefault="00602441" w:rsidP="001351A2">
                            <w:pPr>
                              <w:jc w:val="center"/>
                              <w:rPr>
                                <w:rFonts w:cs="Arial"/>
                                <w:color w:val="FF0000"/>
                              </w:rPr>
                            </w:pPr>
                            <w:r>
                              <w:rPr>
                                <w:rFonts w:cs="Arial"/>
                                <w:color w:val="FFFFFF" w:themeColor="background1"/>
                              </w:rPr>
                              <w:t xml:space="preserve">Attend </w:t>
                            </w:r>
                            <w:r w:rsidRPr="00B536AB">
                              <w:rPr>
                                <w:rFonts w:cs="Arial"/>
                                <w:color w:val="FFFFFF" w:themeColor="background1"/>
                              </w:rPr>
                              <w:t xml:space="preserve">your </w:t>
                            </w:r>
                            <w:r>
                              <w:rPr>
                                <w:rFonts w:cs="Arial"/>
                                <w:color w:val="FFFFFF" w:themeColor="background1"/>
                              </w:rPr>
                              <w:t>Welcome Event</w:t>
                            </w:r>
                          </w:p>
                          <w:p w14:paraId="521FE10E" w14:textId="77777777" w:rsidR="00602441" w:rsidRPr="007309F5"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0CB6D" id="Text Box 481" o:spid="_x0000_s1085" type="#_x0000_t202" style="position:absolute;margin-left:-3.6pt;margin-top:4.65pt;width:214.7pt;height:50.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" fillcolor="#0054b8" strokeweight=".25pt">
                <v:textbox>
                  <w:txbxContent>
                    <w:p w14:paraId="11F07E09" w14:textId="77777777" w:rsidR="00602441" w:rsidRPr="0030253A" w:rsidRDefault="00602441" w:rsidP="001351A2">
                      <w:pPr>
                        <w:jc w:val="center"/>
                        <w:rPr>
                          <w:rFonts w:cs="Arial"/>
                          <w:color w:val="FF0000"/>
                        </w:rPr>
                      </w:pPr>
                      <w:r>
                        <w:rPr>
                          <w:rFonts w:cs="Arial"/>
                          <w:color w:val="FFFFFF" w:themeColor="background1"/>
                        </w:rPr>
                        <w:t xml:space="preserve">Attend </w:t>
                      </w:r>
                      <w:r w:rsidRPr="00B536AB">
                        <w:rPr>
                          <w:rFonts w:cs="Arial"/>
                          <w:color w:val="FFFFFF" w:themeColor="background1"/>
                        </w:rPr>
                        <w:t xml:space="preserve">your </w:t>
                      </w:r>
                      <w:r>
                        <w:rPr>
                          <w:rFonts w:cs="Arial"/>
                          <w:color w:val="FFFFFF" w:themeColor="background1"/>
                        </w:rPr>
                        <w:t>Welcome Event</w:t>
                      </w:r>
                    </w:p>
                    <w:p w14:paraId="521FE10E" w14:textId="77777777" w:rsidR="00602441" w:rsidRPr="007309F5" w:rsidRDefault="00602441" w:rsidP="001351A2">
                      <w:pPr>
                        <w:jc w:val="center"/>
                        <w:rPr>
                          <w:rFonts w:cs="Arial"/>
                        </w:rPr>
                      </w:pPr>
                    </w:p>
                  </w:txbxContent>
                </v:textbox>
              </v:shape>
            </w:pict>
          </mc:Fallback>
        </mc:AlternateContent>
      </w:r>
    </w:p>
    <w:p w14:paraId="41A7B379" w14:textId="77777777" w:rsidR="001351A2" w:rsidRPr="00431CAF" w:rsidRDefault="001351A2" w:rsidP="001351A2"/>
    <w:p w14:paraId="599CF096" w14:textId="77777777" w:rsidR="001351A2" w:rsidRDefault="001351A2" w:rsidP="001351A2">
      <w:pPr>
        <w:tabs>
          <w:tab w:val="left" w:pos="7522"/>
        </w:tabs>
        <w:rPr>
          <w:rFonts w:ascii="Arial Black" w:hAnsi="Arial Black"/>
          <w:sz w:val="28"/>
        </w:rPr>
      </w:pPr>
    </w:p>
    <w:p w14:paraId="74C69D34" w14:textId="77777777" w:rsidR="001351A2" w:rsidRDefault="001351A2" w:rsidP="001351A2">
      <w:pPr>
        <w:tabs>
          <w:tab w:val="left" w:pos="7522"/>
        </w:tabs>
        <w:rPr>
          <w:rFonts w:ascii="Arial Black" w:hAnsi="Arial Black"/>
          <w:sz w:val="28"/>
        </w:rPr>
      </w:pPr>
    </w:p>
    <w:p w14:paraId="0289D79E"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30944" behindDoc="0" locked="0" layoutInCell="1" allowOverlap="1" wp14:anchorId="56971FE1" wp14:editId="7EAECFEE">
                <wp:simplePos x="0" y="0"/>
                <wp:positionH relativeFrom="column">
                  <wp:posOffset>3340735</wp:posOffset>
                </wp:positionH>
                <wp:positionV relativeFrom="paragraph">
                  <wp:posOffset>82163</wp:posOffset>
                </wp:positionV>
                <wp:extent cx="2785110" cy="811033"/>
                <wp:effectExtent l="0" t="0" r="15240" b="2730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811033"/>
                        </a:xfrm>
                        <a:prstGeom prst="rect">
                          <a:avLst/>
                        </a:prstGeom>
                        <a:solidFill>
                          <a:srgbClr val="FFFFFF"/>
                        </a:solidFill>
                        <a:ln w="3175" algn="ctr">
                          <a:solidFill>
                            <a:srgbClr val="000000"/>
                          </a:solidFill>
                          <a:miter lim="800000"/>
                          <a:headEnd/>
                          <a:tailEnd/>
                        </a:ln>
                      </wps:spPr>
                      <wps:txbx>
                        <w:txbxContent>
                          <w:p w14:paraId="0D7208F5" w14:textId="77777777" w:rsidR="00602441" w:rsidRPr="00BF459E" w:rsidRDefault="00602441" w:rsidP="001351A2">
                            <w:pPr>
                              <w:jc w:val="center"/>
                              <w:rPr>
                                <w:rFonts w:cs="Arial"/>
                              </w:rPr>
                            </w:pPr>
                            <w:r w:rsidRPr="00431CAF">
                              <w:rPr>
                                <w:rFonts w:eastAsia="MS Mincho" w:cs="Arial"/>
                                <w:lang w:val="en-US" w:eastAsia="en-US"/>
                              </w:rPr>
                              <w:t xml:space="preserve">Non-attendance/non-completion of  </w:t>
                            </w:r>
                            <w:r>
                              <w:rPr>
                                <w:rFonts w:eastAsia="MS Mincho" w:cs="Arial"/>
                                <w:lang w:val="en-US" w:eastAsia="en-US"/>
                              </w:rPr>
                              <w:t>l</w:t>
                            </w:r>
                            <w:r w:rsidRPr="00431CAF">
                              <w:rPr>
                                <w:rFonts w:eastAsia="MS Mincho" w:cs="Arial"/>
                                <w:lang w:val="en-US" w:eastAsia="en-US"/>
                              </w:rPr>
                              <w:t>ocal induction bring to the attention of</w:t>
                            </w:r>
                            <w:r>
                              <w:rPr>
                                <w:rFonts w:eastAsia="MS Mincho" w:cs="Arial"/>
                                <w:lang w:val="en-US" w:eastAsia="en-US"/>
                              </w:rPr>
                              <w:t xml:space="preserve"> Learning &amp;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71FE1" id="Text Box 482" o:spid="_x0000_s1086" type="#_x0000_t202" style="position:absolute;margin-left:263.05pt;margin-top:6.45pt;width:219.3pt;height:6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" strokeweight=".25pt">
                <v:textbox>
                  <w:txbxContent>
                    <w:p w14:paraId="0D7208F5" w14:textId="77777777" w:rsidR="00602441" w:rsidRPr="00BF459E" w:rsidRDefault="00602441" w:rsidP="001351A2">
                      <w:pPr>
                        <w:jc w:val="center"/>
                        <w:rPr>
                          <w:rFonts w:cs="Arial"/>
                        </w:rPr>
                      </w:pPr>
                      <w:r w:rsidRPr="00431CAF">
                        <w:rPr>
                          <w:rFonts w:eastAsia="MS Mincho" w:cs="Arial"/>
                          <w:lang w:val="en-US" w:eastAsia="en-US"/>
                        </w:rPr>
                        <w:t xml:space="preserve">Non-attendance/non-completion of  </w:t>
                      </w:r>
                      <w:r>
                        <w:rPr>
                          <w:rFonts w:eastAsia="MS Mincho" w:cs="Arial"/>
                          <w:lang w:val="en-US" w:eastAsia="en-US"/>
                        </w:rPr>
                        <w:t>l</w:t>
                      </w:r>
                      <w:r w:rsidRPr="00431CAF">
                        <w:rPr>
                          <w:rFonts w:eastAsia="MS Mincho" w:cs="Arial"/>
                          <w:lang w:val="en-US" w:eastAsia="en-US"/>
                        </w:rPr>
                        <w:t>ocal induction bring to the attention of</w:t>
                      </w:r>
                      <w:r>
                        <w:rPr>
                          <w:rFonts w:eastAsia="MS Mincho" w:cs="Arial"/>
                          <w:lang w:val="en-US" w:eastAsia="en-US"/>
                        </w:rPr>
                        <w:t xml:space="preserve"> Learning &amp; Development</w:t>
                      </w:r>
                    </w:p>
                  </w:txbxContent>
                </v:textbox>
              </v:shape>
            </w:pict>
          </mc:Fallback>
        </mc:AlternateContent>
      </w:r>
      <w:r>
        <w:rPr>
          <w:rFonts w:ascii="Arial Black" w:hAnsi="Arial Black"/>
          <w:noProof/>
          <w:sz w:val="28"/>
        </w:rPr>
        <mc:AlternateContent>
          <mc:Choice Requires="wps">
            <w:drawing>
              <wp:anchor distT="0" distB="0" distL="114300" distR="114300" simplePos="0" relativeHeight="251729920" behindDoc="0" locked="0" layoutInCell="1" allowOverlap="1" wp14:anchorId="136BCB75" wp14:editId="296913DC">
                <wp:simplePos x="0" y="0"/>
                <wp:positionH relativeFrom="column">
                  <wp:posOffset>-47708</wp:posOffset>
                </wp:positionH>
                <wp:positionV relativeFrom="paragraph">
                  <wp:posOffset>81832</wp:posOffset>
                </wp:positionV>
                <wp:extent cx="2785110" cy="811033"/>
                <wp:effectExtent l="0" t="0" r="15240" b="2730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811033"/>
                        </a:xfrm>
                        <a:prstGeom prst="rect">
                          <a:avLst/>
                        </a:prstGeom>
                        <a:solidFill>
                          <a:srgbClr val="FFFFFF"/>
                        </a:solidFill>
                        <a:ln w="3175" algn="ctr">
                          <a:solidFill>
                            <a:srgbClr val="000000"/>
                          </a:solidFill>
                          <a:miter lim="800000"/>
                          <a:headEnd/>
                          <a:tailEnd/>
                        </a:ln>
                      </wps:spPr>
                      <wps:txbx>
                        <w:txbxContent>
                          <w:p w14:paraId="0B7AE51D" w14:textId="77777777" w:rsidR="00602441" w:rsidRPr="00431CAF" w:rsidRDefault="00602441" w:rsidP="001351A2">
                            <w:pPr>
                              <w:jc w:val="center"/>
                              <w:rPr>
                                <w:rFonts w:eastAsia="MS Mincho" w:cs="Arial"/>
                                <w:lang w:val="en-US" w:eastAsia="en-US"/>
                              </w:rPr>
                            </w:pPr>
                            <w:r w:rsidRPr="00431CAF">
                              <w:rPr>
                                <w:rFonts w:eastAsia="MS Mincho" w:cs="Arial"/>
                                <w:lang w:val="en-US" w:eastAsia="en-US"/>
                              </w:rPr>
                              <w:t>Non-attendance/non-completion of corporate and local induction bring to the attention of Learning &amp; Development</w:t>
                            </w:r>
                          </w:p>
                          <w:p w14:paraId="04B43F1D" w14:textId="77777777" w:rsidR="00602441" w:rsidRPr="00BF459E"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BCB75" id="Text Box 483" o:spid="_x0000_s1087" type="#_x0000_t202" style="position:absolute;margin-left:-3.75pt;margin-top:6.45pt;width:219.3pt;height:6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" strokeweight=".25pt">
                <v:textbox>
                  <w:txbxContent>
                    <w:p w14:paraId="0B7AE51D" w14:textId="77777777" w:rsidR="00602441" w:rsidRPr="00431CAF" w:rsidRDefault="00602441" w:rsidP="001351A2">
                      <w:pPr>
                        <w:jc w:val="center"/>
                        <w:rPr>
                          <w:rFonts w:eastAsia="MS Mincho" w:cs="Arial"/>
                          <w:lang w:val="en-US" w:eastAsia="en-US"/>
                        </w:rPr>
                      </w:pPr>
                      <w:r w:rsidRPr="00431CAF">
                        <w:rPr>
                          <w:rFonts w:eastAsia="MS Mincho" w:cs="Arial"/>
                          <w:lang w:val="en-US" w:eastAsia="en-US"/>
                        </w:rPr>
                        <w:t>Non-attendance/non-completion of corporate and local induction bring to the attention of Learning &amp; Development</w:t>
                      </w:r>
                    </w:p>
                    <w:p w14:paraId="04B43F1D" w14:textId="77777777" w:rsidR="00602441" w:rsidRPr="00BF459E" w:rsidRDefault="00602441" w:rsidP="001351A2">
                      <w:pPr>
                        <w:jc w:val="center"/>
                        <w:rPr>
                          <w:rFonts w:cs="Arial"/>
                        </w:rPr>
                      </w:pPr>
                    </w:p>
                  </w:txbxContent>
                </v:textbox>
              </v:shape>
            </w:pict>
          </mc:Fallback>
        </mc:AlternateContent>
      </w:r>
    </w:p>
    <w:p w14:paraId="7D218875" w14:textId="77777777" w:rsidR="001351A2" w:rsidRDefault="001351A2" w:rsidP="001351A2">
      <w:pPr>
        <w:tabs>
          <w:tab w:val="left" w:pos="7522"/>
        </w:tabs>
        <w:rPr>
          <w:rFonts w:ascii="Arial Black" w:hAnsi="Arial Black"/>
          <w:sz w:val="28"/>
        </w:rPr>
      </w:pPr>
    </w:p>
    <w:p w14:paraId="0A7CFC53" w14:textId="77777777" w:rsidR="001351A2" w:rsidRDefault="001351A2" w:rsidP="001351A2">
      <w:pPr>
        <w:tabs>
          <w:tab w:val="left" w:pos="7522"/>
        </w:tabs>
        <w:rPr>
          <w:rFonts w:ascii="Arial Black" w:hAnsi="Arial Black"/>
          <w:sz w:val="28"/>
        </w:rPr>
      </w:pPr>
    </w:p>
    <w:p w14:paraId="77E8C474" w14:textId="77777777" w:rsidR="001351A2" w:rsidRDefault="001351A2" w:rsidP="001351A2">
      <w:pPr>
        <w:tabs>
          <w:tab w:val="left" w:pos="7522"/>
        </w:tabs>
        <w:rPr>
          <w:rFonts w:ascii="Arial Black" w:hAnsi="Arial Black"/>
          <w:sz w:val="28"/>
        </w:rPr>
      </w:pPr>
    </w:p>
    <w:p w14:paraId="37C5A135"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34016" behindDoc="0" locked="0" layoutInCell="1" allowOverlap="1" wp14:anchorId="3F2B95EB" wp14:editId="06233EA7">
                <wp:simplePos x="0" y="0"/>
                <wp:positionH relativeFrom="column">
                  <wp:posOffset>3339548</wp:posOffset>
                </wp:positionH>
                <wp:positionV relativeFrom="paragraph">
                  <wp:posOffset>24737</wp:posOffset>
                </wp:positionV>
                <wp:extent cx="2784696" cy="723265"/>
                <wp:effectExtent l="19050" t="19050" r="34925" b="5778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696" cy="72326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3C54402B" w14:textId="77777777" w:rsidR="00602441" w:rsidRPr="00B536AB" w:rsidRDefault="00602441" w:rsidP="001351A2">
                            <w:pPr>
                              <w:jc w:val="center"/>
                              <w:rPr>
                                <w:rFonts w:cs="Arial"/>
                                <w:color w:val="FFFFFF" w:themeColor="background1"/>
                              </w:rPr>
                            </w:pPr>
                            <w:r>
                              <w:rPr>
                                <w:rFonts w:cs="Arial"/>
                                <w:color w:val="FFFFFF" w:themeColor="background1"/>
                              </w:rPr>
                              <w:t>Update ESR with a</w:t>
                            </w:r>
                            <w:r w:rsidRPr="00B536AB">
                              <w:rPr>
                                <w:rFonts w:cs="Arial"/>
                                <w:color w:val="FFFFFF" w:themeColor="background1"/>
                              </w:rPr>
                              <w:t xml:space="preserve">ttendance </w:t>
                            </w:r>
                            <w:r>
                              <w:rPr>
                                <w:rFonts w:cs="Arial"/>
                                <w:color w:val="FFFFFF" w:themeColor="background1"/>
                              </w:rPr>
                              <w:t>at</w:t>
                            </w:r>
                            <w:r w:rsidRPr="00B536AB">
                              <w:rPr>
                                <w:rFonts w:cs="Arial"/>
                                <w:color w:val="FFFFFF" w:themeColor="background1"/>
                              </w:rPr>
                              <w:t xml:space="preserve"> local i</w:t>
                            </w:r>
                            <w:r>
                              <w:rPr>
                                <w:rFonts w:cs="Arial"/>
                                <w:color w:val="FFFFFF" w:themeColor="background1"/>
                              </w:rPr>
                              <w:t xml:space="preserve">nduction events to </w:t>
                            </w:r>
                            <w:r w:rsidRPr="00B536AB">
                              <w:rPr>
                                <w:rFonts w:cs="Arial"/>
                                <w:color w:val="FFFFFF" w:themeColor="background1"/>
                              </w:rPr>
                              <w:t>record associated mandatory training</w:t>
                            </w:r>
                          </w:p>
                          <w:p w14:paraId="072E8A57" w14:textId="77777777" w:rsidR="00602441" w:rsidRPr="007F3387"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B95EB" id="Text Box 484" o:spid="_x0000_s1088" type="#_x0000_t202" style="position:absolute;margin-left:262.95pt;margin-top:1.95pt;width:219.25pt;height:5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" fillcolor="#9bbb59" strokecolor="#f2f2f2" strokeweight="3pt">
                <v:shadow on="t" color="#4e6128" opacity=".5" offset="1pt"/>
                <v:textbox>
                  <w:txbxContent>
                    <w:p w14:paraId="3C54402B" w14:textId="77777777" w:rsidR="00602441" w:rsidRPr="00B536AB" w:rsidRDefault="00602441" w:rsidP="001351A2">
                      <w:pPr>
                        <w:jc w:val="center"/>
                        <w:rPr>
                          <w:rFonts w:cs="Arial"/>
                          <w:color w:val="FFFFFF" w:themeColor="background1"/>
                        </w:rPr>
                      </w:pPr>
                      <w:r>
                        <w:rPr>
                          <w:rFonts w:cs="Arial"/>
                          <w:color w:val="FFFFFF" w:themeColor="background1"/>
                        </w:rPr>
                        <w:t>Update ESR with a</w:t>
                      </w:r>
                      <w:r w:rsidRPr="00B536AB">
                        <w:rPr>
                          <w:rFonts w:cs="Arial"/>
                          <w:color w:val="FFFFFF" w:themeColor="background1"/>
                        </w:rPr>
                        <w:t xml:space="preserve">ttendance </w:t>
                      </w:r>
                      <w:r>
                        <w:rPr>
                          <w:rFonts w:cs="Arial"/>
                          <w:color w:val="FFFFFF" w:themeColor="background1"/>
                        </w:rPr>
                        <w:t>at</w:t>
                      </w:r>
                      <w:r w:rsidRPr="00B536AB">
                        <w:rPr>
                          <w:rFonts w:cs="Arial"/>
                          <w:color w:val="FFFFFF" w:themeColor="background1"/>
                        </w:rPr>
                        <w:t xml:space="preserve"> local i</w:t>
                      </w:r>
                      <w:r>
                        <w:rPr>
                          <w:rFonts w:cs="Arial"/>
                          <w:color w:val="FFFFFF" w:themeColor="background1"/>
                        </w:rPr>
                        <w:t xml:space="preserve">nduction events to </w:t>
                      </w:r>
                      <w:r w:rsidRPr="00B536AB">
                        <w:rPr>
                          <w:rFonts w:cs="Arial"/>
                          <w:color w:val="FFFFFF" w:themeColor="background1"/>
                        </w:rPr>
                        <w:t>record associated mandatory training</w:t>
                      </w:r>
                    </w:p>
                    <w:p w14:paraId="072E8A57" w14:textId="77777777" w:rsidR="00602441" w:rsidRPr="007F3387" w:rsidRDefault="00602441" w:rsidP="001351A2">
                      <w:pPr>
                        <w:jc w:val="center"/>
                        <w:rPr>
                          <w:rFonts w:cs="Arial"/>
                        </w:rPr>
                      </w:pPr>
                    </w:p>
                  </w:txbxContent>
                </v:textbox>
              </v:shape>
            </w:pict>
          </mc:Fallback>
        </mc:AlternateContent>
      </w:r>
      <w:r>
        <w:rPr>
          <w:rFonts w:ascii="Arial Black" w:hAnsi="Arial Black"/>
          <w:noProof/>
          <w:sz w:val="28"/>
        </w:rPr>
        <mc:AlternateContent>
          <mc:Choice Requires="wps">
            <w:drawing>
              <wp:anchor distT="0" distB="0" distL="114300" distR="114300" simplePos="0" relativeHeight="251732992" behindDoc="0" locked="0" layoutInCell="1" allowOverlap="1" wp14:anchorId="11273DD3" wp14:editId="297B8120">
                <wp:simplePos x="0" y="0"/>
                <wp:positionH relativeFrom="column">
                  <wp:posOffset>-103368</wp:posOffset>
                </wp:positionH>
                <wp:positionV relativeFrom="paragraph">
                  <wp:posOffset>24737</wp:posOffset>
                </wp:positionV>
                <wp:extent cx="2840769" cy="723569"/>
                <wp:effectExtent l="19050" t="19050" r="36195" b="5778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769" cy="723569"/>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3B3FF62A" w14:textId="77777777" w:rsidR="00602441" w:rsidRPr="00B536AB" w:rsidRDefault="00602441" w:rsidP="001351A2">
                            <w:pPr>
                              <w:jc w:val="center"/>
                              <w:rPr>
                                <w:rFonts w:cs="Arial"/>
                                <w:color w:val="FFFFFF" w:themeColor="background1"/>
                              </w:rPr>
                            </w:pPr>
                            <w:r>
                              <w:rPr>
                                <w:rFonts w:cs="Arial"/>
                                <w:color w:val="FFFFFF" w:themeColor="background1"/>
                              </w:rPr>
                              <w:t>Update ESR with a</w:t>
                            </w:r>
                            <w:r w:rsidRPr="00B536AB">
                              <w:rPr>
                                <w:rFonts w:cs="Arial"/>
                                <w:color w:val="FFFFFF" w:themeColor="background1"/>
                              </w:rPr>
                              <w:t xml:space="preserve">ttendance </w:t>
                            </w:r>
                            <w:r>
                              <w:rPr>
                                <w:rFonts w:cs="Arial"/>
                                <w:color w:val="FFFFFF" w:themeColor="background1"/>
                              </w:rPr>
                              <w:t>at</w:t>
                            </w:r>
                            <w:r w:rsidRPr="00B536AB">
                              <w:rPr>
                                <w:rFonts w:cs="Arial"/>
                                <w:color w:val="FFFFFF" w:themeColor="background1"/>
                              </w:rPr>
                              <w:t xml:space="preserve"> local i</w:t>
                            </w:r>
                            <w:r>
                              <w:rPr>
                                <w:rFonts w:cs="Arial"/>
                                <w:color w:val="FFFFFF" w:themeColor="background1"/>
                              </w:rPr>
                              <w:t xml:space="preserve">nduction events to </w:t>
                            </w:r>
                            <w:r w:rsidRPr="00B536AB">
                              <w:rPr>
                                <w:rFonts w:cs="Arial"/>
                                <w:color w:val="FFFFFF" w:themeColor="background1"/>
                              </w:rPr>
                              <w:t>record associated mandatory training</w:t>
                            </w:r>
                          </w:p>
                          <w:p w14:paraId="1FD371DE" w14:textId="77777777" w:rsidR="00602441" w:rsidRPr="007F3387"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73DD3" id="Text Box 485" o:spid="_x0000_s1089" type="#_x0000_t202" style="position:absolute;margin-left:-8.15pt;margin-top:1.95pt;width:223.7pt;height:5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" fillcolor="#9bbb59" strokecolor="#f2f2f2" strokeweight="3pt">
                <v:shadow on="t" color="#4e6128" opacity=".5" offset="1pt"/>
                <v:textbox>
                  <w:txbxContent>
                    <w:p w14:paraId="3B3FF62A" w14:textId="77777777" w:rsidR="00602441" w:rsidRPr="00B536AB" w:rsidRDefault="00602441" w:rsidP="001351A2">
                      <w:pPr>
                        <w:jc w:val="center"/>
                        <w:rPr>
                          <w:rFonts w:cs="Arial"/>
                          <w:color w:val="FFFFFF" w:themeColor="background1"/>
                        </w:rPr>
                      </w:pPr>
                      <w:r>
                        <w:rPr>
                          <w:rFonts w:cs="Arial"/>
                          <w:color w:val="FFFFFF" w:themeColor="background1"/>
                        </w:rPr>
                        <w:t>Update ESR with a</w:t>
                      </w:r>
                      <w:r w:rsidRPr="00B536AB">
                        <w:rPr>
                          <w:rFonts w:cs="Arial"/>
                          <w:color w:val="FFFFFF" w:themeColor="background1"/>
                        </w:rPr>
                        <w:t xml:space="preserve">ttendance </w:t>
                      </w:r>
                      <w:r>
                        <w:rPr>
                          <w:rFonts w:cs="Arial"/>
                          <w:color w:val="FFFFFF" w:themeColor="background1"/>
                        </w:rPr>
                        <w:t>at</w:t>
                      </w:r>
                      <w:r w:rsidRPr="00B536AB">
                        <w:rPr>
                          <w:rFonts w:cs="Arial"/>
                          <w:color w:val="FFFFFF" w:themeColor="background1"/>
                        </w:rPr>
                        <w:t xml:space="preserve"> local i</w:t>
                      </w:r>
                      <w:r>
                        <w:rPr>
                          <w:rFonts w:cs="Arial"/>
                          <w:color w:val="FFFFFF" w:themeColor="background1"/>
                        </w:rPr>
                        <w:t xml:space="preserve">nduction events to </w:t>
                      </w:r>
                      <w:r w:rsidRPr="00B536AB">
                        <w:rPr>
                          <w:rFonts w:cs="Arial"/>
                          <w:color w:val="FFFFFF" w:themeColor="background1"/>
                        </w:rPr>
                        <w:t>record associated mandatory training</w:t>
                      </w:r>
                    </w:p>
                    <w:p w14:paraId="1FD371DE" w14:textId="77777777" w:rsidR="00602441" w:rsidRPr="007F3387" w:rsidRDefault="00602441" w:rsidP="001351A2">
                      <w:pPr>
                        <w:jc w:val="center"/>
                        <w:rPr>
                          <w:rFonts w:cs="Arial"/>
                        </w:rPr>
                      </w:pPr>
                    </w:p>
                  </w:txbxContent>
                </v:textbox>
              </v:shape>
            </w:pict>
          </mc:Fallback>
        </mc:AlternateContent>
      </w:r>
    </w:p>
    <w:p w14:paraId="33C64CE4" w14:textId="77777777" w:rsidR="001351A2" w:rsidRDefault="001351A2" w:rsidP="001351A2">
      <w:pPr>
        <w:tabs>
          <w:tab w:val="left" w:pos="7522"/>
        </w:tabs>
        <w:rPr>
          <w:rFonts w:ascii="Arial Black" w:hAnsi="Arial Black"/>
          <w:sz w:val="28"/>
        </w:rPr>
      </w:pPr>
    </w:p>
    <w:p w14:paraId="59808A1D" w14:textId="77777777" w:rsidR="001351A2" w:rsidRDefault="001351A2" w:rsidP="001351A2">
      <w:pPr>
        <w:tabs>
          <w:tab w:val="left" w:pos="7522"/>
        </w:tabs>
        <w:rPr>
          <w:rFonts w:ascii="Arial Black" w:hAnsi="Arial Black"/>
          <w:sz w:val="28"/>
        </w:rPr>
      </w:pPr>
    </w:p>
    <w:p w14:paraId="333F58B9"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35040" behindDoc="0" locked="0" layoutInCell="1" allowOverlap="1" wp14:anchorId="02156851" wp14:editId="0A4FAE0A">
                <wp:simplePos x="0" y="0"/>
                <wp:positionH relativeFrom="column">
                  <wp:posOffset>3336290</wp:posOffset>
                </wp:positionH>
                <wp:positionV relativeFrom="paragraph">
                  <wp:posOffset>220345</wp:posOffset>
                </wp:positionV>
                <wp:extent cx="2785110" cy="810895"/>
                <wp:effectExtent l="0" t="0" r="15240" b="2730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810895"/>
                        </a:xfrm>
                        <a:prstGeom prst="rect">
                          <a:avLst/>
                        </a:prstGeom>
                        <a:solidFill>
                          <a:srgbClr val="FFFFFF"/>
                        </a:solidFill>
                        <a:ln w="3175" algn="ctr">
                          <a:solidFill>
                            <a:srgbClr val="000000"/>
                          </a:solidFill>
                          <a:miter lim="800000"/>
                          <a:headEnd/>
                          <a:tailEnd/>
                        </a:ln>
                      </wps:spPr>
                      <wps:txbx>
                        <w:txbxContent>
                          <w:p w14:paraId="3413CDA7" w14:textId="77777777" w:rsidR="00602441" w:rsidRPr="00AC008D" w:rsidRDefault="00602441" w:rsidP="001351A2">
                            <w:pPr>
                              <w:jc w:val="center"/>
                              <w:rPr>
                                <w:rFonts w:eastAsia="MS Mincho" w:cs="Arial"/>
                                <w:lang w:val="en-US" w:eastAsia="en-US"/>
                              </w:rPr>
                            </w:pPr>
                            <w:r w:rsidRPr="00AC008D">
                              <w:rPr>
                                <w:rFonts w:eastAsia="MS Mincho" w:cs="Arial"/>
                                <w:lang w:val="en-US" w:eastAsia="en-US"/>
                              </w:rPr>
                              <w:t>Conti</w:t>
                            </w:r>
                            <w:r>
                              <w:rPr>
                                <w:rFonts w:eastAsia="MS Mincho" w:cs="Arial"/>
                                <w:lang w:val="en-US" w:eastAsia="en-US"/>
                              </w:rPr>
                              <w:t xml:space="preserve">nued non completion of </w:t>
                            </w:r>
                            <w:r w:rsidRPr="00AC008D">
                              <w:rPr>
                                <w:rFonts w:eastAsia="MS Mincho" w:cs="Arial"/>
                                <w:lang w:val="en-US" w:eastAsia="en-US"/>
                              </w:rPr>
                              <w:t>local induction bring to the attention of appropriate senior manager(s)</w:t>
                            </w:r>
                          </w:p>
                          <w:p w14:paraId="76C54473" w14:textId="77777777" w:rsidR="00602441" w:rsidRPr="00BF459E"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56851" id="Text Box 486" o:spid="_x0000_s1090" type="#_x0000_t202" style="position:absolute;margin-left:262.7pt;margin-top:17.35pt;width:219.3pt;height:6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" strokeweight=".25pt">
                <v:textbox>
                  <w:txbxContent>
                    <w:p w14:paraId="3413CDA7" w14:textId="77777777" w:rsidR="00602441" w:rsidRPr="00AC008D" w:rsidRDefault="00602441" w:rsidP="001351A2">
                      <w:pPr>
                        <w:jc w:val="center"/>
                        <w:rPr>
                          <w:rFonts w:eastAsia="MS Mincho" w:cs="Arial"/>
                          <w:lang w:val="en-US" w:eastAsia="en-US"/>
                        </w:rPr>
                      </w:pPr>
                      <w:r w:rsidRPr="00AC008D">
                        <w:rPr>
                          <w:rFonts w:eastAsia="MS Mincho" w:cs="Arial"/>
                          <w:lang w:val="en-US" w:eastAsia="en-US"/>
                        </w:rPr>
                        <w:t>Conti</w:t>
                      </w:r>
                      <w:r>
                        <w:rPr>
                          <w:rFonts w:eastAsia="MS Mincho" w:cs="Arial"/>
                          <w:lang w:val="en-US" w:eastAsia="en-US"/>
                        </w:rPr>
                        <w:t xml:space="preserve">nued non completion of </w:t>
                      </w:r>
                      <w:r w:rsidRPr="00AC008D">
                        <w:rPr>
                          <w:rFonts w:eastAsia="MS Mincho" w:cs="Arial"/>
                          <w:lang w:val="en-US" w:eastAsia="en-US"/>
                        </w:rPr>
                        <w:t>local induction bring to the attention of appropriate senior manager(s)</w:t>
                      </w:r>
                    </w:p>
                    <w:p w14:paraId="76C54473" w14:textId="77777777" w:rsidR="00602441" w:rsidRPr="00BF459E" w:rsidRDefault="00602441" w:rsidP="001351A2">
                      <w:pPr>
                        <w:jc w:val="center"/>
                        <w:rPr>
                          <w:rFonts w:cs="Arial"/>
                        </w:rPr>
                      </w:pPr>
                    </w:p>
                  </w:txbxContent>
                </v:textbox>
              </v:shape>
            </w:pict>
          </mc:Fallback>
        </mc:AlternateContent>
      </w:r>
      <w:r>
        <w:rPr>
          <w:rFonts w:ascii="Arial Black" w:hAnsi="Arial Black"/>
          <w:noProof/>
          <w:sz w:val="28"/>
        </w:rPr>
        <mc:AlternateContent>
          <mc:Choice Requires="wps">
            <w:drawing>
              <wp:anchor distT="0" distB="0" distL="114300" distR="114300" simplePos="0" relativeHeight="251731968" behindDoc="0" locked="0" layoutInCell="1" allowOverlap="1" wp14:anchorId="2DD47B78" wp14:editId="4B918027">
                <wp:simplePos x="0" y="0"/>
                <wp:positionH relativeFrom="column">
                  <wp:posOffset>-107315</wp:posOffset>
                </wp:positionH>
                <wp:positionV relativeFrom="paragraph">
                  <wp:posOffset>219075</wp:posOffset>
                </wp:positionV>
                <wp:extent cx="2785110" cy="810895"/>
                <wp:effectExtent l="0" t="0" r="15240" b="2730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810895"/>
                        </a:xfrm>
                        <a:prstGeom prst="rect">
                          <a:avLst/>
                        </a:prstGeom>
                        <a:solidFill>
                          <a:srgbClr val="FFFFFF"/>
                        </a:solidFill>
                        <a:ln w="3175" algn="ctr">
                          <a:solidFill>
                            <a:srgbClr val="000000"/>
                          </a:solidFill>
                          <a:miter lim="800000"/>
                          <a:headEnd/>
                          <a:tailEnd/>
                        </a:ln>
                      </wps:spPr>
                      <wps:txbx>
                        <w:txbxContent>
                          <w:p w14:paraId="109092BF" w14:textId="77777777" w:rsidR="00602441" w:rsidRPr="00AC008D" w:rsidRDefault="00602441" w:rsidP="001351A2">
                            <w:pPr>
                              <w:jc w:val="center"/>
                              <w:rPr>
                                <w:rFonts w:eastAsia="MS Mincho" w:cs="Arial"/>
                                <w:lang w:val="en-US" w:eastAsia="en-US"/>
                              </w:rPr>
                            </w:pPr>
                            <w:r w:rsidRPr="00AC008D">
                              <w:rPr>
                                <w:rFonts w:eastAsia="MS Mincho" w:cs="Arial"/>
                                <w:lang w:val="en-US" w:eastAsia="en-US"/>
                              </w:rPr>
                              <w:t>Continued non completion of corporate and local induction bring to the attention of appropriate senior manager(s)</w:t>
                            </w:r>
                          </w:p>
                          <w:p w14:paraId="155A6209" w14:textId="77777777" w:rsidR="00602441" w:rsidRPr="00BF459E" w:rsidRDefault="00602441" w:rsidP="001351A2">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47B78" id="Text Box 487" o:spid="_x0000_s1091" type="#_x0000_t202" style="position:absolute;margin-left:-8.45pt;margin-top:17.25pt;width:219.3pt;height:6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" strokeweight=".25pt">
                <v:textbox>
                  <w:txbxContent>
                    <w:p w14:paraId="109092BF" w14:textId="77777777" w:rsidR="00602441" w:rsidRPr="00AC008D" w:rsidRDefault="00602441" w:rsidP="001351A2">
                      <w:pPr>
                        <w:jc w:val="center"/>
                        <w:rPr>
                          <w:rFonts w:eastAsia="MS Mincho" w:cs="Arial"/>
                          <w:lang w:val="en-US" w:eastAsia="en-US"/>
                        </w:rPr>
                      </w:pPr>
                      <w:r w:rsidRPr="00AC008D">
                        <w:rPr>
                          <w:rFonts w:eastAsia="MS Mincho" w:cs="Arial"/>
                          <w:lang w:val="en-US" w:eastAsia="en-US"/>
                        </w:rPr>
                        <w:t>Continued non completion of corporate and local induction bring to the attention of appropriate senior manager(s)</w:t>
                      </w:r>
                    </w:p>
                    <w:p w14:paraId="155A6209" w14:textId="77777777" w:rsidR="00602441" w:rsidRPr="00BF459E" w:rsidRDefault="00602441" w:rsidP="001351A2">
                      <w:pPr>
                        <w:jc w:val="center"/>
                        <w:rPr>
                          <w:rFonts w:cs="Arial"/>
                        </w:rPr>
                      </w:pPr>
                    </w:p>
                  </w:txbxContent>
                </v:textbox>
              </v:shape>
            </w:pict>
          </mc:Fallback>
        </mc:AlternateContent>
      </w:r>
    </w:p>
    <w:p w14:paraId="203B710C" w14:textId="77777777" w:rsidR="001351A2" w:rsidRDefault="001351A2" w:rsidP="001351A2">
      <w:pPr>
        <w:tabs>
          <w:tab w:val="left" w:pos="7522"/>
        </w:tabs>
        <w:rPr>
          <w:rFonts w:ascii="Arial Black" w:hAnsi="Arial Black"/>
          <w:sz w:val="28"/>
        </w:rPr>
      </w:pPr>
    </w:p>
    <w:p w14:paraId="236CA9E9" w14:textId="77777777" w:rsidR="001351A2" w:rsidRDefault="001351A2" w:rsidP="001351A2">
      <w:pPr>
        <w:tabs>
          <w:tab w:val="left" w:pos="7522"/>
        </w:tabs>
        <w:rPr>
          <w:rFonts w:ascii="Arial Black" w:hAnsi="Arial Black"/>
          <w:sz w:val="28"/>
        </w:rPr>
      </w:pPr>
    </w:p>
    <w:p w14:paraId="1ABF0D3D" w14:textId="77777777" w:rsidR="001351A2" w:rsidRDefault="001351A2" w:rsidP="001351A2">
      <w:pPr>
        <w:tabs>
          <w:tab w:val="left" w:pos="7522"/>
        </w:tabs>
        <w:rPr>
          <w:rFonts w:ascii="Arial Black" w:hAnsi="Arial Black"/>
          <w:sz w:val="28"/>
        </w:rPr>
      </w:pPr>
    </w:p>
    <w:p w14:paraId="2E6B9C7A" w14:textId="77777777" w:rsidR="001351A2" w:rsidRDefault="001351A2" w:rsidP="001351A2">
      <w:pPr>
        <w:tabs>
          <w:tab w:val="left" w:pos="7522"/>
        </w:tabs>
        <w:rPr>
          <w:rFonts w:ascii="Arial Black" w:hAnsi="Arial Black"/>
          <w:sz w:val="28"/>
        </w:rPr>
      </w:pPr>
    </w:p>
    <w:p w14:paraId="5A23CE94" w14:textId="77777777" w:rsidR="001351A2" w:rsidRDefault="001351A2" w:rsidP="001351A2">
      <w:pPr>
        <w:rPr>
          <w:rFonts w:ascii="Arial Black" w:eastAsia="MS Mincho" w:hAnsi="Arial Black"/>
          <w:sz w:val="28"/>
          <w:lang w:val="en-US" w:eastAsia="en-US"/>
        </w:rPr>
      </w:pPr>
      <w:r w:rsidRPr="00745969">
        <w:rPr>
          <w:rFonts w:ascii="Arial Black" w:eastAsia="MS Mincho" w:hAnsi="Arial Black"/>
          <w:sz w:val="28"/>
          <w:lang w:val="en-US" w:eastAsia="en-US"/>
        </w:rPr>
        <w:t>Key</w:t>
      </w:r>
    </w:p>
    <w:p w14:paraId="2AB8E6E6" w14:textId="77777777" w:rsidR="001351A2" w:rsidRPr="00745969" w:rsidRDefault="001351A2" w:rsidP="001351A2">
      <w:pPr>
        <w:rPr>
          <w:rFonts w:ascii="Arial Black" w:eastAsia="MS Mincho" w:hAnsi="Arial Black"/>
          <w:sz w:val="28"/>
          <w:lang w:val="en-US" w:eastAsia="en-US"/>
        </w:rPr>
      </w:pPr>
      <w:r>
        <w:rPr>
          <w:rFonts w:ascii="Arial Black" w:hAnsi="Arial Black"/>
          <w:noProof/>
          <w:sz w:val="28"/>
        </w:rPr>
        <mc:AlternateContent>
          <mc:Choice Requires="wps">
            <w:drawing>
              <wp:anchor distT="0" distB="0" distL="114300" distR="114300" simplePos="0" relativeHeight="251739136" behindDoc="0" locked="0" layoutInCell="1" allowOverlap="1" wp14:anchorId="27EE3365" wp14:editId="783675F7">
                <wp:simplePos x="0" y="0"/>
                <wp:positionH relativeFrom="column">
                  <wp:posOffset>2075290</wp:posOffset>
                </wp:positionH>
                <wp:positionV relativeFrom="paragraph">
                  <wp:posOffset>78077</wp:posOffset>
                </wp:positionV>
                <wp:extent cx="1447138" cy="563880"/>
                <wp:effectExtent l="0" t="0" r="20320" b="2667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38" cy="563880"/>
                        </a:xfrm>
                        <a:prstGeom prst="rect">
                          <a:avLst/>
                        </a:prstGeom>
                        <a:solidFill>
                          <a:srgbClr val="FFFFFF"/>
                        </a:solidFill>
                        <a:ln w="3175" algn="ctr">
                          <a:solidFill>
                            <a:srgbClr val="000000"/>
                          </a:solidFill>
                          <a:miter lim="800000"/>
                          <a:headEnd/>
                          <a:tailEnd/>
                        </a:ln>
                      </wps:spPr>
                      <wps:txbx>
                        <w:txbxContent>
                          <w:p w14:paraId="233429DA" w14:textId="77777777" w:rsidR="00602441" w:rsidRPr="00BF459E" w:rsidRDefault="00602441" w:rsidP="001351A2">
                            <w:pPr>
                              <w:jc w:val="center"/>
                              <w:rPr>
                                <w:rFonts w:cs="Arial"/>
                              </w:rPr>
                            </w:pPr>
                            <w:r>
                              <w:rPr>
                                <w:rFonts w:cs="Arial"/>
                              </w:rPr>
                              <w:t>Medical Manager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E3365" id="Text Box 488" o:spid="_x0000_s1092" type="#_x0000_t202" style="position:absolute;margin-left:163.4pt;margin-top:6.15pt;width:113.95pt;height:4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" strokeweight=".25pt">
                <v:textbox>
                  <w:txbxContent>
                    <w:p w14:paraId="233429DA" w14:textId="77777777" w:rsidR="00602441" w:rsidRPr="00BF459E" w:rsidRDefault="00602441" w:rsidP="001351A2">
                      <w:pPr>
                        <w:jc w:val="center"/>
                        <w:rPr>
                          <w:rFonts w:cs="Arial"/>
                        </w:rPr>
                      </w:pPr>
                      <w:r>
                        <w:rPr>
                          <w:rFonts w:cs="Arial"/>
                        </w:rPr>
                        <w:t>Medical Manager does this</w:t>
                      </w:r>
                    </w:p>
                  </w:txbxContent>
                </v:textbox>
              </v:shape>
            </w:pict>
          </mc:Fallback>
        </mc:AlternateContent>
      </w:r>
      <w:r>
        <w:rPr>
          <w:rFonts w:eastAsia="MS Mincho" w:cs="Arial"/>
          <w:noProof/>
          <w:sz w:val="18"/>
          <w:szCs w:val="18"/>
        </w:rPr>
        <mc:AlternateContent>
          <mc:Choice Requires="wps">
            <w:drawing>
              <wp:anchor distT="0" distB="0" distL="114300" distR="114300" simplePos="0" relativeHeight="251737088" behindDoc="0" locked="0" layoutInCell="1" allowOverlap="1" wp14:anchorId="5C58817C" wp14:editId="4A6C5C85">
                <wp:simplePos x="0" y="0"/>
                <wp:positionH relativeFrom="column">
                  <wp:posOffset>-47708</wp:posOffset>
                </wp:positionH>
                <wp:positionV relativeFrom="paragraph">
                  <wp:posOffset>78078</wp:posOffset>
                </wp:positionV>
                <wp:extent cx="1812898" cy="461176"/>
                <wp:effectExtent l="0" t="0" r="16510" b="1524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898" cy="461176"/>
                        </a:xfrm>
                        <a:prstGeom prst="rect">
                          <a:avLst/>
                        </a:prstGeom>
                        <a:solidFill>
                          <a:srgbClr val="005EB8"/>
                        </a:solidFill>
                        <a:ln w="3175" algn="ctr">
                          <a:solidFill>
                            <a:srgbClr val="000000"/>
                          </a:solidFill>
                          <a:miter lim="800000"/>
                          <a:headEnd/>
                          <a:tailEnd/>
                        </a:ln>
                      </wps:spPr>
                      <wps:txbx>
                        <w:txbxContent>
                          <w:p w14:paraId="75F11695"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Doctor in </w:t>
                            </w:r>
                            <w:r>
                              <w:rPr>
                                <w:rFonts w:cs="Arial"/>
                                <w:color w:val="FFFFFF" w:themeColor="background1"/>
                              </w:rPr>
                              <w:t>T</w:t>
                            </w:r>
                            <w:r w:rsidRPr="00B536AB">
                              <w:rPr>
                                <w:rFonts w:cs="Arial"/>
                                <w:color w:val="FFFFFF" w:themeColor="background1"/>
                              </w:rPr>
                              <w:t>raining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8817C" id="Text Box 489" o:spid="_x0000_s1093" type="#_x0000_t202" style="position:absolute;margin-left:-3.75pt;margin-top:6.15pt;width:142.75pt;height:3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" fillcolor="#005eb8" strokeweight=".25pt">
                <v:textbox>
                  <w:txbxContent>
                    <w:p w14:paraId="75F11695"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Doctor in </w:t>
                      </w:r>
                      <w:r>
                        <w:rPr>
                          <w:rFonts w:cs="Arial"/>
                          <w:color w:val="FFFFFF" w:themeColor="background1"/>
                        </w:rPr>
                        <w:t>T</w:t>
                      </w:r>
                      <w:r w:rsidRPr="00B536AB">
                        <w:rPr>
                          <w:rFonts w:cs="Arial"/>
                          <w:color w:val="FFFFFF" w:themeColor="background1"/>
                        </w:rPr>
                        <w:t>raining does this</w:t>
                      </w:r>
                    </w:p>
                  </w:txbxContent>
                </v:textbox>
              </v:shape>
            </w:pict>
          </mc:Fallback>
        </mc:AlternateContent>
      </w:r>
    </w:p>
    <w:p w14:paraId="127EC4F2" w14:textId="77777777" w:rsidR="001351A2" w:rsidRDefault="001351A2" w:rsidP="001351A2">
      <w:pPr>
        <w:tabs>
          <w:tab w:val="left" w:pos="7522"/>
        </w:tabs>
        <w:rPr>
          <w:rFonts w:ascii="Arial Black" w:hAnsi="Arial Black"/>
          <w:sz w:val="28"/>
        </w:rPr>
      </w:pPr>
    </w:p>
    <w:p w14:paraId="24564504" w14:textId="77777777" w:rsidR="001351A2" w:rsidRDefault="001351A2" w:rsidP="001351A2">
      <w:pPr>
        <w:tabs>
          <w:tab w:val="left" w:pos="7522"/>
        </w:tabs>
        <w:rPr>
          <w:rFonts w:ascii="Arial Black" w:hAnsi="Arial Black"/>
          <w:sz w:val="28"/>
        </w:rPr>
      </w:pPr>
      <w:r>
        <w:rPr>
          <w:rFonts w:eastAsia="MS Mincho" w:cs="Arial"/>
          <w:noProof/>
          <w:sz w:val="18"/>
          <w:szCs w:val="18"/>
        </w:rPr>
        <mc:AlternateContent>
          <mc:Choice Requires="wps">
            <w:drawing>
              <wp:anchor distT="0" distB="0" distL="114300" distR="114300" simplePos="0" relativeHeight="251738112" behindDoc="0" locked="0" layoutInCell="1" allowOverlap="1" wp14:anchorId="3A26386D" wp14:editId="674F8CD4">
                <wp:simplePos x="0" y="0"/>
                <wp:positionH relativeFrom="column">
                  <wp:posOffset>-47708</wp:posOffset>
                </wp:positionH>
                <wp:positionV relativeFrom="paragraph">
                  <wp:posOffset>228434</wp:posOffset>
                </wp:positionV>
                <wp:extent cx="1812290" cy="612251"/>
                <wp:effectExtent l="19050" t="19050" r="35560" b="5461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12251"/>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34827490" w14:textId="77777777" w:rsidR="00602441" w:rsidRPr="00B536AB" w:rsidRDefault="00602441" w:rsidP="001351A2">
                            <w:pPr>
                              <w:jc w:val="center"/>
                              <w:rPr>
                                <w:rFonts w:cs="Arial"/>
                                <w:color w:val="FFFFFF" w:themeColor="background1"/>
                              </w:rPr>
                            </w:pPr>
                            <w:r w:rsidRPr="00B536AB">
                              <w:rPr>
                                <w:rFonts w:cs="Arial"/>
                                <w:color w:val="FFFFFF" w:themeColor="background1"/>
                              </w:rPr>
                              <w:t>Medical Post Graduate Administrator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6386D" id="Text Box 490" o:spid="_x0000_s1094" type="#_x0000_t202" style="position:absolute;margin-left:-3.75pt;margin-top:18pt;width:142.7pt;height:48.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" fillcolor="#9bbb59" strokecolor="#f2f2f2" strokeweight="3pt">
                <v:shadow on="t" color="#4e6128" opacity=".5" offset="1pt"/>
                <v:textbox>
                  <w:txbxContent>
                    <w:p w14:paraId="34827490" w14:textId="77777777" w:rsidR="00602441" w:rsidRPr="00B536AB" w:rsidRDefault="00602441" w:rsidP="001351A2">
                      <w:pPr>
                        <w:jc w:val="center"/>
                        <w:rPr>
                          <w:rFonts w:cs="Arial"/>
                          <w:color w:val="FFFFFF" w:themeColor="background1"/>
                        </w:rPr>
                      </w:pPr>
                      <w:r w:rsidRPr="00B536AB">
                        <w:rPr>
                          <w:rFonts w:cs="Arial"/>
                          <w:color w:val="FFFFFF" w:themeColor="background1"/>
                        </w:rPr>
                        <w:t>Medical Post Graduate Administrator does this</w:t>
                      </w:r>
                    </w:p>
                  </w:txbxContent>
                </v:textbox>
              </v:shape>
            </w:pict>
          </mc:Fallback>
        </mc:AlternateContent>
      </w:r>
    </w:p>
    <w:p w14:paraId="1CA280C6" w14:textId="77777777" w:rsidR="001351A2" w:rsidRDefault="001351A2" w:rsidP="001351A2">
      <w:pPr>
        <w:tabs>
          <w:tab w:val="left" w:pos="7522"/>
        </w:tabs>
        <w:rPr>
          <w:rFonts w:ascii="Arial Black" w:hAnsi="Arial Black"/>
          <w:sz w:val="28"/>
        </w:rPr>
      </w:pPr>
      <w:r>
        <w:rPr>
          <w:rFonts w:eastAsia="MS Mincho" w:cs="Arial"/>
          <w:noProof/>
          <w:sz w:val="18"/>
          <w:szCs w:val="18"/>
        </w:rPr>
        <mc:AlternateContent>
          <mc:Choice Requires="wps">
            <w:drawing>
              <wp:anchor distT="0" distB="0" distL="114300" distR="114300" simplePos="0" relativeHeight="251741184" behindDoc="0" locked="0" layoutInCell="1" allowOverlap="1" wp14:anchorId="71DA9C0C" wp14:editId="6AA15BF0">
                <wp:simplePos x="0" y="0"/>
                <wp:positionH relativeFrom="column">
                  <wp:posOffset>1866900</wp:posOffset>
                </wp:positionH>
                <wp:positionV relativeFrom="paragraph">
                  <wp:posOffset>24765</wp:posOffset>
                </wp:positionV>
                <wp:extent cx="1947545" cy="517525"/>
                <wp:effectExtent l="19050" t="19050" r="33655" b="539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17525"/>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255EFD5B" w14:textId="77777777" w:rsidR="00602441" w:rsidRPr="00B536AB" w:rsidRDefault="00602441" w:rsidP="001351A2">
                            <w:pPr>
                              <w:jc w:val="center"/>
                              <w:rPr>
                                <w:rFonts w:cs="Arial"/>
                                <w:color w:val="FFFFFF" w:themeColor="background1"/>
                              </w:rPr>
                            </w:pPr>
                            <w:r w:rsidRPr="00B536AB">
                              <w:rPr>
                                <w:rFonts w:cs="Arial"/>
                                <w:color w:val="FFFFFF" w:themeColor="background1"/>
                              </w:rPr>
                              <w:t>Learning &amp; Development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A9C0C" id="Text Box 6" o:spid="_x0000_s1095" type="#_x0000_t202" style="position:absolute;margin-left:147pt;margin-top:1.95pt;width:153.35pt;height:4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" fillcolor="#c0504d" strokecolor="#f2f2f2" strokeweight="3pt">
                <v:shadow on="t" color="#622423" opacity=".5" offset="1pt"/>
                <v:textbox>
                  <w:txbxContent>
                    <w:p w14:paraId="255EFD5B" w14:textId="77777777" w:rsidR="00602441" w:rsidRPr="00B536AB" w:rsidRDefault="00602441" w:rsidP="001351A2">
                      <w:pPr>
                        <w:jc w:val="center"/>
                        <w:rPr>
                          <w:rFonts w:cs="Arial"/>
                          <w:color w:val="FFFFFF" w:themeColor="background1"/>
                        </w:rPr>
                      </w:pPr>
                      <w:r w:rsidRPr="00B536AB">
                        <w:rPr>
                          <w:rFonts w:cs="Arial"/>
                          <w:color w:val="FFFFFF" w:themeColor="background1"/>
                        </w:rPr>
                        <w:t>Learning &amp; Development does this</w:t>
                      </w:r>
                    </w:p>
                  </w:txbxContent>
                </v:textbox>
              </v:shape>
            </w:pict>
          </mc:Fallback>
        </mc:AlternateContent>
      </w:r>
      <w:r>
        <w:rPr>
          <w:rFonts w:ascii="Arial Black" w:hAnsi="Arial Black"/>
          <w:noProof/>
          <w:sz w:val="28"/>
        </w:rPr>
        <mc:AlternateContent>
          <mc:Choice Requires="wps">
            <w:drawing>
              <wp:anchor distT="0" distB="0" distL="114300" distR="114300" simplePos="0" relativeHeight="251736064" behindDoc="0" locked="0" layoutInCell="1" allowOverlap="1" wp14:anchorId="4B50EF76" wp14:editId="7AFF6392">
                <wp:simplePos x="0" y="0"/>
                <wp:positionH relativeFrom="column">
                  <wp:posOffset>504190</wp:posOffset>
                </wp:positionH>
                <wp:positionV relativeFrom="paragraph">
                  <wp:posOffset>8611870</wp:posOffset>
                </wp:positionV>
                <wp:extent cx="1484630" cy="396240"/>
                <wp:effectExtent l="11430" t="12065" r="8890" b="10795"/>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96240"/>
                        </a:xfrm>
                        <a:prstGeom prst="rect">
                          <a:avLst/>
                        </a:prstGeom>
                        <a:solidFill>
                          <a:srgbClr val="005EB8"/>
                        </a:solidFill>
                        <a:ln w="3175" algn="ctr">
                          <a:solidFill>
                            <a:srgbClr val="000000"/>
                          </a:solidFill>
                          <a:miter lim="800000"/>
                          <a:headEnd/>
                          <a:tailEnd/>
                        </a:ln>
                      </wps:spPr>
                      <wps:txbx>
                        <w:txbxContent>
                          <w:p w14:paraId="1A88FD47" w14:textId="77777777" w:rsidR="00602441" w:rsidRPr="00034D51" w:rsidRDefault="00602441" w:rsidP="001351A2">
                            <w:pPr>
                              <w:rPr>
                                <w:rFonts w:cs="Arial"/>
                                <w:color w:val="FFFFFF"/>
                              </w:rPr>
                            </w:pPr>
                            <w:r>
                              <w:rPr>
                                <w:rFonts w:cs="Arial"/>
                                <w:color w:val="FFFFFF"/>
                              </w:rPr>
                              <w:t>Doctor in training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0EF76" id="Text Box 491" o:spid="_x0000_s1096" type="#_x0000_t202" style="position:absolute;margin-left:39.7pt;margin-top:678.1pt;width:116.9pt;height:3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" fillcolor="#005eb8" strokeweight=".25pt">
                <v:textbox>
                  <w:txbxContent>
                    <w:p w14:paraId="1A88FD47" w14:textId="77777777" w:rsidR="00602441" w:rsidRPr="00034D51" w:rsidRDefault="00602441" w:rsidP="001351A2">
                      <w:pPr>
                        <w:rPr>
                          <w:rFonts w:cs="Arial"/>
                          <w:color w:val="FFFFFF"/>
                        </w:rPr>
                      </w:pPr>
                      <w:r>
                        <w:rPr>
                          <w:rFonts w:cs="Arial"/>
                          <w:color w:val="FFFFFF"/>
                        </w:rPr>
                        <w:t>Doctor in training does this</w:t>
                      </w:r>
                    </w:p>
                  </w:txbxContent>
                </v:textbox>
              </v:shape>
            </w:pict>
          </mc:Fallback>
        </mc:AlternateContent>
      </w:r>
    </w:p>
    <w:p w14:paraId="2132E900" w14:textId="77777777" w:rsidR="001351A2" w:rsidRDefault="001351A2" w:rsidP="001351A2">
      <w:pPr>
        <w:tabs>
          <w:tab w:val="left" w:pos="7522"/>
        </w:tabs>
        <w:rPr>
          <w:rFonts w:ascii="Arial Black" w:hAnsi="Arial Black"/>
          <w:sz w:val="28"/>
        </w:rPr>
      </w:pPr>
    </w:p>
    <w:p w14:paraId="392159E6" w14:textId="77777777" w:rsidR="001351A2" w:rsidRDefault="001351A2" w:rsidP="001351A2"/>
    <w:p w14:paraId="4116674E" w14:textId="77777777" w:rsidR="00A30997" w:rsidRDefault="00A30997" w:rsidP="001351A2">
      <w:pPr>
        <w:tabs>
          <w:tab w:val="left" w:pos="7522"/>
        </w:tabs>
        <w:rPr>
          <w:rFonts w:cs="Arial"/>
          <w:sz w:val="28"/>
        </w:rPr>
      </w:pPr>
    </w:p>
    <w:p w14:paraId="16914036" w14:textId="77777777" w:rsidR="00A30997" w:rsidRDefault="00A30997" w:rsidP="001351A2">
      <w:pPr>
        <w:tabs>
          <w:tab w:val="left" w:pos="7522"/>
        </w:tabs>
        <w:rPr>
          <w:rFonts w:cs="Arial"/>
          <w:sz w:val="28"/>
        </w:rPr>
      </w:pPr>
    </w:p>
    <w:p w14:paraId="3C2DE7D7" w14:textId="77777777" w:rsidR="00A30997" w:rsidRDefault="00A30997" w:rsidP="001351A2">
      <w:pPr>
        <w:tabs>
          <w:tab w:val="left" w:pos="7522"/>
        </w:tabs>
        <w:rPr>
          <w:rFonts w:cs="Arial"/>
          <w:sz w:val="28"/>
        </w:rPr>
      </w:pPr>
    </w:p>
    <w:p w14:paraId="25F0F581" w14:textId="77777777" w:rsidR="00A30997" w:rsidRDefault="00A30997" w:rsidP="001351A2">
      <w:pPr>
        <w:tabs>
          <w:tab w:val="left" w:pos="7522"/>
        </w:tabs>
        <w:rPr>
          <w:rFonts w:cs="Arial"/>
          <w:sz w:val="28"/>
        </w:rPr>
      </w:pPr>
    </w:p>
    <w:p w14:paraId="340BFD1A" w14:textId="77777777" w:rsidR="00A30997" w:rsidRDefault="00A30997" w:rsidP="001351A2">
      <w:pPr>
        <w:tabs>
          <w:tab w:val="left" w:pos="7522"/>
        </w:tabs>
        <w:rPr>
          <w:rFonts w:cs="Arial"/>
          <w:sz w:val="28"/>
        </w:rPr>
      </w:pPr>
    </w:p>
    <w:p w14:paraId="65669973" w14:textId="77777777" w:rsidR="00A30997" w:rsidRDefault="00A30997" w:rsidP="001351A2">
      <w:pPr>
        <w:tabs>
          <w:tab w:val="left" w:pos="7522"/>
        </w:tabs>
        <w:rPr>
          <w:rFonts w:cs="Arial"/>
          <w:sz w:val="28"/>
        </w:rPr>
      </w:pPr>
    </w:p>
    <w:p w14:paraId="31D39D0A" w14:textId="78C1D411" w:rsidR="001351A2" w:rsidRPr="003566A2" w:rsidRDefault="001351A2" w:rsidP="003E1964">
      <w:pPr>
        <w:tabs>
          <w:tab w:val="left" w:pos="7522"/>
        </w:tabs>
        <w:jc w:val="right"/>
        <w:rPr>
          <w:rFonts w:cs="Arial"/>
        </w:rPr>
      </w:pPr>
    </w:p>
    <w:p w14:paraId="1E3C6360" w14:textId="77777777" w:rsidR="001351A2" w:rsidRDefault="001351A2" w:rsidP="001351A2">
      <w:pPr>
        <w:tabs>
          <w:tab w:val="left" w:pos="7522"/>
        </w:tabs>
        <w:rPr>
          <w:rFonts w:ascii="Arial Black" w:hAnsi="Arial Black"/>
          <w:sz w:val="28"/>
        </w:rPr>
      </w:pPr>
      <w:r w:rsidRPr="00014F79">
        <w:rPr>
          <w:rFonts w:cs="Arial"/>
          <w:noProof/>
          <w:sz w:val="28"/>
        </w:rPr>
        <w:drawing>
          <wp:anchor distT="0" distB="0" distL="114300" distR="114300" simplePos="0" relativeHeight="251746304" behindDoc="1" locked="0" layoutInCell="1" allowOverlap="1" wp14:anchorId="260EECED" wp14:editId="25A40F86">
            <wp:simplePos x="0" y="0"/>
            <wp:positionH relativeFrom="column">
              <wp:posOffset>5338445</wp:posOffset>
            </wp:positionH>
            <wp:positionV relativeFrom="paragraph">
              <wp:posOffset>97790</wp:posOffset>
            </wp:positionV>
            <wp:extent cx="359410" cy="359410"/>
            <wp:effectExtent l="0" t="0" r="2540" b="254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F79">
        <w:rPr>
          <w:rFonts w:cs="Arial"/>
          <w:noProof/>
          <w:sz w:val="28"/>
        </w:rPr>
        <w:drawing>
          <wp:anchor distT="0" distB="0" distL="114300" distR="114300" simplePos="0" relativeHeight="251744256" behindDoc="1" locked="0" layoutInCell="1" allowOverlap="1" wp14:anchorId="21F44FD6" wp14:editId="34A79B83">
            <wp:simplePos x="0" y="0"/>
            <wp:positionH relativeFrom="column">
              <wp:posOffset>440690</wp:posOffset>
            </wp:positionH>
            <wp:positionV relativeFrom="paragraph">
              <wp:posOffset>146685</wp:posOffset>
            </wp:positionV>
            <wp:extent cx="359410" cy="359410"/>
            <wp:effectExtent l="0" t="0" r="2540" b="254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D0C15"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48352" behindDoc="1" locked="0" layoutInCell="1" allowOverlap="1" wp14:anchorId="1D05B11B" wp14:editId="7E681B57">
                <wp:simplePos x="0" y="0"/>
                <wp:positionH relativeFrom="column">
                  <wp:posOffset>1080770</wp:posOffset>
                </wp:positionH>
                <wp:positionV relativeFrom="paragraph">
                  <wp:posOffset>53340</wp:posOffset>
                </wp:positionV>
                <wp:extent cx="3760470" cy="866140"/>
                <wp:effectExtent l="0" t="0" r="11430" b="10160"/>
                <wp:wrapThrough wrapText="bothSides">
                  <wp:wrapPolygon edited="0">
                    <wp:start x="0" y="0"/>
                    <wp:lineTo x="0" y="21378"/>
                    <wp:lineTo x="21556" y="21378"/>
                    <wp:lineTo x="21556" y="0"/>
                    <wp:lineTo x="0" y="0"/>
                  </wp:wrapPolygon>
                </wp:wrapThrough>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531A" w14:textId="77777777" w:rsidR="00602441" w:rsidRDefault="00602441" w:rsidP="001351A2">
                            <w:pPr>
                              <w:pStyle w:val="BasicParagraph"/>
                              <w:suppressAutoHyphens/>
                              <w:spacing w:after="50"/>
                              <w:jc w:val="center"/>
                              <w:rPr>
                                <w:rFonts w:ascii="Arial Black" w:hAnsi="Arial Black" w:cs="Frutiger-Black"/>
                                <w:color w:val="005EB8"/>
                                <w:sz w:val="50"/>
                                <w:szCs w:val="50"/>
                                <w:lang w:val="en-US"/>
                              </w:rPr>
                            </w:pPr>
                            <w:r>
                              <w:rPr>
                                <w:rFonts w:ascii="Arial Black" w:hAnsi="Arial Black" w:cs="Frutiger-Black"/>
                                <w:color w:val="005EB8"/>
                                <w:sz w:val="50"/>
                                <w:szCs w:val="50"/>
                                <w:lang w:val="en-US"/>
                              </w:rPr>
                              <w:t>Induction framework</w:t>
                            </w:r>
                          </w:p>
                          <w:p w14:paraId="59570BBF" w14:textId="77777777" w:rsidR="00602441" w:rsidRPr="00183CA9" w:rsidRDefault="00602441" w:rsidP="001351A2">
                            <w:pPr>
                              <w:pStyle w:val="BasicParagraph"/>
                              <w:suppressAutoHyphens/>
                              <w:spacing w:after="50"/>
                              <w:jc w:val="center"/>
                              <w:rPr>
                                <w:rFonts w:ascii="Arial" w:hAnsi="Arial" w:cs="Arial"/>
                                <w:color w:val="auto"/>
                                <w:sz w:val="36"/>
                                <w:szCs w:val="50"/>
                                <w:lang w:val="en-US"/>
                              </w:rPr>
                            </w:pPr>
                            <w:r>
                              <w:rPr>
                                <w:rFonts w:ascii="Arial" w:hAnsi="Arial" w:cs="Arial"/>
                                <w:color w:val="auto"/>
                                <w:sz w:val="36"/>
                                <w:szCs w:val="50"/>
                                <w:lang w:val="en-US"/>
                              </w:rPr>
                              <w:t>For Agency staff</w:t>
                            </w:r>
                          </w:p>
                          <w:p w14:paraId="7B6A8F9A" w14:textId="77777777" w:rsidR="00602441" w:rsidRPr="00EE22B6" w:rsidRDefault="00602441" w:rsidP="001351A2">
                            <w:pPr>
                              <w:jc w:val="center"/>
                              <w:rPr>
                                <w:rFonts w:cs="Frutiger-Bold"/>
                                <w:b/>
                                <w:bCs/>
                                <w:sz w:val="32"/>
                                <w:szCs w:val="32"/>
                              </w:rPr>
                            </w:pPr>
                          </w:p>
                          <w:p w14:paraId="4213F265" w14:textId="77777777" w:rsidR="00602441" w:rsidRDefault="00602441" w:rsidP="001351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B11B" id="Text Box 492" o:spid="_x0000_s1097" type="#_x0000_t202" style="position:absolute;margin-left:85.1pt;margin-top:4.2pt;width:296.1pt;height:68.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" filled="f" stroked="f">
                <v:textbox inset="0,0,0,0">
                  <w:txbxContent>
                    <w:p w14:paraId="6FCE531A" w14:textId="77777777" w:rsidR="00602441" w:rsidRDefault="00602441" w:rsidP="001351A2">
                      <w:pPr>
                        <w:pStyle w:val="BasicParagraph"/>
                        <w:suppressAutoHyphens/>
                        <w:spacing w:after="50"/>
                        <w:jc w:val="center"/>
                        <w:rPr>
                          <w:rFonts w:ascii="Arial Black" w:hAnsi="Arial Black" w:cs="Frutiger-Black"/>
                          <w:color w:val="005EB8"/>
                          <w:sz w:val="50"/>
                          <w:szCs w:val="50"/>
                          <w:lang w:val="en-US"/>
                        </w:rPr>
                      </w:pPr>
                      <w:r>
                        <w:rPr>
                          <w:rFonts w:ascii="Arial Black" w:hAnsi="Arial Black" w:cs="Frutiger-Black"/>
                          <w:color w:val="005EB8"/>
                          <w:sz w:val="50"/>
                          <w:szCs w:val="50"/>
                          <w:lang w:val="en-US"/>
                        </w:rPr>
                        <w:t>Induction framework</w:t>
                      </w:r>
                    </w:p>
                    <w:p w14:paraId="59570BBF" w14:textId="77777777" w:rsidR="00602441" w:rsidRPr="00183CA9" w:rsidRDefault="00602441" w:rsidP="001351A2">
                      <w:pPr>
                        <w:pStyle w:val="BasicParagraph"/>
                        <w:suppressAutoHyphens/>
                        <w:spacing w:after="50"/>
                        <w:jc w:val="center"/>
                        <w:rPr>
                          <w:rFonts w:ascii="Arial" w:hAnsi="Arial" w:cs="Arial"/>
                          <w:color w:val="auto"/>
                          <w:sz w:val="36"/>
                          <w:szCs w:val="50"/>
                          <w:lang w:val="en-US"/>
                        </w:rPr>
                      </w:pPr>
                      <w:r>
                        <w:rPr>
                          <w:rFonts w:ascii="Arial" w:hAnsi="Arial" w:cs="Arial"/>
                          <w:color w:val="auto"/>
                          <w:sz w:val="36"/>
                          <w:szCs w:val="50"/>
                          <w:lang w:val="en-US"/>
                        </w:rPr>
                        <w:t>For Agency staff</w:t>
                      </w:r>
                    </w:p>
                    <w:p w14:paraId="7B6A8F9A" w14:textId="77777777" w:rsidR="00602441" w:rsidRPr="00EE22B6" w:rsidRDefault="00602441" w:rsidP="001351A2">
                      <w:pPr>
                        <w:jc w:val="center"/>
                        <w:rPr>
                          <w:rFonts w:cs="Frutiger-Bold"/>
                          <w:b/>
                          <w:bCs/>
                          <w:sz w:val="32"/>
                          <w:szCs w:val="32"/>
                        </w:rPr>
                      </w:pPr>
                    </w:p>
                    <w:p w14:paraId="4213F265" w14:textId="77777777" w:rsidR="00602441" w:rsidRDefault="00602441" w:rsidP="001351A2"/>
                  </w:txbxContent>
                </v:textbox>
                <w10:wrap type="through"/>
              </v:shape>
            </w:pict>
          </mc:Fallback>
        </mc:AlternateContent>
      </w:r>
    </w:p>
    <w:p w14:paraId="28852991" w14:textId="77777777" w:rsidR="001351A2" w:rsidRDefault="001351A2" w:rsidP="001351A2">
      <w:pPr>
        <w:tabs>
          <w:tab w:val="left" w:pos="7522"/>
        </w:tabs>
        <w:rPr>
          <w:rFonts w:ascii="Arial Black" w:hAnsi="Arial Black"/>
          <w:sz w:val="28"/>
        </w:rPr>
      </w:pPr>
    </w:p>
    <w:p w14:paraId="17987266" w14:textId="77777777" w:rsidR="001351A2" w:rsidRDefault="001351A2" w:rsidP="001351A2">
      <w:pPr>
        <w:tabs>
          <w:tab w:val="left" w:pos="7522"/>
        </w:tabs>
        <w:rPr>
          <w:rFonts w:ascii="Arial Black" w:hAnsi="Arial Black"/>
          <w:sz w:val="28"/>
        </w:rPr>
      </w:pPr>
      <w:r w:rsidRPr="00014F79">
        <w:rPr>
          <w:rFonts w:cs="Arial"/>
          <w:noProof/>
          <w:sz w:val="28"/>
        </w:rPr>
        <w:drawing>
          <wp:anchor distT="0" distB="0" distL="114300" distR="114300" simplePos="0" relativeHeight="251747328" behindDoc="1" locked="0" layoutInCell="1" allowOverlap="1" wp14:anchorId="7AEDE432" wp14:editId="13583B4B">
            <wp:simplePos x="0" y="0"/>
            <wp:positionH relativeFrom="column">
              <wp:posOffset>5374005</wp:posOffset>
            </wp:positionH>
            <wp:positionV relativeFrom="paragraph">
              <wp:posOffset>170180</wp:posOffset>
            </wp:positionV>
            <wp:extent cx="359410" cy="359410"/>
            <wp:effectExtent l="0" t="0" r="2540" b="2540"/>
            <wp:wrapThrough wrapText="bothSides">
              <wp:wrapPolygon edited="0">
                <wp:start x="10304" y="0"/>
                <wp:lineTo x="0" y="12594"/>
                <wp:lineTo x="0" y="20608"/>
                <wp:lineTo x="20608" y="20608"/>
                <wp:lineTo x="20608" y="0"/>
                <wp:lineTo x="10304" y="0"/>
              </wp:wrapPolygon>
            </wp:wrapThrough>
            <wp:docPr id="513" name="Picture 513" descr="Fra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ame Blu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97AE9" w14:textId="77777777" w:rsidR="001351A2" w:rsidRDefault="001351A2" w:rsidP="001351A2">
      <w:pPr>
        <w:tabs>
          <w:tab w:val="left" w:pos="7522"/>
        </w:tabs>
        <w:rPr>
          <w:rFonts w:ascii="Arial Black" w:hAnsi="Arial Black"/>
          <w:sz w:val="28"/>
        </w:rPr>
      </w:pPr>
      <w:r w:rsidRPr="00014F79">
        <w:rPr>
          <w:rFonts w:cs="Arial"/>
          <w:noProof/>
          <w:sz w:val="28"/>
        </w:rPr>
        <w:drawing>
          <wp:anchor distT="0" distB="0" distL="114300" distR="114300" simplePos="0" relativeHeight="251745280" behindDoc="1" locked="0" layoutInCell="1" allowOverlap="1" wp14:anchorId="3AE759BA" wp14:editId="586A1839">
            <wp:simplePos x="0" y="0"/>
            <wp:positionH relativeFrom="column">
              <wp:posOffset>432435</wp:posOffset>
            </wp:positionH>
            <wp:positionV relativeFrom="paragraph">
              <wp:posOffset>-1905</wp:posOffset>
            </wp:positionV>
            <wp:extent cx="359410" cy="359410"/>
            <wp:effectExtent l="0" t="0" r="2540" b="254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D1DE7" w14:textId="77777777" w:rsidR="001351A2" w:rsidRDefault="001351A2" w:rsidP="001351A2">
      <w:pPr>
        <w:tabs>
          <w:tab w:val="left" w:pos="2095"/>
        </w:tabs>
        <w:jc w:val="center"/>
        <w:rPr>
          <w:rFonts w:ascii="Arial Black" w:hAnsi="Arial Black"/>
          <w:color w:val="005EB8"/>
          <w:sz w:val="28"/>
        </w:rPr>
      </w:pPr>
      <w:r>
        <w:rPr>
          <w:rFonts w:ascii="Arial Black" w:hAnsi="Arial Black"/>
          <w:color w:val="005EB8"/>
          <w:sz w:val="28"/>
        </w:rPr>
        <w:t xml:space="preserve">       </w:t>
      </w:r>
    </w:p>
    <w:p w14:paraId="0990F7EB" w14:textId="77777777" w:rsidR="001351A2" w:rsidRDefault="001351A2" w:rsidP="001351A2">
      <w:pPr>
        <w:tabs>
          <w:tab w:val="left" w:pos="3005"/>
          <w:tab w:val="center" w:pos="4513"/>
        </w:tabs>
        <w:rPr>
          <w:rFonts w:ascii="Arial Black" w:hAnsi="Arial Black"/>
          <w:color w:val="005EB8"/>
          <w:sz w:val="28"/>
        </w:rPr>
      </w:pPr>
      <w:r>
        <w:rPr>
          <w:rFonts w:ascii="Arial Black" w:hAnsi="Arial Black"/>
          <w:color w:val="005EB8"/>
          <w:sz w:val="28"/>
        </w:rPr>
        <w:t xml:space="preserve">             </w:t>
      </w:r>
      <w:r>
        <w:rPr>
          <w:rFonts w:ascii="Arial Black" w:hAnsi="Arial Black"/>
          <w:color w:val="005EB8"/>
          <w:sz w:val="28"/>
        </w:rPr>
        <w:tab/>
        <w:t xml:space="preserve">        </w:t>
      </w:r>
    </w:p>
    <w:p w14:paraId="1983B369" w14:textId="77777777" w:rsidR="001351A2" w:rsidRPr="00894F58" w:rsidRDefault="001351A2" w:rsidP="001351A2">
      <w:pPr>
        <w:tabs>
          <w:tab w:val="left" w:pos="3005"/>
          <w:tab w:val="center" w:pos="4513"/>
        </w:tabs>
        <w:rPr>
          <w:rFonts w:ascii="Arial Black" w:hAnsi="Arial Black"/>
          <w:color w:val="005EB8"/>
          <w:sz w:val="28"/>
        </w:rPr>
      </w:pPr>
      <w:r>
        <w:rPr>
          <w:rFonts w:ascii="Arial Black" w:hAnsi="Arial Black"/>
          <w:color w:val="005EB8"/>
          <w:sz w:val="28"/>
        </w:rPr>
        <w:tab/>
        <w:t xml:space="preserve">     </w:t>
      </w:r>
      <w:r w:rsidRPr="00894F58">
        <w:rPr>
          <w:rFonts w:ascii="Arial Black" w:hAnsi="Arial Black"/>
          <w:color w:val="005EB8"/>
          <w:sz w:val="28"/>
        </w:rPr>
        <w:t>Day one</w:t>
      </w:r>
    </w:p>
    <w:p w14:paraId="6C869018" w14:textId="77777777" w:rsidR="001351A2" w:rsidRDefault="001351A2" w:rsidP="001351A2">
      <w:pPr>
        <w:rPr>
          <w:rFonts w:ascii="Arial Black" w:hAnsi="Arial Black"/>
          <w:sz w:val="28"/>
        </w:rPr>
      </w:pPr>
      <w:r>
        <w:rPr>
          <w:noProof/>
        </w:rPr>
        <mc:AlternateContent>
          <mc:Choice Requires="wps">
            <w:drawing>
              <wp:anchor distT="0" distB="0" distL="114300" distR="114300" simplePos="0" relativeHeight="251749376" behindDoc="0" locked="0" layoutInCell="1" allowOverlap="1" wp14:anchorId="793032DF" wp14:editId="491C91FE">
                <wp:simplePos x="0" y="0"/>
                <wp:positionH relativeFrom="column">
                  <wp:posOffset>430143</wp:posOffset>
                </wp:positionH>
                <wp:positionV relativeFrom="paragraph">
                  <wp:posOffset>65709</wp:posOffset>
                </wp:positionV>
                <wp:extent cx="5276850" cy="421005"/>
                <wp:effectExtent l="0" t="0" r="19050" b="17145"/>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21005"/>
                        </a:xfrm>
                        <a:prstGeom prst="rect">
                          <a:avLst/>
                        </a:prstGeom>
                        <a:solidFill>
                          <a:srgbClr val="FFFFFF"/>
                        </a:solidFill>
                        <a:ln w="9525">
                          <a:solidFill>
                            <a:srgbClr val="000000"/>
                          </a:solidFill>
                          <a:miter lim="800000"/>
                          <a:headEnd/>
                          <a:tailEnd/>
                        </a:ln>
                      </wps:spPr>
                      <wps:txbx>
                        <w:txbxContent>
                          <w:p w14:paraId="420463BD" w14:textId="77777777" w:rsidR="00602441" w:rsidRPr="009F2C1C" w:rsidRDefault="00602441" w:rsidP="001351A2">
                            <w:pPr>
                              <w:jc w:val="center"/>
                              <w:rPr>
                                <w:rFonts w:cs="Arial"/>
                              </w:rPr>
                            </w:pPr>
                            <w:r w:rsidRPr="009F2C1C">
                              <w:rPr>
                                <w:rFonts w:cs="Arial"/>
                              </w:rPr>
                              <w:t xml:space="preserve">Complete relevant </w:t>
                            </w:r>
                            <w:r>
                              <w:rPr>
                                <w:rFonts w:cs="Arial"/>
                              </w:rPr>
                              <w:t xml:space="preserve">Agency staff </w:t>
                            </w:r>
                            <w:r w:rsidRPr="009F2C1C">
                              <w:rPr>
                                <w:rFonts w:cs="Arial"/>
                              </w:rPr>
                              <w:t xml:space="preserve">medical/non-medical </w:t>
                            </w:r>
                            <w:r>
                              <w:rPr>
                                <w:rFonts w:cs="Arial"/>
                              </w:rPr>
                              <w:t>I</w:t>
                            </w:r>
                            <w:r w:rsidRPr="009F2C1C">
                              <w:rPr>
                                <w:rFonts w:cs="Arial"/>
                              </w:rPr>
                              <w:t xml:space="preserve">nduction </w:t>
                            </w:r>
                            <w:r>
                              <w:rPr>
                                <w:rFonts w:cs="Arial"/>
                              </w:rPr>
                              <w:t>P</w:t>
                            </w:r>
                            <w:r w:rsidRPr="009F2C1C">
                              <w:rPr>
                                <w:rFonts w:cs="Arial"/>
                              </w:rPr>
                              <w:t>ack (Checklist 1)</w:t>
                            </w:r>
                          </w:p>
                          <w:p w14:paraId="3D731AF5" w14:textId="77777777" w:rsidR="00602441" w:rsidRDefault="00602441" w:rsidP="001351A2"/>
                          <w:p w14:paraId="03DE05EB"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032DF" id="Text Box 493" o:spid="_x0000_s1098" type="#_x0000_t202" style="position:absolute;margin-left:33.85pt;margin-top:5.15pt;width:415.5pt;height:3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g7GwIAADMEAAAOAAAAZHJzL2Uyb0RvYy54bWysU9uO2yAQfa/Uf0C8N3aseLNrxVlts01V&#10;aXuRtv0AjLGNihkKJHb69R2wN5veXqrygBgGzsycObO5HXtFjsI6Cbqky0VKidAcaqnbkn75vH91&#10;TY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">
                <v:textbox>
                  <w:txbxContent>
                    <w:p w14:paraId="420463BD" w14:textId="77777777" w:rsidR="00602441" w:rsidRPr="009F2C1C" w:rsidRDefault="00602441" w:rsidP="001351A2">
                      <w:pPr>
                        <w:jc w:val="center"/>
                        <w:rPr>
                          <w:rFonts w:cs="Arial"/>
                        </w:rPr>
                      </w:pPr>
                      <w:r w:rsidRPr="009F2C1C">
                        <w:rPr>
                          <w:rFonts w:cs="Arial"/>
                        </w:rPr>
                        <w:t xml:space="preserve">Complete relevant </w:t>
                      </w:r>
                      <w:r>
                        <w:rPr>
                          <w:rFonts w:cs="Arial"/>
                        </w:rPr>
                        <w:t xml:space="preserve">Agency staff </w:t>
                      </w:r>
                      <w:r w:rsidRPr="009F2C1C">
                        <w:rPr>
                          <w:rFonts w:cs="Arial"/>
                        </w:rPr>
                        <w:t xml:space="preserve">medical/non-medical </w:t>
                      </w:r>
                      <w:r>
                        <w:rPr>
                          <w:rFonts w:cs="Arial"/>
                        </w:rPr>
                        <w:t>I</w:t>
                      </w:r>
                      <w:r w:rsidRPr="009F2C1C">
                        <w:rPr>
                          <w:rFonts w:cs="Arial"/>
                        </w:rPr>
                        <w:t xml:space="preserve">nduction </w:t>
                      </w:r>
                      <w:r>
                        <w:rPr>
                          <w:rFonts w:cs="Arial"/>
                        </w:rPr>
                        <w:t>P</w:t>
                      </w:r>
                      <w:r w:rsidRPr="009F2C1C">
                        <w:rPr>
                          <w:rFonts w:cs="Arial"/>
                        </w:rPr>
                        <w:t>ack (Checklist 1)</w:t>
                      </w:r>
                    </w:p>
                    <w:p w14:paraId="3D731AF5" w14:textId="77777777" w:rsidR="00602441" w:rsidRDefault="00602441" w:rsidP="001351A2"/>
                    <w:p w14:paraId="03DE05EB" w14:textId="77777777" w:rsidR="00602441" w:rsidRDefault="00602441" w:rsidP="001351A2"/>
                  </w:txbxContent>
                </v:textbox>
              </v:shape>
            </w:pict>
          </mc:Fallback>
        </mc:AlternateContent>
      </w:r>
    </w:p>
    <w:p w14:paraId="0152D778" w14:textId="77777777" w:rsidR="001351A2" w:rsidRDefault="001351A2" w:rsidP="001351A2">
      <w:pPr>
        <w:rPr>
          <w:rFonts w:ascii="Arial Black" w:hAnsi="Arial Black"/>
          <w:sz w:val="28"/>
        </w:rPr>
      </w:pPr>
    </w:p>
    <w:p w14:paraId="6220B5B0" w14:textId="77777777" w:rsidR="001351A2" w:rsidRPr="00894F58" w:rsidRDefault="001351A2" w:rsidP="001351A2">
      <w:pPr>
        <w:tabs>
          <w:tab w:val="left" w:pos="2943"/>
          <w:tab w:val="center" w:pos="4513"/>
        </w:tabs>
        <w:rPr>
          <w:rFonts w:ascii="Arial Black" w:hAnsi="Arial Black"/>
          <w:color w:val="005EB8"/>
          <w:sz w:val="28"/>
        </w:rPr>
      </w:pPr>
      <w:r>
        <w:rPr>
          <w:rFonts w:ascii="Arial Black" w:hAnsi="Arial Black"/>
          <w:color w:val="005EB8"/>
          <w:sz w:val="28"/>
        </w:rPr>
        <w:tab/>
        <w:t xml:space="preserve">  Within </w:t>
      </w:r>
      <w:r w:rsidRPr="00894F58">
        <w:rPr>
          <w:rFonts w:ascii="Arial Black" w:hAnsi="Arial Black"/>
          <w:color w:val="005EB8"/>
          <w:sz w:val="28"/>
        </w:rPr>
        <w:t>Ten days</w:t>
      </w:r>
    </w:p>
    <w:p w14:paraId="1BE70964" w14:textId="77777777" w:rsidR="001351A2" w:rsidRPr="00183CA9" w:rsidRDefault="001351A2" w:rsidP="001351A2">
      <w:pPr>
        <w:ind w:left="3600" w:firstLine="720"/>
        <w:rPr>
          <w:rFonts w:ascii="Arial Black" w:hAnsi="Arial Black"/>
          <w:sz w:val="28"/>
        </w:rPr>
      </w:pPr>
      <w:r>
        <w:rPr>
          <w:rFonts w:ascii="Arial Black" w:hAnsi="Arial Black"/>
          <w:noProof/>
          <w:sz w:val="28"/>
        </w:rPr>
        <mc:AlternateContent>
          <mc:Choice Requires="wps">
            <w:drawing>
              <wp:anchor distT="0" distB="0" distL="114300" distR="114300" simplePos="0" relativeHeight="251752448" behindDoc="0" locked="0" layoutInCell="1" allowOverlap="1" wp14:anchorId="68199636" wp14:editId="38A486C2">
                <wp:simplePos x="0" y="0"/>
                <wp:positionH relativeFrom="column">
                  <wp:posOffset>438729</wp:posOffset>
                </wp:positionH>
                <wp:positionV relativeFrom="paragraph">
                  <wp:posOffset>27222</wp:posOffset>
                </wp:positionV>
                <wp:extent cx="5274945" cy="532130"/>
                <wp:effectExtent l="0" t="0" r="20955" b="2032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532130"/>
                        </a:xfrm>
                        <a:prstGeom prst="rect">
                          <a:avLst/>
                        </a:prstGeom>
                        <a:solidFill>
                          <a:srgbClr val="FFFFFF"/>
                        </a:solidFill>
                        <a:ln w="3175" algn="ctr">
                          <a:solidFill>
                            <a:srgbClr val="000000"/>
                          </a:solidFill>
                          <a:miter lim="800000"/>
                          <a:headEnd/>
                          <a:tailEnd/>
                        </a:ln>
                      </wps:spPr>
                      <wps:txbx>
                        <w:txbxContent>
                          <w:p w14:paraId="47AD35FC" w14:textId="77777777" w:rsidR="00602441" w:rsidRPr="00BF459E" w:rsidRDefault="00602441" w:rsidP="001351A2">
                            <w:pPr>
                              <w:jc w:val="center"/>
                              <w:rPr>
                                <w:rFonts w:cs="Arial"/>
                              </w:rPr>
                            </w:pPr>
                            <w:r w:rsidRPr="009F2C1C">
                              <w:rPr>
                                <w:rFonts w:cs="Arial"/>
                              </w:rPr>
                              <w:t>Complete c</w:t>
                            </w:r>
                            <w:r>
                              <w:rPr>
                                <w:rFonts w:cs="Arial"/>
                              </w:rPr>
                              <w:t>hecklist 3</w:t>
                            </w:r>
                            <w:r w:rsidRPr="009F2C1C">
                              <w:rPr>
                                <w:rFonts w:cs="Arial"/>
                              </w:rPr>
                              <w:t xml:space="preserve"> </w:t>
                            </w:r>
                            <w:r>
                              <w:rPr>
                                <w:rFonts w:cs="Arial"/>
                              </w:rPr>
                              <w:t xml:space="preserve">(Agency staff medical/non-medical induction pack) </w:t>
                            </w:r>
                            <w:r w:rsidRPr="009F2C1C">
                              <w:rPr>
                                <w:rFonts w:cs="Arial"/>
                              </w:rPr>
                              <w:t>i</w:t>
                            </w:r>
                            <w:r>
                              <w:rPr>
                                <w:rFonts w:cs="Arial"/>
                              </w:rPr>
                              <w:t>f employee is expected to work more than 12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9636" id="Text Box 494" o:spid="_x0000_s1099" type="#_x0000_t202" style="position:absolute;left:0;text-align:left;margin-left:34.55pt;margin-top:2.15pt;width:415.35pt;height:4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" strokeweight=".25pt">
                <v:textbox>
                  <w:txbxContent>
                    <w:p w14:paraId="47AD35FC" w14:textId="77777777" w:rsidR="00602441" w:rsidRPr="00BF459E" w:rsidRDefault="00602441" w:rsidP="001351A2">
                      <w:pPr>
                        <w:jc w:val="center"/>
                        <w:rPr>
                          <w:rFonts w:cs="Arial"/>
                        </w:rPr>
                      </w:pPr>
                      <w:r w:rsidRPr="009F2C1C">
                        <w:rPr>
                          <w:rFonts w:cs="Arial"/>
                        </w:rPr>
                        <w:t>Complete c</w:t>
                      </w:r>
                      <w:r>
                        <w:rPr>
                          <w:rFonts w:cs="Arial"/>
                        </w:rPr>
                        <w:t>hecklist 3</w:t>
                      </w:r>
                      <w:r w:rsidRPr="009F2C1C">
                        <w:rPr>
                          <w:rFonts w:cs="Arial"/>
                        </w:rPr>
                        <w:t xml:space="preserve"> </w:t>
                      </w:r>
                      <w:r>
                        <w:rPr>
                          <w:rFonts w:cs="Arial"/>
                        </w:rPr>
                        <w:t xml:space="preserve">(Agency staff medical/non-medical induction pack) </w:t>
                      </w:r>
                      <w:r w:rsidRPr="009F2C1C">
                        <w:rPr>
                          <w:rFonts w:cs="Arial"/>
                        </w:rPr>
                        <w:t>i</w:t>
                      </w:r>
                      <w:r>
                        <w:rPr>
                          <w:rFonts w:cs="Arial"/>
                        </w:rPr>
                        <w:t>f employee is expected to work more than 12 weeks</w:t>
                      </w:r>
                    </w:p>
                  </w:txbxContent>
                </v:textbox>
              </v:shape>
            </w:pict>
          </mc:Fallback>
        </mc:AlternateContent>
      </w:r>
    </w:p>
    <w:p w14:paraId="09600837" w14:textId="77777777" w:rsidR="001351A2" w:rsidRPr="00183CA9" w:rsidRDefault="001351A2" w:rsidP="001351A2">
      <w:pPr>
        <w:rPr>
          <w:rFonts w:ascii="Arial Black" w:hAnsi="Arial Black"/>
          <w:sz w:val="28"/>
        </w:rPr>
      </w:pPr>
    </w:p>
    <w:p w14:paraId="4427D303" w14:textId="77777777" w:rsidR="001351A2" w:rsidRDefault="001351A2" w:rsidP="001351A2">
      <w:pPr>
        <w:ind w:left="3600" w:firstLine="720"/>
        <w:rPr>
          <w:rFonts w:cs="Arial"/>
          <w:b/>
          <w:color w:val="FF0000"/>
        </w:rPr>
      </w:pPr>
    </w:p>
    <w:p w14:paraId="46D6FA4C" w14:textId="77777777" w:rsidR="001351A2" w:rsidRPr="00894F58" w:rsidRDefault="001351A2" w:rsidP="001351A2">
      <w:pPr>
        <w:tabs>
          <w:tab w:val="left" w:pos="2780"/>
          <w:tab w:val="center" w:pos="4513"/>
        </w:tabs>
        <w:rPr>
          <w:rFonts w:ascii="Arial Black" w:hAnsi="Arial Black"/>
          <w:color w:val="005EB8"/>
          <w:sz w:val="28"/>
        </w:rPr>
      </w:pPr>
      <w:r>
        <w:rPr>
          <w:rFonts w:ascii="Arial Black" w:hAnsi="Arial Black"/>
          <w:color w:val="005EB8"/>
          <w:sz w:val="28"/>
        </w:rPr>
        <w:tab/>
        <w:t xml:space="preserve">    Within </w:t>
      </w:r>
      <w:r w:rsidRPr="00894F58">
        <w:rPr>
          <w:rFonts w:ascii="Arial Black" w:hAnsi="Arial Black"/>
          <w:color w:val="005EB8"/>
          <w:sz w:val="28"/>
        </w:rPr>
        <w:t>Four weeks</w:t>
      </w:r>
    </w:p>
    <w:p w14:paraId="404D1824" w14:textId="77777777" w:rsidR="001351A2" w:rsidRDefault="001351A2" w:rsidP="001351A2">
      <w:pPr>
        <w:jc w:val="center"/>
        <w:rPr>
          <w:rFonts w:cs="Arial"/>
          <w:b/>
          <w:color w:val="FF0000"/>
          <w:sz w:val="18"/>
          <w:szCs w:val="18"/>
        </w:rPr>
      </w:pPr>
      <w:r>
        <w:rPr>
          <w:noProof/>
        </w:rPr>
        <mc:AlternateContent>
          <mc:Choice Requires="wps">
            <w:drawing>
              <wp:anchor distT="0" distB="0" distL="114300" distR="114300" simplePos="0" relativeHeight="251750400" behindDoc="0" locked="0" layoutInCell="1" allowOverlap="1" wp14:anchorId="1AD2A4F5" wp14:editId="1E0F14BC">
                <wp:simplePos x="0" y="0"/>
                <wp:positionH relativeFrom="column">
                  <wp:posOffset>485030</wp:posOffset>
                </wp:positionH>
                <wp:positionV relativeFrom="paragraph">
                  <wp:posOffset>32082</wp:posOffset>
                </wp:positionV>
                <wp:extent cx="5274945" cy="485030"/>
                <wp:effectExtent l="0" t="0" r="20955" b="1079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485030"/>
                        </a:xfrm>
                        <a:prstGeom prst="rect">
                          <a:avLst/>
                        </a:prstGeom>
                        <a:solidFill>
                          <a:srgbClr val="FFFFFF"/>
                        </a:solidFill>
                        <a:ln w="9525">
                          <a:solidFill>
                            <a:srgbClr val="000000"/>
                          </a:solidFill>
                          <a:miter lim="800000"/>
                          <a:headEnd/>
                          <a:tailEnd/>
                        </a:ln>
                      </wps:spPr>
                      <wps:txbx>
                        <w:txbxContent>
                          <w:p w14:paraId="3281C6EA" w14:textId="77777777" w:rsidR="00602441" w:rsidRPr="009F2C1C" w:rsidRDefault="00602441" w:rsidP="001351A2">
                            <w:pPr>
                              <w:jc w:val="center"/>
                              <w:rPr>
                                <w:rFonts w:cs="Arial"/>
                              </w:rPr>
                            </w:pPr>
                            <w:r>
                              <w:rPr>
                                <w:rFonts w:cs="Arial"/>
                              </w:rPr>
                              <w:t xml:space="preserve">Where assigned to area for more than 5 days complete relevant temporary staff medical/non-medical induction pack (Checklist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2A4F5" id="Text Box 495" o:spid="_x0000_s1100" type="#_x0000_t202" style="position:absolute;left:0;text-align:left;margin-left:38.2pt;margin-top:2.55pt;width:415.35pt;height:3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">
                <v:textbox>
                  <w:txbxContent>
                    <w:p w14:paraId="3281C6EA" w14:textId="77777777" w:rsidR="00602441" w:rsidRPr="009F2C1C" w:rsidRDefault="00602441" w:rsidP="001351A2">
                      <w:pPr>
                        <w:jc w:val="center"/>
                        <w:rPr>
                          <w:rFonts w:cs="Arial"/>
                        </w:rPr>
                      </w:pPr>
                      <w:r>
                        <w:rPr>
                          <w:rFonts w:cs="Arial"/>
                        </w:rPr>
                        <w:t xml:space="preserve">Where assigned to area for more than 5 days complete relevant temporary staff medical/non-medical induction pack (Checklist 2) </w:t>
                      </w:r>
                    </w:p>
                  </w:txbxContent>
                </v:textbox>
              </v:shape>
            </w:pict>
          </mc:Fallback>
        </mc:AlternateContent>
      </w:r>
    </w:p>
    <w:p w14:paraId="68A3F172" w14:textId="77777777" w:rsidR="001351A2" w:rsidRDefault="001351A2" w:rsidP="001351A2">
      <w:pPr>
        <w:jc w:val="center"/>
        <w:rPr>
          <w:rFonts w:cs="Arial"/>
          <w:b/>
          <w:color w:val="FF0000"/>
          <w:sz w:val="18"/>
          <w:szCs w:val="18"/>
        </w:rPr>
      </w:pPr>
    </w:p>
    <w:p w14:paraId="7472907B" w14:textId="77777777" w:rsidR="001351A2" w:rsidRDefault="001351A2" w:rsidP="001351A2">
      <w:pPr>
        <w:rPr>
          <w:rFonts w:ascii="Arial Black" w:hAnsi="Arial Black"/>
          <w:sz w:val="28"/>
        </w:rPr>
      </w:pPr>
    </w:p>
    <w:p w14:paraId="6A1DB85D" w14:textId="77777777" w:rsidR="001351A2" w:rsidRPr="00183CA9" w:rsidRDefault="001351A2" w:rsidP="001351A2">
      <w:pPr>
        <w:rPr>
          <w:rFonts w:ascii="Arial Black" w:hAnsi="Arial Black"/>
          <w:sz w:val="28"/>
        </w:rPr>
      </w:pPr>
      <w:r>
        <w:rPr>
          <w:noProof/>
        </w:rPr>
        <mc:AlternateContent>
          <mc:Choice Requires="wps">
            <w:drawing>
              <wp:anchor distT="0" distB="0" distL="114300" distR="114300" simplePos="0" relativeHeight="251751424" behindDoc="0" locked="0" layoutInCell="1" allowOverlap="1" wp14:anchorId="439B3FF2" wp14:editId="35F103FA">
                <wp:simplePos x="0" y="0"/>
                <wp:positionH relativeFrom="column">
                  <wp:posOffset>477078</wp:posOffset>
                </wp:positionH>
                <wp:positionV relativeFrom="paragraph">
                  <wp:posOffset>132052</wp:posOffset>
                </wp:positionV>
                <wp:extent cx="5332730" cy="469127"/>
                <wp:effectExtent l="0" t="0" r="20320" b="2667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469127"/>
                        </a:xfrm>
                        <a:prstGeom prst="rect">
                          <a:avLst/>
                        </a:prstGeom>
                        <a:solidFill>
                          <a:srgbClr val="FFFFFF"/>
                        </a:solidFill>
                        <a:ln w="9525">
                          <a:solidFill>
                            <a:srgbClr val="000000"/>
                          </a:solidFill>
                          <a:miter lim="800000"/>
                          <a:headEnd/>
                          <a:tailEnd/>
                        </a:ln>
                      </wps:spPr>
                      <wps:txbx>
                        <w:txbxContent>
                          <w:p w14:paraId="45F43614" w14:textId="77777777" w:rsidR="00602441" w:rsidRPr="007F0BB8" w:rsidRDefault="00602441" w:rsidP="001351A2">
                            <w:pPr>
                              <w:jc w:val="center"/>
                            </w:pPr>
                            <w:r w:rsidRPr="007F0BB8">
                              <w:rPr>
                                <w:rFonts w:cs="Arial"/>
                              </w:rPr>
                              <w:t>Complete induction confirmation</w:t>
                            </w:r>
                            <w:r>
                              <w:rPr>
                                <w:rFonts w:cs="Arial"/>
                              </w:rPr>
                              <w:t xml:space="preserve"> </w:t>
                            </w:r>
                            <w:r w:rsidRPr="002D78AA">
                              <w:rPr>
                                <w:rFonts w:cs="Arial"/>
                              </w:rPr>
                              <w:t>and file this locally to confirm that Induction has taken place</w:t>
                            </w:r>
                            <w:r>
                              <w:rPr>
                                <w:rFonts w:cs="Arial"/>
                                <w:color w:val="FF0000"/>
                              </w:rPr>
                              <w:t>.</w:t>
                            </w:r>
                          </w:p>
                          <w:p w14:paraId="44CB71B6"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B3FF2" id="Text Box 496" o:spid="_x0000_s1101" type="#_x0000_t202" style="position:absolute;margin-left:37.55pt;margin-top:10.4pt;width:419.9pt;height:3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">
                <v:textbox>
                  <w:txbxContent>
                    <w:p w14:paraId="45F43614" w14:textId="77777777" w:rsidR="00602441" w:rsidRPr="007F0BB8" w:rsidRDefault="00602441" w:rsidP="001351A2">
                      <w:pPr>
                        <w:jc w:val="center"/>
                      </w:pPr>
                      <w:r w:rsidRPr="007F0BB8">
                        <w:rPr>
                          <w:rFonts w:cs="Arial"/>
                        </w:rPr>
                        <w:t>Complete induction confirmation</w:t>
                      </w:r>
                      <w:r>
                        <w:rPr>
                          <w:rFonts w:cs="Arial"/>
                        </w:rPr>
                        <w:t xml:space="preserve"> </w:t>
                      </w:r>
                      <w:r w:rsidRPr="002D78AA">
                        <w:rPr>
                          <w:rFonts w:cs="Arial"/>
                        </w:rPr>
                        <w:t>and file this locally to confirm that Induction has taken place</w:t>
                      </w:r>
                      <w:r>
                        <w:rPr>
                          <w:rFonts w:cs="Arial"/>
                          <w:color w:val="FF0000"/>
                        </w:rPr>
                        <w:t>.</w:t>
                      </w:r>
                    </w:p>
                    <w:p w14:paraId="44CB71B6" w14:textId="77777777" w:rsidR="00602441" w:rsidRDefault="00602441" w:rsidP="001351A2"/>
                  </w:txbxContent>
                </v:textbox>
              </v:shape>
            </w:pict>
          </mc:Fallback>
        </mc:AlternateContent>
      </w:r>
    </w:p>
    <w:p w14:paraId="1136C764" w14:textId="77777777" w:rsidR="001351A2" w:rsidRDefault="001351A2" w:rsidP="001351A2">
      <w:pPr>
        <w:tabs>
          <w:tab w:val="left" w:pos="7522"/>
        </w:tabs>
        <w:rPr>
          <w:rFonts w:ascii="Arial Black" w:hAnsi="Arial Black"/>
          <w:sz w:val="28"/>
        </w:rPr>
      </w:pPr>
    </w:p>
    <w:p w14:paraId="7D8C079D" w14:textId="77777777" w:rsidR="001351A2" w:rsidRDefault="001351A2" w:rsidP="001351A2">
      <w:pPr>
        <w:tabs>
          <w:tab w:val="left" w:pos="7522"/>
        </w:tabs>
        <w:rPr>
          <w:rFonts w:ascii="Arial Black" w:hAnsi="Arial Black"/>
          <w:sz w:val="28"/>
        </w:rPr>
      </w:pPr>
    </w:p>
    <w:p w14:paraId="000D0C66" w14:textId="77777777" w:rsidR="001351A2" w:rsidRDefault="001351A2" w:rsidP="001351A2">
      <w:pPr>
        <w:tabs>
          <w:tab w:val="left" w:pos="7522"/>
        </w:tabs>
        <w:rPr>
          <w:rFonts w:ascii="Arial Black" w:hAnsi="Arial Black"/>
          <w:sz w:val="28"/>
        </w:rPr>
      </w:pPr>
      <w:r>
        <w:rPr>
          <w:rFonts w:ascii="Arial Black" w:hAnsi="Arial Black"/>
          <w:noProof/>
          <w:sz w:val="28"/>
        </w:rPr>
        <mc:AlternateContent>
          <mc:Choice Requires="wps">
            <w:drawing>
              <wp:anchor distT="0" distB="0" distL="114300" distR="114300" simplePos="0" relativeHeight="251754496" behindDoc="0" locked="0" layoutInCell="1" allowOverlap="1" wp14:anchorId="7A325839" wp14:editId="786F6AB4">
                <wp:simplePos x="0" y="0"/>
                <wp:positionH relativeFrom="column">
                  <wp:posOffset>1317625</wp:posOffset>
                </wp:positionH>
                <wp:positionV relativeFrom="paragraph">
                  <wp:posOffset>6982460</wp:posOffset>
                </wp:positionV>
                <wp:extent cx="5276215" cy="436245"/>
                <wp:effectExtent l="24765" t="19050" r="33020" b="4953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436245"/>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70DB37F1" w14:textId="77777777" w:rsidR="00602441" w:rsidRPr="007F0BB8" w:rsidRDefault="00602441" w:rsidP="001351A2">
                            <w:pPr>
                              <w:jc w:val="center"/>
                              <w:rPr>
                                <w:rFonts w:cs="Arial"/>
                              </w:rPr>
                            </w:pPr>
                            <w:r>
                              <w:rPr>
                                <w:rFonts w:cs="Arial"/>
                              </w:rPr>
                              <w:t>Check received forms against a list of assigned agency staff supplied by finance department</w:t>
                            </w:r>
                          </w:p>
                          <w:p w14:paraId="24FE1888" w14:textId="77777777" w:rsidR="00602441" w:rsidRDefault="00602441" w:rsidP="001351A2">
                            <w:pPr>
                              <w:rPr>
                                <w:rFonts w:cs="Arial"/>
                              </w:rPr>
                            </w:pPr>
                          </w:p>
                          <w:p w14:paraId="42FFD62C" w14:textId="77777777" w:rsidR="00602441" w:rsidRPr="004414FA" w:rsidRDefault="00602441" w:rsidP="001351A2">
                            <w:pPr>
                              <w:rPr>
                                <w:rFonts w:cs="Arial"/>
                              </w:rPr>
                            </w:pPr>
                          </w:p>
                          <w:p w14:paraId="6BC83BBC"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25839" id="Text Box 497" o:spid="_x0000_s1102" type="#_x0000_t202" style="position:absolute;margin-left:103.75pt;margin-top:549.8pt;width:415.45pt;height:3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" fillcolor="#c0504d" strokecolor="#f2f2f2" strokeweight="3pt">
                <v:shadow on="t" color="#622423" opacity=".5" offset="1pt"/>
                <v:textbox>
                  <w:txbxContent>
                    <w:p w14:paraId="70DB37F1" w14:textId="77777777" w:rsidR="00602441" w:rsidRPr="007F0BB8" w:rsidRDefault="00602441" w:rsidP="001351A2">
                      <w:pPr>
                        <w:jc w:val="center"/>
                        <w:rPr>
                          <w:rFonts w:cs="Arial"/>
                        </w:rPr>
                      </w:pPr>
                      <w:r>
                        <w:rPr>
                          <w:rFonts w:cs="Arial"/>
                        </w:rPr>
                        <w:t>Check received forms against a list of assigned agency staff supplied by finance department</w:t>
                      </w:r>
                    </w:p>
                    <w:p w14:paraId="24FE1888" w14:textId="77777777" w:rsidR="00602441" w:rsidRDefault="00602441" w:rsidP="001351A2">
                      <w:pPr>
                        <w:rPr>
                          <w:rFonts w:cs="Arial"/>
                        </w:rPr>
                      </w:pPr>
                    </w:p>
                    <w:p w14:paraId="42FFD62C" w14:textId="77777777" w:rsidR="00602441" w:rsidRPr="004414FA" w:rsidRDefault="00602441" w:rsidP="001351A2">
                      <w:pPr>
                        <w:rPr>
                          <w:rFonts w:cs="Arial"/>
                        </w:rPr>
                      </w:pPr>
                    </w:p>
                    <w:p w14:paraId="6BC83BBC" w14:textId="77777777" w:rsidR="00602441" w:rsidRDefault="00602441" w:rsidP="001351A2"/>
                  </w:txbxContent>
                </v:textbox>
              </v:shape>
            </w:pict>
          </mc:Fallback>
        </mc:AlternateContent>
      </w:r>
      <w:r>
        <w:rPr>
          <w:rFonts w:ascii="Arial Black" w:hAnsi="Arial Black"/>
          <w:noProof/>
          <w:sz w:val="28"/>
        </w:rPr>
        <mc:AlternateContent>
          <mc:Choice Requires="wps">
            <w:drawing>
              <wp:anchor distT="0" distB="0" distL="114300" distR="114300" simplePos="0" relativeHeight="251753472" behindDoc="0" locked="0" layoutInCell="1" allowOverlap="1" wp14:anchorId="655D8016" wp14:editId="4F07C035">
                <wp:simplePos x="0" y="0"/>
                <wp:positionH relativeFrom="column">
                  <wp:posOffset>2650490</wp:posOffset>
                </wp:positionH>
                <wp:positionV relativeFrom="paragraph">
                  <wp:posOffset>8388350</wp:posOffset>
                </wp:positionV>
                <wp:extent cx="1933575" cy="464185"/>
                <wp:effectExtent l="24130" t="25400" r="33020" b="5334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4185"/>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0C79A53C" w14:textId="77777777" w:rsidR="00602441" w:rsidRPr="00751D9A" w:rsidRDefault="00602441" w:rsidP="001351A2">
                            <w:pPr>
                              <w:rPr>
                                <w:rFonts w:cs="Arial"/>
                              </w:rPr>
                            </w:pPr>
                            <w:r>
                              <w:rPr>
                                <w:rFonts w:cs="Arial"/>
                              </w:rPr>
                              <w:t>Learning &amp; Development does 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8016" id="Text Box 499" o:spid="_x0000_s1103" type="#_x0000_t202" style="position:absolute;margin-left:208.7pt;margin-top:660.5pt;width:152.25pt;height:3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" fillcolor="#c0504d" strokecolor="#f2f2f2" strokeweight="3pt">
                <v:shadow on="t" color="#622423" opacity=".5" offset="1pt"/>
                <v:textbox>
                  <w:txbxContent>
                    <w:p w14:paraId="0C79A53C" w14:textId="77777777" w:rsidR="00602441" w:rsidRPr="00751D9A" w:rsidRDefault="00602441" w:rsidP="001351A2">
                      <w:pPr>
                        <w:rPr>
                          <w:rFonts w:cs="Arial"/>
                        </w:rPr>
                      </w:pPr>
                      <w:r>
                        <w:rPr>
                          <w:rFonts w:cs="Arial"/>
                        </w:rPr>
                        <w:t>Learning &amp; Development does ths</w:t>
                      </w:r>
                    </w:p>
                  </w:txbxContent>
                </v:textbox>
              </v:shape>
            </w:pict>
          </mc:Fallback>
        </mc:AlternateContent>
      </w:r>
    </w:p>
    <w:p w14:paraId="0FA149FF" w14:textId="77777777" w:rsidR="001351A2" w:rsidRDefault="001351A2" w:rsidP="001351A2">
      <w:pPr>
        <w:tabs>
          <w:tab w:val="left" w:pos="7522"/>
        </w:tabs>
        <w:rPr>
          <w:rFonts w:ascii="Arial Black" w:hAnsi="Arial Black"/>
          <w:sz w:val="28"/>
        </w:rPr>
      </w:pPr>
    </w:p>
    <w:p w14:paraId="39A0842B" w14:textId="77777777" w:rsidR="001351A2" w:rsidRDefault="001351A2" w:rsidP="001351A2">
      <w:pPr>
        <w:rPr>
          <w:rFonts w:ascii="Arial Black" w:eastAsia="MS Mincho" w:hAnsi="Arial Black"/>
          <w:sz w:val="28"/>
          <w:lang w:val="en-US" w:eastAsia="en-US"/>
        </w:rPr>
      </w:pPr>
      <w:r w:rsidRPr="00745969">
        <w:rPr>
          <w:rFonts w:ascii="Arial Black" w:eastAsia="MS Mincho" w:hAnsi="Arial Black"/>
          <w:sz w:val="28"/>
          <w:lang w:val="en-US" w:eastAsia="en-US"/>
        </w:rPr>
        <w:t>Key</w:t>
      </w:r>
      <w:r>
        <w:rPr>
          <w:rFonts w:ascii="Arial Black" w:eastAsia="MS Mincho" w:hAnsi="Arial Black"/>
          <w:sz w:val="28"/>
          <w:lang w:val="en-US" w:eastAsia="en-US"/>
        </w:rPr>
        <w:t>:</w:t>
      </w:r>
    </w:p>
    <w:p w14:paraId="5DFB4685" w14:textId="77777777" w:rsidR="001351A2" w:rsidRDefault="001351A2" w:rsidP="001351A2">
      <w:pPr>
        <w:rPr>
          <w:rFonts w:ascii="Arial Black" w:hAnsi="Arial Black"/>
          <w:sz w:val="28"/>
        </w:rPr>
      </w:pPr>
      <w:r>
        <w:rPr>
          <w:noProof/>
        </w:rPr>
        <mc:AlternateContent>
          <mc:Choice Requires="wps">
            <w:drawing>
              <wp:anchor distT="0" distB="0" distL="114300" distR="114300" simplePos="0" relativeHeight="251755520" behindDoc="0" locked="0" layoutInCell="1" allowOverlap="1" wp14:anchorId="77658086" wp14:editId="0C009BA1">
                <wp:simplePos x="0" y="0"/>
                <wp:positionH relativeFrom="column">
                  <wp:posOffset>-15903</wp:posOffset>
                </wp:positionH>
                <wp:positionV relativeFrom="paragraph">
                  <wp:posOffset>30784</wp:posOffset>
                </wp:positionV>
                <wp:extent cx="977900" cy="652007"/>
                <wp:effectExtent l="0" t="0" r="12700" b="152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52007"/>
                        </a:xfrm>
                        <a:prstGeom prst="rect">
                          <a:avLst/>
                        </a:prstGeom>
                        <a:solidFill>
                          <a:srgbClr val="005EB8"/>
                        </a:solidFill>
                        <a:ln w="3175" algn="ctr">
                          <a:solidFill>
                            <a:srgbClr val="4F81BD"/>
                          </a:solidFill>
                          <a:miter lim="800000"/>
                          <a:headEnd/>
                          <a:tailEnd/>
                        </a:ln>
                      </wps:spPr>
                      <wps:txbx>
                        <w:txbxContent>
                          <w:p w14:paraId="62104C64" w14:textId="77777777" w:rsidR="00602441" w:rsidRPr="00B536AB" w:rsidRDefault="00602441" w:rsidP="001351A2">
                            <w:pPr>
                              <w:jc w:val="center"/>
                              <w:rPr>
                                <w:rFonts w:cs="Arial"/>
                                <w:color w:val="FFFFFF" w:themeColor="background1"/>
                              </w:rPr>
                            </w:pPr>
                            <w:r>
                              <w:rPr>
                                <w:rFonts w:cs="Arial"/>
                                <w:color w:val="FFFFFF" w:themeColor="background1"/>
                              </w:rPr>
                              <w:t>Agency staff d</w:t>
                            </w:r>
                            <w:r w:rsidRPr="00B536AB">
                              <w:rPr>
                                <w:rFonts w:cs="Arial"/>
                                <w:color w:val="FFFFFF" w:themeColor="background1"/>
                              </w:rPr>
                              <w:t>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58086" id="Text Box 500" o:spid="_x0000_s1104" type="#_x0000_t202" style="position:absolute;margin-left:-1.25pt;margin-top:2.4pt;width:77pt;height:5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" fillcolor="#005eb8" strokecolor="#4f81bd" strokeweight=".25pt">
                <v:textbox>
                  <w:txbxContent>
                    <w:p w14:paraId="62104C64" w14:textId="77777777" w:rsidR="00602441" w:rsidRPr="00B536AB" w:rsidRDefault="00602441" w:rsidP="001351A2">
                      <w:pPr>
                        <w:jc w:val="center"/>
                        <w:rPr>
                          <w:rFonts w:cs="Arial"/>
                          <w:color w:val="FFFFFF" w:themeColor="background1"/>
                        </w:rPr>
                      </w:pPr>
                      <w:r>
                        <w:rPr>
                          <w:rFonts w:cs="Arial"/>
                          <w:color w:val="FFFFFF" w:themeColor="background1"/>
                        </w:rPr>
                        <w:t>Agency staff d</w:t>
                      </w:r>
                      <w:r w:rsidRPr="00B536AB">
                        <w:rPr>
                          <w:rFonts w:cs="Arial"/>
                          <w:color w:val="FFFFFF" w:themeColor="background1"/>
                        </w:rPr>
                        <w:t>oes this</w:t>
                      </w:r>
                    </w:p>
                  </w:txbxContent>
                </v:textbox>
              </v:shape>
            </w:pict>
          </mc:Fallback>
        </mc:AlternateContent>
      </w:r>
      <w:r>
        <w:rPr>
          <w:rFonts w:ascii="Arial Black" w:hAnsi="Arial Black"/>
          <w:noProof/>
          <w:sz w:val="28"/>
        </w:rPr>
        <mc:AlternateContent>
          <mc:Choice Requires="wps">
            <w:drawing>
              <wp:anchor distT="0" distB="0" distL="114300" distR="114300" simplePos="0" relativeHeight="251756544" behindDoc="0" locked="0" layoutInCell="1" allowOverlap="1" wp14:anchorId="0E5F2836" wp14:editId="73966659">
                <wp:simplePos x="0" y="0"/>
                <wp:positionH relativeFrom="column">
                  <wp:posOffset>1089329</wp:posOffset>
                </wp:positionH>
                <wp:positionV relativeFrom="paragraph">
                  <wp:posOffset>33682</wp:posOffset>
                </wp:positionV>
                <wp:extent cx="1121134" cy="476885"/>
                <wp:effectExtent l="0" t="0" r="22225" b="18415"/>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134" cy="476885"/>
                        </a:xfrm>
                        <a:prstGeom prst="rect">
                          <a:avLst/>
                        </a:prstGeom>
                        <a:solidFill>
                          <a:srgbClr val="FFFFFF"/>
                        </a:solidFill>
                        <a:ln w="3175" algn="ctr">
                          <a:solidFill>
                            <a:srgbClr val="000000"/>
                          </a:solidFill>
                          <a:miter lim="800000"/>
                          <a:headEnd/>
                          <a:tailEnd/>
                        </a:ln>
                      </wps:spPr>
                      <wps:txbx>
                        <w:txbxContent>
                          <w:p w14:paraId="51AAA3FB" w14:textId="77777777" w:rsidR="00602441" w:rsidRPr="00BF459E" w:rsidRDefault="00602441" w:rsidP="001351A2">
                            <w:pPr>
                              <w:jc w:val="center"/>
                              <w:rPr>
                                <w:rFonts w:cs="Arial"/>
                              </w:rPr>
                            </w:pPr>
                            <w:r>
                              <w:rPr>
                                <w:rFonts w:cs="Arial"/>
                              </w:rPr>
                              <w:t>Manager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F2836" id="Text Box 502" o:spid="_x0000_s1105" type="#_x0000_t202" style="position:absolute;margin-left:85.75pt;margin-top:2.65pt;width:88.3pt;height:3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" strokeweight=".25pt">
                <v:textbox>
                  <w:txbxContent>
                    <w:p w14:paraId="51AAA3FB" w14:textId="77777777" w:rsidR="00602441" w:rsidRPr="00BF459E" w:rsidRDefault="00602441" w:rsidP="001351A2">
                      <w:pPr>
                        <w:jc w:val="center"/>
                        <w:rPr>
                          <w:rFonts w:cs="Arial"/>
                        </w:rPr>
                      </w:pPr>
                      <w:r>
                        <w:rPr>
                          <w:rFonts w:cs="Arial"/>
                        </w:rPr>
                        <w:t>Manager does this</w:t>
                      </w:r>
                    </w:p>
                  </w:txbxContent>
                </v:textbox>
              </v:shape>
            </w:pict>
          </mc:Fallback>
        </mc:AlternateContent>
      </w:r>
    </w:p>
    <w:p w14:paraId="0BCD4F56" w14:textId="77777777" w:rsidR="001351A2" w:rsidRDefault="001351A2" w:rsidP="001351A2">
      <w:pPr>
        <w:tabs>
          <w:tab w:val="left" w:pos="6987"/>
        </w:tabs>
        <w:rPr>
          <w:rFonts w:ascii="Arial Black" w:hAnsi="Arial Black"/>
          <w:sz w:val="28"/>
        </w:rPr>
      </w:pPr>
      <w:r>
        <w:rPr>
          <w:rFonts w:ascii="Arial Black" w:hAnsi="Arial Black"/>
          <w:sz w:val="28"/>
        </w:rPr>
        <w:tab/>
      </w:r>
    </w:p>
    <w:p w14:paraId="5E6942C0" w14:textId="77777777" w:rsidR="001351A2" w:rsidRDefault="001351A2" w:rsidP="001351A2">
      <w:pPr>
        <w:tabs>
          <w:tab w:val="left" w:pos="142"/>
          <w:tab w:val="left" w:pos="567"/>
          <w:tab w:val="center" w:leader="dot" w:pos="709"/>
          <w:tab w:val="decimal" w:leader="dot" w:pos="851"/>
          <w:tab w:val="left" w:pos="993"/>
        </w:tabs>
        <w:ind w:left="567" w:hanging="567"/>
        <w:jc w:val="center"/>
        <w:rPr>
          <w:b/>
        </w:rPr>
      </w:pPr>
    </w:p>
    <w:p w14:paraId="0732958C" w14:textId="77777777" w:rsidR="001351A2" w:rsidRDefault="001351A2" w:rsidP="001351A2">
      <w:pPr>
        <w:tabs>
          <w:tab w:val="left" w:pos="142"/>
          <w:tab w:val="left" w:pos="567"/>
          <w:tab w:val="center" w:leader="dot" w:pos="709"/>
          <w:tab w:val="left" w:pos="993"/>
        </w:tabs>
        <w:ind w:left="567" w:hanging="567"/>
        <w:jc w:val="both"/>
        <w:rPr>
          <w:rFonts w:cs="Arial"/>
        </w:rPr>
      </w:pPr>
    </w:p>
    <w:p w14:paraId="3A9FCE83" w14:textId="77777777" w:rsidR="001351A2" w:rsidRDefault="001351A2" w:rsidP="001351A2">
      <w:pPr>
        <w:tabs>
          <w:tab w:val="left" w:pos="142"/>
          <w:tab w:val="left" w:pos="567"/>
          <w:tab w:val="center" w:leader="dot" w:pos="709"/>
          <w:tab w:val="left" w:pos="993"/>
        </w:tabs>
        <w:ind w:left="567" w:hanging="567"/>
        <w:jc w:val="both"/>
        <w:rPr>
          <w:rFonts w:cs="Arial"/>
        </w:rPr>
      </w:pPr>
    </w:p>
    <w:p w14:paraId="1FC24957" w14:textId="77777777" w:rsidR="001351A2" w:rsidRDefault="001351A2" w:rsidP="001351A2">
      <w:pPr>
        <w:tabs>
          <w:tab w:val="left" w:pos="142"/>
          <w:tab w:val="left" w:pos="567"/>
          <w:tab w:val="center" w:leader="dot" w:pos="709"/>
          <w:tab w:val="left" w:pos="993"/>
        </w:tabs>
        <w:ind w:left="567" w:hanging="567"/>
        <w:jc w:val="both"/>
        <w:rPr>
          <w:rFonts w:cs="Arial"/>
        </w:rPr>
      </w:pPr>
    </w:p>
    <w:p w14:paraId="7B844899" w14:textId="77777777" w:rsidR="001351A2" w:rsidRDefault="001351A2" w:rsidP="001351A2">
      <w:pPr>
        <w:tabs>
          <w:tab w:val="left" w:pos="142"/>
          <w:tab w:val="left" w:pos="567"/>
          <w:tab w:val="center" w:leader="dot" w:pos="709"/>
          <w:tab w:val="left" w:pos="993"/>
        </w:tabs>
        <w:ind w:left="567" w:hanging="567"/>
        <w:jc w:val="both"/>
        <w:rPr>
          <w:rFonts w:cs="Arial"/>
        </w:rPr>
      </w:pPr>
    </w:p>
    <w:p w14:paraId="1CE2060D" w14:textId="77777777" w:rsidR="001351A2" w:rsidRDefault="001351A2" w:rsidP="001351A2"/>
    <w:p w14:paraId="0B9027C5" w14:textId="34525A14" w:rsidR="001351A2" w:rsidRDefault="001351A2" w:rsidP="002D40E0">
      <w:pPr>
        <w:ind w:left="426"/>
        <w:jc w:val="both"/>
        <w:outlineLvl w:val="0"/>
      </w:pPr>
    </w:p>
    <w:p w14:paraId="56567CDE" w14:textId="1B28849B" w:rsidR="001351A2" w:rsidRDefault="001351A2" w:rsidP="002D40E0">
      <w:pPr>
        <w:ind w:left="426"/>
        <w:jc w:val="both"/>
        <w:outlineLvl w:val="0"/>
      </w:pPr>
    </w:p>
    <w:p w14:paraId="7A13F7DD" w14:textId="175AAE04" w:rsidR="001351A2" w:rsidRDefault="001351A2" w:rsidP="003E1964">
      <w:pPr>
        <w:tabs>
          <w:tab w:val="left" w:pos="1377"/>
        </w:tabs>
        <w:jc w:val="right"/>
      </w:pPr>
      <w:r>
        <w:br w:type="column"/>
      </w:r>
    </w:p>
    <w:p w14:paraId="6B18C495" w14:textId="77777777" w:rsidR="001351A2" w:rsidRDefault="001351A2" w:rsidP="001351A2">
      <w:pPr>
        <w:tabs>
          <w:tab w:val="left" w:pos="1377"/>
        </w:tabs>
      </w:pPr>
      <w:r>
        <w:rPr>
          <w:rFonts w:eastAsia="MS Mincho" w:cs="Frutiger-Roman"/>
          <w:noProof/>
          <w:color w:val="000000"/>
        </w:rPr>
        <w:drawing>
          <wp:anchor distT="0" distB="0" distL="114300" distR="114300" simplePos="0" relativeHeight="251761664" behindDoc="1" locked="0" layoutInCell="1" allowOverlap="1" wp14:anchorId="5C592FB6" wp14:editId="64883A86">
            <wp:simplePos x="0" y="0"/>
            <wp:positionH relativeFrom="column">
              <wp:posOffset>5578475</wp:posOffset>
            </wp:positionH>
            <wp:positionV relativeFrom="paragraph">
              <wp:posOffset>20955</wp:posOffset>
            </wp:positionV>
            <wp:extent cx="359410" cy="359410"/>
            <wp:effectExtent l="0" t="0" r="2540" b="254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Frutiger-Roman"/>
          <w:noProof/>
          <w:color w:val="000000"/>
        </w:rPr>
        <mc:AlternateContent>
          <mc:Choice Requires="wps">
            <w:drawing>
              <wp:anchor distT="0" distB="0" distL="114300" distR="114300" simplePos="0" relativeHeight="251758592" behindDoc="1" locked="0" layoutInCell="1" allowOverlap="1" wp14:anchorId="593A1C9E" wp14:editId="2568AF7E">
                <wp:simplePos x="0" y="0"/>
                <wp:positionH relativeFrom="column">
                  <wp:posOffset>875030</wp:posOffset>
                </wp:positionH>
                <wp:positionV relativeFrom="paragraph">
                  <wp:posOffset>24130</wp:posOffset>
                </wp:positionV>
                <wp:extent cx="4476750" cy="1227455"/>
                <wp:effectExtent l="0" t="0" r="0" b="10795"/>
                <wp:wrapThrough wrapText="bothSides">
                  <wp:wrapPolygon edited="0">
                    <wp:start x="0" y="0"/>
                    <wp:lineTo x="0" y="21455"/>
                    <wp:lineTo x="21508" y="21455"/>
                    <wp:lineTo x="21508" y="0"/>
                    <wp:lineTo x="0" y="0"/>
                  </wp:wrapPolygon>
                </wp:wrapThrough>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6C9C" w14:textId="77777777" w:rsidR="00602441" w:rsidRDefault="00602441" w:rsidP="001351A2">
                            <w:pPr>
                              <w:pStyle w:val="BasicParagraph"/>
                              <w:suppressAutoHyphens/>
                              <w:spacing w:after="50"/>
                              <w:jc w:val="center"/>
                              <w:rPr>
                                <w:rFonts w:ascii="Arial Black" w:hAnsi="Arial Black" w:cs="Frutiger-Black"/>
                                <w:color w:val="005EB8"/>
                                <w:sz w:val="50"/>
                                <w:szCs w:val="50"/>
                                <w:lang w:val="en-US"/>
                              </w:rPr>
                            </w:pPr>
                            <w:r>
                              <w:rPr>
                                <w:rFonts w:ascii="Arial Black" w:hAnsi="Arial Black" w:cs="Frutiger-Black"/>
                                <w:color w:val="005EB8"/>
                                <w:sz w:val="50"/>
                                <w:szCs w:val="50"/>
                                <w:lang w:val="en-US"/>
                              </w:rPr>
                              <w:t>Induction framework</w:t>
                            </w:r>
                          </w:p>
                          <w:p w14:paraId="40D09023" w14:textId="77777777" w:rsidR="00602441" w:rsidRPr="00183CA9" w:rsidRDefault="00602441" w:rsidP="001351A2">
                            <w:pPr>
                              <w:pStyle w:val="BasicParagraph"/>
                              <w:suppressAutoHyphens/>
                              <w:spacing w:after="50"/>
                              <w:jc w:val="center"/>
                              <w:rPr>
                                <w:rFonts w:ascii="Arial" w:hAnsi="Arial" w:cs="Arial"/>
                                <w:color w:val="auto"/>
                                <w:sz w:val="36"/>
                                <w:szCs w:val="50"/>
                                <w:lang w:val="en-US"/>
                              </w:rPr>
                            </w:pPr>
                            <w:r>
                              <w:rPr>
                                <w:rFonts w:ascii="Arial" w:hAnsi="Arial" w:cs="Arial"/>
                                <w:color w:val="auto"/>
                                <w:sz w:val="36"/>
                                <w:szCs w:val="50"/>
                                <w:lang w:val="en-US"/>
                              </w:rPr>
                              <w:t>For Bank Workers</w:t>
                            </w:r>
                          </w:p>
                          <w:p w14:paraId="1C36651C" w14:textId="77777777" w:rsidR="00602441" w:rsidRDefault="00602441" w:rsidP="001351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1C9E" id="Text Box 430" o:spid="_x0000_s1106" type="#_x0000_t202" style="position:absolute;margin-left:68.9pt;margin-top:1.9pt;width:352.5pt;height:96.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" filled="f" stroked="f">
                <v:textbox inset="0,0,0,0">
                  <w:txbxContent>
                    <w:p w14:paraId="79A16C9C" w14:textId="77777777" w:rsidR="00602441" w:rsidRDefault="00602441" w:rsidP="001351A2">
                      <w:pPr>
                        <w:pStyle w:val="BasicParagraph"/>
                        <w:suppressAutoHyphens/>
                        <w:spacing w:after="50"/>
                        <w:jc w:val="center"/>
                        <w:rPr>
                          <w:rFonts w:ascii="Arial Black" w:hAnsi="Arial Black" w:cs="Frutiger-Black"/>
                          <w:color w:val="005EB8"/>
                          <w:sz w:val="50"/>
                          <w:szCs w:val="50"/>
                          <w:lang w:val="en-US"/>
                        </w:rPr>
                      </w:pPr>
                      <w:r>
                        <w:rPr>
                          <w:rFonts w:ascii="Arial Black" w:hAnsi="Arial Black" w:cs="Frutiger-Black"/>
                          <w:color w:val="005EB8"/>
                          <w:sz w:val="50"/>
                          <w:szCs w:val="50"/>
                          <w:lang w:val="en-US"/>
                        </w:rPr>
                        <w:t>Induction framework</w:t>
                      </w:r>
                    </w:p>
                    <w:p w14:paraId="40D09023" w14:textId="77777777" w:rsidR="00602441" w:rsidRPr="00183CA9" w:rsidRDefault="00602441" w:rsidP="001351A2">
                      <w:pPr>
                        <w:pStyle w:val="BasicParagraph"/>
                        <w:suppressAutoHyphens/>
                        <w:spacing w:after="50"/>
                        <w:jc w:val="center"/>
                        <w:rPr>
                          <w:rFonts w:ascii="Arial" w:hAnsi="Arial" w:cs="Arial"/>
                          <w:color w:val="auto"/>
                          <w:sz w:val="36"/>
                          <w:szCs w:val="50"/>
                          <w:lang w:val="en-US"/>
                        </w:rPr>
                      </w:pPr>
                      <w:r>
                        <w:rPr>
                          <w:rFonts w:ascii="Arial" w:hAnsi="Arial" w:cs="Arial"/>
                          <w:color w:val="auto"/>
                          <w:sz w:val="36"/>
                          <w:szCs w:val="50"/>
                          <w:lang w:val="en-US"/>
                        </w:rPr>
                        <w:t>For Bank Workers</w:t>
                      </w:r>
                    </w:p>
                    <w:p w14:paraId="1C36651C" w14:textId="77777777" w:rsidR="00602441" w:rsidRDefault="00602441" w:rsidP="001351A2"/>
                  </w:txbxContent>
                </v:textbox>
                <w10:wrap type="through"/>
              </v:shape>
            </w:pict>
          </mc:Fallback>
        </mc:AlternateContent>
      </w:r>
      <w:r>
        <w:rPr>
          <w:rFonts w:eastAsia="MS Mincho" w:cs="Frutiger-Roman"/>
          <w:noProof/>
          <w:color w:val="000000"/>
        </w:rPr>
        <w:drawing>
          <wp:anchor distT="0" distB="0" distL="114300" distR="114300" simplePos="0" relativeHeight="251759616" behindDoc="1" locked="0" layoutInCell="1" allowOverlap="1" wp14:anchorId="3C21434D" wp14:editId="631FA23C">
            <wp:simplePos x="0" y="0"/>
            <wp:positionH relativeFrom="column">
              <wp:posOffset>105410</wp:posOffset>
            </wp:positionH>
            <wp:positionV relativeFrom="paragraph">
              <wp:posOffset>38100</wp:posOffset>
            </wp:positionV>
            <wp:extent cx="360000" cy="360000"/>
            <wp:effectExtent l="0" t="0" r="2540" b="254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A662A" w14:textId="77777777" w:rsidR="001351A2" w:rsidRDefault="001351A2" w:rsidP="001351A2">
      <w:pPr>
        <w:tabs>
          <w:tab w:val="left" w:pos="1377"/>
        </w:tabs>
      </w:pPr>
    </w:p>
    <w:p w14:paraId="4B6E3199" w14:textId="77777777" w:rsidR="001351A2" w:rsidRDefault="001351A2" w:rsidP="001351A2">
      <w:pPr>
        <w:tabs>
          <w:tab w:val="left" w:pos="1377"/>
        </w:tabs>
      </w:pPr>
    </w:p>
    <w:p w14:paraId="5D719A57" w14:textId="77777777" w:rsidR="001351A2" w:rsidRDefault="001351A2" w:rsidP="001351A2">
      <w:pPr>
        <w:tabs>
          <w:tab w:val="left" w:pos="1377"/>
        </w:tabs>
      </w:pPr>
    </w:p>
    <w:p w14:paraId="6A3ADAB0" w14:textId="77777777" w:rsidR="001351A2" w:rsidRDefault="001351A2" w:rsidP="001351A2">
      <w:pPr>
        <w:tabs>
          <w:tab w:val="left" w:pos="1377"/>
        </w:tabs>
      </w:pPr>
    </w:p>
    <w:p w14:paraId="6EE47F08" w14:textId="77777777" w:rsidR="001351A2" w:rsidRDefault="001351A2" w:rsidP="001351A2">
      <w:pPr>
        <w:tabs>
          <w:tab w:val="left" w:pos="1377"/>
        </w:tabs>
      </w:pPr>
      <w:r>
        <w:rPr>
          <w:rFonts w:eastAsia="MS Mincho" w:cs="Frutiger-Roman"/>
          <w:noProof/>
          <w:color w:val="000000"/>
        </w:rPr>
        <w:drawing>
          <wp:anchor distT="0" distB="0" distL="114300" distR="114300" simplePos="0" relativeHeight="251762688" behindDoc="1" locked="0" layoutInCell="1" allowOverlap="1" wp14:anchorId="4F9FB9A7" wp14:editId="3DA21E0D">
            <wp:simplePos x="0" y="0"/>
            <wp:positionH relativeFrom="column">
              <wp:posOffset>5650230</wp:posOffset>
            </wp:positionH>
            <wp:positionV relativeFrom="paragraph">
              <wp:posOffset>113030</wp:posOffset>
            </wp:positionV>
            <wp:extent cx="359410" cy="359410"/>
            <wp:effectExtent l="0" t="0" r="2540" b="2540"/>
            <wp:wrapThrough wrapText="bothSides">
              <wp:wrapPolygon edited="0">
                <wp:start x="10304" y="0"/>
                <wp:lineTo x="0" y="12594"/>
                <wp:lineTo x="0" y="20608"/>
                <wp:lineTo x="20608" y="20608"/>
                <wp:lineTo x="20608" y="0"/>
                <wp:lineTo x="10304" y="0"/>
              </wp:wrapPolygon>
            </wp:wrapThrough>
            <wp:docPr id="505" name="Picture 505" descr="Fra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ame Blu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Frutiger-Roman"/>
          <w:noProof/>
          <w:color w:val="000000"/>
        </w:rPr>
        <w:drawing>
          <wp:anchor distT="0" distB="0" distL="114300" distR="114300" simplePos="0" relativeHeight="251760640" behindDoc="1" locked="0" layoutInCell="1" allowOverlap="1" wp14:anchorId="0F679F29" wp14:editId="1551917C">
            <wp:simplePos x="0" y="0"/>
            <wp:positionH relativeFrom="column">
              <wp:posOffset>105410</wp:posOffset>
            </wp:positionH>
            <wp:positionV relativeFrom="paragraph">
              <wp:posOffset>20320</wp:posOffset>
            </wp:positionV>
            <wp:extent cx="360000" cy="360000"/>
            <wp:effectExtent l="0" t="0" r="2540" b="254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A41BA" w14:textId="77777777" w:rsidR="001351A2" w:rsidRDefault="001351A2" w:rsidP="001351A2">
      <w:pPr>
        <w:tabs>
          <w:tab w:val="left" w:pos="1377"/>
        </w:tabs>
      </w:pPr>
    </w:p>
    <w:p w14:paraId="0BE86519" w14:textId="77777777" w:rsidR="001351A2" w:rsidRDefault="001351A2" w:rsidP="001351A2">
      <w:pPr>
        <w:tabs>
          <w:tab w:val="left" w:pos="1377"/>
        </w:tabs>
      </w:pPr>
    </w:p>
    <w:p w14:paraId="6D7B3277" w14:textId="77777777" w:rsidR="001351A2" w:rsidRPr="00DB133B" w:rsidRDefault="001351A2" w:rsidP="001351A2">
      <w:pPr>
        <w:widowControl w:val="0"/>
        <w:suppressAutoHyphens/>
        <w:autoSpaceDE w:val="0"/>
        <w:autoSpaceDN w:val="0"/>
        <w:adjustRightInd w:val="0"/>
        <w:spacing w:after="50" w:line="288" w:lineRule="auto"/>
        <w:textAlignment w:val="center"/>
        <w:rPr>
          <w:rFonts w:eastAsia="MS Mincho" w:cs="Arial"/>
          <w:b/>
          <w:color w:val="000000"/>
          <w:lang w:eastAsia="en-US"/>
        </w:rPr>
      </w:pPr>
      <w:r>
        <w:rPr>
          <w:rFonts w:eastAsia="MS Mincho" w:cs="Arial"/>
          <w:b/>
          <w:color w:val="000000"/>
          <w:lang w:eastAsia="en-US"/>
        </w:rPr>
        <w:t>Bank worker</w:t>
      </w:r>
      <w:r w:rsidRPr="00DB133B">
        <w:rPr>
          <w:rFonts w:eastAsia="MS Mincho" w:cs="Arial"/>
          <w:b/>
          <w:color w:val="000000"/>
          <w:lang w:eastAsia="en-US"/>
        </w:rPr>
        <w:t xml:space="preserve"> new to SWYPFT</w:t>
      </w:r>
      <w:r w:rsidRPr="00DB133B">
        <w:rPr>
          <w:rFonts w:eastAsia="MS Mincho" w:cs="Arial"/>
          <w:b/>
          <w:color w:val="000000"/>
          <w:lang w:eastAsia="en-US"/>
        </w:rPr>
        <w:tab/>
      </w:r>
      <w:r w:rsidRPr="00DB133B">
        <w:rPr>
          <w:rFonts w:eastAsia="MS Mincho" w:cs="Arial"/>
          <w:b/>
          <w:color w:val="000000"/>
          <w:lang w:eastAsia="en-US"/>
        </w:rPr>
        <w:tab/>
      </w:r>
      <w:r w:rsidRPr="00DB133B">
        <w:rPr>
          <w:rFonts w:eastAsia="MS Mincho" w:cs="Arial"/>
          <w:b/>
          <w:color w:val="000000"/>
          <w:lang w:eastAsia="en-US"/>
        </w:rPr>
        <w:tab/>
      </w:r>
      <w:r>
        <w:rPr>
          <w:rFonts w:eastAsia="MS Mincho" w:cs="Arial"/>
          <w:b/>
          <w:color w:val="000000"/>
          <w:lang w:eastAsia="en-US"/>
        </w:rPr>
        <w:t xml:space="preserve">       </w:t>
      </w:r>
      <w:r w:rsidRPr="00DB133B">
        <w:rPr>
          <w:rFonts w:eastAsia="MS Mincho" w:cs="Arial"/>
          <w:b/>
          <w:color w:val="000000"/>
          <w:lang w:eastAsia="en-US"/>
        </w:rPr>
        <w:t xml:space="preserve">Existing </w:t>
      </w:r>
      <w:r>
        <w:rPr>
          <w:rFonts w:eastAsia="MS Mincho" w:cs="Arial"/>
          <w:b/>
          <w:color w:val="000000"/>
          <w:lang w:eastAsia="en-US"/>
        </w:rPr>
        <w:t>worker</w:t>
      </w:r>
      <w:r w:rsidRPr="00DB133B">
        <w:rPr>
          <w:rFonts w:eastAsia="MS Mincho" w:cs="Arial"/>
          <w:b/>
          <w:color w:val="000000"/>
          <w:lang w:eastAsia="en-US"/>
        </w:rPr>
        <w:t xml:space="preserve"> </w:t>
      </w:r>
      <w:r>
        <w:rPr>
          <w:rFonts w:eastAsia="MS Mincho" w:cs="Arial"/>
          <w:b/>
          <w:color w:val="000000"/>
          <w:lang w:eastAsia="en-US"/>
        </w:rPr>
        <w:t>Joining bank</w:t>
      </w:r>
      <w:r w:rsidRPr="00DB133B">
        <w:rPr>
          <w:rFonts w:eastAsia="MS Mincho" w:cs="Arial"/>
          <w:b/>
          <w:color w:val="000000"/>
          <w:lang w:eastAsia="en-US"/>
        </w:rPr>
        <w:t xml:space="preserve"> </w:t>
      </w:r>
    </w:p>
    <w:p w14:paraId="2A4BFCE3" w14:textId="77777777" w:rsidR="001351A2" w:rsidRPr="00745969" w:rsidRDefault="001351A2" w:rsidP="001351A2">
      <w:pPr>
        <w:jc w:val="center"/>
        <w:rPr>
          <w:rFonts w:ascii="Arial Black" w:eastAsia="MS Mincho" w:hAnsi="Arial Black" w:cs="Frutiger-Black"/>
          <w:color w:val="005EB8"/>
          <w:sz w:val="28"/>
          <w:szCs w:val="28"/>
          <w:lang w:val="en-US" w:eastAsia="en-US"/>
        </w:rPr>
      </w:pPr>
      <w:r>
        <w:rPr>
          <w:rFonts w:ascii="Arial Black" w:eastAsia="MS Mincho" w:hAnsi="Arial Black" w:cs="MinionPro-Regular"/>
          <w:noProof/>
          <w:color w:val="FF0000"/>
          <w:sz w:val="28"/>
        </w:rPr>
        <mc:AlternateContent>
          <mc:Choice Requires="wps">
            <w:drawing>
              <wp:anchor distT="0" distB="0" distL="114300" distR="114300" simplePos="0" relativeHeight="251763712" behindDoc="0" locked="0" layoutInCell="1" allowOverlap="1" wp14:anchorId="7546EE40" wp14:editId="3D2F13E6">
                <wp:simplePos x="0" y="0"/>
                <wp:positionH relativeFrom="column">
                  <wp:posOffset>-59690</wp:posOffset>
                </wp:positionH>
                <wp:positionV relativeFrom="paragraph">
                  <wp:posOffset>304800</wp:posOffset>
                </wp:positionV>
                <wp:extent cx="2206625" cy="675005"/>
                <wp:effectExtent l="23495" t="19050" r="36830" b="4889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67500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1F087366" w14:textId="77777777" w:rsidR="00602441" w:rsidRPr="00B536AB" w:rsidRDefault="00602441" w:rsidP="001351A2">
                            <w:pPr>
                              <w:jc w:val="center"/>
                              <w:rPr>
                                <w:rFonts w:cs="Arial"/>
                                <w:color w:val="FFFFFF" w:themeColor="background1"/>
                              </w:rPr>
                            </w:pPr>
                            <w:r w:rsidRPr="00B536AB">
                              <w:rPr>
                                <w:rFonts w:cs="Arial"/>
                                <w:color w:val="FFFFFF" w:themeColor="background1"/>
                              </w:rPr>
                              <w:t>Send agreement, clearance to work and link to Trust internet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6EE40" id="Text Box 431" o:spid="_x0000_s1107" type="#_x0000_t202" style="position:absolute;left:0;text-align:left;margin-left:-4.7pt;margin-top:24pt;width:173.75pt;height:5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" fillcolor="#9bbb59" strokecolor="#f2f2f2" strokeweight="3pt">
                <v:shadow on="t" color="#4e6128" opacity=".5" offset="1pt"/>
                <v:textbox>
                  <w:txbxContent>
                    <w:p w14:paraId="1F087366" w14:textId="77777777" w:rsidR="00602441" w:rsidRPr="00B536AB" w:rsidRDefault="00602441" w:rsidP="001351A2">
                      <w:pPr>
                        <w:jc w:val="center"/>
                        <w:rPr>
                          <w:rFonts w:cs="Arial"/>
                          <w:color w:val="FFFFFF" w:themeColor="background1"/>
                        </w:rPr>
                      </w:pPr>
                      <w:r w:rsidRPr="00B536AB">
                        <w:rPr>
                          <w:rFonts w:cs="Arial"/>
                          <w:color w:val="FFFFFF" w:themeColor="background1"/>
                        </w:rPr>
                        <w:t>Send agreement, clearance to work and link to Trust internet site</w:t>
                      </w:r>
                    </w:p>
                  </w:txbxContent>
                </v:textbox>
              </v:shape>
            </w:pict>
          </mc:Fallback>
        </mc:AlternateContent>
      </w:r>
      <w:r w:rsidRPr="00745969">
        <w:rPr>
          <w:rFonts w:ascii="Arial Black" w:eastAsia="MS Mincho" w:hAnsi="Arial Black" w:cs="Frutiger-Black"/>
          <w:color w:val="005EB8"/>
          <w:sz w:val="28"/>
          <w:szCs w:val="28"/>
          <w:lang w:val="en-US" w:eastAsia="en-US"/>
        </w:rPr>
        <w:t>Offer of employment</w:t>
      </w:r>
      <w:r w:rsidRPr="00745969">
        <w:rPr>
          <w:rFonts w:ascii="Arial Black" w:eastAsia="MS Mincho" w:hAnsi="Arial Black" w:cs="Frutiger-Black"/>
          <w:color w:val="005EB8"/>
          <w:sz w:val="28"/>
          <w:szCs w:val="28"/>
          <w:lang w:val="en-US" w:eastAsia="en-US"/>
        </w:rPr>
        <w:tab/>
      </w:r>
    </w:p>
    <w:p w14:paraId="40315B78" w14:textId="77777777" w:rsidR="001351A2" w:rsidRPr="00745969" w:rsidRDefault="001351A2" w:rsidP="001351A2">
      <w:pPr>
        <w:tabs>
          <w:tab w:val="left" w:pos="2095"/>
        </w:tabs>
        <w:jc w:val="center"/>
        <w:rPr>
          <w:rFonts w:ascii="Arial Black" w:eastAsia="MS Mincho" w:hAnsi="Arial Black"/>
          <w:color w:val="FF0000"/>
          <w:sz w:val="28"/>
          <w:lang w:val="en-US" w:eastAsia="en-US"/>
        </w:rPr>
      </w:pPr>
    </w:p>
    <w:p w14:paraId="408EDD9D" w14:textId="77777777" w:rsidR="001351A2" w:rsidRPr="00745969" w:rsidRDefault="001351A2" w:rsidP="001351A2">
      <w:pPr>
        <w:tabs>
          <w:tab w:val="left" w:pos="2095"/>
        </w:tabs>
        <w:rPr>
          <w:rFonts w:ascii="Arial Black" w:eastAsia="MS Mincho" w:hAnsi="Arial Black"/>
          <w:color w:val="FF0000"/>
          <w:sz w:val="28"/>
          <w:lang w:val="en-US" w:eastAsia="en-US"/>
        </w:rPr>
      </w:pPr>
    </w:p>
    <w:p w14:paraId="43D8B3C4" w14:textId="77777777" w:rsidR="001351A2" w:rsidRPr="00745969" w:rsidRDefault="001351A2" w:rsidP="001351A2">
      <w:pPr>
        <w:rPr>
          <w:rFonts w:ascii="Arial Black" w:eastAsia="MS Mincho" w:hAnsi="Arial Black"/>
          <w:sz w:val="28"/>
          <w:lang w:val="en-US" w:eastAsia="en-US"/>
        </w:rPr>
      </w:pPr>
    </w:p>
    <w:p w14:paraId="6B7536F9" w14:textId="77777777" w:rsidR="001351A2" w:rsidRDefault="001351A2" w:rsidP="001351A2">
      <w:pPr>
        <w:tabs>
          <w:tab w:val="left" w:pos="3740"/>
        </w:tabs>
        <w:jc w:val="center"/>
        <w:rPr>
          <w:rFonts w:ascii="Arial Black" w:eastAsia="MS Mincho" w:hAnsi="Arial Black" w:cs="Frutiger-Black"/>
          <w:color w:val="005EB8"/>
          <w:sz w:val="28"/>
          <w:szCs w:val="28"/>
          <w:lang w:val="en-US" w:eastAsia="en-US"/>
        </w:rPr>
      </w:pPr>
      <w:r>
        <w:rPr>
          <w:rFonts w:ascii="Cambria" w:eastAsia="MS Mincho" w:hAnsi="Cambria"/>
          <w:noProof/>
        </w:rPr>
        <mc:AlternateContent>
          <mc:Choice Requires="wps">
            <w:drawing>
              <wp:anchor distT="0" distB="0" distL="114300" distR="114300" simplePos="0" relativeHeight="251782144" behindDoc="0" locked="0" layoutInCell="1" allowOverlap="1" wp14:anchorId="521B21C4" wp14:editId="75EB336B">
                <wp:simplePos x="0" y="0"/>
                <wp:positionH relativeFrom="column">
                  <wp:posOffset>-59690</wp:posOffset>
                </wp:positionH>
                <wp:positionV relativeFrom="paragraph">
                  <wp:posOffset>236220</wp:posOffset>
                </wp:positionV>
                <wp:extent cx="2206625" cy="491490"/>
                <wp:effectExtent l="23495" t="19050" r="36830" b="51435"/>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4914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4ACF987" w14:textId="77777777" w:rsidR="00602441" w:rsidRPr="00B536AB" w:rsidRDefault="00602441" w:rsidP="001351A2">
                            <w:pPr>
                              <w:jc w:val="center"/>
                              <w:rPr>
                                <w:rFonts w:cs="Arial"/>
                                <w:color w:val="FFFFFF" w:themeColor="background1"/>
                              </w:rPr>
                            </w:pPr>
                            <w:r w:rsidRPr="00B536AB">
                              <w:rPr>
                                <w:rFonts w:cs="Arial"/>
                                <w:color w:val="FFFFFF" w:themeColor="background1"/>
                              </w:rPr>
                              <w:t>Attend Pre Registration checks</w:t>
                            </w:r>
                          </w:p>
                          <w:p w14:paraId="7AED6CA8"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B21C4" id="Text Box 433" o:spid="_x0000_s1108" type="#_x0000_t202" style="position:absolute;left:0;text-align:left;margin-left:-4.7pt;margin-top:18.6pt;width:173.75pt;height:3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" fillcolor="#9bbb59" strokecolor="#f2f2f2" strokeweight="3pt">
                <v:shadow on="t" color="#4e6128" opacity=".5" offset="1pt"/>
                <v:textbox>
                  <w:txbxContent>
                    <w:p w14:paraId="04ACF987" w14:textId="77777777" w:rsidR="00602441" w:rsidRPr="00B536AB" w:rsidRDefault="00602441" w:rsidP="001351A2">
                      <w:pPr>
                        <w:jc w:val="center"/>
                        <w:rPr>
                          <w:rFonts w:cs="Arial"/>
                          <w:color w:val="FFFFFF" w:themeColor="background1"/>
                        </w:rPr>
                      </w:pPr>
                      <w:r w:rsidRPr="00B536AB">
                        <w:rPr>
                          <w:rFonts w:cs="Arial"/>
                          <w:color w:val="FFFFFF" w:themeColor="background1"/>
                        </w:rPr>
                        <w:t>Attend Pre Registration checks</w:t>
                      </w:r>
                    </w:p>
                    <w:p w14:paraId="7AED6CA8" w14:textId="77777777" w:rsidR="00602441" w:rsidRDefault="00602441" w:rsidP="001351A2"/>
                  </w:txbxContent>
                </v:textbox>
              </v:shape>
            </w:pict>
          </mc:Fallback>
        </mc:AlternateContent>
      </w:r>
      <w:r w:rsidRPr="00745969">
        <w:rPr>
          <w:rFonts w:ascii="Arial Black" w:eastAsia="MS Mincho" w:hAnsi="Arial Black" w:cs="Frutiger-Black"/>
          <w:color w:val="005EB8"/>
          <w:sz w:val="28"/>
          <w:szCs w:val="28"/>
          <w:lang w:val="en-US" w:eastAsia="en-US"/>
        </w:rPr>
        <w:t>Period before start date</w:t>
      </w:r>
    </w:p>
    <w:p w14:paraId="0ACAE752" w14:textId="77777777" w:rsidR="001351A2" w:rsidRPr="00745969" w:rsidRDefault="001351A2" w:rsidP="001351A2">
      <w:pPr>
        <w:tabs>
          <w:tab w:val="left" w:pos="3740"/>
        </w:tabs>
        <w:rPr>
          <w:rFonts w:ascii="Arial Black" w:eastAsia="MS Mincho" w:hAnsi="Arial Black" w:cs="Frutiger-Black"/>
          <w:color w:val="005EB8"/>
          <w:sz w:val="28"/>
          <w:szCs w:val="28"/>
          <w:lang w:val="en-US" w:eastAsia="en-US"/>
        </w:rPr>
      </w:pPr>
    </w:p>
    <w:p w14:paraId="2518E7D1" w14:textId="77777777" w:rsidR="001351A2" w:rsidRPr="00745969" w:rsidRDefault="001351A2" w:rsidP="001351A2">
      <w:pPr>
        <w:rPr>
          <w:rFonts w:ascii="Arial Black" w:eastAsia="MS Mincho" w:hAnsi="Arial Black"/>
          <w:sz w:val="28"/>
          <w:lang w:val="en-US" w:eastAsia="en-US"/>
        </w:rPr>
      </w:pPr>
    </w:p>
    <w:p w14:paraId="47820B27" w14:textId="77777777" w:rsidR="001351A2" w:rsidRPr="00745969" w:rsidRDefault="001351A2" w:rsidP="001351A2">
      <w:pPr>
        <w:jc w:val="center"/>
        <w:rPr>
          <w:rFonts w:eastAsia="MS Mincho" w:cs="Arial"/>
          <w:b/>
          <w:color w:val="FF0000"/>
          <w:sz w:val="18"/>
          <w:szCs w:val="18"/>
          <w:lang w:val="en-US" w:eastAsia="en-US"/>
        </w:rPr>
      </w:pPr>
      <w:r>
        <w:rPr>
          <w:rFonts w:ascii="Arial Black" w:eastAsia="MS Mincho" w:hAnsi="Arial Black" w:cs="MinionPro-Regular"/>
          <w:noProof/>
          <w:color w:val="FF0000"/>
          <w:sz w:val="28"/>
        </w:rPr>
        <mc:AlternateContent>
          <mc:Choice Requires="wps">
            <w:drawing>
              <wp:anchor distT="0" distB="0" distL="114300" distR="114300" simplePos="0" relativeHeight="251788288" behindDoc="0" locked="0" layoutInCell="1" allowOverlap="1" wp14:anchorId="5B207A31" wp14:editId="07FCA06A">
                <wp:simplePos x="0" y="0"/>
                <wp:positionH relativeFrom="column">
                  <wp:posOffset>-65405</wp:posOffset>
                </wp:positionH>
                <wp:positionV relativeFrom="paragraph">
                  <wp:posOffset>98425</wp:posOffset>
                </wp:positionV>
                <wp:extent cx="2206625" cy="675005"/>
                <wp:effectExtent l="23495" t="19050" r="36830" b="488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67500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037A57F7" w14:textId="77777777" w:rsidR="00602441" w:rsidRPr="00B536AB" w:rsidRDefault="00602441" w:rsidP="001351A2">
                            <w:pPr>
                              <w:jc w:val="center"/>
                              <w:rPr>
                                <w:rFonts w:cs="Arial"/>
                                <w:color w:val="FFFFFF" w:themeColor="background1"/>
                              </w:rPr>
                            </w:pPr>
                            <w:r>
                              <w:rPr>
                                <w:rFonts w:cs="Arial"/>
                                <w:color w:val="FFFFFF" w:themeColor="background1"/>
                              </w:rPr>
                              <w:t>Contact L&amp;D to book Welcome 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07A31" id="Text Box 7" o:spid="_x0000_s1109" type="#_x0000_t202" style="position:absolute;left:0;text-align:left;margin-left:-5.15pt;margin-top:7.75pt;width:173.75pt;height:5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" fillcolor="#9bbb59" strokecolor="#f2f2f2" strokeweight="3pt">
                <v:shadow on="t" color="#4e6128" opacity=".5" offset="1pt"/>
                <v:textbox>
                  <w:txbxContent>
                    <w:p w14:paraId="037A57F7" w14:textId="77777777" w:rsidR="00602441" w:rsidRPr="00B536AB" w:rsidRDefault="00602441" w:rsidP="001351A2">
                      <w:pPr>
                        <w:jc w:val="center"/>
                        <w:rPr>
                          <w:rFonts w:cs="Arial"/>
                          <w:color w:val="FFFFFF" w:themeColor="background1"/>
                        </w:rPr>
                      </w:pPr>
                      <w:r>
                        <w:rPr>
                          <w:rFonts w:cs="Arial"/>
                          <w:color w:val="FFFFFF" w:themeColor="background1"/>
                        </w:rPr>
                        <w:t>Contact L&amp;D to book Welcome Event</w:t>
                      </w:r>
                    </w:p>
                  </w:txbxContent>
                </v:textbox>
              </v:shape>
            </w:pict>
          </mc:Fallback>
        </mc:AlternateContent>
      </w:r>
    </w:p>
    <w:p w14:paraId="62F2A2EB" w14:textId="77777777" w:rsidR="001351A2" w:rsidRDefault="001351A2" w:rsidP="001351A2">
      <w:pPr>
        <w:rPr>
          <w:rFonts w:ascii="Arial Black" w:eastAsia="MS Mincho" w:hAnsi="Arial Black"/>
          <w:sz w:val="28"/>
          <w:lang w:val="en-US" w:eastAsia="en-US"/>
        </w:rPr>
      </w:pPr>
    </w:p>
    <w:p w14:paraId="116103B7" w14:textId="77777777" w:rsidR="001351A2" w:rsidRDefault="001351A2" w:rsidP="001351A2">
      <w:pPr>
        <w:rPr>
          <w:rFonts w:ascii="Arial Black" w:eastAsia="MS Mincho" w:hAnsi="Arial Black"/>
          <w:sz w:val="28"/>
          <w:lang w:val="en-US" w:eastAsia="en-US"/>
        </w:rPr>
      </w:pPr>
    </w:p>
    <w:p w14:paraId="51D83E00" w14:textId="77777777" w:rsidR="001351A2" w:rsidRPr="00745969" w:rsidRDefault="001351A2" w:rsidP="001351A2">
      <w:pPr>
        <w:rPr>
          <w:rFonts w:ascii="Arial Black" w:eastAsia="MS Mincho" w:hAnsi="Arial Black"/>
          <w:sz w:val="28"/>
          <w:lang w:val="en-US" w:eastAsia="en-US"/>
        </w:rPr>
      </w:pPr>
    </w:p>
    <w:p w14:paraId="6FCF5A84" w14:textId="77777777" w:rsidR="001351A2" w:rsidRPr="00745969" w:rsidRDefault="001351A2" w:rsidP="001351A2">
      <w:pPr>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65760" behindDoc="0" locked="0" layoutInCell="1" allowOverlap="1" wp14:anchorId="01A2CA98" wp14:editId="5D42D2A7">
                <wp:simplePos x="0" y="0"/>
                <wp:positionH relativeFrom="column">
                  <wp:posOffset>-59690</wp:posOffset>
                </wp:positionH>
                <wp:positionV relativeFrom="paragraph">
                  <wp:posOffset>100965</wp:posOffset>
                </wp:positionV>
                <wp:extent cx="2206625" cy="478790"/>
                <wp:effectExtent l="23495" t="26670" r="36830" b="4699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4787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2F3BFCB"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Direct to </w:t>
                            </w:r>
                            <w:r w:rsidRPr="002D78AA">
                              <w:rPr>
                                <w:rFonts w:cs="Arial"/>
                              </w:rPr>
                              <w:t>5</w:t>
                            </w:r>
                            <w:r w:rsidRPr="00B536AB">
                              <w:rPr>
                                <w:rFonts w:cs="Arial"/>
                                <w:color w:val="FFFFFF" w:themeColor="background1"/>
                              </w:rPr>
                              <w:t xml:space="preserve"> step new starter process</w:t>
                            </w:r>
                            <w:r>
                              <w:rPr>
                                <w:rFonts w:cs="Arial"/>
                                <w:color w:val="FFFFFF" w:themeColor="background1"/>
                              </w:rPr>
                              <w:t xml:space="preserve"> on Intranet</w:t>
                            </w:r>
                          </w:p>
                          <w:p w14:paraId="6C11B3E1" w14:textId="77777777" w:rsidR="00602441" w:rsidRDefault="00602441" w:rsidP="001351A2"/>
                          <w:p w14:paraId="7E2EA8AF" w14:textId="77777777" w:rsidR="00602441" w:rsidRDefault="00602441" w:rsidP="00135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2CA98" id="Text Box 435" o:spid="_x0000_s1110" type="#_x0000_t202" style="position:absolute;margin-left:-4.7pt;margin-top:7.95pt;width:173.75pt;height:3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" fillcolor="#9bbb59" strokecolor="#f2f2f2" strokeweight="3pt">
                <v:shadow on="t" color="#4e6128" opacity=".5" offset="1pt"/>
                <v:textbox>
                  <w:txbxContent>
                    <w:p w14:paraId="52F3BFCB"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Direct to </w:t>
                      </w:r>
                      <w:r w:rsidRPr="002D78AA">
                        <w:rPr>
                          <w:rFonts w:cs="Arial"/>
                        </w:rPr>
                        <w:t>5</w:t>
                      </w:r>
                      <w:r w:rsidRPr="00B536AB">
                        <w:rPr>
                          <w:rFonts w:cs="Arial"/>
                          <w:color w:val="FFFFFF" w:themeColor="background1"/>
                        </w:rPr>
                        <w:t xml:space="preserve"> step new starter process</w:t>
                      </w:r>
                      <w:r>
                        <w:rPr>
                          <w:rFonts w:cs="Arial"/>
                          <w:color w:val="FFFFFF" w:themeColor="background1"/>
                        </w:rPr>
                        <w:t xml:space="preserve"> on Intranet</w:t>
                      </w:r>
                    </w:p>
                    <w:p w14:paraId="6C11B3E1" w14:textId="77777777" w:rsidR="00602441" w:rsidRDefault="00602441" w:rsidP="001351A2"/>
                    <w:p w14:paraId="7E2EA8AF" w14:textId="77777777" w:rsidR="00602441" w:rsidRDefault="00602441" w:rsidP="001351A2"/>
                  </w:txbxContent>
                </v:textbox>
              </v:shape>
            </w:pict>
          </mc:Fallback>
        </mc:AlternateContent>
      </w:r>
    </w:p>
    <w:p w14:paraId="00D075F7" w14:textId="77777777" w:rsidR="001351A2" w:rsidRPr="00745969" w:rsidRDefault="001351A2" w:rsidP="001351A2">
      <w:pPr>
        <w:rPr>
          <w:rFonts w:ascii="Arial Black" w:eastAsia="MS Mincho" w:hAnsi="Arial Black"/>
          <w:sz w:val="28"/>
          <w:lang w:val="en-US" w:eastAsia="en-US"/>
        </w:rPr>
      </w:pPr>
    </w:p>
    <w:p w14:paraId="584A2985" w14:textId="77777777" w:rsidR="001351A2" w:rsidRPr="00745969" w:rsidRDefault="001351A2" w:rsidP="001351A2">
      <w:pPr>
        <w:rPr>
          <w:rFonts w:ascii="Arial Black" w:eastAsia="MS Mincho" w:hAnsi="Arial Black"/>
          <w:sz w:val="28"/>
          <w:lang w:val="en-US" w:eastAsia="en-US"/>
        </w:rPr>
      </w:pPr>
    </w:p>
    <w:p w14:paraId="3027B447" w14:textId="77777777" w:rsidR="001351A2" w:rsidRPr="00745969" w:rsidRDefault="001351A2" w:rsidP="001351A2">
      <w:pPr>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67808" behindDoc="0" locked="0" layoutInCell="1" allowOverlap="1" wp14:anchorId="67983BAA" wp14:editId="5635DCBF">
                <wp:simplePos x="0" y="0"/>
                <wp:positionH relativeFrom="column">
                  <wp:posOffset>3946525</wp:posOffset>
                </wp:positionH>
                <wp:positionV relativeFrom="paragraph">
                  <wp:posOffset>24130</wp:posOffset>
                </wp:positionV>
                <wp:extent cx="2206625" cy="750570"/>
                <wp:effectExtent l="19050" t="19050" r="41275" b="4953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5057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6A44B63"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Identify any mandatory and </w:t>
                            </w:r>
                            <w:r>
                              <w:rPr>
                                <w:rFonts w:cs="Arial"/>
                                <w:color w:val="FFFFFF" w:themeColor="background1"/>
                              </w:rPr>
                              <w:t>essential to job role</w:t>
                            </w:r>
                            <w:r w:rsidRPr="00B536AB">
                              <w:rPr>
                                <w:rFonts w:cs="Arial"/>
                                <w:color w:val="FFFFFF" w:themeColor="background1"/>
                              </w:rPr>
                              <w:t xml:space="preserve"> additional training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83BAA" id="Text Box 436" o:spid="_x0000_s1111" type="#_x0000_t202" style="position:absolute;margin-left:310.75pt;margin-top:1.9pt;width:173.75pt;height:5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" fillcolor="#9bbb59" strokecolor="#f2f2f2" strokeweight="3pt">
                <v:shadow on="t" color="#4e6128" opacity=".5" offset="1pt"/>
                <v:textbox>
                  <w:txbxContent>
                    <w:p w14:paraId="26A44B63"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Identify any mandatory and </w:t>
                      </w:r>
                      <w:r>
                        <w:rPr>
                          <w:rFonts w:cs="Arial"/>
                          <w:color w:val="FFFFFF" w:themeColor="background1"/>
                        </w:rPr>
                        <w:t>essential to job role</w:t>
                      </w:r>
                      <w:r w:rsidRPr="00B536AB">
                        <w:rPr>
                          <w:rFonts w:cs="Arial"/>
                          <w:color w:val="FFFFFF" w:themeColor="background1"/>
                        </w:rPr>
                        <w:t xml:space="preserve"> additional training </w:t>
                      </w:r>
                    </w:p>
                  </w:txbxContent>
                </v:textbox>
              </v:shape>
            </w:pict>
          </mc:Fallback>
        </mc:AlternateContent>
      </w:r>
      <w:r>
        <w:rPr>
          <w:rFonts w:ascii="Arial Black" w:eastAsia="MS Mincho" w:hAnsi="Arial Black"/>
          <w:noProof/>
          <w:sz w:val="28"/>
        </w:rPr>
        <mc:AlternateContent>
          <mc:Choice Requires="wps">
            <w:drawing>
              <wp:anchor distT="0" distB="0" distL="114300" distR="114300" simplePos="0" relativeHeight="251766784" behindDoc="0" locked="0" layoutInCell="1" allowOverlap="1" wp14:anchorId="6B626C1E" wp14:editId="39DAA7D8">
                <wp:simplePos x="0" y="0"/>
                <wp:positionH relativeFrom="column">
                  <wp:posOffset>-40640</wp:posOffset>
                </wp:positionH>
                <wp:positionV relativeFrom="paragraph">
                  <wp:posOffset>83185</wp:posOffset>
                </wp:positionV>
                <wp:extent cx="2206625" cy="750570"/>
                <wp:effectExtent l="23495" t="24765" r="36830" b="5334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5057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6365628" w14:textId="77777777" w:rsidR="00602441" w:rsidRPr="00B536AB" w:rsidRDefault="00602441" w:rsidP="001351A2">
                            <w:pPr>
                              <w:jc w:val="center"/>
                              <w:rPr>
                                <w:rFonts w:cs="Arial"/>
                                <w:color w:val="FFFFFF" w:themeColor="background1"/>
                              </w:rPr>
                            </w:pPr>
                            <w:r w:rsidRPr="00B536AB">
                              <w:rPr>
                                <w:rFonts w:cs="Arial"/>
                                <w:color w:val="FFFFFF" w:themeColor="background1"/>
                              </w:rPr>
                              <w:t>Identify mandatory</w:t>
                            </w:r>
                            <w:r>
                              <w:rPr>
                                <w:rFonts w:cs="Arial"/>
                                <w:color w:val="FFFFFF" w:themeColor="background1"/>
                              </w:rPr>
                              <w:t xml:space="preserve"> and essential to job role</w:t>
                            </w:r>
                            <w:r w:rsidRPr="00B536AB">
                              <w:rPr>
                                <w:rFonts w:cs="Arial"/>
                                <w:color w:val="FFFFFF" w:themeColor="background1"/>
                              </w:rPr>
                              <w:t xml:space="preserve"> </w:t>
                            </w:r>
                            <w:r>
                              <w:rPr>
                                <w:rFonts w:cs="Arial"/>
                                <w:color w:val="FFFFFF" w:themeColor="background1"/>
                              </w:rPr>
                              <w:t xml:space="preserve">training </w:t>
                            </w:r>
                            <w:r w:rsidRPr="00B536AB">
                              <w:rPr>
                                <w:rFonts w:cs="Arial"/>
                                <w:color w:val="FFFFFF" w:themeColor="background1"/>
                              </w:rPr>
                              <w:t>requirement</w:t>
                            </w:r>
                            <w:r>
                              <w:rPr>
                                <w:rFonts w:cs="Arial"/>
                                <w:color w:val="FFFFFF" w:themeColor="background1"/>
                              </w:rPr>
                              <w:t>s</w:t>
                            </w:r>
                            <w:r w:rsidRPr="00B536AB">
                              <w:rPr>
                                <w:rFonts w:cs="Arial"/>
                                <w:color w:val="FFFFFF" w:themeColor="background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26C1E" id="Text Box 437" o:spid="_x0000_s1112" type="#_x0000_t202" style="position:absolute;margin-left:-3.2pt;margin-top:6.55pt;width:173.75pt;height:59.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" fillcolor="#9bbb59" strokecolor="#f2f2f2" strokeweight="3pt">
                <v:shadow on="t" color="#4e6128" opacity=".5" offset="1pt"/>
                <v:textbox>
                  <w:txbxContent>
                    <w:p w14:paraId="26365628" w14:textId="77777777" w:rsidR="00602441" w:rsidRPr="00B536AB" w:rsidRDefault="00602441" w:rsidP="001351A2">
                      <w:pPr>
                        <w:jc w:val="center"/>
                        <w:rPr>
                          <w:rFonts w:cs="Arial"/>
                          <w:color w:val="FFFFFF" w:themeColor="background1"/>
                        </w:rPr>
                      </w:pPr>
                      <w:r w:rsidRPr="00B536AB">
                        <w:rPr>
                          <w:rFonts w:cs="Arial"/>
                          <w:color w:val="FFFFFF" w:themeColor="background1"/>
                        </w:rPr>
                        <w:t>Identify mandatory</w:t>
                      </w:r>
                      <w:r>
                        <w:rPr>
                          <w:rFonts w:cs="Arial"/>
                          <w:color w:val="FFFFFF" w:themeColor="background1"/>
                        </w:rPr>
                        <w:t xml:space="preserve"> and essential to job role</w:t>
                      </w:r>
                      <w:r w:rsidRPr="00B536AB">
                        <w:rPr>
                          <w:rFonts w:cs="Arial"/>
                          <w:color w:val="FFFFFF" w:themeColor="background1"/>
                        </w:rPr>
                        <w:t xml:space="preserve"> </w:t>
                      </w:r>
                      <w:r>
                        <w:rPr>
                          <w:rFonts w:cs="Arial"/>
                          <w:color w:val="FFFFFF" w:themeColor="background1"/>
                        </w:rPr>
                        <w:t xml:space="preserve">training </w:t>
                      </w:r>
                      <w:r w:rsidRPr="00B536AB">
                        <w:rPr>
                          <w:rFonts w:cs="Arial"/>
                          <w:color w:val="FFFFFF" w:themeColor="background1"/>
                        </w:rPr>
                        <w:t>requirement</w:t>
                      </w:r>
                      <w:r>
                        <w:rPr>
                          <w:rFonts w:cs="Arial"/>
                          <w:color w:val="FFFFFF" w:themeColor="background1"/>
                        </w:rPr>
                        <w:t>s</w:t>
                      </w:r>
                      <w:r w:rsidRPr="00B536AB">
                        <w:rPr>
                          <w:rFonts w:cs="Arial"/>
                          <w:color w:val="FFFFFF" w:themeColor="background1"/>
                        </w:rPr>
                        <w:t xml:space="preserve"> </w:t>
                      </w:r>
                    </w:p>
                  </w:txbxContent>
                </v:textbox>
              </v:shape>
            </w:pict>
          </mc:Fallback>
        </mc:AlternateContent>
      </w:r>
    </w:p>
    <w:p w14:paraId="7E3BC861" w14:textId="77777777" w:rsidR="001351A2" w:rsidRPr="00745969" w:rsidRDefault="001351A2" w:rsidP="001351A2">
      <w:pPr>
        <w:rPr>
          <w:rFonts w:ascii="Arial Black" w:eastAsia="MS Mincho" w:hAnsi="Arial Black"/>
          <w:sz w:val="28"/>
          <w:lang w:val="en-US" w:eastAsia="en-US"/>
        </w:rPr>
      </w:pPr>
    </w:p>
    <w:p w14:paraId="5683211B" w14:textId="77777777" w:rsidR="001351A2" w:rsidRPr="00745969" w:rsidRDefault="001351A2" w:rsidP="001351A2">
      <w:pPr>
        <w:rPr>
          <w:rFonts w:ascii="Arial Black" w:eastAsia="MS Mincho" w:hAnsi="Arial Black"/>
          <w:sz w:val="28"/>
          <w:lang w:val="en-US" w:eastAsia="en-US"/>
        </w:rPr>
      </w:pPr>
    </w:p>
    <w:p w14:paraId="7F99E9FD" w14:textId="77777777" w:rsidR="001351A2" w:rsidRDefault="001351A2" w:rsidP="001351A2">
      <w:pPr>
        <w:jc w:val="center"/>
        <w:rPr>
          <w:rFonts w:ascii="Arial Black" w:eastAsia="MS Mincho" w:hAnsi="Arial Black" w:cs="Frutiger-Black"/>
          <w:color w:val="005EB8"/>
          <w:sz w:val="28"/>
          <w:szCs w:val="28"/>
          <w:lang w:val="en-US" w:eastAsia="en-US"/>
        </w:rPr>
      </w:pPr>
      <w:r>
        <w:rPr>
          <w:rFonts w:ascii="Arial Black" w:eastAsia="MS Mincho" w:hAnsi="Arial Black" w:cs="Frutiger-Black"/>
          <w:color w:val="005EB8"/>
          <w:sz w:val="28"/>
          <w:szCs w:val="28"/>
          <w:lang w:val="en-US" w:eastAsia="en-US"/>
        </w:rPr>
        <w:t xml:space="preserve">    </w:t>
      </w:r>
    </w:p>
    <w:p w14:paraId="4EB27F4D" w14:textId="358C6ED5" w:rsidR="001351A2" w:rsidRPr="00745969" w:rsidRDefault="005D5FFE" w:rsidP="001351A2">
      <w:pPr>
        <w:jc w:val="center"/>
        <w:rPr>
          <w:rFonts w:ascii="Arial Black" w:eastAsia="MS Mincho" w:hAnsi="Arial Black" w:cs="Frutiger-Black"/>
          <w:color w:val="005EB8"/>
          <w:sz w:val="28"/>
          <w:szCs w:val="28"/>
          <w:lang w:val="en-US" w:eastAsia="en-US"/>
        </w:rPr>
      </w:pPr>
      <w:r>
        <w:rPr>
          <w:rFonts w:ascii="Arial Black" w:eastAsia="MS Mincho" w:hAnsi="Arial Black"/>
          <w:noProof/>
          <w:sz w:val="28"/>
        </w:rPr>
        <mc:AlternateContent>
          <mc:Choice Requires="wps">
            <w:drawing>
              <wp:anchor distT="0" distB="0" distL="114300" distR="114300" simplePos="0" relativeHeight="251783168" behindDoc="0" locked="0" layoutInCell="1" allowOverlap="1" wp14:anchorId="1465E782" wp14:editId="34202293">
                <wp:simplePos x="0" y="0"/>
                <wp:positionH relativeFrom="column">
                  <wp:posOffset>3943350</wp:posOffset>
                </wp:positionH>
                <wp:positionV relativeFrom="paragraph">
                  <wp:posOffset>176530</wp:posOffset>
                </wp:positionV>
                <wp:extent cx="2206625" cy="787400"/>
                <wp:effectExtent l="0" t="0" r="22225" b="1270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87400"/>
                        </a:xfrm>
                        <a:prstGeom prst="rect">
                          <a:avLst/>
                        </a:prstGeom>
                        <a:solidFill>
                          <a:srgbClr val="005EB8"/>
                        </a:solidFill>
                        <a:ln w="3175" algn="ctr">
                          <a:solidFill>
                            <a:srgbClr val="000000"/>
                          </a:solidFill>
                          <a:miter lim="800000"/>
                          <a:headEnd/>
                          <a:tailEnd/>
                        </a:ln>
                      </wps:spPr>
                      <wps:txbx>
                        <w:txbxContent>
                          <w:p w14:paraId="0516ED18"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Book any mandatory and </w:t>
                            </w:r>
                            <w:r>
                              <w:rPr>
                                <w:rFonts w:cs="Arial"/>
                                <w:color w:val="FFFFFF" w:themeColor="background1"/>
                              </w:rPr>
                              <w:t>essential to job role</w:t>
                            </w:r>
                            <w:r w:rsidRPr="00B536AB">
                              <w:rPr>
                                <w:rFonts w:cs="Arial"/>
                                <w:color w:val="FFFFFF" w:themeColor="background1"/>
                              </w:rPr>
                              <w:t xml:space="preserve"> additional training with Learning &amp;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5E782" id="Text Box 438" o:spid="_x0000_s1113" type="#_x0000_t202" style="position:absolute;left:0;text-align:left;margin-left:310.5pt;margin-top:13.9pt;width:173.75pt;height:6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" fillcolor="#005eb8" strokeweight=".25pt">
                <v:textbox>
                  <w:txbxContent>
                    <w:p w14:paraId="0516ED18"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Book any mandatory and </w:t>
                      </w:r>
                      <w:r>
                        <w:rPr>
                          <w:rFonts w:cs="Arial"/>
                          <w:color w:val="FFFFFF" w:themeColor="background1"/>
                        </w:rPr>
                        <w:t>essential to job role</w:t>
                      </w:r>
                      <w:r w:rsidRPr="00B536AB">
                        <w:rPr>
                          <w:rFonts w:cs="Arial"/>
                          <w:color w:val="FFFFFF" w:themeColor="background1"/>
                        </w:rPr>
                        <w:t xml:space="preserve"> additional training with Learning &amp; Development</w:t>
                      </w:r>
                    </w:p>
                  </w:txbxContent>
                </v:textbox>
              </v:shape>
            </w:pict>
          </mc:Fallback>
        </mc:AlternateContent>
      </w:r>
      <w:r>
        <w:rPr>
          <w:rFonts w:ascii="Arial Black" w:eastAsia="MS Mincho" w:hAnsi="Arial Black"/>
          <w:noProof/>
          <w:sz w:val="28"/>
        </w:rPr>
        <mc:AlternateContent>
          <mc:Choice Requires="wps">
            <w:drawing>
              <wp:anchor distT="0" distB="0" distL="114300" distR="114300" simplePos="0" relativeHeight="251784192" behindDoc="0" locked="0" layoutInCell="1" allowOverlap="1" wp14:anchorId="54FD82C7" wp14:editId="70DAD2DF">
                <wp:simplePos x="0" y="0"/>
                <wp:positionH relativeFrom="column">
                  <wp:posOffset>-62230</wp:posOffset>
                </wp:positionH>
                <wp:positionV relativeFrom="paragraph">
                  <wp:posOffset>173990</wp:posOffset>
                </wp:positionV>
                <wp:extent cx="2206625" cy="787400"/>
                <wp:effectExtent l="0" t="0" r="22225" b="1270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87400"/>
                        </a:xfrm>
                        <a:prstGeom prst="rect">
                          <a:avLst/>
                        </a:prstGeom>
                        <a:solidFill>
                          <a:srgbClr val="005EB8"/>
                        </a:solidFill>
                        <a:ln w="3175" algn="ctr">
                          <a:solidFill>
                            <a:srgbClr val="000000"/>
                          </a:solidFill>
                          <a:miter lim="800000"/>
                          <a:headEnd/>
                          <a:tailEnd/>
                        </a:ln>
                      </wps:spPr>
                      <wps:txbx>
                        <w:txbxContent>
                          <w:p w14:paraId="18C2B20A"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Book mandatory </w:t>
                            </w:r>
                            <w:r>
                              <w:rPr>
                                <w:rFonts w:cs="Arial"/>
                                <w:color w:val="FFFFFF" w:themeColor="background1"/>
                              </w:rPr>
                              <w:t xml:space="preserve">and essential to job role additional </w:t>
                            </w:r>
                            <w:r w:rsidRPr="00B536AB">
                              <w:rPr>
                                <w:rFonts w:cs="Arial"/>
                                <w:color w:val="FFFFFF" w:themeColor="background1"/>
                              </w:rPr>
                              <w:t>training with Learning &amp;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D82C7" id="Text Box 439" o:spid="_x0000_s1114" type="#_x0000_t202" style="position:absolute;left:0;text-align:left;margin-left:-4.9pt;margin-top:13.7pt;width:173.75pt;height: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" fillcolor="#005eb8" strokeweight=".25pt">
                <v:textbox>
                  <w:txbxContent>
                    <w:p w14:paraId="18C2B20A"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Book mandatory </w:t>
                      </w:r>
                      <w:r>
                        <w:rPr>
                          <w:rFonts w:cs="Arial"/>
                          <w:color w:val="FFFFFF" w:themeColor="background1"/>
                        </w:rPr>
                        <w:t xml:space="preserve">and essential to job role additional </w:t>
                      </w:r>
                      <w:r w:rsidRPr="00B536AB">
                        <w:rPr>
                          <w:rFonts w:cs="Arial"/>
                          <w:color w:val="FFFFFF" w:themeColor="background1"/>
                        </w:rPr>
                        <w:t>training with Learning &amp; Development</w:t>
                      </w:r>
                    </w:p>
                  </w:txbxContent>
                </v:textbox>
              </v:shape>
            </w:pict>
          </mc:Fallback>
        </mc:AlternateContent>
      </w:r>
      <w:r w:rsidR="001351A2" w:rsidRPr="00745969">
        <w:rPr>
          <w:rFonts w:ascii="Arial Black" w:eastAsia="MS Mincho" w:hAnsi="Arial Black" w:cs="Frutiger-Black"/>
          <w:color w:val="005EB8"/>
          <w:sz w:val="28"/>
          <w:szCs w:val="28"/>
          <w:lang w:val="en-US" w:eastAsia="en-US"/>
        </w:rPr>
        <w:t>Day 1</w:t>
      </w:r>
    </w:p>
    <w:p w14:paraId="30CA987F" w14:textId="77777777" w:rsidR="001351A2" w:rsidRPr="00745969" w:rsidRDefault="001351A2" w:rsidP="001351A2">
      <w:pPr>
        <w:rPr>
          <w:rFonts w:ascii="Arial Black" w:eastAsia="MS Mincho" w:hAnsi="Arial Black"/>
          <w:sz w:val="28"/>
          <w:lang w:val="en-US" w:eastAsia="en-US"/>
        </w:rPr>
      </w:pPr>
    </w:p>
    <w:p w14:paraId="67490CB6" w14:textId="77777777" w:rsidR="001351A2" w:rsidRPr="00745969" w:rsidRDefault="001351A2" w:rsidP="001351A2">
      <w:pPr>
        <w:rPr>
          <w:rFonts w:ascii="Arial Black" w:eastAsia="MS Mincho" w:hAnsi="Arial Black"/>
          <w:sz w:val="28"/>
          <w:lang w:val="en-US" w:eastAsia="en-US"/>
        </w:rPr>
      </w:pPr>
    </w:p>
    <w:p w14:paraId="78799461" w14:textId="77777777" w:rsidR="001351A2" w:rsidRPr="00745969" w:rsidRDefault="001351A2" w:rsidP="001351A2">
      <w:pPr>
        <w:rPr>
          <w:rFonts w:ascii="Arial Black" w:eastAsia="MS Mincho" w:hAnsi="Arial Black"/>
          <w:sz w:val="28"/>
          <w:lang w:val="en-US" w:eastAsia="en-US"/>
        </w:rPr>
      </w:pPr>
    </w:p>
    <w:p w14:paraId="6B3E4D83" w14:textId="0A133E4A" w:rsidR="001351A2" w:rsidRPr="00745969" w:rsidRDefault="005D5FFE" w:rsidP="001351A2">
      <w:pPr>
        <w:rPr>
          <w:rFonts w:ascii="Arial Black" w:eastAsia="MS Mincho" w:hAnsi="Arial Black"/>
          <w:sz w:val="28"/>
          <w:lang w:val="en-US" w:eastAsia="en-US"/>
        </w:rPr>
      </w:pPr>
      <w:r>
        <w:rPr>
          <w:rFonts w:ascii="Arial Black" w:eastAsia="MS Mincho" w:hAnsi="Arial Black"/>
          <w:noProof/>
          <w:color w:val="FF0000"/>
          <w:sz w:val="28"/>
        </w:rPr>
        <mc:AlternateContent>
          <mc:Choice Requires="wps">
            <w:drawing>
              <wp:anchor distT="0" distB="0" distL="114300" distR="114300" simplePos="0" relativeHeight="251764736" behindDoc="0" locked="0" layoutInCell="1" allowOverlap="1" wp14:anchorId="6B0B739C" wp14:editId="4D22AB09">
                <wp:simplePos x="0" y="0"/>
                <wp:positionH relativeFrom="column">
                  <wp:posOffset>3974465</wp:posOffset>
                </wp:positionH>
                <wp:positionV relativeFrom="paragraph">
                  <wp:posOffset>47625</wp:posOffset>
                </wp:positionV>
                <wp:extent cx="2206625" cy="730250"/>
                <wp:effectExtent l="0" t="0" r="22225" b="1270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30250"/>
                        </a:xfrm>
                        <a:prstGeom prst="rect">
                          <a:avLst/>
                        </a:prstGeom>
                        <a:solidFill>
                          <a:srgbClr val="FFFFFF"/>
                        </a:solidFill>
                        <a:ln w="3175" algn="ctr">
                          <a:solidFill>
                            <a:srgbClr val="000000"/>
                          </a:solidFill>
                          <a:miter lim="800000"/>
                          <a:headEnd/>
                          <a:tailEnd/>
                        </a:ln>
                      </wps:spPr>
                      <wps:txbx>
                        <w:txbxContent>
                          <w:p w14:paraId="030FA81E" w14:textId="77777777" w:rsidR="00602441" w:rsidRPr="00272D50" w:rsidRDefault="00602441" w:rsidP="001351A2">
                            <w:pPr>
                              <w:jc w:val="center"/>
                              <w:rPr>
                                <w:rFonts w:cs="Arial"/>
                                <w:color w:val="000000"/>
                              </w:rPr>
                            </w:pPr>
                            <w:r w:rsidRPr="00272D50">
                              <w:rPr>
                                <w:rFonts w:cs="Arial"/>
                                <w:color w:val="000000"/>
                              </w:rPr>
                              <w:t>Complete a</w:t>
                            </w:r>
                            <w:r>
                              <w:rPr>
                                <w:rFonts w:cs="Arial"/>
                                <w:color w:val="000000"/>
                              </w:rPr>
                              <w:t xml:space="preserve"> local </w:t>
                            </w:r>
                            <w:r w:rsidRPr="00272D50">
                              <w:rPr>
                                <w:rFonts w:cs="Arial"/>
                                <w:color w:val="000000"/>
                              </w:rPr>
                              <w:t>induction pack depending on familiarity with the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B739C" id="Text Box 440" o:spid="_x0000_s1115" type="#_x0000_t202" style="position:absolute;margin-left:312.95pt;margin-top:3.75pt;width:173.75pt;height: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" strokeweight=".25pt">
                <v:textbox>
                  <w:txbxContent>
                    <w:p w14:paraId="030FA81E" w14:textId="77777777" w:rsidR="00602441" w:rsidRPr="00272D50" w:rsidRDefault="00602441" w:rsidP="001351A2">
                      <w:pPr>
                        <w:jc w:val="center"/>
                        <w:rPr>
                          <w:rFonts w:cs="Arial"/>
                          <w:color w:val="000000"/>
                        </w:rPr>
                      </w:pPr>
                      <w:r w:rsidRPr="00272D50">
                        <w:rPr>
                          <w:rFonts w:cs="Arial"/>
                          <w:color w:val="000000"/>
                        </w:rPr>
                        <w:t>Complete a</w:t>
                      </w:r>
                      <w:r>
                        <w:rPr>
                          <w:rFonts w:cs="Arial"/>
                          <w:color w:val="000000"/>
                        </w:rPr>
                        <w:t xml:space="preserve"> local </w:t>
                      </w:r>
                      <w:r w:rsidRPr="00272D50">
                        <w:rPr>
                          <w:rFonts w:cs="Arial"/>
                          <w:color w:val="000000"/>
                        </w:rPr>
                        <w:t>induction pack depending on familiarity with the area</w:t>
                      </w:r>
                    </w:p>
                  </w:txbxContent>
                </v:textbox>
              </v:shape>
            </w:pict>
          </mc:Fallback>
        </mc:AlternateContent>
      </w:r>
      <w:r>
        <w:rPr>
          <w:rFonts w:ascii="Arial Black" w:eastAsia="MS Mincho" w:hAnsi="Arial Black"/>
          <w:noProof/>
          <w:sz w:val="28"/>
        </w:rPr>
        <mc:AlternateContent>
          <mc:Choice Requires="wps">
            <w:drawing>
              <wp:anchor distT="0" distB="0" distL="114300" distR="114300" simplePos="0" relativeHeight="251785216" behindDoc="0" locked="0" layoutInCell="1" allowOverlap="1" wp14:anchorId="3286C7DC" wp14:editId="31822BD7">
                <wp:simplePos x="0" y="0"/>
                <wp:positionH relativeFrom="column">
                  <wp:posOffset>-81280</wp:posOffset>
                </wp:positionH>
                <wp:positionV relativeFrom="paragraph">
                  <wp:posOffset>49530</wp:posOffset>
                </wp:positionV>
                <wp:extent cx="2174240" cy="791845"/>
                <wp:effectExtent l="0" t="0" r="16510" b="2730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7918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A89A9D" w14:textId="77777777" w:rsidR="00602441" w:rsidRPr="00775F70" w:rsidRDefault="00602441" w:rsidP="001351A2">
                            <w:pPr>
                              <w:jc w:val="center"/>
                              <w:rPr>
                                <w:rFonts w:cs="Arial"/>
                              </w:rPr>
                            </w:pPr>
                            <w:r>
                              <w:rPr>
                                <w:rFonts w:cs="Arial"/>
                              </w:rPr>
                              <w:t>Complete checklist 1 in the induction pack (if deployed for less than 5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6C7DC" id="Text Box 441" o:spid="_x0000_s1116" type="#_x0000_t202" style="position:absolute;margin-left:-6.4pt;margin-top:3.9pt;width:171.2pt;height:62.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">
                <v:textbox>
                  <w:txbxContent>
                    <w:p w14:paraId="08A89A9D" w14:textId="77777777" w:rsidR="00602441" w:rsidRPr="00775F70" w:rsidRDefault="00602441" w:rsidP="001351A2">
                      <w:pPr>
                        <w:jc w:val="center"/>
                        <w:rPr>
                          <w:rFonts w:cs="Arial"/>
                        </w:rPr>
                      </w:pPr>
                      <w:r>
                        <w:rPr>
                          <w:rFonts w:cs="Arial"/>
                        </w:rPr>
                        <w:t>Complete checklist 1 in the induction pack (if deployed for less than 5 working days)</w:t>
                      </w:r>
                    </w:p>
                  </w:txbxContent>
                </v:textbox>
              </v:shape>
            </w:pict>
          </mc:Fallback>
        </mc:AlternateContent>
      </w:r>
    </w:p>
    <w:p w14:paraId="50309998" w14:textId="3BC17B42" w:rsidR="001351A2" w:rsidRPr="00745969" w:rsidRDefault="001351A2" w:rsidP="001351A2">
      <w:pPr>
        <w:rPr>
          <w:rFonts w:ascii="Arial Black" w:eastAsia="MS Mincho" w:hAnsi="Arial Black"/>
          <w:sz w:val="28"/>
          <w:lang w:val="en-US" w:eastAsia="en-US"/>
        </w:rPr>
      </w:pPr>
    </w:p>
    <w:p w14:paraId="7381318F" w14:textId="77777777" w:rsidR="001351A2" w:rsidRPr="00745969" w:rsidRDefault="001351A2" w:rsidP="001351A2">
      <w:pPr>
        <w:ind w:firstLine="720"/>
        <w:rPr>
          <w:rFonts w:ascii="Arial Black" w:eastAsia="MS Mincho" w:hAnsi="Arial Black"/>
          <w:sz w:val="28"/>
          <w:lang w:val="en-US" w:eastAsia="en-US"/>
        </w:rPr>
      </w:pPr>
    </w:p>
    <w:p w14:paraId="3E5736E2" w14:textId="0D3B95C6" w:rsidR="001351A2" w:rsidRDefault="005D5FFE" w:rsidP="001351A2">
      <w:pPr>
        <w:ind w:firstLine="720"/>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68832" behindDoc="0" locked="0" layoutInCell="1" allowOverlap="1" wp14:anchorId="25B585BC" wp14:editId="15D4ACF7">
                <wp:simplePos x="0" y="0"/>
                <wp:positionH relativeFrom="margin">
                  <wp:posOffset>-111760</wp:posOffset>
                </wp:positionH>
                <wp:positionV relativeFrom="paragraph">
                  <wp:posOffset>201295</wp:posOffset>
                </wp:positionV>
                <wp:extent cx="2206625" cy="709930"/>
                <wp:effectExtent l="0" t="0" r="22225" b="1397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09930"/>
                        </a:xfrm>
                        <a:prstGeom prst="rect">
                          <a:avLst/>
                        </a:prstGeom>
                        <a:solidFill>
                          <a:srgbClr val="005EB8"/>
                        </a:solidFill>
                        <a:ln w="3175" algn="ctr">
                          <a:solidFill>
                            <a:srgbClr val="000000"/>
                          </a:solidFill>
                          <a:miter lim="800000"/>
                          <a:headEnd/>
                          <a:tailEnd/>
                        </a:ln>
                      </wps:spPr>
                      <wps:txbx>
                        <w:txbxContent>
                          <w:p w14:paraId="4D0D9B8E"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Make sure you’ve completed the </w:t>
                            </w:r>
                            <w:r w:rsidRPr="00E8275C">
                              <w:rPr>
                                <w:rFonts w:cs="Arial"/>
                                <w:color w:val="FFFFFF" w:themeColor="background1"/>
                              </w:rPr>
                              <w:t>5</w:t>
                            </w:r>
                            <w:r w:rsidRPr="00B536AB">
                              <w:rPr>
                                <w:rFonts w:cs="Arial"/>
                                <w:color w:val="FFFFFF" w:themeColor="background1"/>
                              </w:rPr>
                              <w:t xml:space="preserve"> step new starter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585BC" id="Text Box 442" o:spid="_x0000_s1117" type="#_x0000_t202" style="position:absolute;left:0;text-align:left;margin-left:-8.8pt;margin-top:15.85pt;width:173.75pt;height:55.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" fillcolor="#005eb8" strokeweight=".25pt">
                <v:textbox>
                  <w:txbxContent>
                    <w:p w14:paraId="4D0D9B8E" w14:textId="77777777" w:rsidR="00602441" w:rsidRPr="00B536AB" w:rsidRDefault="00602441" w:rsidP="001351A2">
                      <w:pPr>
                        <w:jc w:val="center"/>
                        <w:rPr>
                          <w:rFonts w:cs="Arial"/>
                          <w:color w:val="FFFFFF" w:themeColor="background1"/>
                        </w:rPr>
                      </w:pPr>
                      <w:r w:rsidRPr="00B536AB">
                        <w:rPr>
                          <w:rFonts w:cs="Arial"/>
                          <w:color w:val="FFFFFF" w:themeColor="background1"/>
                        </w:rPr>
                        <w:t xml:space="preserve">Make sure you’ve completed the </w:t>
                      </w:r>
                      <w:r w:rsidRPr="00E8275C">
                        <w:rPr>
                          <w:rFonts w:cs="Arial"/>
                          <w:color w:val="FFFFFF" w:themeColor="background1"/>
                        </w:rPr>
                        <w:t>5</w:t>
                      </w:r>
                      <w:r w:rsidRPr="00B536AB">
                        <w:rPr>
                          <w:rFonts w:cs="Arial"/>
                          <w:color w:val="FFFFFF" w:themeColor="background1"/>
                        </w:rPr>
                        <w:t xml:space="preserve"> step new starter process</w:t>
                      </w:r>
                    </w:p>
                  </w:txbxContent>
                </v:textbox>
                <w10:wrap anchorx="margin"/>
              </v:shape>
            </w:pict>
          </mc:Fallback>
        </mc:AlternateContent>
      </w:r>
      <w:r>
        <w:rPr>
          <w:rFonts w:ascii="Arial Black" w:eastAsia="MS Mincho" w:hAnsi="Arial Black"/>
          <w:noProof/>
          <w:sz w:val="28"/>
        </w:rPr>
        <mc:AlternateContent>
          <mc:Choice Requires="wps">
            <w:drawing>
              <wp:anchor distT="0" distB="0" distL="114300" distR="114300" simplePos="0" relativeHeight="251778048" behindDoc="0" locked="0" layoutInCell="1" allowOverlap="1" wp14:anchorId="65E7B5AD" wp14:editId="6FB23D3E">
                <wp:simplePos x="0" y="0"/>
                <wp:positionH relativeFrom="column">
                  <wp:posOffset>3970020</wp:posOffset>
                </wp:positionH>
                <wp:positionV relativeFrom="paragraph">
                  <wp:posOffset>153035</wp:posOffset>
                </wp:positionV>
                <wp:extent cx="2285365" cy="855345"/>
                <wp:effectExtent l="0" t="0" r="19685" b="20955"/>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53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271CFF" w14:textId="77777777" w:rsidR="00602441" w:rsidRPr="00775F70" w:rsidRDefault="00602441" w:rsidP="001351A2">
                            <w:pPr>
                              <w:jc w:val="center"/>
                              <w:rPr>
                                <w:rFonts w:cs="Arial"/>
                              </w:rPr>
                            </w:pPr>
                            <w:r>
                              <w:rPr>
                                <w:rFonts w:cs="Arial"/>
                              </w:rPr>
                              <w:t>If unfamiliar complete checklist 1 in the induction pack (if deployed for less than 5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7B5AD" id="Text Box 443" o:spid="_x0000_s1118" type="#_x0000_t202" style="position:absolute;left:0;text-align:left;margin-left:312.6pt;margin-top:12.05pt;width:179.95pt;height:6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">
                <v:textbox>
                  <w:txbxContent>
                    <w:p w14:paraId="3A271CFF" w14:textId="77777777" w:rsidR="00602441" w:rsidRPr="00775F70" w:rsidRDefault="00602441" w:rsidP="001351A2">
                      <w:pPr>
                        <w:jc w:val="center"/>
                        <w:rPr>
                          <w:rFonts w:cs="Arial"/>
                        </w:rPr>
                      </w:pPr>
                      <w:r>
                        <w:rPr>
                          <w:rFonts w:cs="Arial"/>
                        </w:rPr>
                        <w:t>If unfamiliar complete checklist 1 in the induction pack (if deployed for less than 5 days)</w:t>
                      </w:r>
                    </w:p>
                  </w:txbxContent>
                </v:textbox>
              </v:shape>
            </w:pict>
          </mc:Fallback>
        </mc:AlternateContent>
      </w:r>
    </w:p>
    <w:p w14:paraId="32E1405D" w14:textId="6A3E92C5" w:rsidR="001351A2" w:rsidRDefault="001351A2" w:rsidP="001351A2">
      <w:pPr>
        <w:ind w:firstLine="720"/>
        <w:rPr>
          <w:rFonts w:ascii="Arial Black" w:eastAsia="MS Mincho" w:hAnsi="Arial Black"/>
          <w:sz w:val="28"/>
          <w:lang w:val="en-US" w:eastAsia="en-US"/>
        </w:rPr>
      </w:pPr>
    </w:p>
    <w:p w14:paraId="066EF579" w14:textId="77777777" w:rsidR="001351A2" w:rsidRDefault="001351A2" w:rsidP="001351A2">
      <w:pPr>
        <w:ind w:firstLine="720"/>
        <w:rPr>
          <w:rFonts w:ascii="Arial Black" w:eastAsia="MS Mincho" w:hAnsi="Arial Black"/>
          <w:sz w:val="28"/>
          <w:lang w:val="en-US" w:eastAsia="en-US"/>
        </w:rPr>
      </w:pPr>
    </w:p>
    <w:p w14:paraId="69CBD395" w14:textId="00CCD610" w:rsidR="001351A2" w:rsidRDefault="005D5FFE" w:rsidP="001351A2">
      <w:pPr>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69856" behindDoc="0" locked="0" layoutInCell="1" allowOverlap="1" wp14:anchorId="7ACCDDFF" wp14:editId="32FDADBB">
                <wp:simplePos x="0" y="0"/>
                <wp:positionH relativeFrom="column">
                  <wp:posOffset>-147955</wp:posOffset>
                </wp:positionH>
                <wp:positionV relativeFrom="paragraph">
                  <wp:posOffset>258445</wp:posOffset>
                </wp:positionV>
                <wp:extent cx="2224405" cy="791845"/>
                <wp:effectExtent l="0" t="0" r="23495" b="2730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7918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CB24F8" w14:textId="77777777" w:rsidR="00602441" w:rsidRPr="00775F70" w:rsidRDefault="00602441" w:rsidP="001351A2">
                            <w:pPr>
                              <w:jc w:val="center"/>
                              <w:rPr>
                                <w:rFonts w:cs="Arial"/>
                              </w:rPr>
                            </w:pPr>
                            <w:r>
                              <w:rPr>
                                <w:rFonts w:cs="Arial"/>
                              </w:rPr>
                              <w:t>Complete checklist 2 in the induction pack (if working in the area for more than 5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CDDFF" id="Text Box 445" o:spid="_x0000_s1119" type="#_x0000_t202" style="position:absolute;margin-left:-11.65pt;margin-top:20.35pt;width:175.15pt;height:6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">
                <v:textbox>
                  <w:txbxContent>
                    <w:p w14:paraId="6ECB24F8" w14:textId="77777777" w:rsidR="00602441" w:rsidRPr="00775F70" w:rsidRDefault="00602441" w:rsidP="001351A2">
                      <w:pPr>
                        <w:jc w:val="center"/>
                        <w:rPr>
                          <w:rFonts w:cs="Arial"/>
                        </w:rPr>
                      </w:pPr>
                      <w:r>
                        <w:rPr>
                          <w:rFonts w:cs="Arial"/>
                        </w:rPr>
                        <w:t>Complete checklist 2 in the induction pack (if working in the area for more than 5 working days)</w:t>
                      </w:r>
                    </w:p>
                  </w:txbxContent>
                </v:textbox>
              </v:shape>
            </w:pict>
          </mc:Fallback>
        </mc:AlternateContent>
      </w:r>
    </w:p>
    <w:p w14:paraId="4B80F6E9" w14:textId="284882C0" w:rsidR="001351A2" w:rsidRDefault="005D5FFE" w:rsidP="001351A2">
      <w:pPr>
        <w:ind w:firstLine="720"/>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86240" behindDoc="0" locked="0" layoutInCell="1" allowOverlap="1" wp14:anchorId="58D8D4FA" wp14:editId="62888852">
                <wp:simplePos x="0" y="0"/>
                <wp:positionH relativeFrom="column">
                  <wp:posOffset>3973830</wp:posOffset>
                </wp:positionH>
                <wp:positionV relativeFrom="paragraph">
                  <wp:posOffset>89535</wp:posOffset>
                </wp:positionV>
                <wp:extent cx="2285365" cy="855345"/>
                <wp:effectExtent l="0" t="0" r="19685" b="2095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53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41F370" w14:textId="77777777" w:rsidR="00602441" w:rsidRPr="00775F70" w:rsidRDefault="00602441" w:rsidP="001351A2">
                            <w:pPr>
                              <w:jc w:val="center"/>
                              <w:rPr>
                                <w:rFonts w:cs="Arial"/>
                              </w:rPr>
                            </w:pPr>
                            <w:r>
                              <w:rPr>
                                <w:rFonts w:cs="Arial"/>
                              </w:rPr>
                              <w:t>If unfamiliar complete checklist 1 in the induction pack (if working in the area for more than 5 working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8D4FA" id="Text Box 444" o:spid="_x0000_s1120" type="#_x0000_t202" style="position:absolute;left:0;text-align:left;margin-left:312.9pt;margin-top:7.05pt;width:179.95pt;height:6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">
                <v:textbox>
                  <w:txbxContent>
                    <w:p w14:paraId="7C41F370" w14:textId="77777777" w:rsidR="00602441" w:rsidRPr="00775F70" w:rsidRDefault="00602441" w:rsidP="001351A2">
                      <w:pPr>
                        <w:jc w:val="center"/>
                        <w:rPr>
                          <w:rFonts w:cs="Arial"/>
                        </w:rPr>
                      </w:pPr>
                      <w:r>
                        <w:rPr>
                          <w:rFonts w:cs="Arial"/>
                        </w:rPr>
                        <w:t>If unfamiliar complete checklist 1 in the induction pack (if working in the area for more than 5 working days)</w:t>
                      </w:r>
                    </w:p>
                  </w:txbxContent>
                </v:textbox>
              </v:shape>
            </w:pict>
          </mc:Fallback>
        </mc:AlternateContent>
      </w:r>
    </w:p>
    <w:p w14:paraId="2D8D252F" w14:textId="77777777" w:rsidR="001351A2" w:rsidRPr="00745969" w:rsidRDefault="001351A2" w:rsidP="001351A2">
      <w:pPr>
        <w:ind w:firstLine="720"/>
        <w:rPr>
          <w:rFonts w:ascii="Arial Black" w:eastAsia="MS Mincho" w:hAnsi="Arial Black"/>
          <w:sz w:val="28"/>
          <w:lang w:val="en-US" w:eastAsia="en-US"/>
        </w:rPr>
      </w:pPr>
    </w:p>
    <w:p w14:paraId="1AD83C11" w14:textId="77777777" w:rsidR="001351A2" w:rsidRPr="00745969" w:rsidRDefault="001351A2" w:rsidP="001351A2">
      <w:pPr>
        <w:ind w:firstLine="720"/>
        <w:rPr>
          <w:rFonts w:ascii="Arial Black" w:eastAsia="MS Mincho" w:hAnsi="Arial Black"/>
          <w:sz w:val="28"/>
          <w:lang w:val="en-US" w:eastAsia="en-US"/>
        </w:rPr>
      </w:pPr>
    </w:p>
    <w:p w14:paraId="7485104B" w14:textId="77777777" w:rsidR="001351A2" w:rsidRPr="00745969" w:rsidRDefault="001351A2" w:rsidP="001351A2">
      <w:pPr>
        <w:ind w:firstLine="720"/>
        <w:rPr>
          <w:rFonts w:ascii="Arial Black" w:eastAsia="MS Mincho" w:hAnsi="Arial Black"/>
          <w:sz w:val="28"/>
          <w:lang w:val="en-US" w:eastAsia="en-US"/>
        </w:rPr>
      </w:pPr>
    </w:p>
    <w:p w14:paraId="2FCF0F53" w14:textId="084A661B" w:rsidR="001351A2" w:rsidRPr="00745969" w:rsidRDefault="005D5FFE" w:rsidP="001351A2">
      <w:pPr>
        <w:ind w:firstLine="720"/>
        <w:rPr>
          <w:rFonts w:ascii="Arial Black" w:eastAsia="MS Mincho" w:hAnsi="Arial Black"/>
          <w:sz w:val="28"/>
          <w:lang w:val="en-US" w:eastAsia="en-US"/>
        </w:rPr>
      </w:pPr>
      <w:r>
        <w:rPr>
          <w:rFonts w:ascii="Cambria" w:eastAsia="MS Mincho" w:hAnsi="Cambria"/>
          <w:noProof/>
        </w:rPr>
        <mc:AlternateContent>
          <mc:Choice Requires="wps">
            <w:drawing>
              <wp:anchor distT="0" distB="0" distL="114300" distR="114300" simplePos="0" relativeHeight="251770880" behindDoc="0" locked="0" layoutInCell="1" allowOverlap="1" wp14:anchorId="41094D17" wp14:editId="252E3C24">
                <wp:simplePos x="0" y="0"/>
                <wp:positionH relativeFrom="column">
                  <wp:posOffset>-67310</wp:posOffset>
                </wp:positionH>
                <wp:positionV relativeFrom="paragraph">
                  <wp:posOffset>94615</wp:posOffset>
                </wp:positionV>
                <wp:extent cx="2224405" cy="663575"/>
                <wp:effectExtent l="0" t="0" r="23495" b="22225"/>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663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B177C8" w14:textId="77777777" w:rsidR="00602441" w:rsidRPr="00775F70" w:rsidRDefault="00602441" w:rsidP="001351A2">
                            <w:pPr>
                              <w:jc w:val="center"/>
                              <w:rPr>
                                <w:rFonts w:cs="Arial"/>
                              </w:rPr>
                            </w:pPr>
                            <w:r>
                              <w:rPr>
                                <w:rFonts w:cs="Arial"/>
                              </w:rPr>
                              <w:t xml:space="preserve">Send copies of completed checklists to Bank Office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94D17" id="Text Box 447" o:spid="_x0000_s1121" type="#_x0000_t202" style="position:absolute;left:0;text-align:left;margin-left:-5.3pt;margin-top:7.45pt;width:175.15pt;height:5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">
                <v:textbox>
                  <w:txbxContent>
                    <w:p w14:paraId="74B177C8" w14:textId="77777777" w:rsidR="00602441" w:rsidRPr="00775F70" w:rsidRDefault="00602441" w:rsidP="001351A2">
                      <w:pPr>
                        <w:jc w:val="center"/>
                        <w:rPr>
                          <w:rFonts w:cs="Arial"/>
                        </w:rPr>
                      </w:pPr>
                      <w:r>
                        <w:rPr>
                          <w:rFonts w:cs="Arial"/>
                        </w:rPr>
                        <w:t xml:space="preserve">Send copies of completed checklists to Bank Office </w:t>
                      </w:r>
                    </w:p>
                  </w:txbxContent>
                </v:textbox>
              </v:shape>
            </w:pict>
          </mc:Fallback>
        </mc:AlternateContent>
      </w:r>
      <w:r w:rsidR="001351A2">
        <w:rPr>
          <w:rFonts w:ascii="Arial Black" w:eastAsia="MS Mincho" w:hAnsi="Arial Black" w:cs="Frutiger-Black"/>
          <w:noProof/>
          <w:color w:val="005EB8"/>
          <w:sz w:val="28"/>
          <w:szCs w:val="28"/>
        </w:rPr>
        <mc:AlternateContent>
          <mc:Choice Requires="wps">
            <w:drawing>
              <wp:anchor distT="0" distB="0" distL="114300" distR="114300" simplePos="0" relativeHeight="251779072" behindDoc="0" locked="0" layoutInCell="1" allowOverlap="1" wp14:anchorId="250D3E93" wp14:editId="31F299E2">
                <wp:simplePos x="0" y="0"/>
                <wp:positionH relativeFrom="column">
                  <wp:posOffset>3981450</wp:posOffset>
                </wp:positionH>
                <wp:positionV relativeFrom="paragraph">
                  <wp:posOffset>93980</wp:posOffset>
                </wp:positionV>
                <wp:extent cx="2232660" cy="586740"/>
                <wp:effectExtent l="0" t="0" r="15240" b="2286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86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4C592" w14:textId="77777777" w:rsidR="00602441" w:rsidRPr="00775F70" w:rsidRDefault="00602441" w:rsidP="001351A2">
                            <w:pPr>
                              <w:jc w:val="center"/>
                              <w:rPr>
                                <w:rFonts w:cs="Arial"/>
                              </w:rPr>
                            </w:pPr>
                            <w:r>
                              <w:rPr>
                                <w:rFonts w:cs="Arial"/>
                              </w:rPr>
                              <w:t>Send copies of completed checklists to the Bank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D3E93" id="Text Box 446" o:spid="_x0000_s1122" type="#_x0000_t202" style="position:absolute;left:0;text-align:left;margin-left:313.5pt;margin-top:7.4pt;width:175.8pt;height:46.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">
                <v:textbox>
                  <w:txbxContent>
                    <w:p w14:paraId="3DF4C592" w14:textId="77777777" w:rsidR="00602441" w:rsidRPr="00775F70" w:rsidRDefault="00602441" w:rsidP="001351A2">
                      <w:pPr>
                        <w:jc w:val="center"/>
                        <w:rPr>
                          <w:rFonts w:cs="Arial"/>
                        </w:rPr>
                      </w:pPr>
                      <w:r>
                        <w:rPr>
                          <w:rFonts w:cs="Arial"/>
                        </w:rPr>
                        <w:t>Send copies of completed checklists to the Bank Office</w:t>
                      </w:r>
                    </w:p>
                  </w:txbxContent>
                </v:textbox>
              </v:shape>
            </w:pict>
          </mc:Fallback>
        </mc:AlternateContent>
      </w:r>
    </w:p>
    <w:p w14:paraId="358BA338" w14:textId="77777777" w:rsidR="001351A2" w:rsidRPr="00745969" w:rsidRDefault="001351A2" w:rsidP="001351A2">
      <w:pPr>
        <w:ind w:firstLine="720"/>
        <w:rPr>
          <w:rFonts w:ascii="Arial Black" w:eastAsia="MS Mincho" w:hAnsi="Arial Black"/>
          <w:sz w:val="28"/>
          <w:lang w:val="en-US" w:eastAsia="en-US"/>
        </w:rPr>
      </w:pPr>
    </w:p>
    <w:p w14:paraId="49015A6F" w14:textId="77777777" w:rsidR="001351A2" w:rsidRPr="00745969" w:rsidRDefault="001351A2" w:rsidP="001351A2">
      <w:pPr>
        <w:ind w:firstLine="720"/>
        <w:rPr>
          <w:rFonts w:ascii="Arial Black" w:eastAsia="MS Mincho" w:hAnsi="Arial Black"/>
          <w:sz w:val="28"/>
          <w:lang w:val="en-US" w:eastAsia="en-US"/>
        </w:rPr>
      </w:pPr>
    </w:p>
    <w:p w14:paraId="53F72BEA" w14:textId="72F92C61" w:rsidR="001351A2" w:rsidRDefault="005D5FFE" w:rsidP="001351A2">
      <w:pPr>
        <w:ind w:firstLine="720"/>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89312" behindDoc="0" locked="0" layoutInCell="1" allowOverlap="1" wp14:anchorId="29D47DD1" wp14:editId="03358CC8">
                <wp:simplePos x="0" y="0"/>
                <wp:positionH relativeFrom="margin">
                  <wp:posOffset>-60960</wp:posOffset>
                </wp:positionH>
                <wp:positionV relativeFrom="paragraph">
                  <wp:posOffset>88265</wp:posOffset>
                </wp:positionV>
                <wp:extent cx="2206625" cy="750570"/>
                <wp:effectExtent l="19050" t="19050" r="41275" b="495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5057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A5F8BF4" w14:textId="77777777" w:rsidR="00602441" w:rsidRPr="00B536AB" w:rsidRDefault="00602441" w:rsidP="001351A2">
                            <w:pPr>
                              <w:jc w:val="center"/>
                              <w:rPr>
                                <w:rFonts w:cs="Arial"/>
                                <w:color w:val="FFFFFF" w:themeColor="background1"/>
                              </w:rPr>
                            </w:pPr>
                            <w:r>
                              <w:rPr>
                                <w:rFonts w:cs="Arial"/>
                                <w:color w:val="FFFFFF" w:themeColor="background1"/>
                              </w:rPr>
                              <w:t>Send Induction confirmation form to Learning and Development</w:t>
                            </w:r>
                            <w:r w:rsidRPr="00B536AB">
                              <w:rPr>
                                <w:rFonts w:cs="Arial"/>
                                <w:color w:val="FFFFFF" w:themeColor="background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47DD1" id="Text Box 9" o:spid="_x0000_s1123" type="#_x0000_t202" style="position:absolute;left:0;text-align:left;margin-left:-4.8pt;margin-top:6.95pt;width:173.75pt;height:59.1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" fillcolor="#9bbb59" strokecolor="#f2f2f2" strokeweight="3pt">
                <v:shadow on="t" color="#4e6128" opacity=".5" offset="1pt"/>
                <v:textbox>
                  <w:txbxContent>
                    <w:p w14:paraId="7A5F8BF4" w14:textId="77777777" w:rsidR="00602441" w:rsidRPr="00B536AB" w:rsidRDefault="00602441" w:rsidP="001351A2">
                      <w:pPr>
                        <w:jc w:val="center"/>
                        <w:rPr>
                          <w:rFonts w:cs="Arial"/>
                          <w:color w:val="FFFFFF" w:themeColor="background1"/>
                        </w:rPr>
                      </w:pPr>
                      <w:r>
                        <w:rPr>
                          <w:rFonts w:cs="Arial"/>
                          <w:color w:val="FFFFFF" w:themeColor="background1"/>
                        </w:rPr>
                        <w:t>Send Induction confirmation form to Learning and Development</w:t>
                      </w:r>
                      <w:r w:rsidRPr="00B536AB">
                        <w:rPr>
                          <w:rFonts w:cs="Arial"/>
                          <w:color w:val="FFFFFF" w:themeColor="background1"/>
                        </w:rPr>
                        <w:t xml:space="preserve"> </w:t>
                      </w:r>
                    </w:p>
                  </w:txbxContent>
                </v:textbox>
                <w10:wrap anchorx="margin"/>
              </v:shape>
            </w:pict>
          </mc:Fallback>
        </mc:AlternateContent>
      </w:r>
      <w:r w:rsidR="001351A2">
        <w:rPr>
          <w:rFonts w:ascii="Arial Black" w:eastAsia="MS Mincho" w:hAnsi="Arial Black"/>
          <w:noProof/>
          <w:sz w:val="28"/>
        </w:rPr>
        <mc:AlternateContent>
          <mc:Choice Requires="wps">
            <w:drawing>
              <wp:anchor distT="0" distB="0" distL="114300" distR="114300" simplePos="0" relativeHeight="251790336" behindDoc="0" locked="0" layoutInCell="1" allowOverlap="1" wp14:anchorId="3957E467" wp14:editId="6A65C348">
                <wp:simplePos x="0" y="0"/>
                <wp:positionH relativeFrom="margin">
                  <wp:posOffset>4009390</wp:posOffset>
                </wp:positionH>
                <wp:positionV relativeFrom="paragraph">
                  <wp:posOffset>27940</wp:posOffset>
                </wp:positionV>
                <wp:extent cx="2206625" cy="750570"/>
                <wp:effectExtent l="19050" t="19050" r="41275" b="495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5057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46CF777" w14:textId="77777777" w:rsidR="00602441" w:rsidRPr="00B536AB" w:rsidRDefault="00602441" w:rsidP="001351A2">
                            <w:pPr>
                              <w:jc w:val="center"/>
                              <w:rPr>
                                <w:rFonts w:cs="Arial"/>
                                <w:color w:val="FFFFFF" w:themeColor="background1"/>
                              </w:rPr>
                            </w:pPr>
                            <w:r>
                              <w:rPr>
                                <w:rFonts w:cs="Arial"/>
                                <w:color w:val="FFFFFF" w:themeColor="background1"/>
                              </w:rPr>
                              <w:t>Send Induction confirmation form to Learning and Development</w:t>
                            </w:r>
                            <w:r w:rsidRPr="00B536AB">
                              <w:rPr>
                                <w:rFonts w:cs="Arial"/>
                                <w:color w:val="FFFFFF" w:themeColor="background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7E467" id="Text Box 8" o:spid="_x0000_s1124" type="#_x0000_t202" style="position:absolute;left:0;text-align:left;margin-left:315.7pt;margin-top:2.2pt;width:173.75pt;height:59.1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" fillcolor="#9bbb59" strokecolor="#f2f2f2" strokeweight="3pt">
                <v:shadow on="t" color="#4e6128" opacity=".5" offset="1pt"/>
                <v:textbox>
                  <w:txbxContent>
                    <w:p w14:paraId="446CF777" w14:textId="77777777" w:rsidR="00602441" w:rsidRPr="00B536AB" w:rsidRDefault="00602441" w:rsidP="001351A2">
                      <w:pPr>
                        <w:jc w:val="center"/>
                        <w:rPr>
                          <w:rFonts w:cs="Arial"/>
                          <w:color w:val="FFFFFF" w:themeColor="background1"/>
                        </w:rPr>
                      </w:pPr>
                      <w:r>
                        <w:rPr>
                          <w:rFonts w:cs="Arial"/>
                          <w:color w:val="FFFFFF" w:themeColor="background1"/>
                        </w:rPr>
                        <w:t>Send Induction confirmation form to Learning and Development</w:t>
                      </w:r>
                      <w:r w:rsidRPr="00B536AB">
                        <w:rPr>
                          <w:rFonts w:cs="Arial"/>
                          <w:color w:val="FFFFFF" w:themeColor="background1"/>
                        </w:rPr>
                        <w:t xml:space="preserve"> </w:t>
                      </w:r>
                    </w:p>
                  </w:txbxContent>
                </v:textbox>
                <w10:wrap anchorx="margin"/>
              </v:shape>
            </w:pict>
          </mc:Fallback>
        </mc:AlternateContent>
      </w:r>
    </w:p>
    <w:p w14:paraId="4C5C96CF" w14:textId="77777777" w:rsidR="001351A2" w:rsidRDefault="001351A2" w:rsidP="001351A2">
      <w:pPr>
        <w:ind w:firstLine="720"/>
        <w:rPr>
          <w:rFonts w:ascii="Arial Black" w:eastAsia="MS Mincho" w:hAnsi="Arial Black"/>
          <w:sz w:val="28"/>
          <w:lang w:val="en-US" w:eastAsia="en-US"/>
        </w:rPr>
      </w:pPr>
    </w:p>
    <w:p w14:paraId="17126522" w14:textId="77777777" w:rsidR="001351A2" w:rsidRPr="00745969" w:rsidRDefault="001351A2" w:rsidP="001351A2">
      <w:pPr>
        <w:ind w:firstLine="720"/>
        <w:rPr>
          <w:rFonts w:ascii="Arial Black" w:eastAsia="MS Mincho" w:hAnsi="Arial Black"/>
          <w:sz w:val="28"/>
          <w:lang w:val="en-US" w:eastAsia="en-US"/>
        </w:rPr>
      </w:pPr>
    </w:p>
    <w:p w14:paraId="37BE8C57" w14:textId="77777777" w:rsidR="001351A2" w:rsidRDefault="001351A2" w:rsidP="001351A2">
      <w:pPr>
        <w:jc w:val="center"/>
        <w:rPr>
          <w:rFonts w:ascii="Arial Black" w:eastAsia="MS Mincho" w:hAnsi="Arial Black" w:cs="Frutiger-Black"/>
          <w:color w:val="005EB8"/>
          <w:sz w:val="28"/>
          <w:szCs w:val="28"/>
          <w:lang w:val="en-US" w:eastAsia="en-US"/>
        </w:rPr>
      </w:pPr>
    </w:p>
    <w:p w14:paraId="241AA7EB" w14:textId="77777777" w:rsidR="001351A2" w:rsidRPr="00745969" w:rsidRDefault="001351A2" w:rsidP="001351A2">
      <w:pPr>
        <w:jc w:val="center"/>
        <w:rPr>
          <w:rFonts w:ascii="Arial Black" w:eastAsia="MS Mincho" w:hAnsi="Arial Black" w:cs="Frutiger-Black"/>
          <w:color w:val="005EB8"/>
          <w:sz w:val="28"/>
          <w:szCs w:val="28"/>
          <w:lang w:val="en-US" w:eastAsia="en-US"/>
        </w:rPr>
      </w:pPr>
      <w:r w:rsidRPr="00745969">
        <w:rPr>
          <w:rFonts w:ascii="Arial Black" w:eastAsia="MS Mincho" w:hAnsi="Arial Black" w:cs="Frutiger-Black"/>
          <w:color w:val="005EB8"/>
          <w:sz w:val="28"/>
          <w:szCs w:val="28"/>
          <w:lang w:val="en-US" w:eastAsia="en-US"/>
        </w:rPr>
        <w:t>Within Ten weeks</w:t>
      </w:r>
    </w:p>
    <w:p w14:paraId="2DA8B2B2" w14:textId="77777777" w:rsidR="001351A2" w:rsidRPr="00745969" w:rsidRDefault="001351A2" w:rsidP="001351A2">
      <w:pPr>
        <w:ind w:firstLine="720"/>
        <w:rPr>
          <w:rFonts w:ascii="Arial Black" w:eastAsia="MS Mincho" w:hAnsi="Arial Black"/>
          <w:sz w:val="28"/>
          <w:lang w:val="en-US" w:eastAsia="en-US"/>
        </w:rPr>
      </w:pPr>
      <w:r>
        <w:rPr>
          <w:rFonts w:ascii="Arial Black" w:eastAsia="MS Mincho" w:hAnsi="Arial Black" w:cs="Arial"/>
          <w:b/>
          <w:noProof/>
          <w:color w:val="FF0000"/>
          <w:sz w:val="28"/>
          <w:szCs w:val="28"/>
        </w:rPr>
        <mc:AlternateContent>
          <mc:Choice Requires="wps">
            <w:drawing>
              <wp:anchor distT="0" distB="0" distL="114300" distR="114300" simplePos="0" relativeHeight="251771904" behindDoc="0" locked="0" layoutInCell="1" allowOverlap="1" wp14:anchorId="0304BCE6" wp14:editId="67CF698B">
                <wp:simplePos x="0" y="0"/>
                <wp:positionH relativeFrom="column">
                  <wp:posOffset>9525</wp:posOffset>
                </wp:positionH>
                <wp:positionV relativeFrom="paragraph">
                  <wp:posOffset>36195</wp:posOffset>
                </wp:positionV>
                <wp:extent cx="2320925" cy="447675"/>
                <wp:effectExtent l="0" t="0" r="22225" b="2857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47675"/>
                        </a:xfrm>
                        <a:prstGeom prst="rect">
                          <a:avLst/>
                        </a:prstGeom>
                        <a:solidFill>
                          <a:srgbClr val="0054B8"/>
                        </a:solidFill>
                        <a:ln w="3175" algn="ctr">
                          <a:solidFill>
                            <a:srgbClr val="000000"/>
                          </a:solidFill>
                          <a:miter lim="800000"/>
                          <a:headEnd/>
                          <a:tailEnd/>
                        </a:ln>
                      </wps:spPr>
                      <wps:txbx>
                        <w:txbxContent>
                          <w:p w14:paraId="2C3CF71D" w14:textId="77777777" w:rsidR="00602441" w:rsidRPr="00B536AB" w:rsidRDefault="00602441" w:rsidP="001351A2">
                            <w:pPr>
                              <w:jc w:val="center"/>
                              <w:rPr>
                                <w:rFonts w:cs="Arial"/>
                                <w:color w:val="FFFFFF" w:themeColor="background1"/>
                              </w:rPr>
                            </w:pPr>
                            <w:r>
                              <w:rPr>
                                <w:rFonts w:cs="Arial"/>
                                <w:color w:val="FFFFFF" w:themeColor="background1"/>
                              </w:rPr>
                              <w:t>Attend</w:t>
                            </w:r>
                            <w:r w:rsidRPr="00B536AB">
                              <w:rPr>
                                <w:rFonts w:cs="Arial"/>
                                <w:color w:val="FFFFFF" w:themeColor="background1"/>
                              </w:rPr>
                              <w:t xml:space="preserve"> your </w:t>
                            </w:r>
                            <w:r>
                              <w:rPr>
                                <w:rFonts w:cs="Arial"/>
                                <w:color w:val="FFFFFF" w:themeColor="background1"/>
                              </w:rPr>
                              <w:t>W</w:t>
                            </w:r>
                            <w:r w:rsidRPr="00B536AB">
                              <w:rPr>
                                <w:rFonts w:cs="Arial"/>
                                <w:color w:val="FFFFFF" w:themeColor="background1"/>
                              </w:rPr>
                              <w:t xml:space="preserve">elcome </w:t>
                            </w:r>
                            <w:r>
                              <w:rPr>
                                <w:rFonts w:cs="Arial"/>
                                <w:color w:val="FFFFFF" w:themeColor="background1"/>
                              </w:rPr>
                              <w:t>E</w:t>
                            </w:r>
                            <w:r w:rsidRPr="00B536AB">
                              <w:rPr>
                                <w:rFonts w:cs="Arial"/>
                                <w:color w:val="FFFFFF" w:themeColor="background1"/>
                              </w:rPr>
                              <w:t xml:space="preserve">vent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4BCE6" id="Text Box 448" o:spid="_x0000_s1125" type="#_x0000_t202" style="position:absolute;left:0;text-align:left;margin-left:.75pt;margin-top:2.85pt;width:182.75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" fillcolor="#0054b8" strokeweight=".25pt">
                <v:textbox>
                  <w:txbxContent>
                    <w:p w14:paraId="2C3CF71D" w14:textId="77777777" w:rsidR="00602441" w:rsidRPr="00B536AB" w:rsidRDefault="00602441" w:rsidP="001351A2">
                      <w:pPr>
                        <w:jc w:val="center"/>
                        <w:rPr>
                          <w:rFonts w:cs="Arial"/>
                          <w:color w:val="FFFFFF" w:themeColor="background1"/>
                        </w:rPr>
                      </w:pPr>
                      <w:r>
                        <w:rPr>
                          <w:rFonts w:cs="Arial"/>
                          <w:color w:val="FFFFFF" w:themeColor="background1"/>
                        </w:rPr>
                        <w:t>Attend</w:t>
                      </w:r>
                      <w:r w:rsidRPr="00B536AB">
                        <w:rPr>
                          <w:rFonts w:cs="Arial"/>
                          <w:color w:val="FFFFFF" w:themeColor="background1"/>
                        </w:rPr>
                        <w:t xml:space="preserve"> your </w:t>
                      </w:r>
                      <w:r>
                        <w:rPr>
                          <w:rFonts w:cs="Arial"/>
                          <w:color w:val="FFFFFF" w:themeColor="background1"/>
                        </w:rPr>
                        <w:t>W</w:t>
                      </w:r>
                      <w:r w:rsidRPr="00B536AB">
                        <w:rPr>
                          <w:rFonts w:cs="Arial"/>
                          <w:color w:val="FFFFFF" w:themeColor="background1"/>
                        </w:rPr>
                        <w:t xml:space="preserve">elcome </w:t>
                      </w:r>
                      <w:r>
                        <w:rPr>
                          <w:rFonts w:cs="Arial"/>
                          <w:color w:val="FFFFFF" w:themeColor="background1"/>
                        </w:rPr>
                        <w:t>E</w:t>
                      </w:r>
                      <w:r w:rsidRPr="00B536AB">
                        <w:rPr>
                          <w:rFonts w:cs="Arial"/>
                          <w:color w:val="FFFFFF" w:themeColor="background1"/>
                        </w:rPr>
                        <w:t xml:space="preserve">vent </w:t>
                      </w:r>
                    </w:p>
                  </w:txbxContent>
                </v:textbox>
              </v:shape>
            </w:pict>
          </mc:Fallback>
        </mc:AlternateContent>
      </w:r>
    </w:p>
    <w:p w14:paraId="3BDC25B7" w14:textId="77777777" w:rsidR="001351A2" w:rsidRPr="00745969" w:rsidRDefault="001351A2" w:rsidP="001351A2">
      <w:pPr>
        <w:ind w:firstLine="720"/>
        <w:rPr>
          <w:rFonts w:ascii="Arial Black" w:eastAsia="MS Mincho" w:hAnsi="Arial Black"/>
          <w:sz w:val="28"/>
          <w:lang w:val="en-US" w:eastAsia="en-US"/>
        </w:rPr>
      </w:pPr>
    </w:p>
    <w:p w14:paraId="079FA929" w14:textId="77777777" w:rsidR="001351A2" w:rsidRPr="00745969" w:rsidRDefault="001351A2" w:rsidP="001351A2">
      <w:pPr>
        <w:ind w:firstLine="720"/>
        <w:rPr>
          <w:rFonts w:ascii="Arial Black" w:eastAsia="MS Mincho" w:hAnsi="Arial Black"/>
          <w:sz w:val="28"/>
          <w:lang w:val="en-US" w:eastAsia="en-US"/>
        </w:rPr>
      </w:pPr>
      <w:r>
        <w:rPr>
          <w:rFonts w:ascii="Arial Black" w:eastAsia="MS Mincho" w:hAnsi="Arial Black" w:cs="Arial"/>
          <w:b/>
          <w:noProof/>
          <w:color w:val="FF0000"/>
          <w:sz w:val="28"/>
          <w:szCs w:val="28"/>
        </w:rPr>
        <mc:AlternateContent>
          <mc:Choice Requires="wps">
            <w:drawing>
              <wp:anchor distT="0" distB="0" distL="114300" distR="114300" simplePos="0" relativeHeight="251787264" behindDoc="0" locked="0" layoutInCell="1" allowOverlap="1" wp14:anchorId="1B10D6DD" wp14:editId="700F8CD6">
                <wp:simplePos x="0" y="0"/>
                <wp:positionH relativeFrom="margin">
                  <wp:align>left</wp:align>
                </wp:positionH>
                <wp:positionV relativeFrom="paragraph">
                  <wp:posOffset>106045</wp:posOffset>
                </wp:positionV>
                <wp:extent cx="2320925" cy="885825"/>
                <wp:effectExtent l="0" t="0" r="2222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885825"/>
                        </a:xfrm>
                        <a:prstGeom prst="rect">
                          <a:avLst/>
                        </a:prstGeom>
                        <a:solidFill>
                          <a:srgbClr val="0054B8"/>
                        </a:solidFill>
                        <a:ln w="3175" algn="ctr">
                          <a:solidFill>
                            <a:srgbClr val="000000"/>
                          </a:solidFill>
                          <a:miter lim="800000"/>
                          <a:headEnd/>
                          <a:tailEnd/>
                        </a:ln>
                      </wps:spPr>
                      <wps:txbx>
                        <w:txbxContent>
                          <w:p w14:paraId="04FC6DAE" w14:textId="77777777" w:rsidR="00602441" w:rsidRPr="002D78AA" w:rsidRDefault="00602441" w:rsidP="001351A2">
                            <w:pPr>
                              <w:jc w:val="center"/>
                              <w:rPr>
                                <w:rFonts w:cs="Arial"/>
                                <w:color w:val="EEECE1" w:themeColor="background2"/>
                              </w:rPr>
                            </w:pPr>
                            <w:r w:rsidRPr="002D78AA">
                              <w:rPr>
                                <w:rFonts w:cs="Arial"/>
                                <w:color w:val="EEECE1" w:themeColor="background2"/>
                              </w:rPr>
                              <w:t>Bank worker to forward timesheet for authorisation to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0D6DD" id="Text Box 10" o:spid="_x0000_s1126" type="#_x0000_t202" style="position:absolute;left:0;text-align:left;margin-left:0;margin-top:8.35pt;width:182.75pt;height:69.7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" fillcolor="#0054b8" strokeweight=".25pt">
                <v:textbox>
                  <w:txbxContent>
                    <w:p w14:paraId="04FC6DAE" w14:textId="77777777" w:rsidR="00602441" w:rsidRPr="002D78AA" w:rsidRDefault="00602441" w:rsidP="001351A2">
                      <w:pPr>
                        <w:jc w:val="center"/>
                        <w:rPr>
                          <w:rFonts w:cs="Arial"/>
                          <w:color w:val="EEECE1" w:themeColor="background2"/>
                        </w:rPr>
                      </w:pPr>
                      <w:r w:rsidRPr="002D78AA">
                        <w:rPr>
                          <w:rFonts w:cs="Arial"/>
                          <w:color w:val="EEECE1" w:themeColor="background2"/>
                        </w:rPr>
                        <w:t>Bank worker to forward timesheet for authorisation to manager</w:t>
                      </w:r>
                    </w:p>
                  </w:txbxContent>
                </v:textbox>
                <w10:wrap anchorx="margin"/>
              </v:shape>
            </w:pict>
          </mc:Fallback>
        </mc:AlternateContent>
      </w:r>
    </w:p>
    <w:p w14:paraId="13294EE8" w14:textId="77777777" w:rsidR="001351A2" w:rsidRPr="00745969" w:rsidRDefault="001351A2" w:rsidP="001351A2">
      <w:pPr>
        <w:ind w:firstLine="720"/>
        <w:rPr>
          <w:rFonts w:ascii="Arial Black" w:eastAsia="MS Mincho" w:hAnsi="Arial Black"/>
          <w:sz w:val="28"/>
          <w:lang w:val="en-US" w:eastAsia="en-US"/>
        </w:rPr>
      </w:pPr>
    </w:p>
    <w:p w14:paraId="32C4D8EC" w14:textId="77777777" w:rsidR="001351A2" w:rsidRPr="00745969" w:rsidRDefault="001351A2" w:rsidP="001351A2">
      <w:pPr>
        <w:ind w:firstLine="720"/>
        <w:rPr>
          <w:rFonts w:ascii="Arial Black" w:eastAsia="MS Mincho" w:hAnsi="Arial Black"/>
          <w:sz w:val="28"/>
          <w:lang w:val="en-US" w:eastAsia="en-US"/>
        </w:rPr>
      </w:pPr>
    </w:p>
    <w:p w14:paraId="44C2A9E1" w14:textId="77777777" w:rsidR="001351A2" w:rsidRPr="00745969" w:rsidRDefault="001351A2" w:rsidP="001351A2">
      <w:pPr>
        <w:ind w:firstLine="720"/>
        <w:rPr>
          <w:rFonts w:ascii="Arial Black" w:eastAsia="MS Mincho" w:hAnsi="Arial Black"/>
          <w:sz w:val="28"/>
          <w:lang w:val="en-US" w:eastAsia="en-US"/>
        </w:rPr>
      </w:pPr>
    </w:p>
    <w:p w14:paraId="7AFBF5E6" w14:textId="77777777" w:rsidR="001351A2" w:rsidRPr="00745969" w:rsidRDefault="001351A2" w:rsidP="001351A2">
      <w:pPr>
        <w:ind w:firstLine="720"/>
        <w:rPr>
          <w:rFonts w:ascii="Arial Black" w:eastAsia="MS Mincho" w:hAnsi="Arial Black"/>
          <w:sz w:val="28"/>
          <w:lang w:val="en-US" w:eastAsia="en-US"/>
        </w:rPr>
      </w:pPr>
      <w:r>
        <w:rPr>
          <w:rFonts w:eastAsia="MS Mincho" w:cs="Arial"/>
          <w:b/>
          <w:noProof/>
          <w:color w:val="FF0000"/>
          <w:sz w:val="18"/>
          <w:szCs w:val="18"/>
        </w:rPr>
        <mc:AlternateContent>
          <mc:Choice Requires="wps">
            <w:drawing>
              <wp:anchor distT="0" distB="0" distL="114300" distR="114300" simplePos="0" relativeHeight="251772928" behindDoc="0" locked="0" layoutInCell="1" allowOverlap="1" wp14:anchorId="1F9AE28F" wp14:editId="13F24252">
                <wp:simplePos x="0" y="0"/>
                <wp:positionH relativeFrom="margin">
                  <wp:align>left</wp:align>
                </wp:positionH>
                <wp:positionV relativeFrom="paragraph">
                  <wp:posOffset>213360</wp:posOffset>
                </wp:positionV>
                <wp:extent cx="2320925" cy="859790"/>
                <wp:effectExtent l="19050" t="19050" r="41275" b="5461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859790"/>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53D88E46" w14:textId="77777777" w:rsidR="00602441" w:rsidRPr="00A63DF5" w:rsidRDefault="00602441" w:rsidP="001351A2">
                            <w:pPr>
                              <w:jc w:val="center"/>
                              <w:rPr>
                                <w:rFonts w:cs="Arial"/>
                                <w:color w:val="FFFFFF" w:themeColor="background1"/>
                              </w:rPr>
                            </w:pPr>
                            <w:r w:rsidRPr="00A63DF5">
                              <w:rPr>
                                <w:rFonts w:cs="Arial"/>
                                <w:color w:val="FFFFFF" w:themeColor="background1"/>
                              </w:rPr>
                              <w:t>Record bank workers attendance and inform bank service manager of any non-attendance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AE28F" id="Text Box 450" o:spid="_x0000_s1127" type="#_x0000_t202" style="position:absolute;left:0;text-align:left;margin-left:0;margin-top:16.8pt;width:182.75pt;height:67.7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" fillcolor="#c0504d" strokecolor="#f2f2f2" strokeweight="3pt">
                <v:shadow on="t" color="#622423" opacity=".5" offset="1pt"/>
                <v:textbox>
                  <w:txbxContent>
                    <w:p w14:paraId="53D88E46" w14:textId="77777777" w:rsidR="00602441" w:rsidRPr="00A63DF5" w:rsidRDefault="00602441" w:rsidP="001351A2">
                      <w:pPr>
                        <w:jc w:val="center"/>
                        <w:rPr>
                          <w:rFonts w:cs="Arial"/>
                          <w:color w:val="FFFFFF" w:themeColor="background1"/>
                        </w:rPr>
                      </w:pPr>
                      <w:r w:rsidRPr="00A63DF5">
                        <w:rPr>
                          <w:rFonts w:cs="Arial"/>
                          <w:color w:val="FFFFFF" w:themeColor="background1"/>
                        </w:rPr>
                        <w:t>Record bank workers attendance and inform bank service manager of any non-attendance</w:t>
                      </w:r>
                    </w:p>
                  </w:txbxContent>
                </v:textbox>
                <w10:wrap anchorx="margin"/>
              </v:shape>
            </w:pict>
          </mc:Fallback>
        </mc:AlternateContent>
      </w:r>
    </w:p>
    <w:p w14:paraId="2F157E9A" w14:textId="77777777" w:rsidR="001351A2" w:rsidRPr="00745969" w:rsidRDefault="001351A2" w:rsidP="001351A2">
      <w:pPr>
        <w:ind w:firstLine="720"/>
        <w:rPr>
          <w:rFonts w:ascii="Arial Black" w:eastAsia="MS Mincho" w:hAnsi="Arial Black"/>
          <w:sz w:val="28"/>
          <w:lang w:val="en-US" w:eastAsia="en-US"/>
        </w:rPr>
      </w:pPr>
    </w:p>
    <w:p w14:paraId="66A6B222" w14:textId="77777777" w:rsidR="001351A2" w:rsidRPr="00745969" w:rsidRDefault="001351A2" w:rsidP="001351A2">
      <w:pPr>
        <w:ind w:firstLine="720"/>
        <w:rPr>
          <w:rFonts w:ascii="Arial Black" w:eastAsia="MS Mincho" w:hAnsi="Arial Black"/>
          <w:sz w:val="28"/>
          <w:lang w:val="en-US" w:eastAsia="en-US"/>
        </w:rPr>
      </w:pPr>
    </w:p>
    <w:p w14:paraId="240CBA8A" w14:textId="77777777" w:rsidR="001351A2" w:rsidRPr="00745969" w:rsidRDefault="001351A2" w:rsidP="001351A2">
      <w:pPr>
        <w:ind w:firstLine="720"/>
        <w:rPr>
          <w:rFonts w:ascii="Arial Black" w:eastAsia="MS Mincho" w:hAnsi="Arial Black"/>
          <w:sz w:val="28"/>
          <w:lang w:val="en-US" w:eastAsia="en-US"/>
        </w:rPr>
      </w:pPr>
    </w:p>
    <w:p w14:paraId="175D0119" w14:textId="77777777" w:rsidR="001351A2" w:rsidRPr="00745969" w:rsidRDefault="001351A2" w:rsidP="001351A2">
      <w:pPr>
        <w:ind w:firstLine="720"/>
        <w:rPr>
          <w:rFonts w:ascii="Arial Black" w:eastAsia="MS Mincho" w:hAnsi="Arial Black"/>
          <w:sz w:val="28"/>
          <w:lang w:val="en-US" w:eastAsia="en-US"/>
        </w:rPr>
      </w:pPr>
    </w:p>
    <w:p w14:paraId="65FFE210" w14:textId="77777777" w:rsidR="001351A2" w:rsidRPr="00745969" w:rsidRDefault="001351A2" w:rsidP="001351A2">
      <w:pPr>
        <w:ind w:firstLine="720"/>
        <w:rPr>
          <w:rFonts w:ascii="Arial Black" w:eastAsia="MS Mincho" w:hAnsi="Arial Black"/>
          <w:sz w:val="28"/>
          <w:lang w:val="en-US" w:eastAsia="en-US"/>
        </w:rPr>
      </w:pPr>
    </w:p>
    <w:p w14:paraId="249072AE" w14:textId="77777777" w:rsidR="001351A2" w:rsidRPr="00745969" w:rsidRDefault="001351A2" w:rsidP="001351A2">
      <w:pPr>
        <w:jc w:val="center"/>
        <w:rPr>
          <w:rFonts w:ascii="Arial Black" w:eastAsia="MS Mincho" w:hAnsi="Arial Black"/>
          <w:sz w:val="28"/>
          <w:lang w:val="en-US" w:eastAsia="en-US"/>
        </w:rPr>
      </w:pPr>
      <w:r>
        <w:rPr>
          <w:rFonts w:ascii="Arial Black" w:eastAsia="MS Mincho" w:hAnsi="Arial Black"/>
          <w:noProof/>
          <w:sz w:val="28"/>
        </w:rPr>
        <mc:AlternateContent>
          <mc:Choice Requires="wps">
            <w:drawing>
              <wp:anchor distT="0" distB="0" distL="114300" distR="114300" simplePos="0" relativeHeight="251781120" behindDoc="0" locked="0" layoutInCell="1" allowOverlap="1" wp14:anchorId="4FE70A5F" wp14:editId="6D85BC65">
                <wp:simplePos x="0" y="0"/>
                <wp:positionH relativeFrom="column">
                  <wp:posOffset>3790950</wp:posOffset>
                </wp:positionH>
                <wp:positionV relativeFrom="paragraph">
                  <wp:posOffset>23495</wp:posOffset>
                </wp:positionV>
                <wp:extent cx="2320925" cy="709930"/>
                <wp:effectExtent l="19050" t="19050" r="41275" b="5207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70993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0FC3F3FA" w14:textId="77777777" w:rsidR="00602441" w:rsidRPr="00B536AB" w:rsidRDefault="00602441" w:rsidP="001351A2">
                            <w:pPr>
                              <w:jc w:val="center"/>
                              <w:rPr>
                                <w:rFonts w:cs="Arial"/>
                                <w:color w:val="FFFFFF" w:themeColor="background1"/>
                              </w:rPr>
                            </w:pPr>
                            <w:r w:rsidRPr="00B536AB">
                              <w:rPr>
                                <w:rFonts w:cs="Arial"/>
                                <w:color w:val="FFFFFF" w:themeColor="background1"/>
                              </w:rPr>
                              <w:t>Conduct 3 monthly audits to identify non-receipt of induction checklists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70A5F" id="Text Box 451" o:spid="_x0000_s1128" type="#_x0000_t202" style="position:absolute;left:0;text-align:left;margin-left:298.5pt;margin-top:1.85pt;width:182.75pt;height:55.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" fillcolor="#9bbb59" strokecolor="#f2f2f2" strokeweight="3pt">
                <v:shadow on="t" color="#4e6128" opacity=".5" offset="1pt"/>
                <v:textbox>
                  <w:txbxContent>
                    <w:p w14:paraId="0FC3F3FA" w14:textId="77777777" w:rsidR="00602441" w:rsidRPr="00B536AB" w:rsidRDefault="00602441" w:rsidP="001351A2">
                      <w:pPr>
                        <w:jc w:val="center"/>
                        <w:rPr>
                          <w:rFonts w:cs="Arial"/>
                          <w:color w:val="FFFFFF" w:themeColor="background1"/>
                        </w:rPr>
                      </w:pPr>
                      <w:r w:rsidRPr="00B536AB">
                        <w:rPr>
                          <w:rFonts w:cs="Arial"/>
                          <w:color w:val="FFFFFF" w:themeColor="background1"/>
                        </w:rPr>
                        <w:t>Conduct 3 monthly audits to identify non-receipt of induction checklists</w:t>
                      </w:r>
                    </w:p>
                  </w:txbxContent>
                </v:textbox>
              </v:shape>
            </w:pict>
          </mc:Fallback>
        </mc:AlternateContent>
      </w:r>
      <w:r>
        <w:rPr>
          <w:rFonts w:eastAsia="MS Mincho" w:cs="Arial"/>
          <w:b/>
          <w:noProof/>
          <w:color w:val="FF0000"/>
          <w:sz w:val="18"/>
          <w:szCs w:val="18"/>
        </w:rPr>
        <mc:AlternateContent>
          <mc:Choice Requires="wps">
            <w:drawing>
              <wp:anchor distT="0" distB="0" distL="114300" distR="114300" simplePos="0" relativeHeight="251773952" behindDoc="0" locked="0" layoutInCell="1" allowOverlap="1" wp14:anchorId="3E995F62" wp14:editId="1CED13A3">
                <wp:simplePos x="0" y="0"/>
                <wp:positionH relativeFrom="margin">
                  <wp:align>left</wp:align>
                </wp:positionH>
                <wp:positionV relativeFrom="paragraph">
                  <wp:posOffset>24130</wp:posOffset>
                </wp:positionV>
                <wp:extent cx="2320925" cy="709930"/>
                <wp:effectExtent l="19050" t="19050" r="41275" b="5207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70993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4794995C" w14:textId="77777777" w:rsidR="00602441" w:rsidRPr="00B536AB" w:rsidRDefault="00602441" w:rsidP="001351A2">
                            <w:pPr>
                              <w:jc w:val="center"/>
                              <w:rPr>
                                <w:rFonts w:cs="Arial"/>
                                <w:color w:val="FFFFFF" w:themeColor="background1"/>
                              </w:rPr>
                            </w:pPr>
                            <w:r w:rsidRPr="00B536AB">
                              <w:rPr>
                                <w:rFonts w:cs="Arial"/>
                                <w:color w:val="FFFFFF" w:themeColor="background1"/>
                              </w:rPr>
                              <w:t>Conduct</w:t>
                            </w:r>
                            <w:r>
                              <w:rPr>
                                <w:rFonts w:cs="Arial"/>
                                <w:color w:val="FFFFFF" w:themeColor="background1"/>
                              </w:rPr>
                              <w:t xml:space="preserve"> </w:t>
                            </w:r>
                            <w:r w:rsidRPr="00B536AB">
                              <w:rPr>
                                <w:rFonts w:cs="Arial"/>
                                <w:color w:val="FFFFFF" w:themeColor="background1"/>
                              </w:rPr>
                              <w:t>3 monthly audits to identify non-receipt of induction checklists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95F62" id="Text Box 452" o:spid="_x0000_s1129" type="#_x0000_t202" style="position:absolute;left:0;text-align:left;margin-left:0;margin-top:1.9pt;width:182.75pt;height:55.9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" fillcolor="#9bbb59" strokecolor="#f2f2f2" strokeweight="3pt">
                <v:shadow on="t" color="#4e6128" opacity=".5" offset="1pt"/>
                <v:textbox>
                  <w:txbxContent>
                    <w:p w14:paraId="4794995C" w14:textId="77777777" w:rsidR="00602441" w:rsidRPr="00B536AB" w:rsidRDefault="00602441" w:rsidP="001351A2">
                      <w:pPr>
                        <w:jc w:val="center"/>
                        <w:rPr>
                          <w:rFonts w:cs="Arial"/>
                          <w:color w:val="FFFFFF" w:themeColor="background1"/>
                        </w:rPr>
                      </w:pPr>
                      <w:r w:rsidRPr="00B536AB">
                        <w:rPr>
                          <w:rFonts w:cs="Arial"/>
                          <w:color w:val="FFFFFF" w:themeColor="background1"/>
                        </w:rPr>
                        <w:t>Conduct</w:t>
                      </w:r>
                      <w:r>
                        <w:rPr>
                          <w:rFonts w:cs="Arial"/>
                          <w:color w:val="FFFFFF" w:themeColor="background1"/>
                        </w:rPr>
                        <w:t xml:space="preserve"> </w:t>
                      </w:r>
                      <w:r w:rsidRPr="00B536AB">
                        <w:rPr>
                          <w:rFonts w:cs="Arial"/>
                          <w:color w:val="FFFFFF" w:themeColor="background1"/>
                        </w:rPr>
                        <w:t>3 monthly audits to identify non-receipt of induction checklists</w:t>
                      </w:r>
                    </w:p>
                  </w:txbxContent>
                </v:textbox>
                <w10:wrap anchorx="margin"/>
              </v:shape>
            </w:pict>
          </mc:Fallback>
        </mc:AlternateContent>
      </w:r>
    </w:p>
    <w:p w14:paraId="548C4225" w14:textId="77777777" w:rsidR="001351A2" w:rsidRPr="00745969" w:rsidRDefault="001351A2" w:rsidP="001351A2">
      <w:pPr>
        <w:ind w:firstLine="720"/>
        <w:rPr>
          <w:rFonts w:ascii="Arial Black" w:eastAsia="MS Mincho" w:hAnsi="Arial Black"/>
          <w:sz w:val="28"/>
          <w:lang w:val="en-US" w:eastAsia="en-US"/>
        </w:rPr>
      </w:pPr>
    </w:p>
    <w:p w14:paraId="23D2637A" w14:textId="77777777" w:rsidR="001351A2" w:rsidRPr="00745969" w:rsidRDefault="001351A2" w:rsidP="001351A2">
      <w:pPr>
        <w:ind w:firstLine="720"/>
        <w:jc w:val="right"/>
        <w:rPr>
          <w:rFonts w:ascii="Arial Black" w:eastAsia="MS Mincho" w:hAnsi="Arial Black"/>
          <w:sz w:val="28"/>
          <w:lang w:val="en-US" w:eastAsia="en-US"/>
        </w:rPr>
      </w:pPr>
    </w:p>
    <w:p w14:paraId="593F1796" w14:textId="77777777" w:rsidR="001351A2" w:rsidRDefault="001351A2" w:rsidP="001351A2">
      <w:pPr>
        <w:rPr>
          <w:rFonts w:ascii="Arial Black" w:eastAsia="MS Mincho" w:hAnsi="Arial Black"/>
          <w:sz w:val="28"/>
          <w:lang w:val="en-US" w:eastAsia="en-US"/>
        </w:rPr>
      </w:pPr>
    </w:p>
    <w:p w14:paraId="6478AE48" w14:textId="77777777" w:rsidR="001351A2" w:rsidRDefault="001351A2" w:rsidP="001351A2">
      <w:pPr>
        <w:ind w:firstLine="720"/>
        <w:rPr>
          <w:rFonts w:ascii="Arial Black" w:eastAsia="MS Mincho" w:hAnsi="Arial Black"/>
          <w:sz w:val="28"/>
          <w:lang w:val="en-US" w:eastAsia="en-US"/>
        </w:rPr>
      </w:pPr>
      <w:r w:rsidRPr="00745969">
        <w:rPr>
          <w:rFonts w:ascii="Arial Black" w:eastAsia="MS Mincho" w:hAnsi="Arial Black"/>
          <w:sz w:val="28"/>
          <w:lang w:val="en-US" w:eastAsia="en-US"/>
        </w:rPr>
        <w:t>Key</w:t>
      </w:r>
    </w:p>
    <w:p w14:paraId="04C2E35E" w14:textId="77777777" w:rsidR="001351A2" w:rsidRPr="003C44B9" w:rsidRDefault="001351A2" w:rsidP="001351A2">
      <w:pPr>
        <w:ind w:firstLine="720"/>
        <w:rPr>
          <w:rFonts w:ascii="Arial Black" w:eastAsia="MS Mincho" w:hAnsi="Arial Black"/>
          <w:sz w:val="28"/>
          <w:lang w:val="en-US" w:eastAsia="en-US"/>
        </w:rPr>
      </w:pPr>
      <w:r>
        <w:rPr>
          <w:rFonts w:eastAsia="MS Mincho" w:cs="Arial"/>
          <w:noProof/>
          <w:sz w:val="18"/>
          <w:szCs w:val="18"/>
        </w:rPr>
        <mc:AlternateContent>
          <mc:Choice Requires="wps">
            <w:drawing>
              <wp:anchor distT="0" distB="0" distL="114300" distR="114300" simplePos="0" relativeHeight="251776000" behindDoc="0" locked="0" layoutInCell="1" allowOverlap="1" wp14:anchorId="4E17104F" wp14:editId="65D97419">
                <wp:simplePos x="0" y="0"/>
                <wp:positionH relativeFrom="column">
                  <wp:posOffset>-176530</wp:posOffset>
                </wp:positionH>
                <wp:positionV relativeFrom="paragraph">
                  <wp:posOffset>191770</wp:posOffset>
                </wp:positionV>
                <wp:extent cx="1125855" cy="593725"/>
                <wp:effectExtent l="0" t="0" r="17145" b="1587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5937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005EB8"/>
                              </a:solidFill>
                            </a14:hiddenFill>
                          </a:ext>
                        </a:extLst>
                      </wps:spPr>
                      <wps:txbx>
                        <w:txbxContent>
                          <w:p w14:paraId="752A4FF1" w14:textId="77777777" w:rsidR="00602441" w:rsidRDefault="00602441" w:rsidP="001351A2">
                            <w:pPr>
                              <w:rPr>
                                <w:rFonts w:cs="Arial"/>
                              </w:rPr>
                            </w:pPr>
                            <w:r w:rsidRPr="00751D9A">
                              <w:rPr>
                                <w:rFonts w:cs="Arial"/>
                              </w:rPr>
                              <w:t xml:space="preserve">Manager </w:t>
                            </w:r>
                            <w:r>
                              <w:rPr>
                                <w:rFonts w:cs="Arial"/>
                              </w:rPr>
                              <w:t xml:space="preserve">of </w:t>
                            </w:r>
                          </w:p>
                          <w:p w14:paraId="7349D818" w14:textId="77777777" w:rsidR="00602441" w:rsidRPr="00751D9A" w:rsidRDefault="00602441" w:rsidP="001351A2">
                            <w:pPr>
                              <w:rPr>
                                <w:rFonts w:cs="Arial"/>
                              </w:rPr>
                            </w:pPr>
                            <w:r>
                              <w:rPr>
                                <w:rFonts w:cs="Arial"/>
                              </w:rPr>
                              <w:t xml:space="preserve">area </w:t>
                            </w:r>
                            <w:r w:rsidRPr="00751D9A">
                              <w:rPr>
                                <w:rFonts w:cs="Arial"/>
                              </w:rPr>
                              <w:t>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7104F" id="Text Box 453" o:spid="_x0000_s1130" type="#_x0000_t202" style="position:absolute;left:0;text-align:left;margin-left:-13.9pt;margin-top:15.1pt;width:88.65pt;height:4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" filled="f" fillcolor="#005eb8" strokeweight=".25pt">
                <v:textbox>
                  <w:txbxContent>
                    <w:p w14:paraId="752A4FF1" w14:textId="77777777" w:rsidR="00602441" w:rsidRDefault="00602441" w:rsidP="001351A2">
                      <w:pPr>
                        <w:rPr>
                          <w:rFonts w:cs="Arial"/>
                        </w:rPr>
                      </w:pPr>
                      <w:r w:rsidRPr="00751D9A">
                        <w:rPr>
                          <w:rFonts w:cs="Arial"/>
                        </w:rPr>
                        <w:t xml:space="preserve">Manager </w:t>
                      </w:r>
                      <w:r>
                        <w:rPr>
                          <w:rFonts w:cs="Arial"/>
                        </w:rPr>
                        <w:t xml:space="preserve">of </w:t>
                      </w:r>
                    </w:p>
                    <w:p w14:paraId="7349D818" w14:textId="77777777" w:rsidR="00602441" w:rsidRPr="00751D9A" w:rsidRDefault="00602441" w:rsidP="001351A2">
                      <w:pPr>
                        <w:rPr>
                          <w:rFonts w:cs="Arial"/>
                        </w:rPr>
                      </w:pPr>
                      <w:r>
                        <w:rPr>
                          <w:rFonts w:cs="Arial"/>
                        </w:rPr>
                        <w:t xml:space="preserve">area </w:t>
                      </w:r>
                      <w:r w:rsidRPr="00751D9A">
                        <w:rPr>
                          <w:rFonts w:cs="Arial"/>
                        </w:rPr>
                        <w:t>does this</w:t>
                      </w:r>
                    </w:p>
                  </w:txbxContent>
                </v:textbox>
              </v:shape>
            </w:pict>
          </mc:Fallback>
        </mc:AlternateContent>
      </w:r>
    </w:p>
    <w:p w14:paraId="43992D25" w14:textId="77777777" w:rsidR="001351A2" w:rsidRDefault="001351A2" w:rsidP="001351A2">
      <w:pPr>
        <w:rPr>
          <w:rFonts w:eastAsia="MS Mincho" w:cs="Arial"/>
          <w:sz w:val="28"/>
          <w:lang w:val="en-US" w:eastAsia="en-US"/>
        </w:rPr>
      </w:pPr>
      <w:r>
        <w:rPr>
          <w:rFonts w:eastAsia="MS Mincho" w:cs="Arial"/>
          <w:noProof/>
          <w:sz w:val="18"/>
          <w:szCs w:val="18"/>
        </w:rPr>
        <mc:AlternateContent>
          <mc:Choice Requires="wps">
            <w:drawing>
              <wp:anchor distT="0" distB="0" distL="114300" distR="114300" simplePos="0" relativeHeight="251780096" behindDoc="0" locked="0" layoutInCell="1" allowOverlap="1" wp14:anchorId="6247D545" wp14:editId="78CDB15F">
                <wp:simplePos x="0" y="0"/>
                <wp:positionH relativeFrom="column">
                  <wp:posOffset>1240155</wp:posOffset>
                </wp:positionH>
                <wp:positionV relativeFrom="paragraph">
                  <wp:posOffset>29210</wp:posOffset>
                </wp:positionV>
                <wp:extent cx="1947545" cy="517525"/>
                <wp:effectExtent l="19050" t="19050" r="33655" b="539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17525"/>
                        </a:xfrm>
                        <a:prstGeom prst="rect">
                          <a:avLst/>
                        </a:prstGeom>
                        <a:solidFill>
                          <a:srgbClr val="C0504D"/>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15DE5AA4" w14:textId="77777777" w:rsidR="00602441" w:rsidRPr="00B536AB" w:rsidRDefault="00602441" w:rsidP="001351A2">
                            <w:pPr>
                              <w:jc w:val="center"/>
                              <w:rPr>
                                <w:rFonts w:cs="Arial"/>
                                <w:color w:val="FFFFFF" w:themeColor="background1"/>
                              </w:rPr>
                            </w:pPr>
                            <w:r w:rsidRPr="00B536AB">
                              <w:rPr>
                                <w:rFonts w:cs="Arial"/>
                                <w:color w:val="FFFFFF" w:themeColor="background1"/>
                              </w:rPr>
                              <w:t>Learning &amp; Development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7D545" id="Text Box 11" o:spid="_x0000_s1131" type="#_x0000_t202" style="position:absolute;margin-left:97.65pt;margin-top:2.3pt;width:153.35pt;height:4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" fillcolor="#c0504d" strokecolor="#f2f2f2" strokeweight="3pt">
                <v:shadow on="t" color="#622423" opacity=".5" offset="1pt"/>
                <v:textbox>
                  <w:txbxContent>
                    <w:p w14:paraId="15DE5AA4" w14:textId="77777777" w:rsidR="00602441" w:rsidRPr="00B536AB" w:rsidRDefault="00602441" w:rsidP="001351A2">
                      <w:pPr>
                        <w:jc w:val="center"/>
                        <w:rPr>
                          <w:rFonts w:cs="Arial"/>
                          <w:color w:val="FFFFFF" w:themeColor="background1"/>
                        </w:rPr>
                      </w:pPr>
                      <w:r w:rsidRPr="00B536AB">
                        <w:rPr>
                          <w:rFonts w:cs="Arial"/>
                          <w:color w:val="FFFFFF" w:themeColor="background1"/>
                        </w:rPr>
                        <w:t>Learning &amp; Development does this</w:t>
                      </w:r>
                    </w:p>
                  </w:txbxContent>
                </v:textbox>
              </v:shape>
            </w:pict>
          </mc:Fallback>
        </mc:AlternateContent>
      </w:r>
    </w:p>
    <w:p w14:paraId="6665AD6B" w14:textId="77777777" w:rsidR="001351A2" w:rsidRDefault="001351A2" w:rsidP="001351A2">
      <w:pPr>
        <w:rPr>
          <w:rFonts w:eastAsia="MS Mincho" w:cs="Arial"/>
          <w:sz w:val="28"/>
          <w:lang w:val="en-US" w:eastAsia="en-US"/>
        </w:rPr>
      </w:pPr>
    </w:p>
    <w:p w14:paraId="65BADEED" w14:textId="77777777" w:rsidR="001351A2" w:rsidRDefault="001351A2" w:rsidP="001351A2">
      <w:pPr>
        <w:rPr>
          <w:rFonts w:eastAsia="MS Mincho" w:cs="Arial"/>
          <w:sz w:val="28"/>
          <w:lang w:val="en-US" w:eastAsia="en-US"/>
        </w:rPr>
      </w:pPr>
    </w:p>
    <w:p w14:paraId="4D070A01" w14:textId="77777777" w:rsidR="001351A2" w:rsidRDefault="001351A2" w:rsidP="001351A2">
      <w:pPr>
        <w:rPr>
          <w:rFonts w:eastAsia="MS Mincho" w:cs="Arial"/>
          <w:sz w:val="28"/>
          <w:lang w:val="en-US" w:eastAsia="en-US"/>
        </w:rPr>
      </w:pPr>
      <w:r>
        <w:rPr>
          <w:rFonts w:eastAsia="MS Mincho" w:cs="Arial"/>
          <w:noProof/>
          <w:sz w:val="18"/>
          <w:szCs w:val="18"/>
        </w:rPr>
        <mc:AlternateContent>
          <mc:Choice Requires="wps">
            <w:drawing>
              <wp:anchor distT="0" distB="0" distL="114300" distR="114300" simplePos="0" relativeHeight="251777024" behindDoc="0" locked="0" layoutInCell="1" allowOverlap="1" wp14:anchorId="061A8CA4" wp14:editId="43921E42">
                <wp:simplePos x="0" y="0"/>
                <wp:positionH relativeFrom="column">
                  <wp:posOffset>1271905</wp:posOffset>
                </wp:positionH>
                <wp:positionV relativeFrom="paragraph">
                  <wp:posOffset>36830</wp:posOffset>
                </wp:positionV>
                <wp:extent cx="1144270" cy="464185"/>
                <wp:effectExtent l="21590" t="20320" r="34290" b="4889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6418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7E5D6F63" w14:textId="77777777" w:rsidR="00602441" w:rsidRPr="00B536AB" w:rsidRDefault="00602441" w:rsidP="001351A2">
                            <w:pPr>
                              <w:jc w:val="center"/>
                              <w:rPr>
                                <w:rFonts w:cs="Arial"/>
                                <w:color w:val="FFFFFF" w:themeColor="background1"/>
                              </w:rPr>
                            </w:pPr>
                            <w:r w:rsidRPr="00B536AB">
                              <w:rPr>
                                <w:rFonts w:cs="Arial"/>
                                <w:color w:val="FFFFFF" w:themeColor="background1"/>
                              </w:rPr>
                              <w:t>Bank Office 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A8CA4" id="Text Box 455" o:spid="_x0000_s1132" type="#_x0000_t202" style="position:absolute;margin-left:100.15pt;margin-top:2.9pt;width:90.1pt;height:36.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" fillcolor="#9bbb59" strokecolor="#f2f2f2" strokeweight="3pt">
                <v:shadow on="t" color="#4e6128" opacity=".5" offset="1pt"/>
                <v:textbox>
                  <w:txbxContent>
                    <w:p w14:paraId="7E5D6F63" w14:textId="77777777" w:rsidR="00602441" w:rsidRPr="00B536AB" w:rsidRDefault="00602441" w:rsidP="001351A2">
                      <w:pPr>
                        <w:jc w:val="center"/>
                        <w:rPr>
                          <w:rFonts w:cs="Arial"/>
                          <w:color w:val="FFFFFF" w:themeColor="background1"/>
                        </w:rPr>
                      </w:pPr>
                      <w:r w:rsidRPr="00B536AB">
                        <w:rPr>
                          <w:rFonts w:cs="Arial"/>
                          <w:color w:val="FFFFFF" w:themeColor="background1"/>
                        </w:rPr>
                        <w:t>Bank Office does this</w:t>
                      </w:r>
                    </w:p>
                  </w:txbxContent>
                </v:textbox>
              </v:shape>
            </w:pict>
          </mc:Fallback>
        </mc:AlternateContent>
      </w:r>
      <w:r>
        <w:rPr>
          <w:rFonts w:eastAsia="MS Mincho" w:cs="Arial"/>
          <w:noProof/>
          <w:sz w:val="18"/>
          <w:szCs w:val="18"/>
        </w:rPr>
        <mc:AlternateContent>
          <mc:Choice Requires="wps">
            <w:drawing>
              <wp:anchor distT="0" distB="0" distL="114300" distR="114300" simplePos="0" relativeHeight="251774976" behindDoc="0" locked="0" layoutInCell="1" allowOverlap="1" wp14:anchorId="579FAA09" wp14:editId="234AEFDE">
                <wp:simplePos x="0" y="0"/>
                <wp:positionH relativeFrom="column">
                  <wp:posOffset>-201295</wp:posOffset>
                </wp:positionH>
                <wp:positionV relativeFrom="paragraph">
                  <wp:posOffset>77470</wp:posOffset>
                </wp:positionV>
                <wp:extent cx="1184745" cy="464185"/>
                <wp:effectExtent l="0" t="0" r="15875" b="12065"/>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745" cy="464185"/>
                        </a:xfrm>
                        <a:prstGeom prst="rect">
                          <a:avLst/>
                        </a:prstGeom>
                        <a:solidFill>
                          <a:srgbClr val="005EB8"/>
                        </a:solidFill>
                        <a:ln w="3175" algn="ctr">
                          <a:solidFill>
                            <a:srgbClr val="000000"/>
                          </a:solidFill>
                          <a:miter lim="800000"/>
                          <a:headEnd/>
                          <a:tailEnd/>
                        </a:ln>
                      </wps:spPr>
                      <wps:txbx>
                        <w:txbxContent>
                          <w:p w14:paraId="182F34C9" w14:textId="77777777" w:rsidR="00602441" w:rsidRPr="00B536AB" w:rsidRDefault="00602441" w:rsidP="001351A2">
                            <w:pPr>
                              <w:jc w:val="center"/>
                              <w:rPr>
                                <w:rFonts w:cs="Arial"/>
                                <w:color w:val="FFFFFF" w:themeColor="background1"/>
                              </w:rPr>
                            </w:pPr>
                            <w:r>
                              <w:rPr>
                                <w:rFonts w:cs="Arial"/>
                                <w:color w:val="FFFFFF" w:themeColor="background1"/>
                              </w:rPr>
                              <w:t xml:space="preserve">Bank worker </w:t>
                            </w:r>
                            <w:r w:rsidRPr="00B536AB">
                              <w:rPr>
                                <w:rFonts w:cs="Arial"/>
                                <w:color w:val="FFFFFF" w:themeColor="background1"/>
                              </w:rPr>
                              <w:t>does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FAA09" id="Text Box 456" o:spid="_x0000_s1133" type="#_x0000_t202" style="position:absolute;margin-left:-15.85pt;margin-top:6.1pt;width:93.3pt;height:36.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" fillcolor="#005eb8" strokeweight=".25pt">
                <v:textbox>
                  <w:txbxContent>
                    <w:p w14:paraId="182F34C9" w14:textId="77777777" w:rsidR="00602441" w:rsidRPr="00B536AB" w:rsidRDefault="00602441" w:rsidP="001351A2">
                      <w:pPr>
                        <w:jc w:val="center"/>
                        <w:rPr>
                          <w:rFonts w:cs="Arial"/>
                          <w:color w:val="FFFFFF" w:themeColor="background1"/>
                        </w:rPr>
                      </w:pPr>
                      <w:r>
                        <w:rPr>
                          <w:rFonts w:cs="Arial"/>
                          <w:color w:val="FFFFFF" w:themeColor="background1"/>
                        </w:rPr>
                        <w:t xml:space="preserve">Bank worker </w:t>
                      </w:r>
                      <w:r w:rsidRPr="00B536AB">
                        <w:rPr>
                          <w:rFonts w:cs="Arial"/>
                          <w:color w:val="FFFFFF" w:themeColor="background1"/>
                        </w:rPr>
                        <w:t>does  this</w:t>
                      </w:r>
                    </w:p>
                  </w:txbxContent>
                </v:textbox>
              </v:shape>
            </w:pict>
          </mc:Fallback>
        </mc:AlternateContent>
      </w:r>
    </w:p>
    <w:p w14:paraId="2217B563" w14:textId="77777777" w:rsidR="001351A2" w:rsidRDefault="001351A2" w:rsidP="001351A2"/>
    <w:p w14:paraId="3C24BA70" w14:textId="02965576" w:rsidR="001351A2" w:rsidRDefault="001351A2" w:rsidP="002D40E0">
      <w:pPr>
        <w:ind w:left="426"/>
        <w:jc w:val="both"/>
        <w:outlineLvl w:val="0"/>
      </w:pPr>
    </w:p>
    <w:p w14:paraId="0B6273BE" w14:textId="77777777" w:rsidR="00E74FAA" w:rsidRPr="008760AD" w:rsidRDefault="00E74FAA" w:rsidP="00E74FAA">
      <w:pPr>
        <w:ind w:left="-1418" w:right="-1800"/>
      </w:pPr>
    </w:p>
    <w:p w14:paraId="5AFEF73F" w14:textId="5C287328" w:rsidR="00E74FAA" w:rsidRDefault="00E74FAA" w:rsidP="00E74FAA">
      <w:pPr>
        <w:ind w:left="-1418" w:right="-1800"/>
      </w:pPr>
    </w:p>
    <w:p w14:paraId="16D6B15B" w14:textId="59D58CD0" w:rsidR="005D5FFE" w:rsidRDefault="005D5FFE" w:rsidP="00E74FAA">
      <w:pPr>
        <w:ind w:left="-1418" w:right="-1800"/>
      </w:pPr>
    </w:p>
    <w:p w14:paraId="7087FD7F" w14:textId="2C14ED98" w:rsidR="005D5FFE" w:rsidRDefault="005D5FFE" w:rsidP="00E74FAA">
      <w:pPr>
        <w:ind w:left="-1418" w:right="-1800"/>
      </w:pPr>
    </w:p>
    <w:p w14:paraId="39EBAED2" w14:textId="77777777" w:rsidR="005D5FFE" w:rsidRPr="003566A2" w:rsidRDefault="005D5FFE" w:rsidP="00E74FAA">
      <w:pPr>
        <w:ind w:left="-1418" w:right="-1800"/>
      </w:pPr>
    </w:p>
    <w:p w14:paraId="0186DE7A" w14:textId="77777777" w:rsidR="003566A2" w:rsidRDefault="003566A2" w:rsidP="005D5FFE">
      <w:pPr>
        <w:jc w:val="right"/>
        <w:rPr>
          <w:rFonts w:cs="Arial"/>
          <w:b/>
          <w:iCs/>
        </w:rPr>
      </w:pPr>
    </w:p>
    <w:p w14:paraId="73343AE7" w14:textId="77777777" w:rsidR="003566A2" w:rsidRDefault="003566A2" w:rsidP="005D5FFE">
      <w:pPr>
        <w:jc w:val="right"/>
        <w:rPr>
          <w:rFonts w:cs="Arial"/>
          <w:b/>
          <w:iCs/>
        </w:rPr>
      </w:pPr>
    </w:p>
    <w:p w14:paraId="026000B6" w14:textId="06F50819" w:rsidR="00E74FAA" w:rsidRPr="003566A2" w:rsidRDefault="00E74FAA" w:rsidP="005D5FFE">
      <w:pPr>
        <w:jc w:val="right"/>
        <w:rPr>
          <w:rFonts w:cs="Arial"/>
          <w:b/>
          <w:iCs/>
        </w:rPr>
      </w:pPr>
      <w:r w:rsidRPr="003566A2">
        <w:rPr>
          <w:rFonts w:cs="Arial"/>
          <w:b/>
          <w:iCs/>
        </w:rPr>
        <w:lastRenderedPageBreak/>
        <w:t xml:space="preserve">Appendix </w:t>
      </w:r>
      <w:r w:rsidR="005D7923">
        <w:rPr>
          <w:rFonts w:cs="Arial"/>
          <w:b/>
          <w:iCs/>
        </w:rPr>
        <w:t>3</w:t>
      </w:r>
    </w:p>
    <w:p w14:paraId="28F8DC9A" w14:textId="77777777" w:rsidR="00E74FAA" w:rsidRPr="00E74FAA" w:rsidRDefault="00E74FAA" w:rsidP="00E74FAA">
      <w:pPr>
        <w:rPr>
          <w:rFonts w:cs="Arial"/>
          <w:b/>
          <w:iCs/>
          <w:sz w:val="28"/>
          <w:szCs w:val="28"/>
        </w:rPr>
      </w:pPr>
    </w:p>
    <w:p w14:paraId="3807EAE8" w14:textId="77777777" w:rsidR="00E74FAA" w:rsidRPr="008760AD" w:rsidRDefault="00E74FAA" w:rsidP="00E74FAA">
      <w:pPr>
        <w:jc w:val="center"/>
        <w:rPr>
          <w:rFonts w:cs="Arial"/>
          <w:b/>
          <w:i/>
          <w:sz w:val="44"/>
          <w:szCs w:val="44"/>
        </w:rPr>
      </w:pPr>
      <w:r w:rsidRPr="008760AD">
        <w:rPr>
          <w:rFonts w:cs="Arial"/>
          <w:b/>
          <w:i/>
          <w:sz w:val="44"/>
          <w:szCs w:val="44"/>
        </w:rPr>
        <w:t xml:space="preserve">Local Induction Pack for Employees </w:t>
      </w:r>
    </w:p>
    <w:p w14:paraId="22CBA73E" w14:textId="77777777" w:rsidR="00E74FAA" w:rsidRPr="008760AD" w:rsidRDefault="00E74FAA" w:rsidP="00E74FAA">
      <w:pPr>
        <w:jc w:val="center"/>
        <w:rPr>
          <w:rFonts w:cs="Arial"/>
          <w:b/>
          <w:i/>
          <w:sz w:val="44"/>
          <w:szCs w:val="44"/>
        </w:rPr>
      </w:pPr>
      <w:r w:rsidRPr="008760AD">
        <w:rPr>
          <w:rFonts w:cs="Arial"/>
          <w:b/>
          <w:i/>
          <w:sz w:val="44"/>
          <w:szCs w:val="44"/>
        </w:rPr>
        <w:t>(</w:t>
      </w:r>
      <w:proofErr w:type="spellStart"/>
      <w:r w:rsidRPr="008760AD">
        <w:rPr>
          <w:rFonts w:cs="Arial"/>
          <w:b/>
          <w:i/>
          <w:sz w:val="44"/>
          <w:szCs w:val="44"/>
        </w:rPr>
        <w:t>Non Medical</w:t>
      </w:r>
      <w:proofErr w:type="spellEnd"/>
      <w:r w:rsidRPr="008760AD">
        <w:rPr>
          <w:rFonts w:cs="Arial"/>
          <w:b/>
          <w:i/>
          <w:sz w:val="44"/>
          <w:szCs w:val="44"/>
        </w:rPr>
        <w:t>)</w:t>
      </w:r>
    </w:p>
    <w:p w14:paraId="79DBC1A6" w14:textId="77777777" w:rsidR="00E74FAA" w:rsidRPr="008760AD" w:rsidRDefault="00E74FAA" w:rsidP="00E74FAA">
      <w:pPr>
        <w:jc w:val="center"/>
        <w:rPr>
          <w:rFonts w:cs="Arial"/>
          <w:b/>
          <w:i/>
          <w:sz w:val="44"/>
          <w:szCs w:val="44"/>
        </w:rPr>
      </w:pPr>
    </w:p>
    <w:p w14:paraId="7EA0EC1F" w14:textId="77777777" w:rsidR="00E74FAA" w:rsidRPr="008760AD" w:rsidRDefault="00E74FAA" w:rsidP="00E74FAA">
      <w:pPr>
        <w:jc w:val="center"/>
        <w:rPr>
          <w:rFonts w:cs="Arial"/>
          <w:b/>
          <w:i/>
          <w:sz w:val="32"/>
          <w:szCs w:val="32"/>
        </w:rPr>
      </w:pPr>
      <w:r w:rsidRPr="008760AD">
        <w:rPr>
          <w:rFonts w:cs="Arial"/>
          <w:b/>
          <w:i/>
          <w:sz w:val="32"/>
          <w:szCs w:val="32"/>
        </w:rPr>
        <w:t>This pack should be used for any of the following staff groups:</w:t>
      </w:r>
    </w:p>
    <w:p w14:paraId="7E8F53F9" w14:textId="77777777" w:rsidR="00E74FAA" w:rsidRPr="008760AD" w:rsidRDefault="00E74FAA" w:rsidP="00E74FAA">
      <w:pPr>
        <w:jc w:val="center"/>
        <w:rPr>
          <w:rFonts w:cs="Arial"/>
          <w:b/>
          <w:i/>
          <w:sz w:val="32"/>
          <w:szCs w:val="32"/>
        </w:rPr>
      </w:pPr>
    </w:p>
    <w:p w14:paraId="5B957B41" w14:textId="77777777" w:rsidR="00E74FAA" w:rsidRPr="008760AD" w:rsidRDefault="00E74FAA" w:rsidP="00E74FAA">
      <w:pPr>
        <w:numPr>
          <w:ilvl w:val="0"/>
          <w:numId w:val="29"/>
        </w:numPr>
        <w:rPr>
          <w:rFonts w:cs="Arial"/>
          <w:b/>
          <w:i/>
          <w:sz w:val="32"/>
          <w:szCs w:val="32"/>
        </w:rPr>
      </w:pPr>
      <w:r w:rsidRPr="008760AD">
        <w:rPr>
          <w:rFonts w:cs="Arial"/>
          <w:b/>
          <w:i/>
          <w:sz w:val="32"/>
          <w:szCs w:val="32"/>
        </w:rPr>
        <w:t>New Permanent or Fixed Term Employees</w:t>
      </w:r>
    </w:p>
    <w:p w14:paraId="10A659F0" w14:textId="77777777" w:rsidR="00E74FAA" w:rsidRPr="008760AD" w:rsidRDefault="00E74FAA" w:rsidP="00E74FAA">
      <w:pPr>
        <w:numPr>
          <w:ilvl w:val="0"/>
          <w:numId w:val="29"/>
        </w:numPr>
        <w:rPr>
          <w:rFonts w:cs="Arial"/>
          <w:b/>
          <w:i/>
          <w:sz w:val="32"/>
          <w:szCs w:val="32"/>
        </w:rPr>
      </w:pPr>
      <w:r w:rsidRPr="008760AD">
        <w:rPr>
          <w:rFonts w:cs="Arial"/>
          <w:b/>
          <w:i/>
          <w:sz w:val="32"/>
          <w:szCs w:val="32"/>
        </w:rPr>
        <w:t>Existing Employees with a Significant Role Change</w:t>
      </w:r>
    </w:p>
    <w:p w14:paraId="58D50030" w14:textId="77777777" w:rsidR="00E74FAA" w:rsidRPr="008760AD" w:rsidRDefault="00E74FAA" w:rsidP="00E74FAA">
      <w:pPr>
        <w:ind w:left="360"/>
        <w:rPr>
          <w:rFonts w:cs="Arial"/>
          <w:b/>
          <w:i/>
          <w:sz w:val="32"/>
          <w:szCs w:val="32"/>
        </w:rPr>
      </w:pPr>
    </w:p>
    <w:p w14:paraId="7E750D85" w14:textId="77777777" w:rsidR="00E74FAA" w:rsidRPr="008760AD" w:rsidRDefault="00E74FAA" w:rsidP="00E74FAA">
      <w:pPr>
        <w:jc w:val="center"/>
        <w:rPr>
          <w:rFonts w:cs="Arial"/>
          <w:sz w:val="32"/>
          <w:szCs w:val="32"/>
        </w:rPr>
      </w:pPr>
    </w:p>
    <w:p w14:paraId="6B94B095" w14:textId="77777777" w:rsidR="00E74FAA" w:rsidRPr="008760AD" w:rsidRDefault="00E74FAA" w:rsidP="00E74FAA">
      <w:pPr>
        <w:jc w:val="center"/>
        <w:rPr>
          <w:rFonts w:cs="Arial"/>
          <w:sz w:val="32"/>
          <w:szCs w:val="32"/>
        </w:rPr>
      </w:pPr>
    </w:p>
    <w:p w14:paraId="42473B57" w14:textId="77777777" w:rsidR="00E74FAA" w:rsidRPr="008760AD" w:rsidRDefault="00E74FAA" w:rsidP="00E74FAA">
      <w:pPr>
        <w:jc w:val="center"/>
        <w:rPr>
          <w:rFonts w:cs="Arial"/>
          <w:sz w:val="32"/>
          <w:szCs w:val="32"/>
        </w:rPr>
      </w:pPr>
    </w:p>
    <w:p w14:paraId="41BC5225" w14:textId="77777777" w:rsidR="00E74FAA" w:rsidRPr="008760AD" w:rsidRDefault="00E74FAA" w:rsidP="00E74FAA">
      <w:pPr>
        <w:jc w:val="center"/>
        <w:rPr>
          <w:rFonts w:cs="Arial"/>
          <w:sz w:val="32"/>
          <w:szCs w:val="32"/>
        </w:rPr>
      </w:pPr>
    </w:p>
    <w:p w14:paraId="70A8319A" w14:textId="77777777" w:rsidR="00E74FAA" w:rsidRPr="008760AD" w:rsidRDefault="00E74FAA" w:rsidP="00E74FAA">
      <w:pPr>
        <w:jc w:val="center"/>
        <w:rPr>
          <w:rFonts w:cs="Arial"/>
          <w:sz w:val="32"/>
          <w:szCs w:val="32"/>
        </w:rPr>
      </w:pPr>
    </w:p>
    <w:p w14:paraId="7F83CAD1" w14:textId="77777777" w:rsidR="00E74FAA" w:rsidRPr="008760AD" w:rsidRDefault="00E74FAA" w:rsidP="00E74FAA">
      <w:pPr>
        <w:rPr>
          <w:rFonts w:cs="Arial"/>
          <w:sz w:val="32"/>
          <w:szCs w:val="32"/>
        </w:rPr>
      </w:pPr>
    </w:p>
    <w:p w14:paraId="7E08A716" w14:textId="77777777" w:rsidR="00E74FAA" w:rsidRPr="008760AD" w:rsidRDefault="00E74FAA" w:rsidP="00E74FAA">
      <w:pPr>
        <w:ind w:left="720"/>
        <w:rPr>
          <w:rFonts w:cs="Arial"/>
          <w:b/>
        </w:rPr>
      </w:pPr>
      <w:r w:rsidRPr="008760AD">
        <w:rPr>
          <w:rFonts w:cs="Arial"/>
          <w:b/>
        </w:rPr>
        <w:t>Employee Name……………………………………………………………</w:t>
      </w:r>
    </w:p>
    <w:p w14:paraId="2CFEFE3D" w14:textId="77777777" w:rsidR="00E74FAA" w:rsidRPr="008760AD" w:rsidRDefault="00E74FAA" w:rsidP="00E74FAA">
      <w:pPr>
        <w:ind w:left="720"/>
        <w:rPr>
          <w:rFonts w:cs="Arial"/>
          <w:b/>
        </w:rPr>
      </w:pPr>
    </w:p>
    <w:p w14:paraId="4D6C3EC1" w14:textId="77777777" w:rsidR="00E74FAA" w:rsidRPr="008760AD" w:rsidRDefault="00E74FAA" w:rsidP="00E74FAA">
      <w:pPr>
        <w:ind w:left="720"/>
        <w:rPr>
          <w:rFonts w:cs="Arial"/>
          <w:b/>
        </w:rPr>
      </w:pPr>
      <w:r w:rsidRPr="008760AD">
        <w:rPr>
          <w:rFonts w:cs="Arial"/>
          <w:b/>
        </w:rPr>
        <w:t>Post Title…………………………………………………………………….</w:t>
      </w:r>
    </w:p>
    <w:p w14:paraId="4CB04EB9" w14:textId="77777777" w:rsidR="00E74FAA" w:rsidRPr="008760AD" w:rsidRDefault="00E74FAA" w:rsidP="00E74FAA">
      <w:pPr>
        <w:ind w:left="720"/>
        <w:rPr>
          <w:rFonts w:cs="Arial"/>
          <w:b/>
        </w:rPr>
      </w:pPr>
    </w:p>
    <w:p w14:paraId="22C8FC88" w14:textId="77777777" w:rsidR="00E74FAA" w:rsidRPr="008760AD" w:rsidRDefault="00E74FAA" w:rsidP="00E74FAA">
      <w:pPr>
        <w:ind w:left="720"/>
        <w:rPr>
          <w:rFonts w:cs="Arial"/>
          <w:b/>
        </w:rPr>
      </w:pPr>
      <w:r w:rsidRPr="008760AD">
        <w:rPr>
          <w:rFonts w:cs="Arial"/>
          <w:b/>
        </w:rPr>
        <w:t>Department/Location……………………………………………………...</w:t>
      </w:r>
    </w:p>
    <w:p w14:paraId="138CA169" w14:textId="77777777" w:rsidR="00E74FAA" w:rsidRPr="008760AD" w:rsidRDefault="00E74FAA" w:rsidP="00E74FAA">
      <w:pPr>
        <w:ind w:left="720"/>
        <w:rPr>
          <w:rFonts w:cs="Arial"/>
          <w:b/>
        </w:rPr>
      </w:pPr>
    </w:p>
    <w:p w14:paraId="1518EEDF" w14:textId="77777777" w:rsidR="00E74FAA" w:rsidRPr="008760AD" w:rsidRDefault="00E74FAA" w:rsidP="00E74FAA">
      <w:pPr>
        <w:ind w:left="720"/>
        <w:rPr>
          <w:rFonts w:cs="Arial"/>
          <w:b/>
        </w:rPr>
      </w:pPr>
      <w:r w:rsidRPr="008760AD">
        <w:rPr>
          <w:rFonts w:cs="Arial"/>
          <w:b/>
        </w:rPr>
        <w:t>Start Date…………………………………………………………………….</w:t>
      </w:r>
    </w:p>
    <w:p w14:paraId="78909D8D" w14:textId="77777777" w:rsidR="00E74FAA" w:rsidRPr="008760AD" w:rsidRDefault="00E74FAA" w:rsidP="00E74FAA">
      <w:pPr>
        <w:ind w:left="720"/>
        <w:rPr>
          <w:rFonts w:cs="Arial"/>
          <w:b/>
        </w:rPr>
      </w:pPr>
    </w:p>
    <w:p w14:paraId="5EF9216F" w14:textId="77777777" w:rsidR="00E74FAA" w:rsidRPr="008760AD" w:rsidRDefault="00E74FAA" w:rsidP="00E74FAA">
      <w:pPr>
        <w:ind w:left="720"/>
        <w:rPr>
          <w:rFonts w:cs="Arial"/>
          <w:b/>
        </w:rPr>
      </w:pPr>
      <w:r w:rsidRPr="008760AD">
        <w:rPr>
          <w:rFonts w:cs="Arial"/>
          <w:b/>
        </w:rPr>
        <w:t>Line Manager………………………………………………………………..</w:t>
      </w:r>
    </w:p>
    <w:p w14:paraId="168478DE" w14:textId="77777777" w:rsidR="00E74FAA" w:rsidRPr="008760AD" w:rsidRDefault="00E74FAA" w:rsidP="00E74FAA">
      <w:pPr>
        <w:ind w:left="720"/>
        <w:rPr>
          <w:rFonts w:cs="Arial"/>
          <w:b/>
        </w:rPr>
      </w:pPr>
    </w:p>
    <w:p w14:paraId="731D9272" w14:textId="77777777" w:rsidR="00E74FAA" w:rsidRPr="008760AD" w:rsidRDefault="00E74FAA" w:rsidP="00E74FAA">
      <w:pPr>
        <w:rPr>
          <w:rFonts w:cs="Arial"/>
          <w:b/>
        </w:rPr>
      </w:pPr>
    </w:p>
    <w:p w14:paraId="51DB77DE" w14:textId="77777777" w:rsidR="00E74FAA" w:rsidRDefault="00E74FAA" w:rsidP="00E74FAA">
      <w:pPr>
        <w:jc w:val="center"/>
        <w:rPr>
          <w:rFonts w:cs="Arial"/>
          <w:b/>
          <w:i/>
          <w:sz w:val="32"/>
          <w:szCs w:val="32"/>
        </w:rPr>
      </w:pPr>
      <w:r w:rsidRPr="008760AD">
        <w:rPr>
          <w:rFonts w:cs="Arial"/>
          <w:b/>
          <w:i/>
          <w:sz w:val="32"/>
          <w:szCs w:val="32"/>
        </w:rPr>
        <w:br w:type="page"/>
      </w:r>
    </w:p>
    <w:p w14:paraId="6C5CB597" w14:textId="77777777" w:rsidR="00E74FAA" w:rsidRDefault="00E74FAA" w:rsidP="00E74FAA">
      <w:pPr>
        <w:jc w:val="center"/>
        <w:rPr>
          <w:rFonts w:cs="Arial"/>
          <w:b/>
          <w:i/>
          <w:sz w:val="32"/>
          <w:szCs w:val="32"/>
        </w:rPr>
      </w:pPr>
    </w:p>
    <w:p w14:paraId="528B289C" w14:textId="77777777" w:rsidR="00E74FAA" w:rsidRDefault="00E74FAA" w:rsidP="00E74FAA">
      <w:pPr>
        <w:jc w:val="center"/>
        <w:rPr>
          <w:rFonts w:cs="Arial"/>
          <w:b/>
          <w:i/>
          <w:sz w:val="32"/>
          <w:szCs w:val="32"/>
        </w:rPr>
      </w:pPr>
    </w:p>
    <w:p w14:paraId="50880949" w14:textId="3BAF638F" w:rsidR="00E74FAA" w:rsidRPr="008760AD" w:rsidRDefault="00E74FAA" w:rsidP="00E74FAA">
      <w:pPr>
        <w:rPr>
          <w:b/>
        </w:rPr>
      </w:pPr>
      <w:r w:rsidRPr="008760AD">
        <w:rPr>
          <w:b/>
        </w:rPr>
        <w:t>CONTENTS</w:t>
      </w:r>
    </w:p>
    <w:p w14:paraId="0DD928B0" w14:textId="77777777" w:rsidR="00E74FAA" w:rsidRPr="008760AD" w:rsidRDefault="00E74FAA" w:rsidP="00E74FAA">
      <w:pPr>
        <w:jc w:val="center"/>
        <w:rPr>
          <w:sz w:val="22"/>
          <w:szCs w:val="22"/>
        </w:rPr>
      </w:pPr>
    </w:p>
    <w:p w14:paraId="5EFAA261" w14:textId="77777777" w:rsidR="00E74FAA" w:rsidRPr="008760AD" w:rsidRDefault="00E74FAA" w:rsidP="00E74FAA">
      <w:pPr>
        <w:numPr>
          <w:ilvl w:val="0"/>
          <w:numId w:val="30"/>
        </w:numPr>
        <w:ind w:right="-514"/>
        <w:rPr>
          <w:sz w:val="22"/>
          <w:szCs w:val="22"/>
        </w:rPr>
      </w:pPr>
      <w:r w:rsidRPr="008760AD">
        <w:rPr>
          <w:b/>
          <w:sz w:val="22"/>
          <w:szCs w:val="22"/>
        </w:rPr>
        <w:t xml:space="preserve">CHECKLIST 1: </w:t>
      </w:r>
      <w:r w:rsidRPr="008760AD">
        <w:rPr>
          <w:sz w:val="22"/>
          <w:szCs w:val="22"/>
        </w:rPr>
        <w:t>To be completed for all staff on first day</w:t>
      </w:r>
    </w:p>
    <w:p w14:paraId="50345727" w14:textId="77777777" w:rsidR="00E74FAA" w:rsidRPr="008760AD" w:rsidRDefault="00E74FAA" w:rsidP="00E74FAA">
      <w:pPr>
        <w:rPr>
          <w:sz w:val="22"/>
          <w:szCs w:val="22"/>
        </w:rPr>
      </w:pPr>
    </w:p>
    <w:p w14:paraId="03004CF0" w14:textId="77777777" w:rsidR="00E74FAA" w:rsidRPr="008760AD" w:rsidRDefault="00E74FAA" w:rsidP="00E74FAA">
      <w:pPr>
        <w:numPr>
          <w:ilvl w:val="0"/>
          <w:numId w:val="30"/>
        </w:numPr>
        <w:rPr>
          <w:sz w:val="22"/>
          <w:szCs w:val="22"/>
        </w:rPr>
      </w:pPr>
      <w:r w:rsidRPr="008760AD">
        <w:rPr>
          <w:b/>
          <w:sz w:val="22"/>
          <w:szCs w:val="22"/>
        </w:rPr>
        <w:t xml:space="preserve">CHECKLIST 2: </w:t>
      </w:r>
      <w:r w:rsidRPr="008760AD">
        <w:rPr>
          <w:sz w:val="22"/>
          <w:szCs w:val="22"/>
        </w:rPr>
        <w:t>To be completed for all staff within 4 weeks (for bank staff completion only required if working in the area for more than 5 working days)</w:t>
      </w:r>
    </w:p>
    <w:p w14:paraId="3D943787" w14:textId="77777777" w:rsidR="00E74FAA" w:rsidRPr="008760AD" w:rsidRDefault="00E74FAA" w:rsidP="00E74FAA">
      <w:pPr>
        <w:rPr>
          <w:sz w:val="22"/>
          <w:szCs w:val="22"/>
        </w:rPr>
      </w:pPr>
    </w:p>
    <w:p w14:paraId="7A23138D" w14:textId="77777777" w:rsidR="00E74FAA" w:rsidRPr="008760AD" w:rsidRDefault="00E74FAA" w:rsidP="00E74FAA">
      <w:pPr>
        <w:pStyle w:val="Header"/>
        <w:numPr>
          <w:ilvl w:val="0"/>
          <w:numId w:val="30"/>
        </w:numPr>
        <w:tabs>
          <w:tab w:val="clear" w:pos="4153"/>
          <w:tab w:val="clear" w:pos="8306"/>
        </w:tabs>
        <w:ind w:right="26"/>
        <w:rPr>
          <w:sz w:val="22"/>
          <w:szCs w:val="22"/>
        </w:rPr>
      </w:pPr>
      <w:r w:rsidRPr="008760AD">
        <w:rPr>
          <w:b/>
          <w:sz w:val="22"/>
          <w:szCs w:val="22"/>
        </w:rPr>
        <w:t>CHECKLIST 3:</w:t>
      </w:r>
      <w:r w:rsidRPr="008760AD">
        <w:rPr>
          <w:sz w:val="22"/>
          <w:szCs w:val="22"/>
        </w:rPr>
        <w:t xml:space="preserve"> Only required for those with management/supervisory responsibilities or for newly promoted managers or supervisors. To be completed within 5 working days. </w:t>
      </w:r>
    </w:p>
    <w:p w14:paraId="2EB21371" w14:textId="77777777" w:rsidR="00E74FAA" w:rsidRPr="008760AD" w:rsidRDefault="00E74FAA" w:rsidP="00E74FAA">
      <w:pPr>
        <w:rPr>
          <w:sz w:val="22"/>
          <w:szCs w:val="22"/>
        </w:rPr>
      </w:pPr>
    </w:p>
    <w:p w14:paraId="00A09C6A" w14:textId="77777777" w:rsidR="00E74FAA" w:rsidRPr="008760AD" w:rsidRDefault="00E74FAA" w:rsidP="00E74FAA">
      <w:pPr>
        <w:numPr>
          <w:ilvl w:val="0"/>
          <w:numId w:val="30"/>
        </w:numPr>
        <w:rPr>
          <w:b/>
          <w:sz w:val="22"/>
          <w:szCs w:val="22"/>
        </w:rPr>
      </w:pPr>
      <w:r w:rsidRPr="008760AD">
        <w:rPr>
          <w:b/>
          <w:sz w:val="22"/>
          <w:szCs w:val="22"/>
        </w:rPr>
        <w:t>INDUCTION CONFIRMATION FORM</w:t>
      </w:r>
    </w:p>
    <w:p w14:paraId="2C9D3120" w14:textId="77777777" w:rsidR="00E74FAA" w:rsidRPr="008760AD" w:rsidRDefault="00E74FAA" w:rsidP="00E74FAA">
      <w:pPr>
        <w:rPr>
          <w:rFonts w:cs="Arial"/>
          <w:sz w:val="22"/>
          <w:szCs w:val="22"/>
        </w:rPr>
      </w:pPr>
    </w:p>
    <w:p w14:paraId="25726F52" w14:textId="77777777" w:rsidR="00E74FAA" w:rsidRPr="008760AD" w:rsidRDefault="00E74FAA" w:rsidP="00E74FAA">
      <w:pPr>
        <w:jc w:val="both"/>
        <w:rPr>
          <w:sz w:val="22"/>
          <w:szCs w:val="22"/>
        </w:rPr>
      </w:pPr>
      <w:r w:rsidRPr="008760AD">
        <w:rPr>
          <w:sz w:val="22"/>
          <w:szCs w:val="22"/>
        </w:rPr>
        <w:t xml:space="preserve">As a large a complex organisation, it is important that new staff, </w:t>
      </w:r>
      <w:r w:rsidRPr="008760AD">
        <w:rPr>
          <w:rFonts w:cs="Arial"/>
          <w:sz w:val="22"/>
          <w:szCs w:val="22"/>
        </w:rPr>
        <w:t>or existing staff who have had a significant role change, are welcomed and settled into their job as smoothly and quickly as possible. As an organisation committed</w:t>
      </w:r>
      <w:r w:rsidRPr="008760AD">
        <w:rPr>
          <w:sz w:val="22"/>
          <w:szCs w:val="22"/>
        </w:rPr>
        <w:t xml:space="preserve"> to learning, SWYPFT also believes that staff development begins during the individual’s induction to the local working environment where the individual is to start or continue their career.</w:t>
      </w:r>
    </w:p>
    <w:p w14:paraId="322561D6" w14:textId="77777777" w:rsidR="00E74FAA" w:rsidRPr="008760AD" w:rsidRDefault="00E74FAA" w:rsidP="00E74FAA">
      <w:pPr>
        <w:jc w:val="both"/>
        <w:rPr>
          <w:sz w:val="22"/>
          <w:szCs w:val="22"/>
        </w:rPr>
      </w:pPr>
    </w:p>
    <w:p w14:paraId="5F27240C" w14:textId="77777777" w:rsidR="00E74FAA" w:rsidRPr="008760AD" w:rsidRDefault="00E74FAA" w:rsidP="00E74FAA">
      <w:pPr>
        <w:jc w:val="both"/>
        <w:rPr>
          <w:rFonts w:cs="Arial"/>
          <w:sz w:val="22"/>
          <w:szCs w:val="22"/>
        </w:rPr>
      </w:pPr>
      <w:r w:rsidRPr="008760AD">
        <w:rPr>
          <w:rFonts w:cs="Arial"/>
          <w:sz w:val="22"/>
          <w:szCs w:val="22"/>
        </w:rPr>
        <w:t>The aim of this pack is to ensure that staff complete an effective induction into the workplace in a timely manner and to a consistently high quality. The induction checklists included in the pack are designed to ensure that the member of staff is aware of their obligations and feels as safe as possible in their new environment.</w:t>
      </w:r>
    </w:p>
    <w:p w14:paraId="7B9EC59F" w14:textId="77777777" w:rsidR="00E74FAA" w:rsidRPr="008760AD" w:rsidRDefault="00E74FAA" w:rsidP="00E74FAA">
      <w:pPr>
        <w:jc w:val="both"/>
        <w:rPr>
          <w:sz w:val="22"/>
          <w:szCs w:val="22"/>
        </w:rPr>
      </w:pPr>
    </w:p>
    <w:p w14:paraId="15106471" w14:textId="77777777" w:rsidR="00E74FAA" w:rsidRPr="008760AD" w:rsidRDefault="00E74FAA" w:rsidP="00E74FAA">
      <w:pPr>
        <w:jc w:val="both"/>
        <w:rPr>
          <w:sz w:val="22"/>
          <w:szCs w:val="22"/>
        </w:rPr>
      </w:pPr>
      <w:r w:rsidRPr="008760AD">
        <w:rPr>
          <w:sz w:val="22"/>
          <w:szCs w:val="22"/>
        </w:rPr>
        <w:t xml:space="preserve">Because SWYPFT is such a large and complex organisation, it is not possible to include every specific induction requirement which reflects the needs of every role in every service in every Business Unit or Directorate. This pack therefore </w:t>
      </w:r>
      <w:r w:rsidRPr="008760AD">
        <w:rPr>
          <w:b/>
          <w:sz w:val="22"/>
          <w:szCs w:val="22"/>
        </w:rPr>
        <w:t>does not</w:t>
      </w:r>
      <w:r w:rsidRPr="008760AD">
        <w:rPr>
          <w:sz w:val="22"/>
          <w:szCs w:val="22"/>
        </w:rPr>
        <w:t xml:space="preserve"> </w:t>
      </w:r>
      <w:r w:rsidRPr="008760AD">
        <w:rPr>
          <w:b/>
          <w:sz w:val="22"/>
          <w:szCs w:val="22"/>
        </w:rPr>
        <w:t>replace</w:t>
      </w:r>
      <w:r w:rsidRPr="008760AD">
        <w:rPr>
          <w:sz w:val="22"/>
          <w:szCs w:val="22"/>
        </w:rPr>
        <w:t xml:space="preserve"> work area specific induction arrangements which may already be in operation. It is intended rather, to </w:t>
      </w:r>
      <w:r w:rsidRPr="008760AD">
        <w:rPr>
          <w:b/>
          <w:sz w:val="22"/>
          <w:szCs w:val="22"/>
        </w:rPr>
        <w:t xml:space="preserve">support </w:t>
      </w:r>
      <w:r w:rsidRPr="008760AD">
        <w:rPr>
          <w:sz w:val="22"/>
          <w:szCs w:val="22"/>
        </w:rPr>
        <w:t>existing arrangements by providing an underpinning organisational perspective and a consistent approach to key areas considered important for most staff regardless of area of work.</w:t>
      </w:r>
    </w:p>
    <w:p w14:paraId="30EA0A4F" w14:textId="77777777" w:rsidR="00E74FAA" w:rsidRPr="008760AD" w:rsidRDefault="00E74FAA" w:rsidP="00E74FAA">
      <w:pPr>
        <w:jc w:val="both"/>
        <w:rPr>
          <w:sz w:val="22"/>
          <w:szCs w:val="22"/>
        </w:rPr>
      </w:pPr>
    </w:p>
    <w:p w14:paraId="1D9A4893" w14:textId="77777777" w:rsidR="00E74FAA" w:rsidRPr="008760AD" w:rsidRDefault="00E74FAA" w:rsidP="00E74FAA">
      <w:pPr>
        <w:jc w:val="both"/>
        <w:rPr>
          <w:sz w:val="22"/>
          <w:szCs w:val="22"/>
        </w:rPr>
      </w:pPr>
      <w:r w:rsidRPr="008760AD">
        <w:rPr>
          <w:sz w:val="22"/>
          <w:szCs w:val="22"/>
        </w:rPr>
        <w:t xml:space="preserve">The line manager / immediate supervisor has the most important role to play in induction and must ensure that the process is completed and that additional, local checklists are included to reflect the local context.  After the employee, the manager has the greatest interest in seeing that a new member of the team is settled in and established as quickly as possible if the employee is to become </w:t>
      </w:r>
      <w:r w:rsidRPr="008760AD">
        <w:rPr>
          <w:i/>
          <w:sz w:val="22"/>
          <w:szCs w:val="22"/>
        </w:rPr>
        <w:t>effective</w:t>
      </w:r>
      <w:r w:rsidRPr="008760AD">
        <w:rPr>
          <w:sz w:val="22"/>
          <w:szCs w:val="22"/>
        </w:rPr>
        <w:t xml:space="preserve"> as quickly as possible.</w:t>
      </w:r>
    </w:p>
    <w:p w14:paraId="42DEFB01" w14:textId="77777777" w:rsidR="00E74FAA" w:rsidRPr="008760AD" w:rsidRDefault="00E74FAA" w:rsidP="00E74FAA">
      <w:pPr>
        <w:rPr>
          <w:rFonts w:cs="Arial"/>
          <w:sz w:val="22"/>
          <w:szCs w:val="22"/>
        </w:rPr>
      </w:pPr>
      <w:r w:rsidRPr="008760AD">
        <w:rPr>
          <w:rFonts w:cs="Arial"/>
          <w:b/>
          <w:i/>
          <w:noProof/>
          <w:sz w:val="44"/>
          <w:szCs w:val="44"/>
        </w:rPr>
        <mc:AlternateContent>
          <mc:Choice Requires="wps">
            <w:drawing>
              <wp:anchor distT="0" distB="0" distL="114300" distR="114300" simplePos="0" relativeHeight="251792384" behindDoc="0" locked="0" layoutInCell="1" allowOverlap="1" wp14:anchorId="67125583" wp14:editId="45677096">
                <wp:simplePos x="0" y="0"/>
                <wp:positionH relativeFrom="column">
                  <wp:posOffset>23495</wp:posOffset>
                </wp:positionH>
                <wp:positionV relativeFrom="paragraph">
                  <wp:posOffset>336550</wp:posOffset>
                </wp:positionV>
                <wp:extent cx="6263005" cy="3086100"/>
                <wp:effectExtent l="5080" t="10795" r="889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086100"/>
                        </a:xfrm>
                        <a:prstGeom prst="rect">
                          <a:avLst/>
                        </a:prstGeom>
                        <a:solidFill>
                          <a:srgbClr val="FFFFFF"/>
                        </a:solidFill>
                        <a:ln w="9525">
                          <a:solidFill>
                            <a:srgbClr val="000000"/>
                          </a:solidFill>
                          <a:miter lim="800000"/>
                          <a:headEnd/>
                          <a:tailEnd/>
                        </a:ln>
                      </wps:spPr>
                      <wps:txbx>
                        <w:txbxContent>
                          <w:p w14:paraId="1D1CE914" w14:textId="77777777" w:rsidR="00602441" w:rsidRPr="00826521" w:rsidRDefault="00602441" w:rsidP="00E74FAA">
                            <w:pPr>
                              <w:jc w:val="center"/>
                              <w:rPr>
                                <w:b/>
                                <w:sz w:val="22"/>
                                <w:szCs w:val="22"/>
                              </w:rPr>
                            </w:pPr>
                            <w:r>
                              <w:rPr>
                                <w:b/>
                                <w:sz w:val="22"/>
                                <w:szCs w:val="22"/>
                              </w:rPr>
                              <w:t>IMPORTANT NOTES</w:t>
                            </w:r>
                          </w:p>
                          <w:p w14:paraId="792664C7" w14:textId="77777777" w:rsidR="00602441" w:rsidRPr="00A847DB" w:rsidRDefault="00602441" w:rsidP="00E74FAA">
                            <w:pPr>
                              <w:rPr>
                                <w:rFonts w:cs="Arial"/>
                                <w:b/>
                                <w:sz w:val="22"/>
                                <w:szCs w:val="22"/>
                              </w:rPr>
                            </w:pPr>
                          </w:p>
                          <w:p w14:paraId="50F50F31" w14:textId="77777777" w:rsidR="00602441" w:rsidRDefault="00602441" w:rsidP="00E74FAA">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6454B007" w14:textId="77777777" w:rsidR="00602441" w:rsidRPr="00A847DB" w:rsidRDefault="00602441" w:rsidP="00E74FAA">
                            <w:pPr>
                              <w:pStyle w:val="BodyText2"/>
                              <w:spacing w:after="0" w:line="240" w:lineRule="auto"/>
                              <w:jc w:val="both"/>
                              <w:rPr>
                                <w:rFonts w:ascii="Arial" w:hAnsi="Arial" w:cs="Arial"/>
                                <w:b/>
                                <w:sz w:val="22"/>
                                <w:szCs w:val="22"/>
                              </w:rPr>
                            </w:pPr>
                          </w:p>
                          <w:p w14:paraId="1FF1E598" w14:textId="77777777" w:rsidR="00602441" w:rsidRDefault="00602441" w:rsidP="00E74FAA">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 xml:space="preserve">The completed Induction Confirmation &amp; Baseline T&amp;D Needs Form </w:t>
                            </w:r>
                            <w:r w:rsidRPr="00A847DB">
                              <w:rPr>
                                <w:rFonts w:ascii="Arial" w:hAnsi="Arial" w:cs="Arial"/>
                                <w:b/>
                                <w:sz w:val="22"/>
                                <w:szCs w:val="22"/>
                                <w:u w:val="single"/>
                              </w:rPr>
                              <w:t xml:space="preserve">must be returned to the Learning and Development department </w:t>
                            </w:r>
                            <w:r w:rsidRPr="00A847DB">
                              <w:rPr>
                                <w:rFonts w:ascii="Arial" w:hAnsi="Arial" w:cs="Arial"/>
                                <w:b/>
                                <w:sz w:val="22"/>
                                <w:szCs w:val="22"/>
                              </w:rPr>
                              <w:t>to ensure that completion of local induction is centrally recorded for monitoring purposes and to enable T&amp;D needs of the individual to be taken into account for future planning.</w:t>
                            </w:r>
                          </w:p>
                          <w:p w14:paraId="1E01C506" w14:textId="77777777" w:rsidR="00602441" w:rsidRDefault="00602441" w:rsidP="00E74FAA">
                            <w:pPr>
                              <w:pStyle w:val="BodyText2"/>
                              <w:spacing w:after="0" w:line="240" w:lineRule="auto"/>
                              <w:jc w:val="both"/>
                              <w:rPr>
                                <w:rFonts w:ascii="Arial" w:hAnsi="Arial" w:cs="Arial"/>
                                <w:b/>
                                <w:sz w:val="22"/>
                                <w:szCs w:val="22"/>
                              </w:rPr>
                            </w:pPr>
                          </w:p>
                          <w:p w14:paraId="44F031A0" w14:textId="77777777" w:rsidR="00602441" w:rsidRPr="00A847DB" w:rsidRDefault="00602441" w:rsidP="00E74FAA">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The pack must also be used for existing employees undertaking a significant role change on either a permanent basis, or as a temporary movement to a higher pay band. However, in acknowledgement that the individual may have existing local and organisational knowledge, only those items on the induction checklists which are relevant need to be completed for such staff.  Where it is not relevant please inform the  Learning and Development department so that local induction is not shown as outstanding</w:t>
                            </w:r>
                          </w:p>
                          <w:p w14:paraId="4DAC94AD" w14:textId="4541B8FB" w:rsidR="00602441" w:rsidRDefault="00602441" w:rsidP="00E74FAA"/>
                          <w:p w14:paraId="05625F10" w14:textId="7FE992E1" w:rsidR="005D5FFE" w:rsidRDefault="005D5FFE" w:rsidP="00E74FAA"/>
                          <w:p w14:paraId="66B28B2F" w14:textId="6A92821B" w:rsidR="005D5FFE" w:rsidRDefault="005D5FFE" w:rsidP="00E74FAA"/>
                          <w:p w14:paraId="11964591" w14:textId="77777777" w:rsidR="005D5FFE" w:rsidRDefault="005D5FFE" w:rsidP="00E74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5583" id="Text Box 12" o:spid="_x0000_s1134" type="#_x0000_t202" style="position:absolute;margin-left:1.85pt;margin-top:26.5pt;width:493.15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zmHgIAADU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">
                <v:textbox>
                  <w:txbxContent>
                    <w:p w14:paraId="1D1CE914" w14:textId="77777777" w:rsidR="00602441" w:rsidRPr="00826521" w:rsidRDefault="00602441" w:rsidP="00E74FAA">
                      <w:pPr>
                        <w:jc w:val="center"/>
                        <w:rPr>
                          <w:b/>
                          <w:sz w:val="22"/>
                          <w:szCs w:val="22"/>
                        </w:rPr>
                      </w:pPr>
                      <w:r>
                        <w:rPr>
                          <w:b/>
                          <w:sz w:val="22"/>
                          <w:szCs w:val="22"/>
                        </w:rPr>
                        <w:t>IMPORTANT NOTES</w:t>
                      </w:r>
                    </w:p>
                    <w:p w14:paraId="792664C7" w14:textId="77777777" w:rsidR="00602441" w:rsidRPr="00A847DB" w:rsidRDefault="00602441" w:rsidP="00E74FAA">
                      <w:pPr>
                        <w:rPr>
                          <w:rFonts w:cs="Arial"/>
                          <w:b/>
                          <w:sz w:val="22"/>
                          <w:szCs w:val="22"/>
                        </w:rPr>
                      </w:pPr>
                    </w:p>
                    <w:p w14:paraId="50F50F31" w14:textId="77777777" w:rsidR="00602441" w:rsidRDefault="00602441" w:rsidP="00E74FAA">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6454B007" w14:textId="77777777" w:rsidR="00602441" w:rsidRPr="00A847DB" w:rsidRDefault="00602441" w:rsidP="00E74FAA">
                      <w:pPr>
                        <w:pStyle w:val="BodyText2"/>
                        <w:spacing w:after="0" w:line="240" w:lineRule="auto"/>
                        <w:jc w:val="both"/>
                        <w:rPr>
                          <w:rFonts w:ascii="Arial" w:hAnsi="Arial" w:cs="Arial"/>
                          <w:b/>
                          <w:sz w:val="22"/>
                          <w:szCs w:val="22"/>
                        </w:rPr>
                      </w:pPr>
                    </w:p>
                    <w:p w14:paraId="1FF1E598" w14:textId="77777777" w:rsidR="00602441" w:rsidRDefault="00602441" w:rsidP="00E74FAA">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 xml:space="preserve">The completed Induction Confirmation &amp; Baseline T&amp;D Needs Form </w:t>
                      </w:r>
                      <w:r w:rsidRPr="00A847DB">
                        <w:rPr>
                          <w:rFonts w:ascii="Arial" w:hAnsi="Arial" w:cs="Arial"/>
                          <w:b/>
                          <w:sz w:val="22"/>
                          <w:szCs w:val="22"/>
                          <w:u w:val="single"/>
                        </w:rPr>
                        <w:t xml:space="preserve">must be returned to the Learning and Development department </w:t>
                      </w:r>
                      <w:r w:rsidRPr="00A847DB">
                        <w:rPr>
                          <w:rFonts w:ascii="Arial" w:hAnsi="Arial" w:cs="Arial"/>
                          <w:b/>
                          <w:sz w:val="22"/>
                          <w:szCs w:val="22"/>
                        </w:rPr>
                        <w:t>to ensure that completion of local induction is centrally recorded for monitoring purposes and to enable T&amp;D needs of the individual to be taken into account for future planning.</w:t>
                      </w:r>
                    </w:p>
                    <w:p w14:paraId="1E01C506" w14:textId="77777777" w:rsidR="00602441" w:rsidRDefault="00602441" w:rsidP="00E74FAA">
                      <w:pPr>
                        <w:pStyle w:val="BodyText2"/>
                        <w:spacing w:after="0" w:line="240" w:lineRule="auto"/>
                        <w:jc w:val="both"/>
                        <w:rPr>
                          <w:rFonts w:ascii="Arial" w:hAnsi="Arial" w:cs="Arial"/>
                          <w:b/>
                          <w:sz w:val="22"/>
                          <w:szCs w:val="22"/>
                        </w:rPr>
                      </w:pPr>
                    </w:p>
                    <w:p w14:paraId="44F031A0" w14:textId="77777777" w:rsidR="00602441" w:rsidRPr="00A847DB" w:rsidRDefault="00602441" w:rsidP="00E74FAA">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The pack must also be used for existing employees undertaking a significant role change on either a permanent basis, or as a temporary movement to a higher pay band. However, in acknowledgement that the individual may have existing local and organisational knowledge, only those items on the induction checklists which are relevant need to be completed for such staff.  Where it is not relevant please inform the  Learning and Development department so that local induction is not shown as outstanding</w:t>
                      </w:r>
                    </w:p>
                    <w:p w14:paraId="4DAC94AD" w14:textId="4541B8FB" w:rsidR="00602441" w:rsidRDefault="00602441" w:rsidP="00E74FAA"/>
                    <w:p w14:paraId="05625F10" w14:textId="7FE992E1" w:rsidR="005D5FFE" w:rsidRDefault="005D5FFE" w:rsidP="00E74FAA"/>
                    <w:p w14:paraId="66B28B2F" w14:textId="6A92821B" w:rsidR="005D5FFE" w:rsidRDefault="005D5FFE" w:rsidP="00E74FAA"/>
                    <w:p w14:paraId="11964591" w14:textId="77777777" w:rsidR="005D5FFE" w:rsidRDefault="005D5FFE" w:rsidP="00E74FAA"/>
                  </w:txbxContent>
                </v:textbox>
              </v:shape>
            </w:pict>
          </mc:Fallback>
        </mc:AlternateContent>
      </w:r>
      <w:r w:rsidRPr="008760AD">
        <w:rPr>
          <w:rFonts w:cs="Arial"/>
          <w:b/>
          <w:i/>
          <w:sz w:val="44"/>
          <w:szCs w:val="44"/>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382"/>
        <w:gridCol w:w="36"/>
        <w:gridCol w:w="1296"/>
      </w:tblGrid>
      <w:tr w:rsidR="00E74FAA" w:rsidRPr="008760AD" w14:paraId="7737535B" w14:textId="77777777" w:rsidTr="00E74FAA">
        <w:tc>
          <w:tcPr>
            <w:tcW w:w="10080" w:type="dxa"/>
            <w:gridSpan w:val="4"/>
            <w:shd w:val="clear" w:color="auto" w:fill="C0C0C0"/>
          </w:tcPr>
          <w:p w14:paraId="7F5039C3" w14:textId="77777777" w:rsidR="00E74FAA" w:rsidRPr="008760AD" w:rsidRDefault="00E74FAA" w:rsidP="00E74FAA">
            <w:pPr>
              <w:jc w:val="center"/>
              <w:rPr>
                <w:rFonts w:cs="Arial"/>
                <w:b/>
                <w:sz w:val="22"/>
                <w:szCs w:val="22"/>
              </w:rPr>
            </w:pPr>
            <w:r w:rsidRPr="008760AD">
              <w:rPr>
                <w:rFonts w:cs="Arial"/>
                <w:b/>
                <w:sz w:val="22"/>
                <w:szCs w:val="22"/>
              </w:rPr>
              <w:lastRenderedPageBreak/>
              <w:t>CHECKLIST 1: TO BE COMPLETED FIRST DAY</w:t>
            </w:r>
          </w:p>
          <w:p w14:paraId="43C4FD54" w14:textId="77777777" w:rsidR="00E74FAA" w:rsidRPr="008760AD" w:rsidRDefault="00E74FAA" w:rsidP="00E74FAA">
            <w:pPr>
              <w:rPr>
                <w:rFonts w:cs="Arial"/>
                <w:b/>
                <w:sz w:val="22"/>
                <w:szCs w:val="22"/>
              </w:rPr>
            </w:pPr>
          </w:p>
        </w:tc>
      </w:tr>
      <w:tr w:rsidR="00E74FAA" w:rsidRPr="008760AD" w14:paraId="64A16540" w14:textId="77777777" w:rsidTr="00E74FAA">
        <w:tc>
          <w:tcPr>
            <w:tcW w:w="7366" w:type="dxa"/>
            <w:shd w:val="clear" w:color="auto" w:fill="auto"/>
          </w:tcPr>
          <w:p w14:paraId="2085D414" w14:textId="77777777" w:rsidR="00E74FAA" w:rsidRPr="008760AD" w:rsidRDefault="00E74FAA" w:rsidP="00E74FAA">
            <w:pPr>
              <w:rPr>
                <w:rFonts w:cs="Arial"/>
                <w:sz w:val="22"/>
                <w:szCs w:val="22"/>
              </w:rPr>
            </w:pPr>
          </w:p>
        </w:tc>
        <w:tc>
          <w:tcPr>
            <w:tcW w:w="1418" w:type="dxa"/>
            <w:gridSpan w:val="2"/>
            <w:shd w:val="clear" w:color="auto" w:fill="auto"/>
          </w:tcPr>
          <w:p w14:paraId="4925CD38" w14:textId="77777777" w:rsidR="00E74FAA" w:rsidRPr="008760AD" w:rsidRDefault="00E74FAA" w:rsidP="00E74FAA">
            <w:pPr>
              <w:jc w:val="center"/>
              <w:rPr>
                <w:rFonts w:cs="Arial"/>
                <w:b/>
                <w:sz w:val="22"/>
                <w:szCs w:val="22"/>
              </w:rPr>
            </w:pPr>
            <w:r w:rsidRPr="008760AD">
              <w:rPr>
                <w:rFonts w:cs="Arial"/>
                <w:b/>
                <w:sz w:val="22"/>
                <w:szCs w:val="22"/>
              </w:rPr>
              <w:t>Date</w:t>
            </w:r>
          </w:p>
        </w:tc>
        <w:tc>
          <w:tcPr>
            <w:tcW w:w="1296" w:type="dxa"/>
            <w:shd w:val="clear" w:color="auto" w:fill="auto"/>
          </w:tcPr>
          <w:p w14:paraId="4A3EC1E6" w14:textId="77777777" w:rsidR="00E74FAA" w:rsidRPr="008760AD" w:rsidRDefault="00E74FAA" w:rsidP="00E74FAA">
            <w:pPr>
              <w:jc w:val="center"/>
              <w:rPr>
                <w:rFonts w:cs="Arial"/>
                <w:b/>
                <w:sz w:val="22"/>
                <w:szCs w:val="22"/>
              </w:rPr>
            </w:pPr>
            <w:r w:rsidRPr="008760AD">
              <w:rPr>
                <w:rFonts w:cs="Arial"/>
                <w:b/>
                <w:sz w:val="22"/>
                <w:szCs w:val="22"/>
              </w:rPr>
              <w:t>Manager Signature</w:t>
            </w:r>
          </w:p>
        </w:tc>
      </w:tr>
      <w:tr w:rsidR="00E74FAA" w:rsidRPr="008760AD" w14:paraId="0A036F24" w14:textId="77777777" w:rsidTr="00E74FAA">
        <w:tc>
          <w:tcPr>
            <w:tcW w:w="7366" w:type="dxa"/>
            <w:shd w:val="clear" w:color="auto" w:fill="auto"/>
          </w:tcPr>
          <w:p w14:paraId="1EB63A25" w14:textId="77777777" w:rsidR="00E74FAA" w:rsidRPr="008760AD" w:rsidRDefault="00E74FAA" w:rsidP="00E74FAA">
            <w:pPr>
              <w:spacing w:after="120"/>
              <w:jc w:val="both"/>
              <w:rPr>
                <w:rFonts w:cs="Arial"/>
                <w:sz w:val="22"/>
                <w:szCs w:val="22"/>
              </w:rPr>
            </w:pPr>
            <w:r w:rsidRPr="008760AD">
              <w:rPr>
                <w:rFonts w:cs="Arial"/>
                <w:sz w:val="22"/>
                <w:szCs w:val="22"/>
              </w:rPr>
              <w:t>Welcome to the organisation / department; introduce to available team members, including manager/supervisor/mentor where appropriate</w:t>
            </w:r>
          </w:p>
        </w:tc>
        <w:tc>
          <w:tcPr>
            <w:tcW w:w="1418" w:type="dxa"/>
            <w:gridSpan w:val="2"/>
            <w:shd w:val="clear" w:color="auto" w:fill="auto"/>
          </w:tcPr>
          <w:p w14:paraId="4FE15483" w14:textId="77777777" w:rsidR="00E74FAA" w:rsidRPr="008760AD" w:rsidRDefault="00E74FAA" w:rsidP="00E74FAA">
            <w:pPr>
              <w:rPr>
                <w:rFonts w:cs="Arial"/>
                <w:sz w:val="22"/>
                <w:szCs w:val="22"/>
              </w:rPr>
            </w:pPr>
          </w:p>
        </w:tc>
        <w:tc>
          <w:tcPr>
            <w:tcW w:w="1296" w:type="dxa"/>
            <w:shd w:val="clear" w:color="auto" w:fill="auto"/>
          </w:tcPr>
          <w:p w14:paraId="127412D7" w14:textId="77777777" w:rsidR="00E74FAA" w:rsidRPr="008760AD" w:rsidRDefault="00E74FAA" w:rsidP="00E74FAA">
            <w:pPr>
              <w:rPr>
                <w:rFonts w:cs="Arial"/>
                <w:sz w:val="22"/>
                <w:szCs w:val="22"/>
              </w:rPr>
            </w:pPr>
          </w:p>
        </w:tc>
      </w:tr>
      <w:tr w:rsidR="00E74FAA" w:rsidRPr="008760AD" w14:paraId="6C8DE69B" w14:textId="77777777" w:rsidTr="00E74FAA">
        <w:tc>
          <w:tcPr>
            <w:tcW w:w="7366" w:type="dxa"/>
            <w:shd w:val="clear" w:color="auto" w:fill="auto"/>
          </w:tcPr>
          <w:p w14:paraId="40CB71EC" w14:textId="77777777" w:rsidR="00E74FAA" w:rsidRPr="008760AD" w:rsidRDefault="00E74FAA" w:rsidP="00E74FAA">
            <w:pPr>
              <w:spacing w:after="120"/>
              <w:jc w:val="both"/>
              <w:rPr>
                <w:rFonts w:cs="Arial"/>
                <w:sz w:val="22"/>
                <w:szCs w:val="22"/>
              </w:rPr>
            </w:pPr>
            <w:r w:rsidRPr="008760AD">
              <w:rPr>
                <w:rFonts w:cs="Arial"/>
                <w:sz w:val="22"/>
                <w:szCs w:val="22"/>
              </w:rPr>
              <w:t>Explain this induction pack and check arrangements for attending Corporate    Induction programme</w:t>
            </w:r>
          </w:p>
        </w:tc>
        <w:tc>
          <w:tcPr>
            <w:tcW w:w="1418" w:type="dxa"/>
            <w:gridSpan w:val="2"/>
            <w:shd w:val="clear" w:color="auto" w:fill="auto"/>
          </w:tcPr>
          <w:p w14:paraId="57DE4D44" w14:textId="77777777" w:rsidR="00E74FAA" w:rsidRPr="008760AD" w:rsidRDefault="00E74FAA" w:rsidP="00E74FAA">
            <w:pPr>
              <w:rPr>
                <w:rFonts w:cs="Arial"/>
                <w:sz w:val="22"/>
                <w:szCs w:val="22"/>
              </w:rPr>
            </w:pPr>
          </w:p>
        </w:tc>
        <w:tc>
          <w:tcPr>
            <w:tcW w:w="1296" w:type="dxa"/>
            <w:shd w:val="clear" w:color="auto" w:fill="auto"/>
          </w:tcPr>
          <w:p w14:paraId="0646FE14" w14:textId="77777777" w:rsidR="00E74FAA" w:rsidRPr="008760AD" w:rsidRDefault="00E74FAA" w:rsidP="00E74FAA">
            <w:pPr>
              <w:rPr>
                <w:rFonts w:cs="Arial"/>
                <w:sz w:val="22"/>
                <w:szCs w:val="22"/>
              </w:rPr>
            </w:pPr>
          </w:p>
        </w:tc>
      </w:tr>
      <w:tr w:rsidR="00E74FAA" w:rsidRPr="008760AD" w14:paraId="62053CAB" w14:textId="77777777" w:rsidTr="00E74FAA">
        <w:tc>
          <w:tcPr>
            <w:tcW w:w="7366" w:type="dxa"/>
            <w:shd w:val="clear" w:color="auto" w:fill="auto"/>
          </w:tcPr>
          <w:p w14:paraId="1AD4C1FF" w14:textId="77777777" w:rsidR="00E74FAA" w:rsidRPr="008760AD" w:rsidRDefault="00E74FAA" w:rsidP="00E74FAA">
            <w:pPr>
              <w:pStyle w:val="BodyTextIndent2"/>
              <w:spacing w:line="240" w:lineRule="auto"/>
              <w:ind w:left="0"/>
              <w:jc w:val="both"/>
              <w:rPr>
                <w:rFonts w:cs="Arial"/>
                <w:sz w:val="22"/>
                <w:szCs w:val="22"/>
              </w:rPr>
            </w:pPr>
            <w:r w:rsidRPr="008760AD">
              <w:rPr>
                <w:rFonts w:cs="Arial"/>
                <w:sz w:val="22"/>
                <w:szCs w:val="22"/>
              </w:rPr>
              <w:t>Issue relevant / useful commencement documentation/ forms – timesheets, claim forms, annual leave forms etc</w:t>
            </w:r>
          </w:p>
        </w:tc>
        <w:tc>
          <w:tcPr>
            <w:tcW w:w="1418" w:type="dxa"/>
            <w:gridSpan w:val="2"/>
            <w:shd w:val="clear" w:color="auto" w:fill="auto"/>
          </w:tcPr>
          <w:p w14:paraId="6F230683" w14:textId="77777777" w:rsidR="00E74FAA" w:rsidRPr="008760AD" w:rsidRDefault="00E74FAA" w:rsidP="00E74FAA">
            <w:pPr>
              <w:rPr>
                <w:rFonts w:cs="Arial"/>
                <w:sz w:val="22"/>
                <w:szCs w:val="22"/>
              </w:rPr>
            </w:pPr>
          </w:p>
        </w:tc>
        <w:tc>
          <w:tcPr>
            <w:tcW w:w="1296" w:type="dxa"/>
            <w:shd w:val="clear" w:color="auto" w:fill="auto"/>
          </w:tcPr>
          <w:p w14:paraId="2DBDB63E" w14:textId="77777777" w:rsidR="00E74FAA" w:rsidRPr="008760AD" w:rsidRDefault="00E74FAA" w:rsidP="00E74FAA">
            <w:pPr>
              <w:rPr>
                <w:rFonts w:cs="Arial"/>
                <w:sz w:val="22"/>
                <w:szCs w:val="22"/>
              </w:rPr>
            </w:pPr>
          </w:p>
        </w:tc>
      </w:tr>
      <w:tr w:rsidR="00E74FAA" w:rsidRPr="008760AD" w14:paraId="17F242AF" w14:textId="77777777" w:rsidTr="00E74FAA">
        <w:tc>
          <w:tcPr>
            <w:tcW w:w="7366" w:type="dxa"/>
            <w:shd w:val="clear" w:color="auto" w:fill="auto"/>
          </w:tcPr>
          <w:p w14:paraId="7DF54548"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Give tour / explanation of department / site, including:</w:t>
            </w:r>
          </w:p>
          <w:p w14:paraId="456FE134"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Tea/coffee/canteen facilities</w:t>
            </w:r>
          </w:p>
          <w:p w14:paraId="701F6014"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Workstation/desk/locker</w:t>
            </w:r>
          </w:p>
          <w:p w14:paraId="7EB5D772"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Toilets</w:t>
            </w:r>
          </w:p>
          <w:p w14:paraId="21173E1B"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Staff room(s) / changing (rooms)</w:t>
            </w:r>
          </w:p>
          <w:p w14:paraId="13B657DF"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Accessing / exiting the dept &amp; disabled access as appropriate</w:t>
            </w:r>
          </w:p>
          <w:p w14:paraId="5555B31E"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Relevant managers and colleagues</w:t>
            </w:r>
          </w:p>
          <w:p w14:paraId="53C56D13" w14:textId="77777777" w:rsidR="00E74FAA" w:rsidRPr="008760AD" w:rsidRDefault="00E74FAA" w:rsidP="00E74FAA">
            <w:pPr>
              <w:spacing w:after="120"/>
              <w:jc w:val="both"/>
              <w:rPr>
                <w:rFonts w:cs="Arial"/>
                <w:sz w:val="22"/>
                <w:szCs w:val="22"/>
              </w:rPr>
            </w:pPr>
            <w:r w:rsidRPr="008760AD">
              <w:rPr>
                <w:rFonts w:cs="Arial"/>
                <w:sz w:val="22"/>
                <w:szCs w:val="22"/>
              </w:rPr>
              <w:t>- Car parking / permit procedure / insurance / lease car scheme</w:t>
            </w:r>
          </w:p>
          <w:p w14:paraId="57F65050" w14:textId="77777777" w:rsidR="00E74FAA" w:rsidRPr="008760AD" w:rsidRDefault="00E74FAA" w:rsidP="00E74FAA">
            <w:pPr>
              <w:spacing w:after="120"/>
              <w:jc w:val="both"/>
              <w:rPr>
                <w:rFonts w:cs="Arial"/>
                <w:sz w:val="22"/>
                <w:szCs w:val="22"/>
              </w:rPr>
            </w:pPr>
            <w:r w:rsidRPr="008760AD">
              <w:rPr>
                <w:rFonts w:cs="Arial"/>
                <w:sz w:val="22"/>
                <w:szCs w:val="22"/>
              </w:rPr>
              <w:t>- General travel at work requirements, including driving licence, business insurance &amp; MOT checks</w:t>
            </w:r>
          </w:p>
        </w:tc>
        <w:tc>
          <w:tcPr>
            <w:tcW w:w="1418" w:type="dxa"/>
            <w:gridSpan w:val="2"/>
            <w:shd w:val="clear" w:color="auto" w:fill="auto"/>
          </w:tcPr>
          <w:p w14:paraId="1F73E1CF" w14:textId="77777777" w:rsidR="00E74FAA" w:rsidRPr="008760AD" w:rsidRDefault="00E74FAA" w:rsidP="00E74FAA">
            <w:pPr>
              <w:rPr>
                <w:rFonts w:cs="Arial"/>
                <w:sz w:val="22"/>
                <w:szCs w:val="22"/>
              </w:rPr>
            </w:pPr>
          </w:p>
        </w:tc>
        <w:tc>
          <w:tcPr>
            <w:tcW w:w="1296" w:type="dxa"/>
            <w:shd w:val="clear" w:color="auto" w:fill="auto"/>
          </w:tcPr>
          <w:p w14:paraId="3BAA8662" w14:textId="77777777" w:rsidR="00E74FAA" w:rsidRPr="008760AD" w:rsidRDefault="00E74FAA" w:rsidP="00E74FAA">
            <w:pPr>
              <w:rPr>
                <w:rFonts w:cs="Arial"/>
                <w:sz w:val="22"/>
                <w:szCs w:val="22"/>
              </w:rPr>
            </w:pPr>
          </w:p>
        </w:tc>
      </w:tr>
      <w:tr w:rsidR="00E74FAA" w:rsidRPr="008760AD" w14:paraId="59542588" w14:textId="77777777" w:rsidTr="00E74FAA">
        <w:tc>
          <w:tcPr>
            <w:tcW w:w="7366" w:type="dxa"/>
            <w:shd w:val="clear" w:color="auto" w:fill="auto"/>
          </w:tcPr>
          <w:p w14:paraId="43F4E853" w14:textId="77777777" w:rsidR="00E74FAA" w:rsidRPr="008760AD" w:rsidRDefault="00E74FAA" w:rsidP="00E74FAA">
            <w:pPr>
              <w:pStyle w:val="BodyTextIndent2"/>
              <w:spacing w:after="0" w:line="240" w:lineRule="auto"/>
              <w:ind w:left="4320" w:hanging="4320"/>
              <w:jc w:val="both"/>
              <w:rPr>
                <w:rFonts w:cs="Arial"/>
                <w:sz w:val="22"/>
                <w:szCs w:val="22"/>
              </w:rPr>
            </w:pPr>
            <w:r w:rsidRPr="008760AD">
              <w:rPr>
                <w:rFonts w:cs="Arial"/>
                <w:sz w:val="22"/>
                <w:szCs w:val="22"/>
              </w:rPr>
              <w:t>Explain pay details:</w:t>
            </w:r>
            <w:r w:rsidRPr="008760AD">
              <w:rPr>
                <w:rFonts w:cs="Arial"/>
                <w:sz w:val="22"/>
                <w:szCs w:val="22"/>
              </w:rPr>
              <w:tab/>
            </w:r>
          </w:p>
          <w:p w14:paraId="25818D33"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When Paid</w:t>
            </w:r>
          </w:p>
          <w:p w14:paraId="76129738"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How Paid</w:t>
            </w:r>
          </w:p>
          <w:p w14:paraId="42403A4D"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Timesheets / E-rostering</w:t>
            </w:r>
          </w:p>
          <w:p w14:paraId="350978A9" w14:textId="77777777" w:rsidR="00E74FAA" w:rsidRPr="008760AD" w:rsidRDefault="00E74FAA" w:rsidP="00E74FAA">
            <w:pPr>
              <w:jc w:val="both"/>
              <w:rPr>
                <w:rFonts w:cs="Arial"/>
                <w:sz w:val="22"/>
                <w:szCs w:val="22"/>
              </w:rPr>
            </w:pPr>
            <w:r w:rsidRPr="008760AD">
              <w:rPr>
                <w:rFonts w:cs="Arial"/>
                <w:sz w:val="22"/>
                <w:szCs w:val="22"/>
              </w:rPr>
              <w:t>- Flexible working options and time recording</w:t>
            </w:r>
          </w:p>
          <w:p w14:paraId="4766B952" w14:textId="77777777" w:rsidR="00E74FAA" w:rsidRPr="008760AD" w:rsidRDefault="00E74FAA" w:rsidP="00E74FAA">
            <w:pPr>
              <w:spacing w:after="120"/>
              <w:jc w:val="both"/>
              <w:rPr>
                <w:rFonts w:cs="Arial"/>
                <w:sz w:val="22"/>
                <w:szCs w:val="22"/>
              </w:rPr>
            </w:pPr>
            <w:r w:rsidRPr="008760AD">
              <w:rPr>
                <w:rFonts w:cs="Arial"/>
                <w:sz w:val="22"/>
                <w:szCs w:val="22"/>
              </w:rPr>
              <w:t>- Mileage/expense claims</w:t>
            </w:r>
          </w:p>
        </w:tc>
        <w:tc>
          <w:tcPr>
            <w:tcW w:w="1418" w:type="dxa"/>
            <w:gridSpan w:val="2"/>
            <w:shd w:val="clear" w:color="auto" w:fill="auto"/>
          </w:tcPr>
          <w:p w14:paraId="4AE05508" w14:textId="77777777" w:rsidR="00E74FAA" w:rsidRPr="008760AD" w:rsidRDefault="00E74FAA" w:rsidP="00E74FAA">
            <w:pPr>
              <w:rPr>
                <w:rFonts w:cs="Arial"/>
                <w:sz w:val="22"/>
                <w:szCs w:val="22"/>
              </w:rPr>
            </w:pPr>
          </w:p>
        </w:tc>
        <w:tc>
          <w:tcPr>
            <w:tcW w:w="1296" w:type="dxa"/>
            <w:shd w:val="clear" w:color="auto" w:fill="auto"/>
          </w:tcPr>
          <w:p w14:paraId="1B2AF05F" w14:textId="77777777" w:rsidR="00E74FAA" w:rsidRPr="008760AD" w:rsidRDefault="00E74FAA" w:rsidP="00E74FAA">
            <w:pPr>
              <w:rPr>
                <w:rFonts w:cs="Arial"/>
                <w:sz w:val="22"/>
                <w:szCs w:val="22"/>
              </w:rPr>
            </w:pPr>
          </w:p>
        </w:tc>
      </w:tr>
      <w:tr w:rsidR="00E74FAA" w:rsidRPr="008760AD" w14:paraId="670C17C7" w14:textId="77777777" w:rsidTr="00E74FAA">
        <w:tc>
          <w:tcPr>
            <w:tcW w:w="7366" w:type="dxa"/>
            <w:shd w:val="clear" w:color="auto" w:fill="auto"/>
          </w:tcPr>
          <w:p w14:paraId="0C30B504"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Check understanding of contractual details including:</w:t>
            </w:r>
          </w:p>
          <w:p w14:paraId="439D0F6D"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Hours of work / work rotas / on call arrangements</w:t>
            </w:r>
          </w:p>
          <w:p w14:paraId="7B65B28B"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Annual leave and leave request procedure</w:t>
            </w:r>
          </w:p>
          <w:p w14:paraId="077F788F"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Sickness notification</w:t>
            </w:r>
          </w:p>
          <w:p w14:paraId="4040B561" w14:textId="77777777" w:rsidR="00E74FAA" w:rsidRPr="008760AD" w:rsidRDefault="00E74FAA" w:rsidP="00E74FAA">
            <w:pPr>
              <w:spacing w:after="120"/>
              <w:jc w:val="both"/>
              <w:rPr>
                <w:rFonts w:cs="Arial"/>
                <w:sz w:val="22"/>
                <w:szCs w:val="22"/>
              </w:rPr>
            </w:pPr>
            <w:r w:rsidRPr="008760AD">
              <w:rPr>
                <w:rFonts w:cs="Arial"/>
                <w:sz w:val="22"/>
                <w:szCs w:val="22"/>
              </w:rPr>
              <w:t>- Maternity, emergency and other leave</w:t>
            </w:r>
          </w:p>
        </w:tc>
        <w:tc>
          <w:tcPr>
            <w:tcW w:w="1418" w:type="dxa"/>
            <w:gridSpan w:val="2"/>
            <w:shd w:val="clear" w:color="auto" w:fill="auto"/>
          </w:tcPr>
          <w:p w14:paraId="0D7B2342" w14:textId="77777777" w:rsidR="00E74FAA" w:rsidRPr="008760AD" w:rsidRDefault="00E74FAA" w:rsidP="00E74FAA">
            <w:pPr>
              <w:rPr>
                <w:rFonts w:cs="Arial"/>
                <w:sz w:val="22"/>
                <w:szCs w:val="22"/>
              </w:rPr>
            </w:pPr>
          </w:p>
        </w:tc>
        <w:tc>
          <w:tcPr>
            <w:tcW w:w="1296" w:type="dxa"/>
            <w:shd w:val="clear" w:color="auto" w:fill="auto"/>
          </w:tcPr>
          <w:p w14:paraId="4804465C" w14:textId="77777777" w:rsidR="00E74FAA" w:rsidRPr="008760AD" w:rsidRDefault="00E74FAA" w:rsidP="00E74FAA">
            <w:pPr>
              <w:rPr>
                <w:rFonts w:cs="Arial"/>
                <w:sz w:val="22"/>
                <w:szCs w:val="22"/>
              </w:rPr>
            </w:pPr>
          </w:p>
        </w:tc>
      </w:tr>
      <w:tr w:rsidR="00E74FAA" w:rsidRPr="008760AD" w14:paraId="6EA98C7F" w14:textId="77777777" w:rsidTr="00E74FAA">
        <w:tc>
          <w:tcPr>
            <w:tcW w:w="7366" w:type="dxa"/>
            <w:shd w:val="clear" w:color="auto" w:fill="auto"/>
          </w:tcPr>
          <w:p w14:paraId="55F91DC2" w14:textId="77777777" w:rsidR="00E74FAA" w:rsidRPr="008760AD" w:rsidRDefault="00E74FAA" w:rsidP="00E74FAA">
            <w:pPr>
              <w:spacing w:after="120"/>
              <w:jc w:val="both"/>
              <w:rPr>
                <w:rFonts w:cs="Arial"/>
                <w:sz w:val="22"/>
                <w:szCs w:val="22"/>
              </w:rPr>
            </w:pPr>
            <w:r w:rsidRPr="008760AD">
              <w:rPr>
                <w:rFonts w:cs="Arial"/>
                <w:sz w:val="22"/>
                <w:szCs w:val="22"/>
              </w:rPr>
              <w:t xml:space="preserve">Discuss role/function of the dept and how individual’s job role supports this </w:t>
            </w:r>
          </w:p>
        </w:tc>
        <w:tc>
          <w:tcPr>
            <w:tcW w:w="1418" w:type="dxa"/>
            <w:gridSpan w:val="2"/>
            <w:shd w:val="clear" w:color="auto" w:fill="auto"/>
          </w:tcPr>
          <w:p w14:paraId="50F78DF7" w14:textId="77777777" w:rsidR="00E74FAA" w:rsidRPr="008760AD" w:rsidRDefault="00E74FAA" w:rsidP="00E74FAA">
            <w:pPr>
              <w:rPr>
                <w:rFonts w:cs="Arial"/>
                <w:sz w:val="22"/>
                <w:szCs w:val="22"/>
              </w:rPr>
            </w:pPr>
          </w:p>
        </w:tc>
        <w:tc>
          <w:tcPr>
            <w:tcW w:w="1296" w:type="dxa"/>
            <w:shd w:val="clear" w:color="auto" w:fill="auto"/>
          </w:tcPr>
          <w:p w14:paraId="440E2B8D" w14:textId="77777777" w:rsidR="00E74FAA" w:rsidRPr="008760AD" w:rsidRDefault="00E74FAA" w:rsidP="00E74FAA">
            <w:pPr>
              <w:rPr>
                <w:rFonts w:cs="Arial"/>
                <w:sz w:val="22"/>
                <w:szCs w:val="22"/>
              </w:rPr>
            </w:pPr>
          </w:p>
        </w:tc>
      </w:tr>
      <w:tr w:rsidR="00E74FAA" w:rsidRPr="008760AD" w14:paraId="3E5889BC" w14:textId="77777777" w:rsidTr="00E74FAA">
        <w:tc>
          <w:tcPr>
            <w:tcW w:w="7366" w:type="dxa"/>
            <w:shd w:val="clear" w:color="auto" w:fill="auto"/>
          </w:tcPr>
          <w:p w14:paraId="797FE0E4" w14:textId="77777777" w:rsidR="00E74FAA" w:rsidRPr="008760AD" w:rsidRDefault="00E74FAA" w:rsidP="00E74FAA">
            <w:pPr>
              <w:spacing w:after="120"/>
              <w:jc w:val="both"/>
              <w:rPr>
                <w:rFonts w:cs="Arial"/>
                <w:sz w:val="22"/>
                <w:szCs w:val="22"/>
              </w:rPr>
            </w:pPr>
            <w:r w:rsidRPr="008760AD">
              <w:rPr>
                <w:rFonts w:cs="Arial"/>
                <w:sz w:val="22"/>
                <w:szCs w:val="22"/>
              </w:rPr>
              <w:t>Discuss email, intranet, phone us and protocols, and other relevant IT system access and arrange as necessary</w:t>
            </w:r>
          </w:p>
        </w:tc>
        <w:tc>
          <w:tcPr>
            <w:tcW w:w="1418" w:type="dxa"/>
            <w:gridSpan w:val="2"/>
            <w:shd w:val="clear" w:color="auto" w:fill="auto"/>
          </w:tcPr>
          <w:p w14:paraId="39E3754D" w14:textId="77777777" w:rsidR="00E74FAA" w:rsidRPr="008760AD" w:rsidRDefault="00E74FAA" w:rsidP="00E74FAA">
            <w:pPr>
              <w:rPr>
                <w:rFonts w:cs="Arial"/>
                <w:sz w:val="22"/>
                <w:szCs w:val="22"/>
              </w:rPr>
            </w:pPr>
          </w:p>
        </w:tc>
        <w:tc>
          <w:tcPr>
            <w:tcW w:w="1296" w:type="dxa"/>
            <w:shd w:val="clear" w:color="auto" w:fill="auto"/>
          </w:tcPr>
          <w:p w14:paraId="6617E928" w14:textId="77777777" w:rsidR="00E74FAA" w:rsidRPr="008760AD" w:rsidRDefault="00E74FAA" w:rsidP="00E74FAA">
            <w:pPr>
              <w:rPr>
                <w:rFonts w:cs="Arial"/>
                <w:sz w:val="22"/>
                <w:szCs w:val="22"/>
              </w:rPr>
            </w:pPr>
          </w:p>
        </w:tc>
      </w:tr>
      <w:tr w:rsidR="00E74FAA" w:rsidRPr="008760AD" w14:paraId="2A0EB224" w14:textId="77777777" w:rsidTr="00E74FAA">
        <w:tc>
          <w:tcPr>
            <w:tcW w:w="7366" w:type="dxa"/>
            <w:shd w:val="clear" w:color="auto" w:fill="auto"/>
          </w:tcPr>
          <w:p w14:paraId="65A8C1D8" w14:textId="77777777" w:rsidR="00E74FAA" w:rsidRPr="008760AD" w:rsidRDefault="00E74FAA" w:rsidP="00E74FAA">
            <w:pPr>
              <w:spacing w:after="120"/>
              <w:jc w:val="both"/>
              <w:rPr>
                <w:rFonts w:cs="Arial"/>
                <w:sz w:val="22"/>
                <w:szCs w:val="22"/>
              </w:rPr>
            </w:pPr>
            <w:r w:rsidRPr="008760AD">
              <w:rPr>
                <w:rFonts w:cs="Arial"/>
                <w:sz w:val="22"/>
                <w:szCs w:val="22"/>
              </w:rPr>
              <w:t>Ensure access to and awareness of location of relevant Employment, Clinical and Health &amp; Safety policies and procedures.</w:t>
            </w:r>
          </w:p>
        </w:tc>
        <w:tc>
          <w:tcPr>
            <w:tcW w:w="1418" w:type="dxa"/>
            <w:gridSpan w:val="2"/>
            <w:shd w:val="clear" w:color="auto" w:fill="auto"/>
          </w:tcPr>
          <w:p w14:paraId="16215F6D" w14:textId="77777777" w:rsidR="00E74FAA" w:rsidRPr="008760AD" w:rsidRDefault="00E74FAA" w:rsidP="00E74FAA">
            <w:pPr>
              <w:rPr>
                <w:rFonts w:cs="Arial"/>
                <w:sz w:val="22"/>
                <w:szCs w:val="22"/>
              </w:rPr>
            </w:pPr>
          </w:p>
        </w:tc>
        <w:tc>
          <w:tcPr>
            <w:tcW w:w="1296" w:type="dxa"/>
            <w:shd w:val="clear" w:color="auto" w:fill="auto"/>
          </w:tcPr>
          <w:p w14:paraId="195697EA" w14:textId="77777777" w:rsidR="00E74FAA" w:rsidRPr="008760AD" w:rsidRDefault="00E74FAA" w:rsidP="00E74FAA">
            <w:pPr>
              <w:rPr>
                <w:rFonts w:cs="Arial"/>
                <w:sz w:val="22"/>
                <w:szCs w:val="22"/>
              </w:rPr>
            </w:pPr>
          </w:p>
        </w:tc>
      </w:tr>
      <w:tr w:rsidR="00E74FAA" w:rsidRPr="008760AD" w14:paraId="1860E1D1" w14:textId="77777777" w:rsidTr="00E74FAA">
        <w:tc>
          <w:tcPr>
            <w:tcW w:w="7366" w:type="dxa"/>
            <w:shd w:val="clear" w:color="auto" w:fill="auto"/>
          </w:tcPr>
          <w:p w14:paraId="10D4E985" w14:textId="77777777" w:rsidR="00E74FAA" w:rsidRPr="008760AD" w:rsidRDefault="00E74FAA" w:rsidP="00E74FAA">
            <w:pPr>
              <w:spacing w:after="120"/>
              <w:jc w:val="both"/>
              <w:rPr>
                <w:rFonts w:cs="Arial"/>
                <w:sz w:val="22"/>
                <w:szCs w:val="22"/>
              </w:rPr>
            </w:pPr>
            <w:r w:rsidRPr="008760AD">
              <w:rPr>
                <w:rFonts w:cs="Arial"/>
                <w:sz w:val="22"/>
                <w:szCs w:val="22"/>
              </w:rPr>
              <w:t>Explain procedure for acquiring an ID badge and arrange as necessary</w:t>
            </w:r>
          </w:p>
        </w:tc>
        <w:tc>
          <w:tcPr>
            <w:tcW w:w="1418" w:type="dxa"/>
            <w:gridSpan w:val="2"/>
            <w:shd w:val="clear" w:color="auto" w:fill="auto"/>
          </w:tcPr>
          <w:p w14:paraId="530F5002" w14:textId="77777777" w:rsidR="00E74FAA" w:rsidRPr="008760AD" w:rsidRDefault="00E74FAA" w:rsidP="00E74FAA">
            <w:pPr>
              <w:rPr>
                <w:rFonts w:cs="Arial"/>
                <w:sz w:val="22"/>
                <w:szCs w:val="22"/>
              </w:rPr>
            </w:pPr>
          </w:p>
        </w:tc>
        <w:tc>
          <w:tcPr>
            <w:tcW w:w="1296" w:type="dxa"/>
            <w:shd w:val="clear" w:color="auto" w:fill="auto"/>
          </w:tcPr>
          <w:p w14:paraId="0D7D3B84" w14:textId="77777777" w:rsidR="00E74FAA" w:rsidRPr="008760AD" w:rsidRDefault="00E74FAA" w:rsidP="00E74FAA">
            <w:pPr>
              <w:rPr>
                <w:rFonts w:cs="Arial"/>
                <w:sz w:val="22"/>
                <w:szCs w:val="22"/>
              </w:rPr>
            </w:pPr>
          </w:p>
        </w:tc>
      </w:tr>
      <w:tr w:rsidR="00E74FAA" w:rsidRPr="008760AD" w14:paraId="60453511" w14:textId="77777777" w:rsidTr="00E74FAA">
        <w:tc>
          <w:tcPr>
            <w:tcW w:w="7366" w:type="dxa"/>
            <w:shd w:val="clear" w:color="auto" w:fill="auto"/>
          </w:tcPr>
          <w:p w14:paraId="57C3BE81" w14:textId="77777777" w:rsidR="00E74FAA" w:rsidRPr="008760AD" w:rsidRDefault="00E74FAA" w:rsidP="00E74FAA">
            <w:pPr>
              <w:spacing w:after="120"/>
              <w:jc w:val="both"/>
              <w:rPr>
                <w:rFonts w:cs="Arial"/>
                <w:sz w:val="22"/>
                <w:szCs w:val="22"/>
              </w:rPr>
            </w:pPr>
            <w:r w:rsidRPr="008760AD">
              <w:rPr>
                <w:rFonts w:cs="Arial"/>
                <w:sz w:val="22"/>
                <w:szCs w:val="22"/>
              </w:rPr>
              <w:t>Refer to uniform / dress code policy. Explain/check requirements for personal protective clothing/uniform and order as appropriate or required</w:t>
            </w:r>
          </w:p>
        </w:tc>
        <w:tc>
          <w:tcPr>
            <w:tcW w:w="1418" w:type="dxa"/>
            <w:gridSpan w:val="2"/>
            <w:shd w:val="clear" w:color="auto" w:fill="auto"/>
          </w:tcPr>
          <w:p w14:paraId="0B7041D1" w14:textId="77777777" w:rsidR="00E74FAA" w:rsidRPr="008760AD" w:rsidRDefault="00E74FAA" w:rsidP="00E74FAA">
            <w:pPr>
              <w:rPr>
                <w:rFonts w:cs="Arial"/>
                <w:sz w:val="22"/>
                <w:szCs w:val="22"/>
              </w:rPr>
            </w:pPr>
          </w:p>
        </w:tc>
        <w:tc>
          <w:tcPr>
            <w:tcW w:w="1296" w:type="dxa"/>
            <w:shd w:val="clear" w:color="auto" w:fill="auto"/>
          </w:tcPr>
          <w:p w14:paraId="6C99B86E" w14:textId="77777777" w:rsidR="00E74FAA" w:rsidRPr="008760AD" w:rsidRDefault="00E74FAA" w:rsidP="00E74FAA">
            <w:pPr>
              <w:rPr>
                <w:rFonts w:cs="Arial"/>
                <w:sz w:val="22"/>
                <w:szCs w:val="22"/>
              </w:rPr>
            </w:pPr>
          </w:p>
        </w:tc>
      </w:tr>
      <w:tr w:rsidR="00E74FAA" w:rsidRPr="008760AD" w14:paraId="694DC8ED" w14:textId="77777777" w:rsidTr="00E74FAA">
        <w:tc>
          <w:tcPr>
            <w:tcW w:w="7366" w:type="dxa"/>
            <w:shd w:val="clear" w:color="auto" w:fill="auto"/>
          </w:tcPr>
          <w:p w14:paraId="5A11B699" w14:textId="77777777" w:rsidR="00E74FAA" w:rsidRPr="008760AD" w:rsidRDefault="00E74FAA" w:rsidP="00E74FAA">
            <w:pPr>
              <w:spacing w:after="120"/>
              <w:jc w:val="both"/>
              <w:rPr>
                <w:rFonts w:cs="Arial"/>
                <w:sz w:val="22"/>
                <w:szCs w:val="22"/>
              </w:rPr>
            </w:pPr>
            <w:r w:rsidRPr="008760AD">
              <w:rPr>
                <w:rFonts w:cs="Arial"/>
                <w:sz w:val="22"/>
                <w:szCs w:val="22"/>
              </w:rPr>
              <w:t xml:space="preserve">Brief on security procedures including lone working, personal property, close of house etc. Arrange issue of any security/access code, keys. Explain reporting mechanism for any losses or incidents.  Explain/check requirements for safety equipment </w:t>
            </w:r>
            <w:proofErr w:type="gramStart"/>
            <w:r w:rsidRPr="008760AD">
              <w:rPr>
                <w:rFonts w:cs="Arial"/>
                <w:sz w:val="22"/>
                <w:szCs w:val="22"/>
              </w:rPr>
              <w:t>e.g.</w:t>
            </w:r>
            <w:proofErr w:type="gramEnd"/>
            <w:r w:rsidRPr="008760AD">
              <w:rPr>
                <w:rFonts w:cs="Arial"/>
                <w:sz w:val="22"/>
                <w:szCs w:val="22"/>
              </w:rPr>
              <w:t xml:space="preserve"> personal attack alarm and order as appropriate or required</w:t>
            </w:r>
          </w:p>
        </w:tc>
        <w:tc>
          <w:tcPr>
            <w:tcW w:w="1418" w:type="dxa"/>
            <w:gridSpan w:val="2"/>
            <w:shd w:val="clear" w:color="auto" w:fill="auto"/>
          </w:tcPr>
          <w:p w14:paraId="7496FB39" w14:textId="77777777" w:rsidR="00E74FAA" w:rsidRPr="008760AD" w:rsidRDefault="00E74FAA" w:rsidP="00E74FAA">
            <w:pPr>
              <w:rPr>
                <w:rFonts w:cs="Arial"/>
                <w:sz w:val="22"/>
                <w:szCs w:val="22"/>
              </w:rPr>
            </w:pPr>
          </w:p>
        </w:tc>
        <w:tc>
          <w:tcPr>
            <w:tcW w:w="1296" w:type="dxa"/>
            <w:shd w:val="clear" w:color="auto" w:fill="auto"/>
          </w:tcPr>
          <w:p w14:paraId="5F30AC45" w14:textId="77777777" w:rsidR="00E74FAA" w:rsidRPr="008760AD" w:rsidRDefault="00E74FAA" w:rsidP="00E74FAA">
            <w:pPr>
              <w:rPr>
                <w:rFonts w:cs="Arial"/>
                <w:sz w:val="22"/>
                <w:szCs w:val="22"/>
              </w:rPr>
            </w:pPr>
          </w:p>
        </w:tc>
      </w:tr>
      <w:tr w:rsidR="00E74FAA" w:rsidRPr="008760AD" w14:paraId="594A741C" w14:textId="77777777" w:rsidTr="00E74FAA">
        <w:tc>
          <w:tcPr>
            <w:tcW w:w="7366" w:type="dxa"/>
            <w:shd w:val="clear" w:color="auto" w:fill="auto"/>
          </w:tcPr>
          <w:p w14:paraId="68222195" w14:textId="77777777" w:rsidR="00E74FAA" w:rsidRPr="008760AD" w:rsidRDefault="00E74FAA" w:rsidP="00E74FAA">
            <w:pPr>
              <w:spacing w:after="120"/>
              <w:jc w:val="both"/>
              <w:rPr>
                <w:rFonts w:cs="Arial"/>
                <w:sz w:val="22"/>
                <w:szCs w:val="22"/>
              </w:rPr>
            </w:pPr>
            <w:r w:rsidRPr="008760AD">
              <w:rPr>
                <w:rFonts w:cs="Arial"/>
                <w:sz w:val="22"/>
                <w:szCs w:val="22"/>
              </w:rPr>
              <w:t>Discuss Health &amp; Safety and Emergency procedures. Identify individual responsibility for Health &amp; Safety and the name(s) of safety representative(s) for the area</w:t>
            </w:r>
          </w:p>
        </w:tc>
        <w:tc>
          <w:tcPr>
            <w:tcW w:w="1418" w:type="dxa"/>
            <w:gridSpan w:val="2"/>
            <w:shd w:val="clear" w:color="auto" w:fill="auto"/>
          </w:tcPr>
          <w:p w14:paraId="006F4A24" w14:textId="77777777" w:rsidR="00E74FAA" w:rsidRPr="008760AD" w:rsidRDefault="00E74FAA" w:rsidP="00E74FAA">
            <w:pPr>
              <w:rPr>
                <w:rFonts w:cs="Arial"/>
                <w:sz w:val="22"/>
                <w:szCs w:val="22"/>
              </w:rPr>
            </w:pPr>
          </w:p>
        </w:tc>
        <w:tc>
          <w:tcPr>
            <w:tcW w:w="1296" w:type="dxa"/>
            <w:shd w:val="clear" w:color="auto" w:fill="auto"/>
          </w:tcPr>
          <w:p w14:paraId="487C07F7" w14:textId="77777777" w:rsidR="00E74FAA" w:rsidRPr="008760AD" w:rsidRDefault="00E74FAA" w:rsidP="00E74FAA">
            <w:pPr>
              <w:rPr>
                <w:rFonts w:cs="Arial"/>
                <w:sz w:val="22"/>
                <w:szCs w:val="22"/>
              </w:rPr>
            </w:pPr>
          </w:p>
        </w:tc>
      </w:tr>
      <w:tr w:rsidR="00E74FAA" w:rsidRPr="008760AD" w14:paraId="76C3E9BD" w14:textId="77777777" w:rsidTr="00E74FAA">
        <w:tc>
          <w:tcPr>
            <w:tcW w:w="7366" w:type="dxa"/>
            <w:shd w:val="clear" w:color="auto" w:fill="auto"/>
          </w:tcPr>
          <w:p w14:paraId="18553243" w14:textId="77777777" w:rsidR="00E74FAA" w:rsidRPr="008760AD" w:rsidRDefault="00E74FAA" w:rsidP="00E74FAA">
            <w:pPr>
              <w:spacing w:after="120"/>
              <w:jc w:val="both"/>
              <w:rPr>
                <w:rFonts w:cs="Arial"/>
                <w:b/>
                <w:sz w:val="22"/>
                <w:szCs w:val="22"/>
              </w:rPr>
            </w:pPr>
            <w:r w:rsidRPr="008760AD">
              <w:rPr>
                <w:rFonts w:cs="Arial"/>
                <w:sz w:val="22"/>
                <w:szCs w:val="22"/>
              </w:rPr>
              <w:t>Advise on any specific Health and Safety hazards, including COSHH within the work environment, and control measures in place including personal protective equipment (</w:t>
            </w:r>
            <w:proofErr w:type="gramStart"/>
            <w:r w:rsidRPr="008760AD">
              <w:rPr>
                <w:rFonts w:cs="Arial"/>
                <w:sz w:val="22"/>
                <w:szCs w:val="22"/>
              </w:rPr>
              <w:t>e.g.</w:t>
            </w:r>
            <w:proofErr w:type="gramEnd"/>
            <w:r w:rsidRPr="008760AD">
              <w:rPr>
                <w:rFonts w:cs="Arial"/>
                <w:sz w:val="22"/>
                <w:szCs w:val="22"/>
              </w:rPr>
              <w:t xml:space="preserve"> personal attack alarm) and clothing.  </w:t>
            </w:r>
          </w:p>
        </w:tc>
        <w:tc>
          <w:tcPr>
            <w:tcW w:w="1418" w:type="dxa"/>
            <w:gridSpan w:val="2"/>
            <w:shd w:val="clear" w:color="auto" w:fill="auto"/>
          </w:tcPr>
          <w:p w14:paraId="1775F0E2" w14:textId="77777777" w:rsidR="00E74FAA" w:rsidRPr="008760AD" w:rsidRDefault="00E74FAA" w:rsidP="00E74FAA">
            <w:pPr>
              <w:rPr>
                <w:rFonts w:cs="Arial"/>
                <w:sz w:val="22"/>
                <w:szCs w:val="22"/>
              </w:rPr>
            </w:pPr>
          </w:p>
        </w:tc>
        <w:tc>
          <w:tcPr>
            <w:tcW w:w="1296" w:type="dxa"/>
            <w:shd w:val="clear" w:color="auto" w:fill="auto"/>
          </w:tcPr>
          <w:p w14:paraId="22A6DEF4" w14:textId="77777777" w:rsidR="00E74FAA" w:rsidRPr="008760AD" w:rsidRDefault="00E74FAA" w:rsidP="00E74FAA">
            <w:pPr>
              <w:rPr>
                <w:rFonts w:cs="Arial"/>
                <w:sz w:val="22"/>
                <w:szCs w:val="22"/>
              </w:rPr>
            </w:pPr>
          </w:p>
        </w:tc>
      </w:tr>
      <w:tr w:rsidR="00E74FAA" w:rsidRPr="008760AD" w14:paraId="595AB83C" w14:textId="77777777" w:rsidTr="00E74FAA">
        <w:tc>
          <w:tcPr>
            <w:tcW w:w="7366" w:type="dxa"/>
            <w:shd w:val="clear" w:color="auto" w:fill="auto"/>
          </w:tcPr>
          <w:p w14:paraId="54EAF337" w14:textId="77777777" w:rsidR="00E74FAA" w:rsidRPr="008760AD" w:rsidRDefault="00E74FAA" w:rsidP="00E74FAA">
            <w:pPr>
              <w:spacing w:after="120"/>
              <w:jc w:val="both"/>
              <w:rPr>
                <w:rFonts w:cs="Arial"/>
                <w:sz w:val="22"/>
                <w:szCs w:val="22"/>
              </w:rPr>
            </w:pPr>
            <w:r w:rsidRPr="008760AD">
              <w:rPr>
                <w:rFonts w:cs="Arial"/>
                <w:sz w:val="22"/>
                <w:szCs w:val="22"/>
              </w:rPr>
              <w:t>Consider any lone working and discuss and agree procedures.</w:t>
            </w:r>
          </w:p>
        </w:tc>
        <w:tc>
          <w:tcPr>
            <w:tcW w:w="1418" w:type="dxa"/>
            <w:gridSpan w:val="2"/>
            <w:shd w:val="clear" w:color="auto" w:fill="auto"/>
          </w:tcPr>
          <w:p w14:paraId="5481730D" w14:textId="77777777" w:rsidR="00E74FAA" w:rsidRPr="008760AD" w:rsidRDefault="00E74FAA" w:rsidP="00E74FAA">
            <w:pPr>
              <w:rPr>
                <w:rFonts w:cs="Arial"/>
                <w:sz w:val="22"/>
                <w:szCs w:val="22"/>
              </w:rPr>
            </w:pPr>
          </w:p>
        </w:tc>
        <w:tc>
          <w:tcPr>
            <w:tcW w:w="1296" w:type="dxa"/>
            <w:shd w:val="clear" w:color="auto" w:fill="auto"/>
          </w:tcPr>
          <w:p w14:paraId="05278D0C" w14:textId="77777777" w:rsidR="00E74FAA" w:rsidRPr="008760AD" w:rsidRDefault="00E74FAA" w:rsidP="00E74FAA">
            <w:pPr>
              <w:rPr>
                <w:rFonts w:cs="Arial"/>
                <w:sz w:val="22"/>
                <w:szCs w:val="22"/>
              </w:rPr>
            </w:pPr>
          </w:p>
        </w:tc>
      </w:tr>
      <w:tr w:rsidR="00E74FAA" w:rsidRPr="008760AD" w14:paraId="747C9474" w14:textId="77777777" w:rsidTr="00E74FAA">
        <w:tc>
          <w:tcPr>
            <w:tcW w:w="7366" w:type="dxa"/>
            <w:shd w:val="clear" w:color="auto" w:fill="auto"/>
          </w:tcPr>
          <w:p w14:paraId="085ABC74" w14:textId="77777777" w:rsidR="00E74FAA" w:rsidRPr="008760AD" w:rsidRDefault="00E74FAA" w:rsidP="00E74FAA">
            <w:pPr>
              <w:spacing w:after="120"/>
              <w:jc w:val="both"/>
              <w:rPr>
                <w:rFonts w:cs="Arial"/>
                <w:sz w:val="22"/>
                <w:szCs w:val="22"/>
              </w:rPr>
            </w:pPr>
            <w:r w:rsidRPr="008760AD">
              <w:rPr>
                <w:rFonts w:cs="Arial"/>
                <w:sz w:val="22"/>
                <w:szCs w:val="22"/>
              </w:rPr>
              <w:lastRenderedPageBreak/>
              <w:t>Ensure aware of the identity and location of the nearest first aider and first aid box and what to do in the event of medical emergencies</w:t>
            </w:r>
          </w:p>
        </w:tc>
        <w:tc>
          <w:tcPr>
            <w:tcW w:w="1418" w:type="dxa"/>
            <w:gridSpan w:val="2"/>
            <w:shd w:val="clear" w:color="auto" w:fill="auto"/>
          </w:tcPr>
          <w:p w14:paraId="1BFC5BC6" w14:textId="77777777" w:rsidR="00E74FAA" w:rsidRPr="008760AD" w:rsidRDefault="00E74FAA" w:rsidP="00E74FAA">
            <w:pPr>
              <w:rPr>
                <w:rFonts w:cs="Arial"/>
                <w:sz w:val="22"/>
                <w:szCs w:val="22"/>
              </w:rPr>
            </w:pPr>
          </w:p>
        </w:tc>
        <w:tc>
          <w:tcPr>
            <w:tcW w:w="1296" w:type="dxa"/>
            <w:shd w:val="clear" w:color="auto" w:fill="auto"/>
          </w:tcPr>
          <w:p w14:paraId="3B598629" w14:textId="77777777" w:rsidR="00E74FAA" w:rsidRPr="008760AD" w:rsidRDefault="00E74FAA" w:rsidP="00E74FAA">
            <w:pPr>
              <w:rPr>
                <w:rFonts w:cs="Arial"/>
                <w:sz w:val="22"/>
                <w:szCs w:val="22"/>
              </w:rPr>
            </w:pPr>
          </w:p>
        </w:tc>
      </w:tr>
      <w:tr w:rsidR="00E74FAA" w:rsidRPr="008760AD" w14:paraId="5424B078" w14:textId="77777777" w:rsidTr="00E74FAA">
        <w:tc>
          <w:tcPr>
            <w:tcW w:w="7366" w:type="dxa"/>
            <w:shd w:val="clear" w:color="auto" w:fill="auto"/>
          </w:tcPr>
          <w:p w14:paraId="6A5823DE"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Brief on fire precautions, including:</w:t>
            </w:r>
          </w:p>
          <w:p w14:paraId="5264F40F"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Location and operation of alarm points / location of extinguishers</w:t>
            </w:r>
          </w:p>
          <w:p w14:paraId="05F3B952"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Actions to take on hearing the alarm</w:t>
            </w:r>
          </w:p>
          <w:p w14:paraId="72193868" w14:textId="77777777" w:rsidR="00E74FAA" w:rsidRPr="008760AD" w:rsidRDefault="00E74FAA" w:rsidP="00E74FAA">
            <w:pPr>
              <w:jc w:val="both"/>
              <w:rPr>
                <w:rFonts w:cs="Arial"/>
                <w:sz w:val="22"/>
                <w:szCs w:val="22"/>
              </w:rPr>
            </w:pPr>
            <w:r w:rsidRPr="008760AD">
              <w:rPr>
                <w:rFonts w:cs="Arial"/>
                <w:sz w:val="22"/>
                <w:szCs w:val="22"/>
              </w:rPr>
              <w:t>- Evacuation procedures and fire assembly points</w:t>
            </w:r>
          </w:p>
          <w:p w14:paraId="4C95E1C5" w14:textId="77777777" w:rsidR="00E74FAA" w:rsidRPr="008760AD" w:rsidRDefault="00E74FAA" w:rsidP="00E74FAA">
            <w:pPr>
              <w:spacing w:after="120"/>
              <w:jc w:val="both"/>
              <w:rPr>
                <w:rFonts w:cs="Arial"/>
                <w:sz w:val="22"/>
                <w:szCs w:val="22"/>
              </w:rPr>
            </w:pPr>
            <w:r w:rsidRPr="008760AD">
              <w:rPr>
                <w:rFonts w:cs="Arial"/>
                <w:sz w:val="22"/>
                <w:szCs w:val="22"/>
              </w:rPr>
              <w:t>- Name of Fire Warden/Marshall</w:t>
            </w:r>
          </w:p>
        </w:tc>
        <w:tc>
          <w:tcPr>
            <w:tcW w:w="1418" w:type="dxa"/>
            <w:gridSpan w:val="2"/>
            <w:shd w:val="clear" w:color="auto" w:fill="auto"/>
          </w:tcPr>
          <w:p w14:paraId="2D03234D" w14:textId="77777777" w:rsidR="00E74FAA" w:rsidRPr="008760AD" w:rsidRDefault="00E74FAA" w:rsidP="00E74FAA">
            <w:pPr>
              <w:rPr>
                <w:rFonts w:cs="Arial"/>
                <w:sz w:val="22"/>
                <w:szCs w:val="22"/>
              </w:rPr>
            </w:pPr>
          </w:p>
        </w:tc>
        <w:tc>
          <w:tcPr>
            <w:tcW w:w="1296" w:type="dxa"/>
            <w:shd w:val="clear" w:color="auto" w:fill="auto"/>
          </w:tcPr>
          <w:p w14:paraId="6C6E078D" w14:textId="77777777" w:rsidR="00E74FAA" w:rsidRPr="008760AD" w:rsidRDefault="00E74FAA" w:rsidP="00E74FAA">
            <w:pPr>
              <w:rPr>
                <w:rFonts w:cs="Arial"/>
                <w:sz w:val="22"/>
                <w:szCs w:val="22"/>
              </w:rPr>
            </w:pPr>
          </w:p>
        </w:tc>
      </w:tr>
      <w:tr w:rsidR="00E74FAA" w:rsidRPr="008760AD" w14:paraId="78FEACD0" w14:textId="77777777" w:rsidTr="00E74FAA">
        <w:tc>
          <w:tcPr>
            <w:tcW w:w="7366" w:type="dxa"/>
            <w:shd w:val="clear" w:color="auto" w:fill="auto"/>
          </w:tcPr>
          <w:p w14:paraId="1E92DC5D" w14:textId="77777777" w:rsidR="00E74FAA" w:rsidRPr="008760AD" w:rsidRDefault="00E74FAA" w:rsidP="00E74FAA">
            <w:pPr>
              <w:spacing w:after="120"/>
              <w:jc w:val="both"/>
              <w:rPr>
                <w:rFonts w:cs="Arial"/>
                <w:b/>
                <w:sz w:val="22"/>
                <w:szCs w:val="22"/>
              </w:rPr>
            </w:pPr>
            <w:r w:rsidRPr="008760AD">
              <w:rPr>
                <w:rFonts w:cs="Arial"/>
                <w:sz w:val="22"/>
                <w:szCs w:val="22"/>
              </w:rPr>
              <w:t>Refer to the accident/incident reporting procedure and the importance of reporting all accidents/ incidents or near misses</w:t>
            </w:r>
          </w:p>
        </w:tc>
        <w:tc>
          <w:tcPr>
            <w:tcW w:w="1418" w:type="dxa"/>
            <w:gridSpan w:val="2"/>
            <w:shd w:val="clear" w:color="auto" w:fill="auto"/>
          </w:tcPr>
          <w:p w14:paraId="031C9D6D" w14:textId="77777777" w:rsidR="00E74FAA" w:rsidRPr="008760AD" w:rsidRDefault="00E74FAA" w:rsidP="00E74FAA">
            <w:pPr>
              <w:rPr>
                <w:rFonts w:cs="Arial"/>
                <w:sz w:val="22"/>
                <w:szCs w:val="22"/>
              </w:rPr>
            </w:pPr>
          </w:p>
        </w:tc>
        <w:tc>
          <w:tcPr>
            <w:tcW w:w="1296" w:type="dxa"/>
            <w:shd w:val="clear" w:color="auto" w:fill="auto"/>
          </w:tcPr>
          <w:p w14:paraId="7BD01691" w14:textId="77777777" w:rsidR="00E74FAA" w:rsidRPr="008760AD" w:rsidRDefault="00E74FAA" w:rsidP="00E74FAA">
            <w:pPr>
              <w:rPr>
                <w:rFonts w:cs="Arial"/>
                <w:sz w:val="22"/>
                <w:szCs w:val="22"/>
              </w:rPr>
            </w:pPr>
          </w:p>
        </w:tc>
      </w:tr>
      <w:tr w:rsidR="00E74FAA" w:rsidRPr="008760AD" w14:paraId="75AF70A2" w14:textId="77777777" w:rsidTr="00E74FAA">
        <w:tc>
          <w:tcPr>
            <w:tcW w:w="7366" w:type="dxa"/>
            <w:shd w:val="clear" w:color="auto" w:fill="auto"/>
          </w:tcPr>
          <w:p w14:paraId="5D38AD4F"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Refer employee to relevant policies as appropriate for recommended reading:</w:t>
            </w:r>
          </w:p>
          <w:p w14:paraId="625D9261"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Annual Leave</w:t>
            </w:r>
          </w:p>
          <w:p w14:paraId="3AC5758B"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Appraisal</w:t>
            </w:r>
          </w:p>
          <w:p w14:paraId="443B3B53"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Performance &amp; Capability</w:t>
            </w:r>
          </w:p>
          <w:p w14:paraId="2F5FB339"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Data Protection / Confidentiality / Information Governance</w:t>
            </w:r>
          </w:p>
          <w:p w14:paraId="056B63E8"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Disciplinary</w:t>
            </w:r>
          </w:p>
          <w:p w14:paraId="03E478BA"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Email</w:t>
            </w:r>
          </w:p>
          <w:p w14:paraId="6EF828F2"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Equal Opportunities</w:t>
            </w:r>
          </w:p>
          <w:p w14:paraId="4147C0A7" w14:textId="77777777" w:rsidR="00E74FAA" w:rsidRPr="008760AD" w:rsidRDefault="00E74FAA" w:rsidP="00E74FAA">
            <w:pPr>
              <w:jc w:val="both"/>
              <w:rPr>
                <w:rFonts w:cs="Arial"/>
                <w:sz w:val="22"/>
                <w:szCs w:val="22"/>
              </w:rPr>
            </w:pPr>
            <w:r w:rsidRPr="008760AD">
              <w:rPr>
                <w:rFonts w:cs="Arial"/>
                <w:sz w:val="22"/>
                <w:szCs w:val="22"/>
              </w:rPr>
              <w:t>- Financial Standing Orders &amp; Standing Financial Instructions (</w:t>
            </w:r>
            <w:proofErr w:type="gramStart"/>
            <w:r w:rsidRPr="008760AD">
              <w:rPr>
                <w:rFonts w:cs="Arial"/>
                <w:sz w:val="22"/>
                <w:szCs w:val="22"/>
              </w:rPr>
              <w:t>where</w:t>
            </w:r>
            <w:proofErr w:type="gramEnd"/>
            <w:r w:rsidRPr="008760AD">
              <w:rPr>
                <w:rFonts w:cs="Arial"/>
                <w:sz w:val="22"/>
                <w:szCs w:val="22"/>
              </w:rPr>
              <w:t xml:space="preserve">  </w:t>
            </w:r>
          </w:p>
          <w:p w14:paraId="78B6A081"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xml:space="preserve">  appropriate)   </w:t>
            </w:r>
          </w:p>
          <w:p w14:paraId="11386CE7"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Flexible Working</w:t>
            </w:r>
          </w:p>
          <w:p w14:paraId="3CB68D18"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Grievance &amp; Collective Grievance</w:t>
            </w:r>
          </w:p>
          <w:p w14:paraId="424FADE1"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Harassment and Bullying</w:t>
            </w:r>
          </w:p>
          <w:p w14:paraId="05CE7A9E"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xml:space="preserve">- Intoxicating Substance Misuse </w:t>
            </w:r>
          </w:p>
          <w:p w14:paraId="5D42A5C3"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Mandatory Training</w:t>
            </w:r>
          </w:p>
          <w:p w14:paraId="60DE03AD"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Professional Registration of Drs, Nurses and AHP’s</w:t>
            </w:r>
          </w:p>
          <w:p w14:paraId="403FFBE2"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Whistleblowing</w:t>
            </w:r>
          </w:p>
          <w:p w14:paraId="71AEE67D"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Sickness Absence and Attendance</w:t>
            </w:r>
          </w:p>
          <w:p w14:paraId="5DCD3DFF"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Smokefree</w:t>
            </w:r>
          </w:p>
          <w:p w14:paraId="25D051C1"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Special Leave</w:t>
            </w:r>
          </w:p>
          <w:p w14:paraId="43DD2517" w14:textId="77777777" w:rsidR="00E74FAA" w:rsidRPr="008760AD" w:rsidRDefault="00E74FAA" w:rsidP="00E74FAA">
            <w:pPr>
              <w:pStyle w:val="BodyTextIndent2"/>
              <w:spacing w:after="0" w:line="240" w:lineRule="auto"/>
              <w:ind w:left="0"/>
              <w:jc w:val="both"/>
              <w:rPr>
                <w:rFonts w:cs="Arial"/>
                <w:sz w:val="22"/>
                <w:szCs w:val="22"/>
              </w:rPr>
            </w:pPr>
            <w:r w:rsidRPr="008760AD">
              <w:rPr>
                <w:rFonts w:cs="Arial"/>
                <w:sz w:val="22"/>
                <w:szCs w:val="22"/>
              </w:rPr>
              <w:t>- Standards of Business Conduct</w:t>
            </w:r>
          </w:p>
          <w:p w14:paraId="15E4C43E" w14:textId="77777777" w:rsidR="00E74FAA" w:rsidRPr="008760AD" w:rsidRDefault="00E74FAA" w:rsidP="00E74FAA">
            <w:pPr>
              <w:spacing w:after="120"/>
              <w:jc w:val="both"/>
              <w:rPr>
                <w:sz w:val="22"/>
                <w:szCs w:val="22"/>
              </w:rPr>
            </w:pPr>
            <w:r w:rsidRPr="008760AD">
              <w:rPr>
                <w:sz w:val="22"/>
                <w:szCs w:val="22"/>
              </w:rPr>
              <w:t>- Internet</w:t>
            </w:r>
          </w:p>
        </w:tc>
        <w:tc>
          <w:tcPr>
            <w:tcW w:w="1418" w:type="dxa"/>
            <w:gridSpan w:val="2"/>
            <w:shd w:val="clear" w:color="auto" w:fill="auto"/>
          </w:tcPr>
          <w:p w14:paraId="04492CAF" w14:textId="77777777" w:rsidR="00E74FAA" w:rsidRPr="008760AD" w:rsidRDefault="00E74FAA" w:rsidP="00E74FAA">
            <w:pPr>
              <w:rPr>
                <w:rFonts w:cs="Arial"/>
                <w:sz w:val="22"/>
                <w:szCs w:val="22"/>
              </w:rPr>
            </w:pPr>
          </w:p>
        </w:tc>
        <w:tc>
          <w:tcPr>
            <w:tcW w:w="1296" w:type="dxa"/>
            <w:shd w:val="clear" w:color="auto" w:fill="auto"/>
          </w:tcPr>
          <w:p w14:paraId="0643E4DC" w14:textId="77777777" w:rsidR="00E74FAA" w:rsidRPr="008760AD" w:rsidRDefault="00E74FAA" w:rsidP="00E74FAA">
            <w:pPr>
              <w:rPr>
                <w:rFonts w:cs="Arial"/>
                <w:sz w:val="22"/>
                <w:szCs w:val="22"/>
              </w:rPr>
            </w:pPr>
          </w:p>
        </w:tc>
      </w:tr>
      <w:tr w:rsidR="00E74FAA" w:rsidRPr="008760AD" w14:paraId="551E092B" w14:textId="77777777" w:rsidTr="00E74FAA">
        <w:tc>
          <w:tcPr>
            <w:tcW w:w="7366" w:type="dxa"/>
            <w:shd w:val="clear" w:color="auto" w:fill="auto"/>
          </w:tcPr>
          <w:p w14:paraId="6680F734" w14:textId="77777777" w:rsidR="00E74FAA" w:rsidRPr="008760AD" w:rsidRDefault="00E74FAA" w:rsidP="00E74FAA">
            <w:pPr>
              <w:spacing w:after="120"/>
              <w:jc w:val="both"/>
              <w:rPr>
                <w:rFonts w:cs="Arial"/>
                <w:sz w:val="22"/>
                <w:szCs w:val="22"/>
              </w:rPr>
            </w:pPr>
            <w:r w:rsidRPr="008760AD">
              <w:rPr>
                <w:rFonts w:cs="Arial"/>
                <w:sz w:val="22"/>
                <w:szCs w:val="22"/>
              </w:rPr>
              <w:t>Explain/refer individual to key Clinical, Health and Safety and other policies and procedures immediately relevant in the context of the individual’s role and area of work</w:t>
            </w:r>
          </w:p>
        </w:tc>
        <w:tc>
          <w:tcPr>
            <w:tcW w:w="1418" w:type="dxa"/>
            <w:gridSpan w:val="2"/>
            <w:shd w:val="clear" w:color="auto" w:fill="auto"/>
          </w:tcPr>
          <w:p w14:paraId="7C986592" w14:textId="77777777" w:rsidR="00E74FAA" w:rsidRPr="008760AD" w:rsidRDefault="00E74FAA" w:rsidP="00E74FAA">
            <w:pPr>
              <w:rPr>
                <w:rFonts w:cs="Arial"/>
                <w:sz w:val="22"/>
                <w:szCs w:val="22"/>
              </w:rPr>
            </w:pPr>
          </w:p>
        </w:tc>
        <w:tc>
          <w:tcPr>
            <w:tcW w:w="1296" w:type="dxa"/>
            <w:shd w:val="clear" w:color="auto" w:fill="auto"/>
          </w:tcPr>
          <w:p w14:paraId="7D7D9084" w14:textId="77777777" w:rsidR="00E74FAA" w:rsidRPr="008760AD" w:rsidRDefault="00E74FAA" w:rsidP="00E74FAA">
            <w:pPr>
              <w:rPr>
                <w:rFonts w:cs="Arial"/>
                <w:sz w:val="22"/>
                <w:szCs w:val="22"/>
              </w:rPr>
            </w:pPr>
          </w:p>
        </w:tc>
      </w:tr>
      <w:tr w:rsidR="00E74FAA" w:rsidRPr="008760AD" w14:paraId="6847ED7F" w14:textId="77777777" w:rsidTr="00E74FAA">
        <w:tc>
          <w:tcPr>
            <w:tcW w:w="7366" w:type="dxa"/>
            <w:shd w:val="clear" w:color="auto" w:fill="auto"/>
          </w:tcPr>
          <w:p w14:paraId="7C52A224" w14:textId="77777777" w:rsidR="00E74FAA" w:rsidRPr="008760AD" w:rsidRDefault="00E74FAA" w:rsidP="00E74FAA">
            <w:pPr>
              <w:spacing w:after="120"/>
              <w:jc w:val="both"/>
              <w:rPr>
                <w:rFonts w:cs="Arial"/>
                <w:sz w:val="22"/>
                <w:szCs w:val="22"/>
              </w:rPr>
            </w:pPr>
            <w:bookmarkStart w:id="0" w:name="_Hlk63169188"/>
            <w:r w:rsidRPr="008760AD">
              <w:rPr>
                <w:rFonts w:cs="Arial"/>
                <w:sz w:val="22"/>
                <w:szCs w:val="22"/>
              </w:rPr>
              <w:t>Explain/refer individual to Freedom to Speak Up Guardians Information on Trust Intranet Site</w:t>
            </w:r>
          </w:p>
        </w:tc>
        <w:tc>
          <w:tcPr>
            <w:tcW w:w="1418" w:type="dxa"/>
            <w:gridSpan w:val="2"/>
            <w:shd w:val="clear" w:color="auto" w:fill="auto"/>
          </w:tcPr>
          <w:p w14:paraId="09233206" w14:textId="77777777" w:rsidR="00E74FAA" w:rsidRPr="008760AD" w:rsidRDefault="00E74FAA" w:rsidP="00E74FAA">
            <w:pPr>
              <w:rPr>
                <w:rFonts w:cs="Arial"/>
                <w:sz w:val="22"/>
                <w:szCs w:val="22"/>
              </w:rPr>
            </w:pPr>
          </w:p>
        </w:tc>
        <w:tc>
          <w:tcPr>
            <w:tcW w:w="1296" w:type="dxa"/>
            <w:shd w:val="clear" w:color="auto" w:fill="auto"/>
          </w:tcPr>
          <w:p w14:paraId="2642B5DF" w14:textId="77777777" w:rsidR="00E74FAA" w:rsidRPr="008760AD" w:rsidRDefault="00E74FAA" w:rsidP="00E74FAA">
            <w:pPr>
              <w:rPr>
                <w:rFonts w:cs="Arial"/>
                <w:sz w:val="22"/>
                <w:szCs w:val="22"/>
              </w:rPr>
            </w:pPr>
          </w:p>
        </w:tc>
      </w:tr>
      <w:bookmarkEnd w:id="0"/>
      <w:tr w:rsidR="00E74FAA" w:rsidRPr="008760AD" w14:paraId="6B8A60C0" w14:textId="77777777" w:rsidTr="00E74FAA">
        <w:tc>
          <w:tcPr>
            <w:tcW w:w="7366" w:type="dxa"/>
            <w:shd w:val="clear" w:color="auto" w:fill="auto"/>
          </w:tcPr>
          <w:p w14:paraId="2A6F17E6" w14:textId="77777777" w:rsidR="00E74FAA" w:rsidRPr="008760AD" w:rsidRDefault="00E74FAA" w:rsidP="00E74FAA">
            <w:pPr>
              <w:spacing w:after="120"/>
              <w:jc w:val="both"/>
              <w:rPr>
                <w:rFonts w:cs="Arial"/>
                <w:sz w:val="22"/>
                <w:szCs w:val="22"/>
              </w:rPr>
            </w:pPr>
            <w:r w:rsidRPr="008760AD">
              <w:rPr>
                <w:rFonts w:cs="Arial"/>
                <w:sz w:val="22"/>
                <w:szCs w:val="22"/>
              </w:rPr>
              <w:t>Identify immediate duties the individual may be asked to perform for which they do not have the relevant training or competence and how these will be addressed</w:t>
            </w:r>
          </w:p>
        </w:tc>
        <w:tc>
          <w:tcPr>
            <w:tcW w:w="1418" w:type="dxa"/>
            <w:gridSpan w:val="2"/>
            <w:shd w:val="clear" w:color="auto" w:fill="auto"/>
          </w:tcPr>
          <w:p w14:paraId="02F4A894" w14:textId="77777777" w:rsidR="00E74FAA" w:rsidRPr="008760AD" w:rsidRDefault="00E74FAA" w:rsidP="00E74FAA">
            <w:pPr>
              <w:rPr>
                <w:rFonts w:cs="Arial"/>
                <w:sz w:val="22"/>
                <w:szCs w:val="22"/>
              </w:rPr>
            </w:pPr>
          </w:p>
        </w:tc>
        <w:tc>
          <w:tcPr>
            <w:tcW w:w="1296" w:type="dxa"/>
            <w:shd w:val="clear" w:color="auto" w:fill="auto"/>
          </w:tcPr>
          <w:p w14:paraId="7EF3D6F5" w14:textId="77777777" w:rsidR="00E74FAA" w:rsidRPr="008760AD" w:rsidRDefault="00E74FAA" w:rsidP="00E74FAA">
            <w:pPr>
              <w:rPr>
                <w:rFonts w:cs="Arial"/>
                <w:sz w:val="22"/>
                <w:szCs w:val="22"/>
              </w:rPr>
            </w:pPr>
          </w:p>
        </w:tc>
      </w:tr>
      <w:tr w:rsidR="00E74FAA" w:rsidRPr="008760AD" w14:paraId="2F378E93" w14:textId="77777777" w:rsidTr="00E74FAA">
        <w:tc>
          <w:tcPr>
            <w:tcW w:w="7366" w:type="dxa"/>
            <w:shd w:val="clear" w:color="auto" w:fill="auto"/>
          </w:tcPr>
          <w:p w14:paraId="36AE9E4F" w14:textId="77777777" w:rsidR="00E74FAA" w:rsidRPr="008760AD" w:rsidRDefault="00E74FAA" w:rsidP="00E74FAA">
            <w:pPr>
              <w:spacing w:after="120"/>
              <w:jc w:val="both"/>
              <w:rPr>
                <w:rFonts w:cs="Arial"/>
                <w:sz w:val="22"/>
                <w:szCs w:val="22"/>
              </w:rPr>
            </w:pPr>
            <w:proofErr w:type="gramStart"/>
            <w:r w:rsidRPr="008760AD">
              <w:rPr>
                <w:rFonts w:cs="Arial"/>
                <w:sz w:val="22"/>
                <w:szCs w:val="22"/>
              </w:rPr>
              <w:t>Make arrangements</w:t>
            </w:r>
            <w:proofErr w:type="gramEnd"/>
            <w:r w:rsidRPr="008760AD">
              <w:rPr>
                <w:rFonts w:cs="Arial"/>
                <w:sz w:val="22"/>
                <w:szCs w:val="22"/>
              </w:rPr>
              <w:t xml:space="preserve"> for the individual to receive infection prevention and control training within the first week</w:t>
            </w:r>
          </w:p>
        </w:tc>
        <w:tc>
          <w:tcPr>
            <w:tcW w:w="1418" w:type="dxa"/>
            <w:gridSpan w:val="2"/>
            <w:shd w:val="clear" w:color="auto" w:fill="auto"/>
          </w:tcPr>
          <w:p w14:paraId="63FC2094" w14:textId="77777777" w:rsidR="00E74FAA" w:rsidRPr="008760AD" w:rsidRDefault="00E74FAA" w:rsidP="00E74FAA">
            <w:pPr>
              <w:rPr>
                <w:rFonts w:cs="Arial"/>
                <w:sz w:val="22"/>
                <w:szCs w:val="22"/>
              </w:rPr>
            </w:pPr>
          </w:p>
        </w:tc>
        <w:tc>
          <w:tcPr>
            <w:tcW w:w="1296" w:type="dxa"/>
            <w:shd w:val="clear" w:color="auto" w:fill="auto"/>
          </w:tcPr>
          <w:p w14:paraId="5A7AAC79" w14:textId="77777777" w:rsidR="00E74FAA" w:rsidRPr="008760AD" w:rsidRDefault="00E74FAA" w:rsidP="00E74FAA">
            <w:pPr>
              <w:rPr>
                <w:rFonts w:cs="Arial"/>
                <w:sz w:val="22"/>
                <w:szCs w:val="22"/>
              </w:rPr>
            </w:pPr>
          </w:p>
        </w:tc>
      </w:tr>
      <w:tr w:rsidR="00E74FAA" w:rsidRPr="008760AD" w14:paraId="5C4FFBEB" w14:textId="77777777" w:rsidTr="00E74FAA">
        <w:tc>
          <w:tcPr>
            <w:tcW w:w="7366" w:type="dxa"/>
            <w:shd w:val="clear" w:color="auto" w:fill="auto"/>
          </w:tcPr>
          <w:p w14:paraId="01657778" w14:textId="77777777" w:rsidR="00E74FAA" w:rsidRPr="008760AD" w:rsidRDefault="00E74FAA" w:rsidP="00E74FAA">
            <w:pPr>
              <w:spacing w:after="120"/>
              <w:jc w:val="both"/>
              <w:rPr>
                <w:rFonts w:cs="Arial"/>
                <w:b/>
              </w:rPr>
            </w:pPr>
            <w:proofErr w:type="gramStart"/>
            <w:r w:rsidRPr="008760AD">
              <w:rPr>
                <w:rFonts w:cs="Arial"/>
                <w:sz w:val="22"/>
                <w:szCs w:val="22"/>
              </w:rPr>
              <w:t>Make arrangements</w:t>
            </w:r>
            <w:proofErr w:type="gramEnd"/>
            <w:r w:rsidRPr="008760AD">
              <w:rPr>
                <w:rFonts w:cs="Arial"/>
                <w:sz w:val="22"/>
                <w:szCs w:val="22"/>
              </w:rPr>
              <w:t xml:space="preserve"> for the individual to receive RRPI training as appropriate to the role as soon as possible</w:t>
            </w:r>
          </w:p>
        </w:tc>
        <w:tc>
          <w:tcPr>
            <w:tcW w:w="1418" w:type="dxa"/>
            <w:gridSpan w:val="2"/>
            <w:shd w:val="clear" w:color="auto" w:fill="auto"/>
          </w:tcPr>
          <w:p w14:paraId="2CA4F6CF" w14:textId="77777777" w:rsidR="00E74FAA" w:rsidRPr="008760AD" w:rsidRDefault="00E74FAA" w:rsidP="00E74FAA">
            <w:pPr>
              <w:rPr>
                <w:rFonts w:cs="Arial"/>
                <w:sz w:val="22"/>
                <w:szCs w:val="22"/>
              </w:rPr>
            </w:pPr>
          </w:p>
        </w:tc>
        <w:tc>
          <w:tcPr>
            <w:tcW w:w="1296" w:type="dxa"/>
            <w:shd w:val="clear" w:color="auto" w:fill="auto"/>
          </w:tcPr>
          <w:p w14:paraId="4F9D303A" w14:textId="77777777" w:rsidR="00E74FAA" w:rsidRPr="008760AD" w:rsidRDefault="00E74FAA" w:rsidP="00E74FAA">
            <w:pPr>
              <w:rPr>
                <w:rFonts w:cs="Arial"/>
                <w:sz w:val="22"/>
                <w:szCs w:val="22"/>
              </w:rPr>
            </w:pPr>
          </w:p>
        </w:tc>
      </w:tr>
      <w:tr w:rsidR="00E74FAA" w:rsidRPr="008760AD" w14:paraId="70556980" w14:textId="77777777" w:rsidTr="00E74FAA">
        <w:tc>
          <w:tcPr>
            <w:tcW w:w="7366" w:type="dxa"/>
            <w:shd w:val="clear" w:color="auto" w:fill="auto"/>
          </w:tcPr>
          <w:p w14:paraId="03805C9D" w14:textId="77777777" w:rsidR="00E74FAA" w:rsidRPr="008760AD" w:rsidRDefault="00E74FAA" w:rsidP="00E74FAA">
            <w:pPr>
              <w:spacing w:after="120"/>
              <w:jc w:val="both"/>
              <w:rPr>
                <w:rFonts w:cs="Arial"/>
                <w:sz w:val="22"/>
                <w:szCs w:val="22"/>
              </w:rPr>
            </w:pPr>
            <w:r w:rsidRPr="008760AD">
              <w:rPr>
                <w:rFonts w:cs="Arial"/>
                <w:sz w:val="22"/>
                <w:szCs w:val="22"/>
              </w:rPr>
              <w:t xml:space="preserve">Identify any special requirements the individual may have and discuss support available where appropriate </w:t>
            </w:r>
            <w:proofErr w:type="gramStart"/>
            <w:r w:rsidRPr="008760AD">
              <w:rPr>
                <w:rFonts w:cs="Arial"/>
                <w:sz w:val="22"/>
                <w:szCs w:val="22"/>
              </w:rPr>
              <w:t>e.g.</w:t>
            </w:r>
            <w:proofErr w:type="gramEnd"/>
            <w:r w:rsidRPr="008760AD">
              <w:rPr>
                <w:rFonts w:cs="Arial"/>
                <w:sz w:val="22"/>
                <w:szCs w:val="22"/>
              </w:rPr>
              <w:t xml:space="preserve"> childcare</w:t>
            </w:r>
          </w:p>
        </w:tc>
        <w:tc>
          <w:tcPr>
            <w:tcW w:w="1418" w:type="dxa"/>
            <w:gridSpan w:val="2"/>
            <w:shd w:val="clear" w:color="auto" w:fill="auto"/>
          </w:tcPr>
          <w:p w14:paraId="6E6D9846" w14:textId="77777777" w:rsidR="00E74FAA" w:rsidRPr="008760AD" w:rsidRDefault="00E74FAA" w:rsidP="00E74FAA">
            <w:pPr>
              <w:rPr>
                <w:rFonts w:cs="Arial"/>
                <w:sz w:val="22"/>
                <w:szCs w:val="22"/>
              </w:rPr>
            </w:pPr>
          </w:p>
        </w:tc>
        <w:tc>
          <w:tcPr>
            <w:tcW w:w="1296" w:type="dxa"/>
            <w:shd w:val="clear" w:color="auto" w:fill="auto"/>
          </w:tcPr>
          <w:p w14:paraId="7D7799D5" w14:textId="77777777" w:rsidR="00E74FAA" w:rsidRPr="008760AD" w:rsidRDefault="00E74FAA" w:rsidP="00E74FAA">
            <w:pPr>
              <w:rPr>
                <w:rFonts w:cs="Arial"/>
                <w:sz w:val="22"/>
                <w:szCs w:val="22"/>
              </w:rPr>
            </w:pPr>
          </w:p>
        </w:tc>
      </w:tr>
      <w:tr w:rsidR="00E74FAA" w:rsidRPr="008760AD" w14:paraId="601E917F" w14:textId="77777777" w:rsidTr="00E74FAA">
        <w:tc>
          <w:tcPr>
            <w:tcW w:w="7366" w:type="dxa"/>
            <w:shd w:val="clear" w:color="auto" w:fill="auto"/>
          </w:tcPr>
          <w:p w14:paraId="5E2DEFA7" w14:textId="77777777" w:rsidR="005D5FFE" w:rsidRDefault="00E74FAA" w:rsidP="005D5FFE">
            <w:pPr>
              <w:spacing w:after="120"/>
              <w:jc w:val="both"/>
              <w:rPr>
                <w:rFonts w:cs="Arial"/>
                <w:sz w:val="22"/>
                <w:szCs w:val="22"/>
              </w:rPr>
            </w:pPr>
            <w:r w:rsidRPr="008760AD">
              <w:rPr>
                <w:rFonts w:cs="Arial"/>
                <w:sz w:val="22"/>
                <w:szCs w:val="22"/>
              </w:rPr>
              <w:t xml:space="preserve">Explain any other items specific to the department / job which are considered essential on day one (extra sheet of induction items specific to the department may be attached). </w:t>
            </w:r>
          </w:p>
          <w:p w14:paraId="150762DB" w14:textId="77777777" w:rsidR="00B7355C" w:rsidRDefault="00B7355C" w:rsidP="00E43BB5">
            <w:pPr>
              <w:jc w:val="both"/>
              <w:rPr>
                <w:rFonts w:cs="Arial"/>
                <w:b/>
                <w:sz w:val="22"/>
                <w:szCs w:val="22"/>
              </w:rPr>
            </w:pPr>
          </w:p>
          <w:p w14:paraId="5592B7E3" w14:textId="77777777" w:rsidR="00E43BB5" w:rsidRDefault="00E43BB5" w:rsidP="005D5FFE">
            <w:pPr>
              <w:spacing w:after="120"/>
              <w:jc w:val="both"/>
              <w:rPr>
                <w:rFonts w:cs="Arial"/>
                <w:b/>
                <w:sz w:val="22"/>
                <w:szCs w:val="22"/>
              </w:rPr>
            </w:pPr>
          </w:p>
          <w:p w14:paraId="4194F1D2" w14:textId="35C4AFA2" w:rsidR="003566A2" w:rsidRPr="008760AD" w:rsidRDefault="003566A2" w:rsidP="005D5FFE">
            <w:pPr>
              <w:spacing w:after="120"/>
              <w:jc w:val="both"/>
              <w:rPr>
                <w:rFonts w:cs="Arial"/>
                <w:b/>
                <w:sz w:val="22"/>
                <w:szCs w:val="22"/>
              </w:rPr>
            </w:pPr>
          </w:p>
        </w:tc>
        <w:tc>
          <w:tcPr>
            <w:tcW w:w="1418" w:type="dxa"/>
            <w:gridSpan w:val="2"/>
            <w:shd w:val="clear" w:color="auto" w:fill="auto"/>
          </w:tcPr>
          <w:p w14:paraId="0A0DD7CA" w14:textId="77777777" w:rsidR="00E74FAA" w:rsidRPr="008760AD" w:rsidRDefault="00E74FAA" w:rsidP="00E74FAA">
            <w:pPr>
              <w:rPr>
                <w:rFonts w:cs="Arial"/>
                <w:sz w:val="22"/>
                <w:szCs w:val="22"/>
              </w:rPr>
            </w:pPr>
          </w:p>
        </w:tc>
        <w:tc>
          <w:tcPr>
            <w:tcW w:w="1296" w:type="dxa"/>
            <w:shd w:val="clear" w:color="auto" w:fill="auto"/>
          </w:tcPr>
          <w:p w14:paraId="501C1355" w14:textId="77777777" w:rsidR="00E74FAA" w:rsidRPr="008760AD" w:rsidRDefault="00E74FAA" w:rsidP="00E74FAA">
            <w:pPr>
              <w:rPr>
                <w:rFonts w:cs="Arial"/>
                <w:sz w:val="22"/>
                <w:szCs w:val="22"/>
              </w:rPr>
            </w:pPr>
          </w:p>
        </w:tc>
      </w:tr>
      <w:tr w:rsidR="00E74FAA" w:rsidRPr="008760AD" w14:paraId="2E5825BA" w14:textId="77777777" w:rsidTr="00E74FAA">
        <w:tc>
          <w:tcPr>
            <w:tcW w:w="10080" w:type="dxa"/>
            <w:gridSpan w:val="4"/>
            <w:shd w:val="clear" w:color="auto" w:fill="C0C0C0"/>
          </w:tcPr>
          <w:p w14:paraId="0FC0AB60" w14:textId="77777777" w:rsidR="00E74FAA" w:rsidRPr="008760AD" w:rsidRDefault="00E74FAA" w:rsidP="00E74FAA">
            <w:pPr>
              <w:jc w:val="center"/>
              <w:rPr>
                <w:rFonts w:cs="Arial"/>
                <w:b/>
                <w:sz w:val="22"/>
                <w:szCs w:val="22"/>
              </w:rPr>
            </w:pPr>
            <w:r w:rsidRPr="008760AD">
              <w:rPr>
                <w:rFonts w:cs="Arial"/>
                <w:b/>
                <w:sz w:val="22"/>
                <w:szCs w:val="22"/>
              </w:rPr>
              <w:lastRenderedPageBreak/>
              <w:t>CHECKLIST 2: TO BE COMPLETED WITHIN 4 WEEKS</w:t>
            </w:r>
          </w:p>
          <w:p w14:paraId="6D7B4D7A" w14:textId="77777777" w:rsidR="00E74FAA" w:rsidRPr="008760AD" w:rsidRDefault="00E74FAA" w:rsidP="00E74FAA">
            <w:pPr>
              <w:rPr>
                <w:rFonts w:cs="Arial"/>
                <w:b/>
                <w:sz w:val="22"/>
                <w:szCs w:val="22"/>
              </w:rPr>
            </w:pPr>
          </w:p>
        </w:tc>
      </w:tr>
      <w:tr w:rsidR="00E74FAA" w:rsidRPr="008760AD" w14:paraId="61669932" w14:textId="77777777" w:rsidTr="00E74FAA">
        <w:tc>
          <w:tcPr>
            <w:tcW w:w="7366" w:type="dxa"/>
            <w:shd w:val="clear" w:color="auto" w:fill="auto"/>
          </w:tcPr>
          <w:p w14:paraId="06AC1356" w14:textId="77777777" w:rsidR="00E74FAA" w:rsidRPr="008760AD" w:rsidRDefault="00E74FAA" w:rsidP="00E74FAA">
            <w:pPr>
              <w:spacing w:after="120"/>
              <w:jc w:val="both"/>
              <w:rPr>
                <w:rFonts w:cs="Arial"/>
                <w:sz w:val="22"/>
                <w:szCs w:val="22"/>
              </w:rPr>
            </w:pPr>
            <w:r w:rsidRPr="008760AD">
              <w:rPr>
                <w:rFonts w:cs="Arial"/>
                <w:sz w:val="22"/>
                <w:szCs w:val="22"/>
              </w:rPr>
              <w:t>Explain the roles and responsibilities of others in the team and provide contact details as appropriate</w:t>
            </w:r>
          </w:p>
        </w:tc>
        <w:tc>
          <w:tcPr>
            <w:tcW w:w="1418" w:type="dxa"/>
            <w:gridSpan w:val="2"/>
            <w:shd w:val="clear" w:color="auto" w:fill="auto"/>
          </w:tcPr>
          <w:p w14:paraId="126E77A7" w14:textId="77777777" w:rsidR="00E74FAA" w:rsidRPr="008760AD" w:rsidRDefault="00E74FAA" w:rsidP="00E74FAA">
            <w:pPr>
              <w:rPr>
                <w:rFonts w:cs="Arial"/>
                <w:sz w:val="22"/>
                <w:szCs w:val="22"/>
              </w:rPr>
            </w:pPr>
          </w:p>
        </w:tc>
        <w:tc>
          <w:tcPr>
            <w:tcW w:w="1296" w:type="dxa"/>
            <w:shd w:val="clear" w:color="auto" w:fill="auto"/>
          </w:tcPr>
          <w:p w14:paraId="32F0F7FE" w14:textId="77777777" w:rsidR="00E74FAA" w:rsidRPr="008760AD" w:rsidRDefault="00E74FAA" w:rsidP="00E74FAA">
            <w:pPr>
              <w:rPr>
                <w:rFonts w:cs="Arial"/>
                <w:sz w:val="22"/>
                <w:szCs w:val="22"/>
              </w:rPr>
            </w:pPr>
          </w:p>
        </w:tc>
      </w:tr>
      <w:tr w:rsidR="00E74FAA" w:rsidRPr="008760AD" w14:paraId="29CB42C2" w14:textId="77777777" w:rsidTr="00E74FAA">
        <w:tc>
          <w:tcPr>
            <w:tcW w:w="7366" w:type="dxa"/>
            <w:shd w:val="clear" w:color="auto" w:fill="auto"/>
          </w:tcPr>
          <w:p w14:paraId="38100FC5" w14:textId="77777777" w:rsidR="00E74FAA" w:rsidRPr="008760AD" w:rsidRDefault="00E74FAA" w:rsidP="00E74FAA">
            <w:pPr>
              <w:pStyle w:val="BodyTextIndent2"/>
              <w:spacing w:after="0" w:line="240" w:lineRule="auto"/>
              <w:ind w:left="0"/>
              <w:jc w:val="both"/>
              <w:rPr>
                <w:sz w:val="22"/>
                <w:szCs w:val="22"/>
              </w:rPr>
            </w:pPr>
            <w:r w:rsidRPr="008760AD">
              <w:rPr>
                <w:sz w:val="22"/>
                <w:szCs w:val="22"/>
              </w:rPr>
              <w:t xml:space="preserve"> Give an overview of the organisation including:</w:t>
            </w:r>
          </w:p>
          <w:p w14:paraId="5B39D507" w14:textId="77777777" w:rsidR="00E74FAA" w:rsidRPr="008760AD" w:rsidRDefault="00E74FAA" w:rsidP="00E74FAA">
            <w:pPr>
              <w:pStyle w:val="BodyTextIndent2"/>
              <w:spacing w:after="0" w:line="240" w:lineRule="auto"/>
              <w:ind w:left="0"/>
              <w:jc w:val="both"/>
              <w:rPr>
                <w:sz w:val="22"/>
                <w:szCs w:val="22"/>
              </w:rPr>
            </w:pPr>
            <w:r w:rsidRPr="008760AD">
              <w:rPr>
                <w:sz w:val="22"/>
                <w:szCs w:val="22"/>
              </w:rPr>
              <w:t>- structures</w:t>
            </w:r>
          </w:p>
          <w:p w14:paraId="54AE4CED" w14:textId="77777777" w:rsidR="00E74FAA" w:rsidRPr="008760AD" w:rsidRDefault="00E74FAA" w:rsidP="00E74FAA">
            <w:pPr>
              <w:pStyle w:val="BodyTextIndent2"/>
              <w:spacing w:after="0" w:line="240" w:lineRule="auto"/>
              <w:ind w:left="0"/>
              <w:jc w:val="both"/>
              <w:rPr>
                <w:sz w:val="22"/>
                <w:szCs w:val="22"/>
              </w:rPr>
            </w:pPr>
            <w:r w:rsidRPr="008760AD">
              <w:rPr>
                <w:sz w:val="22"/>
                <w:szCs w:val="22"/>
              </w:rPr>
              <w:t>- Mission and Values</w:t>
            </w:r>
          </w:p>
          <w:p w14:paraId="3DCA02B4" w14:textId="77777777" w:rsidR="00E74FAA" w:rsidRPr="008760AD" w:rsidRDefault="00E74FAA" w:rsidP="00E74FAA">
            <w:pPr>
              <w:pStyle w:val="BodyTextIndent2"/>
              <w:spacing w:after="0" w:line="240" w:lineRule="auto"/>
              <w:ind w:left="0"/>
              <w:jc w:val="both"/>
              <w:rPr>
                <w:sz w:val="22"/>
                <w:szCs w:val="22"/>
              </w:rPr>
            </w:pPr>
            <w:r w:rsidRPr="008760AD">
              <w:rPr>
                <w:sz w:val="22"/>
                <w:szCs w:val="22"/>
              </w:rPr>
              <w:t xml:space="preserve">- Key depts and contacts </w:t>
            </w:r>
          </w:p>
          <w:p w14:paraId="09D68EBB" w14:textId="77777777" w:rsidR="00E74FAA" w:rsidRPr="008760AD" w:rsidRDefault="00E74FAA" w:rsidP="00E74FAA">
            <w:pPr>
              <w:pStyle w:val="BodyTextIndent2"/>
              <w:spacing w:after="0" w:line="240" w:lineRule="auto"/>
              <w:ind w:left="0"/>
              <w:jc w:val="both"/>
              <w:rPr>
                <w:sz w:val="22"/>
                <w:szCs w:val="22"/>
              </w:rPr>
            </w:pPr>
            <w:r w:rsidRPr="008760AD">
              <w:rPr>
                <w:sz w:val="22"/>
                <w:szCs w:val="22"/>
              </w:rPr>
              <w:t xml:space="preserve">- Wellbeing at Work </w:t>
            </w:r>
            <w:hyperlink r:id="rId60" w:history="1">
              <w:r w:rsidRPr="008760AD">
                <w:rPr>
                  <w:rStyle w:val="Hyperlink"/>
                  <w:color w:val="auto"/>
                  <w:sz w:val="22"/>
                  <w:szCs w:val="22"/>
                </w:rPr>
                <w:t>support offer</w:t>
              </w:r>
            </w:hyperlink>
            <w:r w:rsidRPr="008760AD">
              <w:rPr>
                <w:sz w:val="22"/>
                <w:szCs w:val="22"/>
              </w:rPr>
              <w:t xml:space="preserve"> including Occupational Health/ staff networks etc </w:t>
            </w:r>
          </w:p>
          <w:p w14:paraId="072E5F86" w14:textId="77777777" w:rsidR="00E74FAA" w:rsidRPr="008760AD" w:rsidRDefault="00E74FAA" w:rsidP="00E74FAA">
            <w:pPr>
              <w:pStyle w:val="BodyTextIndent2"/>
              <w:spacing w:after="0" w:line="240" w:lineRule="auto"/>
              <w:ind w:left="0"/>
              <w:jc w:val="both"/>
              <w:rPr>
                <w:sz w:val="22"/>
                <w:szCs w:val="22"/>
              </w:rPr>
            </w:pPr>
            <w:r w:rsidRPr="008760AD">
              <w:rPr>
                <w:bCs/>
                <w:sz w:val="22"/>
                <w:szCs w:val="22"/>
              </w:rPr>
              <w:t xml:space="preserve">- </w:t>
            </w:r>
            <w:r w:rsidRPr="008760AD">
              <w:rPr>
                <w:sz w:val="22"/>
                <w:szCs w:val="22"/>
              </w:rPr>
              <w:t xml:space="preserve">Payroll, Human Resources, Learning &amp; Development, Chaplaincy, </w:t>
            </w:r>
          </w:p>
          <w:p w14:paraId="19134504" w14:textId="77777777" w:rsidR="00E74FAA" w:rsidRPr="008760AD" w:rsidRDefault="00E74FAA" w:rsidP="00E74FAA">
            <w:pPr>
              <w:pStyle w:val="BodyTextIndent2"/>
              <w:spacing w:line="240" w:lineRule="auto"/>
              <w:ind w:left="0"/>
              <w:jc w:val="both"/>
              <w:rPr>
                <w:sz w:val="22"/>
                <w:szCs w:val="22"/>
              </w:rPr>
            </w:pPr>
            <w:r w:rsidRPr="008760AD">
              <w:rPr>
                <w:sz w:val="22"/>
                <w:szCs w:val="22"/>
              </w:rPr>
              <w:t>- Health &amp; Safety, Staff Side</w:t>
            </w:r>
          </w:p>
        </w:tc>
        <w:tc>
          <w:tcPr>
            <w:tcW w:w="1418" w:type="dxa"/>
            <w:gridSpan w:val="2"/>
            <w:shd w:val="clear" w:color="auto" w:fill="auto"/>
          </w:tcPr>
          <w:p w14:paraId="134B59D0" w14:textId="77777777" w:rsidR="00E74FAA" w:rsidRPr="008760AD" w:rsidRDefault="00E74FAA" w:rsidP="00E74FAA">
            <w:pPr>
              <w:rPr>
                <w:rFonts w:cs="Arial"/>
                <w:sz w:val="22"/>
                <w:szCs w:val="22"/>
              </w:rPr>
            </w:pPr>
          </w:p>
        </w:tc>
        <w:tc>
          <w:tcPr>
            <w:tcW w:w="1296" w:type="dxa"/>
            <w:shd w:val="clear" w:color="auto" w:fill="auto"/>
          </w:tcPr>
          <w:p w14:paraId="4CC12C3F" w14:textId="77777777" w:rsidR="00E74FAA" w:rsidRPr="008760AD" w:rsidRDefault="00E74FAA" w:rsidP="00E74FAA">
            <w:pPr>
              <w:rPr>
                <w:rFonts w:cs="Arial"/>
                <w:sz w:val="22"/>
                <w:szCs w:val="22"/>
              </w:rPr>
            </w:pPr>
          </w:p>
        </w:tc>
      </w:tr>
      <w:tr w:rsidR="00E74FAA" w:rsidRPr="008760AD" w14:paraId="4DB14BFE" w14:textId="77777777" w:rsidTr="00E74FAA">
        <w:tc>
          <w:tcPr>
            <w:tcW w:w="7366" w:type="dxa"/>
            <w:shd w:val="clear" w:color="auto" w:fill="auto"/>
          </w:tcPr>
          <w:p w14:paraId="75CCC618" w14:textId="77777777" w:rsidR="00E74FAA" w:rsidRPr="008760AD" w:rsidRDefault="00E74FAA" w:rsidP="00E74FAA">
            <w:pPr>
              <w:spacing w:after="120"/>
              <w:jc w:val="both"/>
              <w:rPr>
                <w:rFonts w:cs="Arial"/>
                <w:sz w:val="22"/>
                <w:szCs w:val="22"/>
              </w:rPr>
            </w:pPr>
            <w:r w:rsidRPr="008760AD">
              <w:rPr>
                <w:sz w:val="22"/>
                <w:szCs w:val="22"/>
              </w:rPr>
              <w:t>Discuss the nature and needs of local service users / groups (where appropriate)</w:t>
            </w:r>
          </w:p>
        </w:tc>
        <w:tc>
          <w:tcPr>
            <w:tcW w:w="1418" w:type="dxa"/>
            <w:gridSpan w:val="2"/>
            <w:shd w:val="clear" w:color="auto" w:fill="auto"/>
          </w:tcPr>
          <w:p w14:paraId="4BD87AB5" w14:textId="77777777" w:rsidR="00E74FAA" w:rsidRPr="008760AD" w:rsidRDefault="00E74FAA" w:rsidP="00E74FAA">
            <w:pPr>
              <w:rPr>
                <w:rFonts w:cs="Arial"/>
                <w:sz w:val="22"/>
                <w:szCs w:val="22"/>
              </w:rPr>
            </w:pPr>
          </w:p>
        </w:tc>
        <w:tc>
          <w:tcPr>
            <w:tcW w:w="1296" w:type="dxa"/>
            <w:shd w:val="clear" w:color="auto" w:fill="auto"/>
          </w:tcPr>
          <w:p w14:paraId="4AE8527C" w14:textId="77777777" w:rsidR="00E74FAA" w:rsidRPr="008760AD" w:rsidRDefault="00E74FAA" w:rsidP="00E74FAA">
            <w:pPr>
              <w:rPr>
                <w:rFonts w:cs="Arial"/>
                <w:sz w:val="22"/>
                <w:szCs w:val="22"/>
              </w:rPr>
            </w:pPr>
          </w:p>
        </w:tc>
      </w:tr>
      <w:tr w:rsidR="00E74FAA" w:rsidRPr="008760AD" w14:paraId="4BFD9C1E" w14:textId="77777777" w:rsidTr="00E74FAA">
        <w:tc>
          <w:tcPr>
            <w:tcW w:w="7366" w:type="dxa"/>
            <w:shd w:val="clear" w:color="auto" w:fill="auto"/>
          </w:tcPr>
          <w:p w14:paraId="25BD2D29" w14:textId="77777777" w:rsidR="00E74FAA" w:rsidRPr="008760AD" w:rsidRDefault="00E74FAA" w:rsidP="00E74FAA">
            <w:pPr>
              <w:spacing w:after="120"/>
              <w:jc w:val="both"/>
              <w:rPr>
                <w:rFonts w:cs="Arial"/>
                <w:sz w:val="22"/>
                <w:szCs w:val="22"/>
              </w:rPr>
            </w:pPr>
            <w:r w:rsidRPr="008760AD">
              <w:rPr>
                <w:rFonts w:cs="Arial"/>
                <w:sz w:val="22"/>
                <w:szCs w:val="22"/>
              </w:rPr>
              <w:t>Discuss team priorities / objectives and how the individual’s role fits with achieving these</w:t>
            </w:r>
          </w:p>
        </w:tc>
        <w:tc>
          <w:tcPr>
            <w:tcW w:w="1418" w:type="dxa"/>
            <w:gridSpan w:val="2"/>
            <w:shd w:val="clear" w:color="auto" w:fill="auto"/>
          </w:tcPr>
          <w:p w14:paraId="657A4839" w14:textId="77777777" w:rsidR="00E74FAA" w:rsidRPr="008760AD" w:rsidRDefault="00E74FAA" w:rsidP="00E74FAA">
            <w:pPr>
              <w:rPr>
                <w:rFonts w:cs="Arial"/>
                <w:sz w:val="22"/>
                <w:szCs w:val="22"/>
              </w:rPr>
            </w:pPr>
          </w:p>
        </w:tc>
        <w:tc>
          <w:tcPr>
            <w:tcW w:w="1296" w:type="dxa"/>
            <w:shd w:val="clear" w:color="auto" w:fill="auto"/>
          </w:tcPr>
          <w:p w14:paraId="1F3193BE" w14:textId="77777777" w:rsidR="00E74FAA" w:rsidRPr="008760AD" w:rsidRDefault="00E74FAA" w:rsidP="00E74FAA">
            <w:pPr>
              <w:rPr>
                <w:rFonts w:cs="Arial"/>
                <w:sz w:val="22"/>
                <w:szCs w:val="22"/>
              </w:rPr>
            </w:pPr>
          </w:p>
        </w:tc>
      </w:tr>
      <w:tr w:rsidR="00E74FAA" w:rsidRPr="008760AD" w14:paraId="5AF2F9A2" w14:textId="77777777" w:rsidTr="00E74FAA">
        <w:tc>
          <w:tcPr>
            <w:tcW w:w="7366" w:type="dxa"/>
            <w:shd w:val="clear" w:color="auto" w:fill="auto"/>
          </w:tcPr>
          <w:p w14:paraId="5B5AF84C" w14:textId="77777777" w:rsidR="00E74FAA" w:rsidRPr="008760AD" w:rsidRDefault="00E74FAA" w:rsidP="00E74FAA">
            <w:pPr>
              <w:pStyle w:val="BodyTextIndent2"/>
              <w:spacing w:line="240" w:lineRule="auto"/>
              <w:ind w:left="0"/>
              <w:jc w:val="both"/>
              <w:rPr>
                <w:sz w:val="22"/>
                <w:szCs w:val="22"/>
              </w:rPr>
            </w:pPr>
            <w:r w:rsidRPr="008760AD">
              <w:rPr>
                <w:sz w:val="22"/>
                <w:szCs w:val="22"/>
              </w:rPr>
              <w:t xml:space="preserve">Explain Pay structures/increments and how these are linked to the Knowledge and Skills Framework </w:t>
            </w:r>
          </w:p>
        </w:tc>
        <w:tc>
          <w:tcPr>
            <w:tcW w:w="1418" w:type="dxa"/>
            <w:gridSpan w:val="2"/>
            <w:shd w:val="clear" w:color="auto" w:fill="auto"/>
          </w:tcPr>
          <w:p w14:paraId="4BF46DCD" w14:textId="77777777" w:rsidR="00E74FAA" w:rsidRPr="008760AD" w:rsidRDefault="00E74FAA" w:rsidP="00E74FAA">
            <w:pPr>
              <w:rPr>
                <w:rFonts w:cs="Arial"/>
                <w:sz w:val="22"/>
                <w:szCs w:val="22"/>
              </w:rPr>
            </w:pPr>
          </w:p>
        </w:tc>
        <w:tc>
          <w:tcPr>
            <w:tcW w:w="1296" w:type="dxa"/>
            <w:shd w:val="clear" w:color="auto" w:fill="auto"/>
          </w:tcPr>
          <w:p w14:paraId="7B25246A" w14:textId="77777777" w:rsidR="00E74FAA" w:rsidRPr="008760AD" w:rsidRDefault="00E74FAA" w:rsidP="00E74FAA">
            <w:pPr>
              <w:rPr>
                <w:rFonts w:cs="Arial"/>
                <w:sz w:val="22"/>
                <w:szCs w:val="22"/>
              </w:rPr>
            </w:pPr>
          </w:p>
        </w:tc>
      </w:tr>
      <w:tr w:rsidR="00E74FAA" w:rsidRPr="008760AD" w14:paraId="6CCC6314" w14:textId="77777777" w:rsidTr="00E74FAA">
        <w:tc>
          <w:tcPr>
            <w:tcW w:w="7366" w:type="dxa"/>
            <w:shd w:val="clear" w:color="auto" w:fill="auto"/>
          </w:tcPr>
          <w:p w14:paraId="365F90E5" w14:textId="77777777" w:rsidR="00E74FAA" w:rsidRPr="008760AD" w:rsidRDefault="00E74FAA" w:rsidP="00E74FAA">
            <w:pPr>
              <w:spacing w:after="120"/>
              <w:jc w:val="both"/>
              <w:rPr>
                <w:rFonts w:cs="Arial"/>
                <w:sz w:val="22"/>
                <w:szCs w:val="22"/>
              </w:rPr>
            </w:pPr>
            <w:r w:rsidRPr="008760AD">
              <w:rPr>
                <w:rFonts w:cs="Arial"/>
                <w:sz w:val="22"/>
                <w:szCs w:val="22"/>
              </w:rPr>
              <w:t xml:space="preserve">Explain the Appraisal process, and the </w:t>
            </w:r>
            <w:proofErr w:type="spellStart"/>
            <w:r w:rsidRPr="008760AD">
              <w:rPr>
                <w:rFonts w:cs="Arial"/>
                <w:sz w:val="22"/>
                <w:szCs w:val="22"/>
              </w:rPr>
              <w:t>WorkPAL</w:t>
            </w:r>
            <w:proofErr w:type="spellEnd"/>
            <w:r w:rsidRPr="008760AD">
              <w:rPr>
                <w:rFonts w:cs="Arial"/>
                <w:sz w:val="22"/>
                <w:szCs w:val="22"/>
              </w:rPr>
              <w:t xml:space="preserve"> E-Appraisal system, including expectations for performance and behaving according to organisational values. Agree initial objectives to work towards within the next 12 months.</w:t>
            </w:r>
          </w:p>
        </w:tc>
        <w:tc>
          <w:tcPr>
            <w:tcW w:w="1418" w:type="dxa"/>
            <w:gridSpan w:val="2"/>
            <w:shd w:val="clear" w:color="auto" w:fill="auto"/>
          </w:tcPr>
          <w:p w14:paraId="0B468141" w14:textId="77777777" w:rsidR="00E74FAA" w:rsidRPr="008760AD" w:rsidRDefault="00E74FAA" w:rsidP="00E74FAA">
            <w:pPr>
              <w:rPr>
                <w:rFonts w:cs="Arial"/>
                <w:sz w:val="22"/>
                <w:szCs w:val="22"/>
              </w:rPr>
            </w:pPr>
          </w:p>
        </w:tc>
        <w:tc>
          <w:tcPr>
            <w:tcW w:w="1296" w:type="dxa"/>
            <w:shd w:val="clear" w:color="auto" w:fill="auto"/>
          </w:tcPr>
          <w:p w14:paraId="2AD948D8" w14:textId="77777777" w:rsidR="00E74FAA" w:rsidRPr="008760AD" w:rsidRDefault="00E74FAA" w:rsidP="00E74FAA">
            <w:pPr>
              <w:rPr>
                <w:rFonts w:cs="Arial"/>
                <w:sz w:val="22"/>
                <w:szCs w:val="22"/>
              </w:rPr>
            </w:pPr>
          </w:p>
        </w:tc>
      </w:tr>
      <w:tr w:rsidR="00E74FAA" w:rsidRPr="008760AD" w14:paraId="2AD722AF" w14:textId="77777777" w:rsidTr="00E74FAA">
        <w:tc>
          <w:tcPr>
            <w:tcW w:w="7366" w:type="dxa"/>
            <w:shd w:val="clear" w:color="auto" w:fill="auto"/>
          </w:tcPr>
          <w:p w14:paraId="7801E395" w14:textId="77777777" w:rsidR="00E74FAA" w:rsidRPr="008760AD" w:rsidRDefault="00E74FAA" w:rsidP="00E74FAA">
            <w:pPr>
              <w:spacing w:after="120"/>
              <w:jc w:val="both"/>
              <w:rPr>
                <w:rFonts w:cs="Arial"/>
                <w:sz w:val="22"/>
                <w:szCs w:val="22"/>
              </w:rPr>
            </w:pPr>
            <w:r w:rsidRPr="008760AD">
              <w:rPr>
                <w:rFonts w:cs="Arial"/>
                <w:sz w:val="22"/>
                <w:szCs w:val="22"/>
              </w:rPr>
              <w:t xml:space="preserve">Identify and discuss Trustwide mandatory training requirements and any other Essential to Job Role additional, and professional training the individual is expected to undertake.  For any Mandatory or Essential to Job Role training that is aligned to the Core Skills Training Framework (CSTF) and has been </w:t>
            </w:r>
            <w:proofErr w:type="spellStart"/>
            <w:r w:rsidRPr="008760AD">
              <w:rPr>
                <w:rFonts w:cs="Arial"/>
                <w:sz w:val="22"/>
                <w:szCs w:val="22"/>
              </w:rPr>
              <w:t>transferred,please</w:t>
            </w:r>
            <w:proofErr w:type="spellEnd"/>
            <w:r w:rsidRPr="008760AD">
              <w:rPr>
                <w:rFonts w:cs="Arial"/>
                <w:sz w:val="22"/>
                <w:szCs w:val="22"/>
              </w:rPr>
              <w:t xml:space="preserve"> refer to local Trust information for each subject by accessing relevant Policies/Intranet Pages/contacting the Specialist Advisor (refer to Mandatory Training Policy for guidance). </w:t>
            </w:r>
            <w:proofErr w:type="gramStart"/>
            <w:r w:rsidRPr="008760AD">
              <w:rPr>
                <w:rFonts w:cs="Arial"/>
                <w:sz w:val="22"/>
                <w:szCs w:val="22"/>
              </w:rPr>
              <w:t>Make arrangements</w:t>
            </w:r>
            <w:proofErr w:type="gramEnd"/>
            <w:r w:rsidRPr="008760AD">
              <w:rPr>
                <w:rFonts w:cs="Arial"/>
                <w:sz w:val="22"/>
                <w:szCs w:val="22"/>
              </w:rPr>
              <w:t xml:space="preserve"> to undertake all required training as early as possible.</w:t>
            </w:r>
          </w:p>
        </w:tc>
        <w:tc>
          <w:tcPr>
            <w:tcW w:w="1418" w:type="dxa"/>
            <w:gridSpan w:val="2"/>
            <w:shd w:val="clear" w:color="auto" w:fill="auto"/>
          </w:tcPr>
          <w:p w14:paraId="7B84CBED" w14:textId="77777777" w:rsidR="00E74FAA" w:rsidRPr="008760AD" w:rsidRDefault="00E74FAA" w:rsidP="00E74FAA">
            <w:pPr>
              <w:rPr>
                <w:rFonts w:cs="Arial"/>
                <w:sz w:val="22"/>
                <w:szCs w:val="22"/>
              </w:rPr>
            </w:pPr>
          </w:p>
        </w:tc>
        <w:tc>
          <w:tcPr>
            <w:tcW w:w="1296" w:type="dxa"/>
            <w:shd w:val="clear" w:color="auto" w:fill="auto"/>
          </w:tcPr>
          <w:p w14:paraId="30904C98" w14:textId="77777777" w:rsidR="00E74FAA" w:rsidRPr="008760AD" w:rsidRDefault="00E74FAA" w:rsidP="00E74FAA">
            <w:pPr>
              <w:rPr>
                <w:rFonts w:cs="Arial"/>
                <w:sz w:val="22"/>
                <w:szCs w:val="22"/>
              </w:rPr>
            </w:pPr>
          </w:p>
        </w:tc>
      </w:tr>
      <w:tr w:rsidR="00E74FAA" w:rsidRPr="008760AD" w14:paraId="5A0C80D3" w14:textId="77777777" w:rsidTr="00E74FAA">
        <w:tc>
          <w:tcPr>
            <w:tcW w:w="7366" w:type="dxa"/>
            <w:shd w:val="clear" w:color="auto" w:fill="auto"/>
          </w:tcPr>
          <w:p w14:paraId="1A5A67A5" w14:textId="77777777" w:rsidR="00E74FAA" w:rsidRPr="008760AD" w:rsidRDefault="00E74FAA" w:rsidP="00E74FAA">
            <w:pPr>
              <w:pStyle w:val="BodyTextIndent2"/>
              <w:spacing w:after="0" w:line="240" w:lineRule="auto"/>
              <w:ind w:left="0"/>
              <w:jc w:val="both"/>
              <w:rPr>
                <w:sz w:val="22"/>
                <w:szCs w:val="22"/>
              </w:rPr>
            </w:pPr>
            <w:r w:rsidRPr="008760AD">
              <w:rPr>
                <w:sz w:val="22"/>
                <w:szCs w:val="22"/>
              </w:rPr>
              <w:t>Explain the Study Leave process. Discuss the training and development needs that may be required for individual to fulfil his/her role.</w:t>
            </w:r>
          </w:p>
          <w:p w14:paraId="1946F724" w14:textId="77777777" w:rsidR="00E74FAA" w:rsidRPr="008760AD" w:rsidRDefault="00E74FAA" w:rsidP="00E74FAA">
            <w:pPr>
              <w:spacing w:after="120"/>
              <w:jc w:val="both"/>
              <w:rPr>
                <w:rFonts w:cs="Arial"/>
                <w:sz w:val="22"/>
                <w:szCs w:val="22"/>
              </w:rPr>
            </w:pPr>
            <w:r w:rsidRPr="008760AD">
              <w:rPr>
                <w:rFonts w:cs="Arial"/>
                <w:sz w:val="22"/>
                <w:szCs w:val="22"/>
              </w:rPr>
              <w:t>(All required / requested training should be arranged where available and documented on the Induction Training Needs form</w:t>
            </w:r>
          </w:p>
        </w:tc>
        <w:tc>
          <w:tcPr>
            <w:tcW w:w="1418" w:type="dxa"/>
            <w:gridSpan w:val="2"/>
            <w:shd w:val="clear" w:color="auto" w:fill="auto"/>
          </w:tcPr>
          <w:p w14:paraId="5283DD85" w14:textId="77777777" w:rsidR="00E74FAA" w:rsidRPr="008760AD" w:rsidRDefault="00E74FAA" w:rsidP="00E74FAA">
            <w:pPr>
              <w:rPr>
                <w:rFonts w:cs="Arial"/>
                <w:sz w:val="22"/>
                <w:szCs w:val="22"/>
              </w:rPr>
            </w:pPr>
          </w:p>
        </w:tc>
        <w:tc>
          <w:tcPr>
            <w:tcW w:w="1296" w:type="dxa"/>
            <w:shd w:val="clear" w:color="auto" w:fill="auto"/>
          </w:tcPr>
          <w:p w14:paraId="27D60F0F" w14:textId="77777777" w:rsidR="00E74FAA" w:rsidRPr="008760AD" w:rsidRDefault="00E74FAA" w:rsidP="00E74FAA">
            <w:pPr>
              <w:rPr>
                <w:rFonts w:cs="Arial"/>
                <w:sz w:val="22"/>
                <w:szCs w:val="22"/>
              </w:rPr>
            </w:pPr>
          </w:p>
        </w:tc>
      </w:tr>
      <w:tr w:rsidR="00E74FAA" w:rsidRPr="008760AD" w14:paraId="5923E5A8" w14:textId="77777777" w:rsidTr="00E74FAA">
        <w:tc>
          <w:tcPr>
            <w:tcW w:w="7366" w:type="dxa"/>
            <w:shd w:val="clear" w:color="auto" w:fill="auto"/>
          </w:tcPr>
          <w:p w14:paraId="2CB6F858" w14:textId="77777777" w:rsidR="00E74FAA" w:rsidRPr="008760AD" w:rsidRDefault="00E74FAA" w:rsidP="00E74FAA">
            <w:pPr>
              <w:spacing w:after="120"/>
              <w:jc w:val="both"/>
              <w:rPr>
                <w:rFonts w:cs="Arial"/>
                <w:sz w:val="22"/>
                <w:szCs w:val="22"/>
              </w:rPr>
            </w:pPr>
            <w:r w:rsidRPr="008760AD">
              <w:rPr>
                <w:rFonts w:cs="Arial"/>
                <w:sz w:val="22"/>
                <w:szCs w:val="22"/>
              </w:rPr>
              <w:t>Explain in more detail / invite questions in relation to policies covered in Checklist 1, and / or any other policies and procedures that the individual may like to discuss</w:t>
            </w:r>
          </w:p>
        </w:tc>
        <w:tc>
          <w:tcPr>
            <w:tcW w:w="1418" w:type="dxa"/>
            <w:gridSpan w:val="2"/>
            <w:shd w:val="clear" w:color="auto" w:fill="auto"/>
          </w:tcPr>
          <w:p w14:paraId="02620BB5" w14:textId="77777777" w:rsidR="00E74FAA" w:rsidRPr="008760AD" w:rsidRDefault="00E74FAA" w:rsidP="00E74FAA">
            <w:pPr>
              <w:rPr>
                <w:rFonts w:cs="Arial"/>
                <w:sz w:val="22"/>
                <w:szCs w:val="22"/>
              </w:rPr>
            </w:pPr>
          </w:p>
        </w:tc>
        <w:tc>
          <w:tcPr>
            <w:tcW w:w="1296" w:type="dxa"/>
            <w:shd w:val="clear" w:color="auto" w:fill="auto"/>
          </w:tcPr>
          <w:p w14:paraId="0667DA07" w14:textId="77777777" w:rsidR="00E74FAA" w:rsidRPr="008760AD" w:rsidRDefault="00E74FAA" w:rsidP="00E74FAA">
            <w:pPr>
              <w:rPr>
                <w:rFonts w:cs="Arial"/>
                <w:sz w:val="22"/>
                <w:szCs w:val="22"/>
              </w:rPr>
            </w:pPr>
          </w:p>
        </w:tc>
      </w:tr>
      <w:tr w:rsidR="00E74FAA" w:rsidRPr="008760AD" w14:paraId="4D42548F" w14:textId="77777777" w:rsidTr="00E74FAA">
        <w:tc>
          <w:tcPr>
            <w:tcW w:w="7366" w:type="dxa"/>
            <w:shd w:val="clear" w:color="auto" w:fill="auto"/>
          </w:tcPr>
          <w:p w14:paraId="512E47D2" w14:textId="77777777" w:rsidR="00E74FAA" w:rsidRPr="008760AD" w:rsidRDefault="00E74FAA" w:rsidP="00E74FAA">
            <w:pPr>
              <w:spacing w:after="120"/>
              <w:jc w:val="both"/>
              <w:rPr>
                <w:rFonts w:cs="Arial"/>
                <w:sz w:val="22"/>
                <w:szCs w:val="22"/>
              </w:rPr>
            </w:pPr>
            <w:r w:rsidRPr="008760AD">
              <w:rPr>
                <w:sz w:val="22"/>
                <w:szCs w:val="22"/>
              </w:rPr>
              <w:t>Discuss relevant legal, statutory and professional requirements as appropriate</w:t>
            </w:r>
          </w:p>
        </w:tc>
        <w:tc>
          <w:tcPr>
            <w:tcW w:w="1418" w:type="dxa"/>
            <w:gridSpan w:val="2"/>
            <w:shd w:val="clear" w:color="auto" w:fill="auto"/>
          </w:tcPr>
          <w:p w14:paraId="7786201F" w14:textId="77777777" w:rsidR="00E74FAA" w:rsidRPr="008760AD" w:rsidRDefault="00E74FAA" w:rsidP="00E74FAA">
            <w:pPr>
              <w:rPr>
                <w:rFonts w:cs="Arial"/>
                <w:sz w:val="22"/>
                <w:szCs w:val="22"/>
              </w:rPr>
            </w:pPr>
          </w:p>
        </w:tc>
        <w:tc>
          <w:tcPr>
            <w:tcW w:w="1296" w:type="dxa"/>
            <w:shd w:val="clear" w:color="auto" w:fill="auto"/>
          </w:tcPr>
          <w:p w14:paraId="6F8B477C" w14:textId="77777777" w:rsidR="00E74FAA" w:rsidRPr="008760AD" w:rsidRDefault="00E74FAA" w:rsidP="00E74FAA">
            <w:pPr>
              <w:rPr>
                <w:rFonts w:cs="Arial"/>
                <w:sz w:val="22"/>
                <w:szCs w:val="22"/>
              </w:rPr>
            </w:pPr>
          </w:p>
        </w:tc>
      </w:tr>
      <w:tr w:rsidR="00E74FAA" w:rsidRPr="008760AD" w14:paraId="0987B597" w14:textId="77777777" w:rsidTr="00E74FAA">
        <w:tc>
          <w:tcPr>
            <w:tcW w:w="7366" w:type="dxa"/>
            <w:shd w:val="clear" w:color="auto" w:fill="auto"/>
          </w:tcPr>
          <w:p w14:paraId="04B2DD2D" w14:textId="77777777" w:rsidR="00E74FAA" w:rsidRPr="008760AD" w:rsidRDefault="00E74FAA" w:rsidP="00E74FAA">
            <w:pPr>
              <w:spacing w:after="120"/>
              <w:jc w:val="both"/>
              <w:rPr>
                <w:rFonts w:cs="Arial"/>
                <w:sz w:val="22"/>
                <w:szCs w:val="22"/>
              </w:rPr>
            </w:pPr>
            <w:r w:rsidRPr="008760AD">
              <w:rPr>
                <w:rFonts w:cs="Arial"/>
                <w:sz w:val="22"/>
                <w:szCs w:val="22"/>
              </w:rPr>
              <w:t>Explain any outstanding service-specific / specialist work or quality standards, Codes, policies, procedures and conduct (legal and statutory requirements)</w:t>
            </w:r>
          </w:p>
        </w:tc>
        <w:tc>
          <w:tcPr>
            <w:tcW w:w="1418" w:type="dxa"/>
            <w:gridSpan w:val="2"/>
            <w:shd w:val="clear" w:color="auto" w:fill="auto"/>
          </w:tcPr>
          <w:p w14:paraId="5CDBB80D" w14:textId="77777777" w:rsidR="00E74FAA" w:rsidRPr="008760AD" w:rsidRDefault="00E74FAA" w:rsidP="00E74FAA">
            <w:pPr>
              <w:rPr>
                <w:rFonts w:cs="Arial"/>
                <w:sz w:val="22"/>
                <w:szCs w:val="22"/>
              </w:rPr>
            </w:pPr>
          </w:p>
        </w:tc>
        <w:tc>
          <w:tcPr>
            <w:tcW w:w="1296" w:type="dxa"/>
            <w:shd w:val="clear" w:color="auto" w:fill="auto"/>
          </w:tcPr>
          <w:p w14:paraId="7430A71B" w14:textId="77777777" w:rsidR="00E74FAA" w:rsidRPr="008760AD" w:rsidRDefault="00E74FAA" w:rsidP="00E74FAA">
            <w:pPr>
              <w:rPr>
                <w:rFonts w:cs="Arial"/>
                <w:sz w:val="22"/>
                <w:szCs w:val="22"/>
              </w:rPr>
            </w:pPr>
          </w:p>
        </w:tc>
      </w:tr>
      <w:tr w:rsidR="00E74FAA" w:rsidRPr="008760AD" w14:paraId="2EB2F136" w14:textId="77777777" w:rsidTr="00E74FAA">
        <w:tc>
          <w:tcPr>
            <w:tcW w:w="7366" w:type="dxa"/>
            <w:shd w:val="clear" w:color="auto" w:fill="auto"/>
          </w:tcPr>
          <w:p w14:paraId="364E2238" w14:textId="77777777" w:rsidR="00E74FAA" w:rsidRPr="008760AD" w:rsidRDefault="00E74FAA" w:rsidP="00E74FAA">
            <w:pPr>
              <w:spacing w:after="120"/>
              <w:jc w:val="both"/>
              <w:rPr>
                <w:rFonts w:cs="Arial"/>
                <w:sz w:val="22"/>
                <w:szCs w:val="22"/>
              </w:rPr>
            </w:pPr>
            <w:r w:rsidRPr="008760AD">
              <w:rPr>
                <w:rFonts w:cs="Arial"/>
                <w:sz w:val="22"/>
                <w:szCs w:val="22"/>
              </w:rPr>
              <w:t xml:space="preserve">Printing and use of patient or other staff identifiable information – </w:t>
            </w:r>
            <w:r w:rsidRPr="008760AD">
              <w:rPr>
                <w:sz w:val="22"/>
                <w:szCs w:val="22"/>
              </w:rPr>
              <w:t>Every task involving personal data for example the printing and use of patient or other staff identifiable data must be</w:t>
            </w:r>
            <w:r w:rsidRPr="008760AD">
              <w:rPr>
                <w:b/>
                <w:bCs/>
                <w:sz w:val="22"/>
                <w:szCs w:val="22"/>
              </w:rPr>
              <w:t xml:space="preserve"> necessary</w:t>
            </w:r>
            <w:r w:rsidRPr="008760AD">
              <w:rPr>
                <w:sz w:val="22"/>
                <w:szCs w:val="22"/>
              </w:rPr>
              <w:t xml:space="preserve"> in that the objective cannot be achieved in any other way. This is of particular importance within patient accessible areas for example inpatient wards. Printing of electronic records and routine use of this information will not take place on the wards.</w:t>
            </w:r>
          </w:p>
        </w:tc>
        <w:tc>
          <w:tcPr>
            <w:tcW w:w="1418" w:type="dxa"/>
            <w:gridSpan w:val="2"/>
            <w:shd w:val="clear" w:color="auto" w:fill="auto"/>
          </w:tcPr>
          <w:p w14:paraId="6E83994E" w14:textId="77777777" w:rsidR="00E74FAA" w:rsidRPr="008760AD" w:rsidRDefault="00E74FAA" w:rsidP="00E74FAA">
            <w:pPr>
              <w:rPr>
                <w:rFonts w:cs="Arial"/>
                <w:sz w:val="22"/>
                <w:szCs w:val="22"/>
              </w:rPr>
            </w:pPr>
          </w:p>
        </w:tc>
        <w:tc>
          <w:tcPr>
            <w:tcW w:w="1296" w:type="dxa"/>
            <w:shd w:val="clear" w:color="auto" w:fill="auto"/>
          </w:tcPr>
          <w:p w14:paraId="499D32CE" w14:textId="77777777" w:rsidR="00E74FAA" w:rsidRPr="008760AD" w:rsidRDefault="00E74FAA" w:rsidP="00E74FAA">
            <w:pPr>
              <w:rPr>
                <w:rFonts w:cs="Arial"/>
                <w:sz w:val="22"/>
                <w:szCs w:val="22"/>
              </w:rPr>
            </w:pPr>
          </w:p>
        </w:tc>
      </w:tr>
      <w:tr w:rsidR="00E74FAA" w:rsidRPr="008760AD" w14:paraId="23962E86" w14:textId="77777777" w:rsidTr="00E74FAA">
        <w:tc>
          <w:tcPr>
            <w:tcW w:w="7366" w:type="dxa"/>
            <w:shd w:val="clear" w:color="auto" w:fill="auto"/>
          </w:tcPr>
          <w:p w14:paraId="21DC7F6F" w14:textId="77777777" w:rsidR="00E74FAA" w:rsidRPr="008760AD" w:rsidRDefault="00E74FAA" w:rsidP="00E74FAA">
            <w:pPr>
              <w:spacing w:after="120"/>
              <w:jc w:val="both"/>
              <w:rPr>
                <w:rFonts w:cs="Arial"/>
                <w:sz w:val="22"/>
                <w:szCs w:val="22"/>
              </w:rPr>
            </w:pPr>
            <w:r w:rsidRPr="008760AD">
              <w:rPr>
                <w:rFonts w:cs="Arial"/>
                <w:sz w:val="22"/>
                <w:szCs w:val="22"/>
              </w:rPr>
              <w:t xml:space="preserve">Where appropriate Identify a supervisor and arrange first supervision session.  Refer to Trust Supervision Policy (Clinical/Management) </w:t>
            </w:r>
          </w:p>
        </w:tc>
        <w:tc>
          <w:tcPr>
            <w:tcW w:w="1418" w:type="dxa"/>
            <w:gridSpan w:val="2"/>
            <w:shd w:val="clear" w:color="auto" w:fill="auto"/>
          </w:tcPr>
          <w:p w14:paraId="23117E7F" w14:textId="77777777" w:rsidR="00E74FAA" w:rsidRPr="008760AD" w:rsidRDefault="00E74FAA" w:rsidP="00E74FAA">
            <w:pPr>
              <w:rPr>
                <w:rFonts w:cs="Arial"/>
                <w:sz w:val="22"/>
                <w:szCs w:val="22"/>
              </w:rPr>
            </w:pPr>
          </w:p>
        </w:tc>
        <w:tc>
          <w:tcPr>
            <w:tcW w:w="1296" w:type="dxa"/>
            <w:shd w:val="clear" w:color="auto" w:fill="auto"/>
          </w:tcPr>
          <w:p w14:paraId="712E9850" w14:textId="77777777" w:rsidR="00E74FAA" w:rsidRPr="008760AD" w:rsidRDefault="00E74FAA" w:rsidP="00E74FAA">
            <w:pPr>
              <w:rPr>
                <w:rFonts w:cs="Arial"/>
                <w:sz w:val="22"/>
                <w:szCs w:val="22"/>
              </w:rPr>
            </w:pPr>
          </w:p>
        </w:tc>
      </w:tr>
      <w:tr w:rsidR="00E74FAA" w:rsidRPr="008760AD" w14:paraId="76A4C047" w14:textId="77777777" w:rsidTr="00E74FAA">
        <w:tc>
          <w:tcPr>
            <w:tcW w:w="7366" w:type="dxa"/>
            <w:shd w:val="clear" w:color="auto" w:fill="auto"/>
          </w:tcPr>
          <w:p w14:paraId="53838F17" w14:textId="77777777" w:rsidR="00E74FAA" w:rsidRPr="008760AD" w:rsidRDefault="00E74FAA" w:rsidP="00E74FAA">
            <w:pPr>
              <w:spacing w:after="120"/>
              <w:jc w:val="both"/>
              <w:rPr>
                <w:rFonts w:cs="Arial"/>
                <w:sz w:val="22"/>
                <w:szCs w:val="22"/>
              </w:rPr>
            </w:pPr>
            <w:r w:rsidRPr="008760AD">
              <w:rPr>
                <w:rFonts w:cs="Arial"/>
                <w:sz w:val="22"/>
                <w:szCs w:val="22"/>
              </w:rPr>
              <w:t>Identify Responsible Person for incident investigation / risk assessment within the service area/department and ensure awareness of this role.</w:t>
            </w:r>
          </w:p>
        </w:tc>
        <w:tc>
          <w:tcPr>
            <w:tcW w:w="1418" w:type="dxa"/>
            <w:gridSpan w:val="2"/>
            <w:shd w:val="clear" w:color="auto" w:fill="auto"/>
          </w:tcPr>
          <w:p w14:paraId="791538F9" w14:textId="77777777" w:rsidR="00E74FAA" w:rsidRPr="008760AD" w:rsidRDefault="00E74FAA" w:rsidP="00E74FAA">
            <w:pPr>
              <w:rPr>
                <w:rFonts w:cs="Arial"/>
                <w:sz w:val="22"/>
                <w:szCs w:val="22"/>
              </w:rPr>
            </w:pPr>
          </w:p>
        </w:tc>
        <w:tc>
          <w:tcPr>
            <w:tcW w:w="1296" w:type="dxa"/>
            <w:shd w:val="clear" w:color="auto" w:fill="auto"/>
          </w:tcPr>
          <w:p w14:paraId="3E379D92" w14:textId="77777777" w:rsidR="00E74FAA" w:rsidRPr="008760AD" w:rsidRDefault="00E74FAA" w:rsidP="00E74FAA">
            <w:pPr>
              <w:rPr>
                <w:rFonts w:cs="Arial"/>
                <w:sz w:val="22"/>
                <w:szCs w:val="22"/>
              </w:rPr>
            </w:pPr>
          </w:p>
        </w:tc>
      </w:tr>
      <w:tr w:rsidR="00E74FAA" w:rsidRPr="008760AD" w14:paraId="6AAC329B" w14:textId="77777777" w:rsidTr="00E74FAA">
        <w:tc>
          <w:tcPr>
            <w:tcW w:w="7366" w:type="dxa"/>
            <w:shd w:val="clear" w:color="auto" w:fill="auto"/>
          </w:tcPr>
          <w:p w14:paraId="2971669F" w14:textId="77777777" w:rsidR="00E74FAA" w:rsidRPr="008760AD" w:rsidRDefault="00E74FAA" w:rsidP="00E74FAA">
            <w:pPr>
              <w:pStyle w:val="BodyTextIndent2"/>
              <w:spacing w:line="240" w:lineRule="auto"/>
              <w:ind w:left="0"/>
              <w:jc w:val="both"/>
              <w:rPr>
                <w:sz w:val="22"/>
                <w:szCs w:val="22"/>
              </w:rPr>
            </w:pPr>
            <w:r w:rsidRPr="008760AD">
              <w:rPr>
                <w:sz w:val="22"/>
                <w:szCs w:val="22"/>
              </w:rPr>
              <w:lastRenderedPageBreak/>
              <w:t>Explain general and administrative procedures, including where appropriate, filing, post, access to photocopying/scanning, access to typing, telephone use, IT- related procedures</w:t>
            </w:r>
          </w:p>
        </w:tc>
        <w:tc>
          <w:tcPr>
            <w:tcW w:w="1382" w:type="dxa"/>
            <w:shd w:val="clear" w:color="auto" w:fill="auto"/>
          </w:tcPr>
          <w:p w14:paraId="7E7A9AEE" w14:textId="77777777" w:rsidR="00E74FAA" w:rsidRPr="008760AD" w:rsidRDefault="00E74FAA" w:rsidP="00E74FAA">
            <w:pPr>
              <w:jc w:val="both"/>
              <w:rPr>
                <w:rFonts w:cs="Arial"/>
                <w:sz w:val="22"/>
                <w:szCs w:val="22"/>
              </w:rPr>
            </w:pPr>
          </w:p>
        </w:tc>
        <w:tc>
          <w:tcPr>
            <w:tcW w:w="1332" w:type="dxa"/>
            <w:gridSpan w:val="2"/>
            <w:shd w:val="clear" w:color="auto" w:fill="auto"/>
          </w:tcPr>
          <w:p w14:paraId="40968D01" w14:textId="77777777" w:rsidR="00E74FAA" w:rsidRPr="008760AD" w:rsidRDefault="00E74FAA" w:rsidP="00E74FAA">
            <w:pPr>
              <w:jc w:val="both"/>
              <w:rPr>
                <w:rFonts w:cs="Arial"/>
                <w:sz w:val="22"/>
                <w:szCs w:val="22"/>
              </w:rPr>
            </w:pPr>
          </w:p>
        </w:tc>
      </w:tr>
      <w:tr w:rsidR="00E74FAA" w:rsidRPr="008760AD" w14:paraId="5B2BC58C" w14:textId="77777777" w:rsidTr="00E74FAA">
        <w:tc>
          <w:tcPr>
            <w:tcW w:w="7366" w:type="dxa"/>
            <w:shd w:val="clear" w:color="auto" w:fill="auto"/>
          </w:tcPr>
          <w:p w14:paraId="6B1E5CF1" w14:textId="77777777" w:rsidR="00E74FAA" w:rsidRPr="008760AD" w:rsidRDefault="00E74FAA" w:rsidP="00E74FAA">
            <w:pPr>
              <w:spacing w:after="120"/>
              <w:jc w:val="both"/>
              <w:rPr>
                <w:rFonts w:cs="Arial"/>
                <w:sz w:val="22"/>
                <w:szCs w:val="22"/>
              </w:rPr>
            </w:pPr>
            <w:r w:rsidRPr="008760AD">
              <w:rPr>
                <w:rFonts w:cs="Arial"/>
                <w:sz w:val="22"/>
                <w:szCs w:val="22"/>
              </w:rPr>
              <w:t>Complete additional department/role – specific induction including relevant clinical, health and safety and other policies and procedures as appropriate (extra sheet of induction items specific to the department may be attached).</w:t>
            </w:r>
          </w:p>
        </w:tc>
        <w:tc>
          <w:tcPr>
            <w:tcW w:w="1418" w:type="dxa"/>
            <w:gridSpan w:val="2"/>
            <w:shd w:val="clear" w:color="auto" w:fill="auto"/>
          </w:tcPr>
          <w:p w14:paraId="06E07454" w14:textId="77777777" w:rsidR="00E74FAA" w:rsidRPr="008760AD" w:rsidRDefault="00E74FAA" w:rsidP="00E74FAA">
            <w:pPr>
              <w:rPr>
                <w:rFonts w:cs="Arial"/>
                <w:sz w:val="22"/>
                <w:szCs w:val="22"/>
              </w:rPr>
            </w:pPr>
          </w:p>
        </w:tc>
        <w:tc>
          <w:tcPr>
            <w:tcW w:w="1296" w:type="dxa"/>
            <w:shd w:val="clear" w:color="auto" w:fill="auto"/>
          </w:tcPr>
          <w:p w14:paraId="6BDB67D8" w14:textId="77777777" w:rsidR="00E74FAA" w:rsidRPr="008760AD" w:rsidRDefault="00E74FAA" w:rsidP="00E74FAA">
            <w:pPr>
              <w:rPr>
                <w:rFonts w:cs="Arial"/>
                <w:sz w:val="22"/>
                <w:szCs w:val="22"/>
              </w:rPr>
            </w:pPr>
          </w:p>
        </w:tc>
      </w:tr>
      <w:tr w:rsidR="00E74FAA" w:rsidRPr="008760AD" w14:paraId="66F550CE" w14:textId="77777777" w:rsidTr="00E74FAA">
        <w:tc>
          <w:tcPr>
            <w:tcW w:w="10080" w:type="dxa"/>
            <w:gridSpan w:val="4"/>
            <w:shd w:val="clear" w:color="auto" w:fill="C0C0C0"/>
          </w:tcPr>
          <w:p w14:paraId="39468445" w14:textId="77777777" w:rsidR="00E74FAA" w:rsidRPr="008760AD" w:rsidRDefault="00E74FAA" w:rsidP="00E74FAA">
            <w:pPr>
              <w:pStyle w:val="Header"/>
              <w:tabs>
                <w:tab w:val="clear" w:pos="4153"/>
                <w:tab w:val="clear" w:pos="8306"/>
              </w:tabs>
              <w:ind w:right="26"/>
              <w:rPr>
                <w:b/>
                <w:sz w:val="22"/>
                <w:szCs w:val="22"/>
              </w:rPr>
            </w:pPr>
            <w:r w:rsidRPr="008760AD">
              <w:rPr>
                <w:rFonts w:cs="Arial"/>
                <w:b/>
                <w:sz w:val="22"/>
                <w:szCs w:val="22"/>
              </w:rPr>
              <w:t xml:space="preserve">CHECKLIST 3: </w:t>
            </w:r>
            <w:r w:rsidRPr="008760AD">
              <w:rPr>
                <w:b/>
                <w:sz w:val="22"/>
                <w:szCs w:val="22"/>
              </w:rPr>
              <w:t xml:space="preserve">ADDITIONAL ITEMS FOR THOSE WITH MANAGEMENT/SUPERVISORY RESPONSIBILITIES OR FOR NEWLY PROMOTED MANAGERS OR SUPERVISORS. TO BE COMPLETED WITHIN 5 WORKING DAYS. </w:t>
            </w:r>
          </w:p>
          <w:p w14:paraId="614D20EF" w14:textId="77777777" w:rsidR="00E74FAA" w:rsidRPr="008760AD" w:rsidRDefault="00E74FAA" w:rsidP="00E74FAA">
            <w:pPr>
              <w:jc w:val="center"/>
              <w:rPr>
                <w:rFonts w:cs="Arial"/>
                <w:b/>
                <w:sz w:val="22"/>
                <w:szCs w:val="22"/>
              </w:rPr>
            </w:pPr>
          </w:p>
        </w:tc>
      </w:tr>
      <w:tr w:rsidR="00E74FAA" w:rsidRPr="008760AD" w14:paraId="1E82F8D3" w14:textId="77777777" w:rsidTr="00E74FAA">
        <w:tc>
          <w:tcPr>
            <w:tcW w:w="7366" w:type="dxa"/>
            <w:shd w:val="clear" w:color="auto" w:fill="auto"/>
          </w:tcPr>
          <w:p w14:paraId="6C29E2D3" w14:textId="77777777" w:rsidR="00E74FAA" w:rsidRPr="008760AD" w:rsidRDefault="00E74FAA" w:rsidP="00E74FAA">
            <w:pPr>
              <w:pStyle w:val="Header"/>
              <w:tabs>
                <w:tab w:val="clear" w:pos="4153"/>
                <w:tab w:val="clear" w:pos="8306"/>
              </w:tabs>
              <w:ind w:right="26"/>
              <w:jc w:val="both"/>
              <w:rPr>
                <w:rFonts w:cs="Arial"/>
                <w:sz w:val="22"/>
                <w:szCs w:val="22"/>
              </w:rPr>
            </w:pPr>
            <w:r w:rsidRPr="008760AD">
              <w:rPr>
                <w:rFonts w:cs="Arial"/>
                <w:sz w:val="22"/>
                <w:szCs w:val="22"/>
              </w:rPr>
              <w:t>Highlight the importance of the Risk Management Strategy, ensure this is read and following areas understood:</w:t>
            </w:r>
          </w:p>
          <w:p w14:paraId="1DEF9963" w14:textId="77777777" w:rsidR="00E74FAA" w:rsidRPr="008760AD" w:rsidRDefault="00E74FAA" w:rsidP="00E74FAA">
            <w:pPr>
              <w:pStyle w:val="Header"/>
              <w:tabs>
                <w:tab w:val="clear" w:pos="4153"/>
                <w:tab w:val="clear" w:pos="8306"/>
              </w:tabs>
              <w:ind w:right="26"/>
              <w:jc w:val="both"/>
              <w:rPr>
                <w:rFonts w:cs="Arial"/>
                <w:sz w:val="22"/>
                <w:szCs w:val="22"/>
              </w:rPr>
            </w:pPr>
            <w:r w:rsidRPr="008760AD">
              <w:rPr>
                <w:rFonts w:cs="Arial"/>
                <w:sz w:val="22"/>
                <w:szCs w:val="22"/>
              </w:rPr>
              <w:t>- Specific areas of a manager’s/supervisor’s responsibility</w:t>
            </w:r>
          </w:p>
          <w:p w14:paraId="0BDC31A0" w14:textId="77777777" w:rsidR="00E74FAA" w:rsidRPr="008760AD" w:rsidRDefault="00E74FAA" w:rsidP="00E74FAA">
            <w:pPr>
              <w:pStyle w:val="Header"/>
              <w:tabs>
                <w:tab w:val="clear" w:pos="4153"/>
                <w:tab w:val="clear" w:pos="8306"/>
              </w:tabs>
              <w:ind w:right="26"/>
              <w:jc w:val="both"/>
              <w:rPr>
                <w:rFonts w:cs="Arial"/>
                <w:sz w:val="22"/>
                <w:szCs w:val="22"/>
              </w:rPr>
            </w:pPr>
            <w:r w:rsidRPr="008760AD">
              <w:rPr>
                <w:rFonts w:cs="Arial"/>
                <w:sz w:val="22"/>
                <w:szCs w:val="22"/>
              </w:rPr>
              <w:t>- Accountability arrangements</w:t>
            </w:r>
          </w:p>
          <w:p w14:paraId="1968859E" w14:textId="77777777" w:rsidR="00E74FAA" w:rsidRPr="008760AD" w:rsidRDefault="00E74FAA" w:rsidP="00E74FAA">
            <w:pPr>
              <w:pStyle w:val="Header"/>
              <w:tabs>
                <w:tab w:val="clear" w:pos="4153"/>
                <w:tab w:val="clear" w:pos="8306"/>
              </w:tabs>
              <w:ind w:right="26"/>
              <w:jc w:val="both"/>
              <w:rPr>
                <w:rFonts w:cs="Arial"/>
                <w:sz w:val="22"/>
                <w:szCs w:val="22"/>
              </w:rPr>
            </w:pPr>
            <w:r w:rsidRPr="008760AD">
              <w:rPr>
                <w:rFonts w:cs="Arial"/>
                <w:sz w:val="22"/>
                <w:szCs w:val="22"/>
              </w:rPr>
              <w:t>- Risk Identification Process and Common Tool for Risk Assessments.</w:t>
            </w:r>
          </w:p>
          <w:p w14:paraId="59DAC49B" w14:textId="77777777" w:rsidR="00E74FAA" w:rsidRPr="008760AD" w:rsidRDefault="00E74FAA" w:rsidP="00E74FAA">
            <w:pPr>
              <w:pStyle w:val="Header"/>
              <w:tabs>
                <w:tab w:val="clear" w:pos="4153"/>
                <w:tab w:val="clear" w:pos="8306"/>
              </w:tabs>
              <w:ind w:right="26"/>
              <w:jc w:val="both"/>
              <w:rPr>
                <w:rFonts w:cs="Arial"/>
                <w:sz w:val="22"/>
                <w:szCs w:val="22"/>
              </w:rPr>
            </w:pPr>
            <w:r w:rsidRPr="008760AD">
              <w:rPr>
                <w:rFonts w:cs="Arial"/>
                <w:sz w:val="22"/>
                <w:szCs w:val="22"/>
              </w:rPr>
              <w:t>- Risk Management Key Contacts</w:t>
            </w:r>
          </w:p>
          <w:p w14:paraId="38B54FB7" w14:textId="77777777" w:rsidR="00E74FAA" w:rsidRPr="008760AD" w:rsidRDefault="00E74FAA" w:rsidP="00E74FAA">
            <w:pPr>
              <w:spacing w:after="120"/>
              <w:jc w:val="both"/>
              <w:rPr>
                <w:rFonts w:cs="Arial"/>
                <w:sz w:val="22"/>
                <w:szCs w:val="22"/>
              </w:rPr>
            </w:pPr>
            <w:r w:rsidRPr="008760AD">
              <w:rPr>
                <w:rFonts w:cs="Arial"/>
                <w:sz w:val="22"/>
                <w:szCs w:val="22"/>
              </w:rPr>
              <w:t>- Risk Management Structures</w:t>
            </w:r>
          </w:p>
        </w:tc>
        <w:tc>
          <w:tcPr>
            <w:tcW w:w="1418" w:type="dxa"/>
            <w:gridSpan w:val="2"/>
            <w:shd w:val="clear" w:color="auto" w:fill="auto"/>
          </w:tcPr>
          <w:p w14:paraId="1EBFFE6B" w14:textId="77777777" w:rsidR="00E74FAA" w:rsidRPr="008760AD" w:rsidRDefault="00E74FAA" w:rsidP="00E74FAA">
            <w:pPr>
              <w:rPr>
                <w:rFonts w:cs="Arial"/>
                <w:b/>
                <w:sz w:val="22"/>
                <w:szCs w:val="22"/>
              </w:rPr>
            </w:pPr>
          </w:p>
        </w:tc>
        <w:tc>
          <w:tcPr>
            <w:tcW w:w="1296" w:type="dxa"/>
            <w:shd w:val="clear" w:color="auto" w:fill="auto"/>
          </w:tcPr>
          <w:p w14:paraId="469007AB" w14:textId="77777777" w:rsidR="00E74FAA" w:rsidRPr="008760AD" w:rsidRDefault="00E74FAA" w:rsidP="00E74FAA">
            <w:pPr>
              <w:rPr>
                <w:rFonts w:cs="Arial"/>
                <w:b/>
                <w:sz w:val="22"/>
                <w:szCs w:val="22"/>
              </w:rPr>
            </w:pPr>
          </w:p>
        </w:tc>
      </w:tr>
      <w:tr w:rsidR="00E74FAA" w:rsidRPr="008760AD" w14:paraId="38420BC2" w14:textId="77777777" w:rsidTr="00E74FAA">
        <w:tc>
          <w:tcPr>
            <w:tcW w:w="7366" w:type="dxa"/>
            <w:shd w:val="clear" w:color="auto" w:fill="auto"/>
          </w:tcPr>
          <w:p w14:paraId="219077FE" w14:textId="77777777" w:rsidR="00E74FAA" w:rsidRPr="008760AD" w:rsidRDefault="00E74FAA" w:rsidP="00E74FAA">
            <w:pPr>
              <w:spacing w:after="120"/>
              <w:jc w:val="both"/>
              <w:rPr>
                <w:rFonts w:cs="Arial"/>
                <w:sz w:val="22"/>
                <w:szCs w:val="22"/>
              </w:rPr>
            </w:pPr>
            <w:r w:rsidRPr="008760AD">
              <w:rPr>
                <w:rFonts w:cs="Arial"/>
                <w:sz w:val="22"/>
                <w:szCs w:val="22"/>
              </w:rPr>
              <w:t>Ensure the Manager/Supervisor is aware of how to investigate incidents according to SWYPF policy/procedure</w:t>
            </w:r>
          </w:p>
        </w:tc>
        <w:tc>
          <w:tcPr>
            <w:tcW w:w="1418" w:type="dxa"/>
            <w:gridSpan w:val="2"/>
            <w:shd w:val="clear" w:color="auto" w:fill="auto"/>
          </w:tcPr>
          <w:p w14:paraId="3E580DBC" w14:textId="77777777" w:rsidR="00E74FAA" w:rsidRPr="008760AD" w:rsidRDefault="00E74FAA" w:rsidP="00E74FAA">
            <w:pPr>
              <w:rPr>
                <w:rFonts w:cs="Arial"/>
                <w:b/>
                <w:sz w:val="22"/>
                <w:szCs w:val="22"/>
              </w:rPr>
            </w:pPr>
          </w:p>
        </w:tc>
        <w:tc>
          <w:tcPr>
            <w:tcW w:w="1296" w:type="dxa"/>
            <w:shd w:val="clear" w:color="auto" w:fill="auto"/>
          </w:tcPr>
          <w:p w14:paraId="5313C38E" w14:textId="77777777" w:rsidR="00E74FAA" w:rsidRPr="008760AD" w:rsidRDefault="00E74FAA" w:rsidP="00E74FAA">
            <w:pPr>
              <w:rPr>
                <w:rFonts w:cs="Arial"/>
                <w:b/>
                <w:sz w:val="22"/>
                <w:szCs w:val="22"/>
              </w:rPr>
            </w:pPr>
          </w:p>
        </w:tc>
      </w:tr>
      <w:tr w:rsidR="00E74FAA" w:rsidRPr="008760AD" w14:paraId="435D07E3" w14:textId="77777777" w:rsidTr="00E74FAA">
        <w:tc>
          <w:tcPr>
            <w:tcW w:w="7366" w:type="dxa"/>
            <w:shd w:val="clear" w:color="auto" w:fill="auto"/>
          </w:tcPr>
          <w:p w14:paraId="58C9DDE7" w14:textId="77777777" w:rsidR="00E74FAA" w:rsidRPr="008760AD" w:rsidRDefault="00E74FAA" w:rsidP="00E74FAA">
            <w:pPr>
              <w:spacing w:after="120"/>
              <w:jc w:val="both"/>
              <w:rPr>
                <w:rFonts w:cs="Arial"/>
                <w:sz w:val="22"/>
                <w:szCs w:val="22"/>
              </w:rPr>
            </w:pPr>
            <w:r w:rsidRPr="008760AD">
              <w:rPr>
                <w:rFonts w:cs="Arial"/>
                <w:sz w:val="22"/>
                <w:szCs w:val="22"/>
              </w:rPr>
              <w:t>Ensure awareness of departmental Health and Safety baseline assessments and other local risk assessments.  Ensure understanding of relevant risks and existing control measures</w:t>
            </w:r>
          </w:p>
        </w:tc>
        <w:tc>
          <w:tcPr>
            <w:tcW w:w="1418" w:type="dxa"/>
            <w:gridSpan w:val="2"/>
            <w:shd w:val="clear" w:color="auto" w:fill="auto"/>
          </w:tcPr>
          <w:p w14:paraId="5352CB3F" w14:textId="77777777" w:rsidR="00E74FAA" w:rsidRPr="008760AD" w:rsidRDefault="00E74FAA" w:rsidP="00E74FAA">
            <w:pPr>
              <w:rPr>
                <w:rFonts w:cs="Arial"/>
                <w:sz w:val="22"/>
                <w:szCs w:val="22"/>
              </w:rPr>
            </w:pPr>
          </w:p>
        </w:tc>
        <w:tc>
          <w:tcPr>
            <w:tcW w:w="1296" w:type="dxa"/>
            <w:shd w:val="clear" w:color="auto" w:fill="auto"/>
          </w:tcPr>
          <w:p w14:paraId="2A4C120B" w14:textId="77777777" w:rsidR="00E74FAA" w:rsidRPr="008760AD" w:rsidRDefault="00E74FAA" w:rsidP="00E74FAA">
            <w:pPr>
              <w:rPr>
                <w:rFonts w:cs="Arial"/>
                <w:sz w:val="22"/>
                <w:szCs w:val="22"/>
              </w:rPr>
            </w:pPr>
          </w:p>
        </w:tc>
      </w:tr>
      <w:tr w:rsidR="00E74FAA" w:rsidRPr="008760AD" w14:paraId="05EE9F71" w14:textId="77777777" w:rsidTr="00E74FAA">
        <w:tc>
          <w:tcPr>
            <w:tcW w:w="7366" w:type="dxa"/>
            <w:shd w:val="clear" w:color="auto" w:fill="auto"/>
          </w:tcPr>
          <w:p w14:paraId="63046BC6" w14:textId="77777777" w:rsidR="00E74FAA" w:rsidRPr="008760AD" w:rsidRDefault="00E74FAA" w:rsidP="00E74FAA">
            <w:pPr>
              <w:pStyle w:val="Header"/>
              <w:tabs>
                <w:tab w:val="clear" w:pos="4153"/>
                <w:tab w:val="clear" w:pos="8306"/>
              </w:tabs>
              <w:ind w:right="26"/>
              <w:jc w:val="both"/>
              <w:rPr>
                <w:sz w:val="22"/>
                <w:szCs w:val="22"/>
              </w:rPr>
            </w:pPr>
            <w:r w:rsidRPr="008760AD">
              <w:rPr>
                <w:sz w:val="22"/>
                <w:szCs w:val="22"/>
              </w:rPr>
              <w:t>Identify associated learning and development requirements including:</w:t>
            </w:r>
          </w:p>
          <w:p w14:paraId="3BA782BE" w14:textId="77777777" w:rsidR="00E74FAA" w:rsidRPr="008760AD" w:rsidRDefault="00E74FAA" w:rsidP="00E74FAA">
            <w:pPr>
              <w:pStyle w:val="Header"/>
              <w:tabs>
                <w:tab w:val="clear" w:pos="4153"/>
                <w:tab w:val="clear" w:pos="8306"/>
              </w:tabs>
              <w:ind w:right="26"/>
              <w:jc w:val="both"/>
              <w:rPr>
                <w:sz w:val="22"/>
                <w:szCs w:val="22"/>
              </w:rPr>
            </w:pPr>
          </w:p>
          <w:p w14:paraId="244F7783" w14:textId="77777777" w:rsidR="00E74FAA" w:rsidRPr="008760AD" w:rsidRDefault="00E74FAA" w:rsidP="00E74FAA">
            <w:pPr>
              <w:pStyle w:val="Header"/>
              <w:tabs>
                <w:tab w:val="clear" w:pos="4153"/>
                <w:tab w:val="clear" w:pos="8306"/>
              </w:tabs>
              <w:ind w:right="26"/>
              <w:jc w:val="both"/>
              <w:rPr>
                <w:sz w:val="22"/>
                <w:szCs w:val="22"/>
              </w:rPr>
            </w:pPr>
            <w:r w:rsidRPr="008760AD">
              <w:rPr>
                <w:sz w:val="22"/>
                <w:szCs w:val="22"/>
              </w:rPr>
              <w:t>- Mandatory and Essential to Job Role training requirements (consult policy)</w:t>
            </w:r>
          </w:p>
          <w:p w14:paraId="17A890D1" w14:textId="77777777" w:rsidR="00E74FAA" w:rsidRPr="008760AD" w:rsidRDefault="00E74FAA" w:rsidP="00E74FAA">
            <w:pPr>
              <w:pStyle w:val="Header"/>
              <w:tabs>
                <w:tab w:val="clear" w:pos="4153"/>
                <w:tab w:val="clear" w:pos="8306"/>
              </w:tabs>
              <w:ind w:right="26"/>
              <w:jc w:val="both"/>
              <w:rPr>
                <w:sz w:val="22"/>
                <w:szCs w:val="22"/>
              </w:rPr>
            </w:pPr>
            <w:r w:rsidRPr="008760AD">
              <w:rPr>
                <w:sz w:val="22"/>
                <w:szCs w:val="22"/>
              </w:rPr>
              <w:t>- Risk Management for Managers course</w:t>
            </w:r>
          </w:p>
          <w:p w14:paraId="38C86C8E" w14:textId="77777777" w:rsidR="00E74FAA" w:rsidRPr="008760AD" w:rsidRDefault="00E74FAA" w:rsidP="00E74FAA">
            <w:pPr>
              <w:pStyle w:val="Header"/>
              <w:tabs>
                <w:tab w:val="clear" w:pos="4153"/>
                <w:tab w:val="clear" w:pos="8306"/>
              </w:tabs>
              <w:ind w:right="26"/>
              <w:jc w:val="both"/>
              <w:rPr>
                <w:sz w:val="22"/>
                <w:szCs w:val="22"/>
              </w:rPr>
            </w:pPr>
            <w:r w:rsidRPr="008760AD">
              <w:rPr>
                <w:sz w:val="22"/>
                <w:szCs w:val="22"/>
              </w:rPr>
              <w:t>- IOSH Risk Management training course</w:t>
            </w:r>
          </w:p>
          <w:p w14:paraId="7BF95A20" w14:textId="77777777" w:rsidR="00E74FAA" w:rsidRPr="008760AD" w:rsidRDefault="00E74FAA" w:rsidP="00E74FAA">
            <w:pPr>
              <w:pStyle w:val="Header"/>
              <w:tabs>
                <w:tab w:val="clear" w:pos="4153"/>
                <w:tab w:val="clear" w:pos="8306"/>
              </w:tabs>
              <w:ind w:right="26"/>
              <w:jc w:val="both"/>
              <w:rPr>
                <w:sz w:val="22"/>
                <w:szCs w:val="22"/>
              </w:rPr>
            </w:pPr>
            <w:r w:rsidRPr="008760AD">
              <w:rPr>
                <w:sz w:val="22"/>
                <w:szCs w:val="22"/>
              </w:rPr>
              <w:t xml:space="preserve">- Other specific risk related training  </w:t>
            </w:r>
          </w:p>
          <w:p w14:paraId="280375F6" w14:textId="77777777" w:rsidR="00E74FAA" w:rsidRPr="008760AD" w:rsidRDefault="00E74FAA" w:rsidP="00E74FAA">
            <w:pPr>
              <w:jc w:val="both"/>
              <w:rPr>
                <w:rFonts w:cs="Arial"/>
                <w:sz w:val="22"/>
                <w:szCs w:val="22"/>
              </w:rPr>
            </w:pPr>
            <w:r w:rsidRPr="008760AD">
              <w:rPr>
                <w:rFonts w:cs="Arial"/>
                <w:sz w:val="22"/>
                <w:szCs w:val="22"/>
              </w:rPr>
              <w:t>- Coaching from relevant specialist advisor / team</w:t>
            </w:r>
          </w:p>
          <w:p w14:paraId="27D12D6B" w14:textId="77777777" w:rsidR="00E74FAA" w:rsidRPr="008760AD" w:rsidRDefault="00E74FAA" w:rsidP="00E74FAA">
            <w:pPr>
              <w:spacing w:after="120"/>
              <w:jc w:val="both"/>
              <w:rPr>
                <w:rFonts w:cs="Arial"/>
                <w:sz w:val="22"/>
                <w:szCs w:val="22"/>
              </w:rPr>
            </w:pPr>
            <w:r w:rsidRPr="008760AD">
              <w:rPr>
                <w:rFonts w:cs="Arial"/>
                <w:sz w:val="22"/>
                <w:szCs w:val="22"/>
              </w:rPr>
              <w:t>(All required / requested training should be arranged where available and documented on the Induction Confirmation Form</w:t>
            </w:r>
          </w:p>
        </w:tc>
        <w:tc>
          <w:tcPr>
            <w:tcW w:w="1418" w:type="dxa"/>
            <w:gridSpan w:val="2"/>
            <w:shd w:val="clear" w:color="auto" w:fill="auto"/>
          </w:tcPr>
          <w:p w14:paraId="1EC82D8D" w14:textId="77777777" w:rsidR="00E74FAA" w:rsidRPr="008760AD" w:rsidRDefault="00E74FAA" w:rsidP="00E74FAA">
            <w:pPr>
              <w:rPr>
                <w:rFonts w:cs="Arial"/>
                <w:sz w:val="22"/>
                <w:szCs w:val="22"/>
              </w:rPr>
            </w:pPr>
          </w:p>
        </w:tc>
        <w:tc>
          <w:tcPr>
            <w:tcW w:w="1296" w:type="dxa"/>
            <w:shd w:val="clear" w:color="auto" w:fill="auto"/>
          </w:tcPr>
          <w:p w14:paraId="00883F3C" w14:textId="77777777" w:rsidR="00E74FAA" w:rsidRPr="008760AD" w:rsidRDefault="00E74FAA" w:rsidP="00E74FAA">
            <w:pPr>
              <w:rPr>
                <w:rFonts w:cs="Arial"/>
                <w:sz w:val="22"/>
                <w:szCs w:val="22"/>
              </w:rPr>
            </w:pPr>
          </w:p>
        </w:tc>
      </w:tr>
    </w:tbl>
    <w:p w14:paraId="2E675FD6" w14:textId="77777777" w:rsidR="00E74FAA" w:rsidRPr="008760AD" w:rsidRDefault="00E74FAA" w:rsidP="00E74FAA">
      <w:pPr>
        <w:rPr>
          <w:rFonts w:cs="Arial"/>
          <w:sz w:val="22"/>
          <w:szCs w:val="22"/>
        </w:rPr>
      </w:pPr>
    </w:p>
    <w:p w14:paraId="4ED4530A" w14:textId="77777777" w:rsidR="00E74FAA" w:rsidRPr="008760AD" w:rsidRDefault="00E74FAA" w:rsidP="00E74FAA">
      <w:pPr>
        <w:rPr>
          <w:rFonts w:cs="Arial"/>
          <w:sz w:val="22"/>
          <w:szCs w:val="22"/>
        </w:rPr>
      </w:pPr>
      <w:r w:rsidRPr="008760AD">
        <w:rPr>
          <w:rFonts w:cs="Arial"/>
          <w:sz w:val="22"/>
          <w:szCs w:val="22"/>
        </w:rPr>
        <w:br w:type="column"/>
      </w:r>
    </w:p>
    <w:tbl>
      <w:tblPr>
        <w:tblW w:w="1008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E74FAA" w:rsidRPr="008760AD" w14:paraId="7E99210F" w14:textId="77777777" w:rsidTr="00E74FAA">
        <w:tc>
          <w:tcPr>
            <w:tcW w:w="10080" w:type="dxa"/>
            <w:shd w:val="clear" w:color="auto" w:fill="C0C0C0"/>
          </w:tcPr>
          <w:p w14:paraId="42828D52" w14:textId="77777777" w:rsidR="00E74FAA" w:rsidRPr="008760AD" w:rsidRDefault="00E74FAA" w:rsidP="00E74FAA">
            <w:pPr>
              <w:jc w:val="both"/>
              <w:rPr>
                <w:rFonts w:cs="Arial"/>
                <w:b/>
                <w:sz w:val="22"/>
                <w:szCs w:val="22"/>
              </w:rPr>
            </w:pPr>
            <w:r w:rsidRPr="008760AD">
              <w:rPr>
                <w:b/>
                <w:sz w:val="22"/>
                <w:szCs w:val="22"/>
              </w:rPr>
              <w:t>INDUCTION CONFIRMATION FORM:</w:t>
            </w:r>
          </w:p>
          <w:p w14:paraId="25746D7D" w14:textId="77777777" w:rsidR="00E74FAA" w:rsidRPr="008760AD" w:rsidRDefault="00E74FAA" w:rsidP="00E74FAA">
            <w:pPr>
              <w:jc w:val="both"/>
              <w:rPr>
                <w:rFonts w:cs="Arial"/>
                <w:b/>
                <w:sz w:val="22"/>
                <w:szCs w:val="22"/>
              </w:rPr>
            </w:pPr>
          </w:p>
        </w:tc>
      </w:tr>
      <w:tr w:rsidR="00E74FAA" w:rsidRPr="008760AD" w14:paraId="7ADD0ECD" w14:textId="77777777" w:rsidTr="00E74FAA">
        <w:trPr>
          <w:trHeight w:val="5323"/>
        </w:trPr>
        <w:tc>
          <w:tcPr>
            <w:tcW w:w="10080" w:type="dxa"/>
            <w:shd w:val="clear" w:color="auto" w:fill="auto"/>
          </w:tcPr>
          <w:p w14:paraId="539635AF" w14:textId="77777777" w:rsidR="00E74FAA" w:rsidRPr="008760AD" w:rsidRDefault="00E74FAA" w:rsidP="00E74FAA">
            <w:pPr>
              <w:jc w:val="both"/>
              <w:rPr>
                <w:rFonts w:cs="Arial"/>
                <w:b/>
                <w:strike/>
                <w:sz w:val="22"/>
                <w:szCs w:val="22"/>
              </w:rPr>
            </w:pPr>
            <w:r w:rsidRPr="008760AD">
              <w:rPr>
                <w:rFonts w:cs="Arial"/>
                <w:b/>
                <w:sz w:val="22"/>
                <w:szCs w:val="22"/>
              </w:rPr>
              <w:t>I confirm that all mandatory, essential to job role additional and /or professional training requirements have been scheduled as per my role required.</w:t>
            </w:r>
          </w:p>
          <w:p w14:paraId="44965084" w14:textId="77777777" w:rsidR="00E74FAA" w:rsidRPr="008760AD" w:rsidRDefault="00E74FAA" w:rsidP="00E74FAA">
            <w:pPr>
              <w:jc w:val="both"/>
              <w:rPr>
                <w:rFonts w:cs="Arial"/>
                <w:sz w:val="22"/>
                <w:szCs w:val="22"/>
              </w:rPr>
            </w:pPr>
          </w:p>
          <w:p w14:paraId="559BBEE7" w14:textId="77777777" w:rsidR="00E74FAA" w:rsidRPr="008760AD" w:rsidRDefault="00E74FAA" w:rsidP="00E74FAA">
            <w:pPr>
              <w:jc w:val="both"/>
              <w:rPr>
                <w:rFonts w:cs="Arial"/>
                <w:b/>
                <w:bCs/>
                <w:sz w:val="22"/>
                <w:szCs w:val="22"/>
              </w:rPr>
            </w:pPr>
            <w:r w:rsidRPr="008760AD">
              <w:rPr>
                <w:rFonts w:cs="Arial"/>
                <w:b/>
                <w:bCs/>
                <w:sz w:val="22"/>
                <w:szCs w:val="22"/>
              </w:rPr>
              <w:t>For any further development required to fulfil my role I will refer to the study leave policy.</w:t>
            </w:r>
          </w:p>
          <w:p w14:paraId="52F793C9" w14:textId="77777777" w:rsidR="00E74FAA" w:rsidRPr="008760AD" w:rsidRDefault="00E74FAA" w:rsidP="00E74FAA">
            <w:pPr>
              <w:tabs>
                <w:tab w:val="left" w:pos="2016"/>
              </w:tabs>
              <w:jc w:val="both"/>
              <w:rPr>
                <w:rFonts w:cs="Arial"/>
                <w:sz w:val="22"/>
                <w:szCs w:val="22"/>
              </w:rPr>
            </w:pPr>
          </w:p>
          <w:p w14:paraId="7EED6720" w14:textId="77777777" w:rsidR="00E74FAA" w:rsidRPr="008760AD" w:rsidRDefault="00E74FAA" w:rsidP="00E74FAA">
            <w:pPr>
              <w:jc w:val="both"/>
              <w:rPr>
                <w:rFonts w:cs="Arial"/>
                <w:sz w:val="22"/>
                <w:szCs w:val="22"/>
              </w:rPr>
            </w:pPr>
            <w:r w:rsidRPr="008760AD">
              <w:rPr>
                <w:rFonts w:cs="Arial"/>
                <w:b/>
                <w:sz w:val="22"/>
                <w:szCs w:val="22"/>
              </w:rPr>
              <w:t xml:space="preserve">Declaration.  Please complete retain a copy and return this page (only) to the Learning and Development Department within 4 weeks.  This will ensure: </w:t>
            </w:r>
          </w:p>
          <w:p w14:paraId="749A200C" w14:textId="77777777" w:rsidR="00E74FAA" w:rsidRPr="008760AD" w:rsidRDefault="00E74FAA" w:rsidP="00E74FAA">
            <w:pPr>
              <w:jc w:val="both"/>
              <w:rPr>
                <w:rFonts w:cs="Arial"/>
                <w:b/>
                <w:sz w:val="22"/>
                <w:szCs w:val="22"/>
              </w:rPr>
            </w:pPr>
          </w:p>
          <w:p w14:paraId="57CC5C14" w14:textId="77777777" w:rsidR="00E74FAA" w:rsidRPr="008760AD" w:rsidRDefault="00E74FAA" w:rsidP="00E74FAA">
            <w:pPr>
              <w:numPr>
                <w:ilvl w:val="0"/>
                <w:numId w:val="31"/>
              </w:numPr>
              <w:jc w:val="both"/>
              <w:rPr>
                <w:rFonts w:cs="Arial"/>
                <w:sz w:val="22"/>
                <w:szCs w:val="22"/>
              </w:rPr>
            </w:pPr>
            <w:r w:rsidRPr="008760AD">
              <w:rPr>
                <w:rFonts w:cs="Arial"/>
                <w:sz w:val="22"/>
                <w:szCs w:val="22"/>
              </w:rPr>
              <w:t>Completion of Local Induction is centrally recorded for performance monitoring purposes:</w:t>
            </w:r>
          </w:p>
          <w:p w14:paraId="55F53E83" w14:textId="77777777" w:rsidR="00E74FAA" w:rsidRPr="008760AD" w:rsidRDefault="00E74FAA" w:rsidP="00E74FAA">
            <w:pPr>
              <w:jc w:val="both"/>
              <w:rPr>
                <w:rFonts w:cs="Arial"/>
                <w:b/>
                <w:sz w:val="22"/>
                <w:szCs w:val="22"/>
              </w:rPr>
            </w:pPr>
          </w:p>
          <w:p w14:paraId="3C6BF9DD" w14:textId="77777777" w:rsidR="00E74FAA" w:rsidRPr="008760AD" w:rsidRDefault="00E74FAA" w:rsidP="00E74FAA">
            <w:pPr>
              <w:jc w:val="both"/>
              <w:rPr>
                <w:rFonts w:cs="Arial"/>
                <w:b/>
                <w:sz w:val="22"/>
                <w:szCs w:val="22"/>
              </w:rPr>
            </w:pPr>
          </w:p>
          <w:p w14:paraId="155D57B3" w14:textId="77777777" w:rsidR="00E74FAA" w:rsidRPr="008760AD" w:rsidRDefault="00E74FAA" w:rsidP="00E74FAA">
            <w:pPr>
              <w:jc w:val="both"/>
              <w:rPr>
                <w:rFonts w:cs="Arial"/>
                <w:sz w:val="22"/>
                <w:szCs w:val="22"/>
              </w:rPr>
            </w:pPr>
            <w:r w:rsidRPr="008760AD">
              <w:rPr>
                <w:rFonts w:cs="Arial"/>
                <w:sz w:val="22"/>
                <w:szCs w:val="22"/>
              </w:rPr>
              <w:t>We confirm that Local induction has been completed:</w:t>
            </w:r>
          </w:p>
          <w:p w14:paraId="38FA1B49" w14:textId="77777777" w:rsidR="00E74FAA" w:rsidRPr="008760AD" w:rsidRDefault="00E74FAA" w:rsidP="00E74FAA">
            <w:pPr>
              <w:jc w:val="both"/>
              <w:rPr>
                <w:rFonts w:cs="Arial"/>
                <w:sz w:val="22"/>
                <w:szCs w:val="22"/>
              </w:rPr>
            </w:pPr>
          </w:p>
          <w:p w14:paraId="6DF58E44" w14:textId="77777777" w:rsidR="00E74FAA" w:rsidRPr="008760AD" w:rsidRDefault="00E74FAA" w:rsidP="00E74FAA">
            <w:pPr>
              <w:jc w:val="both"/>
              <w:rPr>
                <w:rFonts w:cs="Arial"/>
                <w:sz w:val="22"/>
                <w:szCs w:val="22"/>
              </w:rPr>
            </w:pPr>
          </w:p>
          <w:p w14:paraId="005FC33D" w14:textId="77777777" w:rsidR="00E74FAA" w:rsidRPr="008760AD" w:rsidRDefault="00E74FAA" w:rsidP="00E74FAA">
            <w:pPr>
              <w:jc w:val="both"/>
              <w:rPr>
                <w:rFonts w:cs="Arial"/>
                <w:sz w:val="22"/>
                <w:szCs w:val="22"/>
              </w:rPr>
            </w:pPr>
            <w:r w:rsidRPr="008760AD">
              <w:rPr>
                <w:rFonts w:cs="Arial"/>
                <w:sz w:val="22"/>
                <w:szCs w:val="22"/>
              </w:rPr>
              <w:t>Name of Employee_________________  Post Title_________________  Emp No _____________</w:t>
            </w:r>
          </w:p>
          <w:p w14:paraId="74D1AA70" w14:textId="77777777" w:rsidR="00E74FAA" w:rsidRPr="008760AD" w:rsidRDefault="00E74FAA" w:rsidP="00E74FAA">
            <w:pPr>
              <w:jc w:val="both"/>
              <w:rPr>
                <w:rFonts w:cs="Arial"/>
                <w:sz w:val="22"/>
                <w:szCs w:val="22"/>
              </w:rPr>
            </w:pPr>
          </w:p>
          <w:p w14:paraId="2A847C22" w14:textId="77777777" w:rsidR="00E74FAA" w:rsidRPr="008760AD" w:rsidRDefault="00E74FAA" w:rsidP="00E74FAA">
            <w:pPr>
              <w:jc w:val="both"/>
              <w:rPr>
                <w:rFonts w:cs="Arial"/>
                <w:sz w:val="22"/>
                <w:szCs w:val="22"/>
              </w:rPr>
            </w:pPr>
            <w:r w:rsidRPr="008760AD">
              <w:rPr>
                <w:rFonts w:cs="Arial"/>
                <w:sz w:val="22"/>
                <w:szCs w:val="22"/>
              </w:rPr>
              <w:t>Signature &amp; Date_______________</w:t>
            </w:r>
          </w:p>
          <w:p w14:paraId="379AE65D" w14:textId="77777777" w:rsidR="00E74FAA" w:rsidRPr="008760AD" w:rsidRDefault="00E74FAA" w:rsidP="00E74FAA">
            <w:pPr>
              <w:jc w:val="both"/>
              <w:rPr>
                <w:rFonts w:cs="Arial"/>
                <w:sz w:val="22"/>
                <w:szCs w:val="22"/>
              </w:rPr>
            </w:pPr>
          </w:p>
          <w:p w14:paraId="4C845899" w14:textId="77777777" w:rsidR="00E74FAA" w:rsidRPr="008760AD" w:rsidRDefault="00E74FAA" w:rsidP="00E74FAA">
            <w:pPr>
              <w:jc w:val="both"/>
              <w:rPr>
                <w:rFonts w:cs="Arial"/>
                <w:sz w:val="22"/>
                <w:szCs w:val="22"/>
              </w:rPr>
            </w:pPr>
          </w:p>
          <w:p w14:paraId="0C47C51E" w14:textId="77777777" w:rsidR="00E74FAA" w:rsidRPr="008760AD" w:rsidRDefault="00E74FAA" w:rsidP="00E74FAA">
            <w:pPr>
              <w:jc w:val="both"/>
              <w:rPr>
                <w:rFonts w:cs="Arial"/>
                <w:sz w:val="22"/>
                <w:szCs w:val="22"/>
              </w:rPr>
            </w:pPr>
            <w:r w:rsidRPr="008760AD">
              <w:rPr>
                <w:rFonts w:cs="Arial"/>
                <w:sz w:val="22"/>
                <w:szCs w:val="22"/>
              </w:rPr>
              <w:t>Employment Start Date ________________________________</w:t>
            </w:r>
          </w:p>
          <w:p w14:paraId="3861DA14" w14:textId="77777777" w:rsidR="00E74FAA" w:rsidRPr="008760AD" w:rsidRDefault="00E74FAA" w:rsidP="00E74FAA">
            <w:pPr>
              <w:jc w:val="both"/>
              <w:rPr>
                <w:rFonts w:cs="Arial"/>
                <w:sz w:val="22"/>
                <w:szCs w:val="22"/>
              </w:rPr>
            </w:pPr>
          </w:p>
          <w:p w14:paraId="1CF8045D" w14:textId="77777777" w:rsidR="00E74FAA" w:rsidRPr="008760AD" w:rsidRDefault="00E74FAA" w:rsidP="00E74FAA">
            <w:pPr>
              <w:jc w:val="both"/>
              <w:rPr>
                <w:rFonts w:cs="Arial"/>
                <w:sz w:val="22"/>
                <w:szCs w:val="22"/>
              </w:rPr>
            </w:pPr>
          </w:p>
          <w:p w14:paraId="71CC281E" w14:textId="77777777" w:rsidR="00E74FAA" w:rsidRPr="008760AD" w:rsidRDefault="00E74FAA" w:rsidP="00E74FAA">
            <w:pPr>
              <w:jc w:val="both"/>
              <w:rPr>
                <w:rFonts w:cs="Arial"/>
                <w:sz w:val="22"/>
                <w:szCs w:val="22"/>
              </w:rPr>
            </w:pPr>
          </w:p>
          <w:p w14:paraId="402BF9EA" w14:textId="77777777" w:rsidR="00E74FAA" w:rsidRPr="008760AD" w:rsidRDefault="00E74FAA" w:rsidP="00E74FAA">
            <w:pPr>
              <w:jc w:val="both"/>
              <w:rPr>
                <w:rFonts w:cs="Arial"/>
                <w:sz w:val="22"/>
                <w:szCs w:val="22"/>
              </w:rPr>
            </w:pPr>
            <w:r w:rsidRPr="008760AD">
              <w:rPr>
                <w:rFonts w:cs="Arial"/>
                <w:sz w:val="22"/>
                <w:szCs w:val="22"/>
              </w:rPr>
              <w:t xml:space="preserve">Name of Manager_________________  Post Title_________________ </w:t>
            </w:r>
          </w:p>
          <w:p w14:paraId="721F58F3" w14:textId="77777777" w:rsidR="00E74FAA" w:rsidRPr="008760AD" w:rsidRDefault="00E74FAA" w:rsidP="00E74FAA">
            <w:pPr>
              <w:jc w:val="both"/>
              <w:rPr>
                <w:rFonts w:cs="Arial"/>
                <w:sz w:val="22"/>
                <w:szCs w:val="22"/>
              </w:rPr>
            </w:pPr>
          </w:p>
          <w:p w14:paraId="37A46567" w14:textId="77777777" w:rsidR="00E74FAA" w:rsidRPr="008760AD" w:rsidRDefault="00E74FAA" w:rsidP="00E74FAA">
            <w:pPr>
              <w:jc w:val="both"/>
              <w:rPr>
                <w:rFonts w:cs="Arial"/>
                <w:sz w:val="22"/>
                <w:szCs w:val="22"/>
              </w:rPr>
            </w:pPr>
            <w:r w:rsidRPr="008760AD">
              <w:rPr>
                <w:rFonts w:cs="Arial"/>
                <w:sz w:val="22"/>
                <w:szCs w:val="22"/>
              </w:rPr>
              <w:t>Signature &amp; Date_______________</w:t>
            </w:r>
          </w:p>
          <w:p w14:paraId="38D2F576" w14:textId="77777777" w:rsidR="00E74FAA" w:rsidRPr="008760AD" w:rsidRDefault="00E74FAA" w:rsidP="00E74FAA">
            <w:pPr>
              <w:jc w:val="both"/>
              <w:rPr>
                <w:rFonts w:cs="Arial"/>
                <w:sz w:val="22"/>
                <w:szCs w:val="22"/>
              </w:rPr>
            </w:pPr>
          </w:p>
          <w:p w14:paraId="101F8FEE" w14:textId="77777777" w:rsidR="00E74FAA" w:rsidRPr="008760AD" w:rsidRDefault="00E74FAA" w:rsidP="00E74FAA">
            <w:pPr>
              <w:jc w:val="both"/>
              <w:rPr>
                <w:rFonts w:cs="Arial"/>
                <w:sz w:val="22"/>
                <w:szCs w:val="22"/>
              </w:rPr>
            </w:pPr>
          </w:p>
          <w:p w14:paraId="25E14BB2" w14:textId="77777777" w:rsidR="00E74FAA" w:rsidRPr="008760AD" w:rsidRDefault="00E74FAA" w:rsidP="00E74FAA">
            <w:pPr>
              <w:jc w:val="both"/>
              <w:rPr>
                <w:rFonts w:cs="Arial"/>
                <w:sz w:val="22"/>
                <w:szCs w:val="22"/>
              </w:rPr>
            </w:pPr>
          </w:p>
          <w:p w14:paraId="4F21A1E9" w14:textId="77777777" w:rsidR="00E74FAA" w:rsidRPr="008760AD" w:rsidRDefault="00E74FAA" w:rsidP="00E74FAA">
            <w:pPr>
              <w:jc w:val="both"/>
              <w:rPr>
                <w:rFonts w:cs="Arial"/>
                <w:sz w:val="22"/>
                <w:szCs w:val="22"/>
              </w:rPr>
            </w:pPr>
            <w:r w:rsidRPr="008760AD">
              <w:rPr>
                <w:rFonts w:cs="Arial"/>
                <w:sz w:val="22"/>
                <w:szCs w:val="22"/>
              </w:rPr>
              <w:t>Team / Department/BDU___________________________________________________________</w:t>
            </w:r>
          </w:p>
          <w:p w14:paraId="584D54F7" w14:textId="77777777" w:rsidR="00E74FAA" w:rsidRPr="008760AD" w:rsidRDefault="00E74FAA" w:rsidP="00E74FAA">
            <w:pPr>
              <w:jc w:val="both"/>
              <w:rPr>
                <w:rFonts w:cs="Arial"/>
                <w:sz w:val="22"/>
                <w:szCs w:val="22"/>
              </w:rPr>
            </w:pPr>
          </w:p>
          <w:p w14:paraId="29C16218" w14:textId="77777777" w:rsidR="00E74FAA" w:rsidRPr="008760AD" w:rsidRDefault="00E74FAA" w:rsidP="00E74FAA">
            <w:pPr>
              <w:tabs>
                <w:tab w:val="left" w:pos="2016"/>
              </w:tabs>
              <w:jc w:val="both"/>
              <w:rPr>
                <w:rFonts w:cs="Arial"/>
                <w:sz w:val="22"/>
                <w:szCs w:val="22"/>
              </w:rPr>
            </w:pPr>
          </w:p>
        </w:tc>
      </w:tr>
    </w:tbl>
    <w:p w14:paraId="0D8DD7BF" w14:textId="77777777" w:rsidR="00E74FAA" w:rsidRPr="008760AD" w:rsidRDefault="00E74FAA" w:rsidP="00E74FAA">
      <w:pPr>
        <w:rPr>
          <w:rFonts w:cs="Arial"/>
          <w:sz w:val="22"/>
          <w:szCs w:val="22"/>
        </w:rPr>
      </w:pPr>
    </w:p>
    <w:p w14:paraId="159A64E0" w14:textId="77777777" w:rsidR="00E74FAA" w:rsidRPr="008760AD" w:rsidRDefault="00E74FAA" w:rsidP="00E74FAA">
      <w:pPr>
        <w:rPr>
          <w:rFonts w:cs="Arial"/>
          <w:sz w:val="22"/>
          <w:szCs w:val="22"/>
        </w:rPr>
      </w:pPr>
    </w:p>
    <w:p w14:paraId="5F1C9879" w14:textId="77777777" w:rsidR="00E74FAA" w:rsidRPr="008760AD" w:rsidRDefault="00E74FAA" w:rsidP="00E74FAA"/>
    <w:p w14:paraId="3EF25F65" w14:textId="77777777" w:rsidR="003A5EA8" w:rsidRPr="005D5A7E" w:rsidRDefault="00E74FAA" w:rsidP="003A5EA8">
      <w:pPr>
        <w:tabs>
          <w:tab w:val="left" w:pos="142"/>
          <w:tab w:val="left" w:pos="426"/>
          <w:tab w:val="left" w:pos="540"/>
          <w:tab w:val="left" w:pos="567"/>
          <w:tab w:val="center" w:leader="dot" w:pos="709"/>
          <w:tab w:val="decimal" w:leader="dot" w:pos="851"/>
          <w:tab w:val="left" w:pos="993"/>
        </w:tabs>
        <w:jc w:val="both"/>
        <w:rPr>
          <w:rFonts w:cs="Arial"/>
          <w:b/>
        </w:rPr>
      </w:pPr>
      <w:r>
        <w:rPr>
          <w:b/>
        </w:rPr>
        <w:br w:type="column"/>
      </w:r>
    </w:p>
    <w:p w14:paraId="73427C61" w14:textId="77777777" w:rsidR="003A5EA8" w:rsidRPr="005D5A7E" w:rsidRDefault="003A5EA8" w:rsidP="003A5EA8">
      <w:pPr>
        <w:jc w:val="center"/>
        <w:rPr>
          <w:rFonts w:cs="Arial"/>
          <w:b/>
          <w:i/>
          <w:sz w:val="44"/>
          <w:szCs w:val="44"/>
        </w:rPr>
      </w:pPr>
    </w:p>
    <w:p w14:paraId="58AA9B82" w14:textId="77777777" w:rsidR="003A5EA8" w:rsidRPr="005D5A7E" w:rsidRDefault="003A5EA8" w:rsidP="003A5EA8">
      <w:pPr>
        <w:jc w:val="center"/>
        <w:rPr>
          <w:rFonts w:cs="Arial"/>
          <w:b/>
          <w:i/>
          <w:sz w:val="44"/>
          <w:szCs w:val="44"/>
        </w:rPr>
      </w:pPr>
    </w:p>
    <w:p w14:paraId="241CB740" w14:textId="77777777" w:rsidR="003A5EA8" w:rsidRPr="005D5A7E" w:rsidRDefault="003A5EA8" w:rsidP="003A5EA8">
      <w:pPr>
        <w:jc w:val="center"/>
        <w:rPr>
          <w:rFonts w:cs="Arial"/>
          <w:b/>
          <w:i/>
          <w:sz w:val="44"/>
          <w:szCs w:val="44"/>
        </w:rPr>
      </w:pPr>
    </w:p>
    <w:p w14:paraId="7CAED0BD" w14:textId="77777777" w:rsidR="003A5EA8" w:rsidRPr="005D5A7E" w:rsidRDefault="003A5EA8" w:rsidP="003A5EA8">
      <w:pPr>
        <w:jc w:val="center"/>
        <w:rPr>
          <w:rFonts w:cs="Arial"/>
          <w:b/>
          <w:i/>
          <w:sz w:val="44"/>
          <w:szCs w:val="44"/>
        </w:rPr>
      </w:pPr>
      <w:r w:rsidRPr="005D5A7E">
        <w:rPr>
          <w:rFonts w:cs="Arial"/>
          <w:b/>
          <w:i/>
          <w:sz w:val="44"/>
          <w:szCs w:val="44"/>
        </w:rPr>
        <w:t xml:space="preserve">Local Induction Pack for Employees </w:t>
      </w:r>
    </w:p>
    <w:p w14:paraId="598ACF3B" w14:textId="77777777" w:rsidR="003A5EA8" w:rsidRPr="005D5A7E" w:rsidRDefault="003A5EA8" w:rsidP="003A5EA8">
      <w:pPr>
        <w:jc w:val="center"/>
        <w:rPr>
          <w:rFonts w:cs="Arial"/>
          <w:b/>
          <w:i/>
          <w:sz w:val="44"/>
          <w:szCs w:val="44"/>
        </w:rPr>
      </w:pPr>
      <w:r w:rsidRPr="005D5A7E">
        <w:rPr>
          <w:rFonts w:cs="Arial"/>
          <w:b/>
          <w:i/>
          <w:sz w:val="44"/>
          <w:szCs w:val="44"/>
        </w:rPr>
        <w:t>(Medical)</w:t>
      </w:r>
    </w:p>
    <w:p w14:paraId="3D3CEBEA" w14:textId="77777777" w:rsidR="003A5EA8" w:rsidRPr="005D5A7E" w:rsidRDefault="003A5EA8" w:rsidP="003A5EA8">
      <w:pPr>
        <w:jc w:val="center"/>
        <w:rPr>
          <w:rFonts w:cs="Arial"/>
          <w:b/>
          <w:i/>
          <w:sz w:val="44"/>
          <w:szCs w:val="44"/>
        </w:rPr>
      </w:pPr>
    </w:p>
    <w:p w14:paraId="653355E9" w14:textId="77777777" w:rsidR="003A5EA8" w:rsidRPr="005D5A7E" w:rsidRDefault="003A5EA8" w:rsidP="003A5EA8">
      <w:pPr>
        <w:jc w:val="center"/>
        <w:rPr>
          <w:rFonts w:cs="Arial"/>
          <w:b/>
          <w:i/>
          <w:sz w:val="32"/>
          <w:szCs w:val="32"/>
        </w:rPr>
      </w:pPr>
      <w:r w:rsidRPr="005D5A7E">
        <w:rPr>
          <w:rFonts w:cs="Arial"/>
          <w:b/>
          <w:i/>
          <w:sz w:val="32"/>
          <w:szCs w:val="32"/>
        </w:rPr>
        <w:t xml:space="preserve">This pack should be used for all Medical Staff </w:t>
      </w:r>
      <w:r w:rsidRPr="005D5A7E">
        <w:rPr>
          <w:rFonts w:cs="Arial"/>
          <w:b/>
          <w:i/>
          <w:sz w:val="32"/>
          <w:szCs w:val="32"/>
          <w:u w:val="single"/>
        </w:rPr>
        <w:t>except</w:t>
      </w:r>
      <w:r w:rsidRPr="005D5A7E">
        <w:rPr>
          <w:rFonts w:cs="Arial"/>
          <w:b/>
          <w:i/>
          <w:sz w:val="32"/>
          <w:szCs w:val="32"/>
        </w:rPr>
        <w:t xml:space="preserve"> Locums</w:t>
      </w:r>
    </w:p>
    <w:p w14:paraId="7D73A6AE" w14:textId="77777777" w:rsidR="003A5EA8" w:rsidRPr="005D5A7E" w:rsidRDefault="003A5EA8" w:rsidP="003A5EA8">
      <w:pPr>
        <w:jc w:val="center"/>
        <w:rPr>
          <w:rFonts w:cs="Arial"/>
          <w:sz w:val="32"/>
          <w:szCs w:val="32"/>
        </w:rPr>
      </w:pPr>
    </w:p>
    <w:p w14:paraId="58CE55A6" w14:textId="77777777" w:rsidR="003A5EA8" w:rsidRPr="005D5A7E" w:rsidRDefault="003A5EA8" w:rsidP="003A5EA8">
      <w:pPr>
        <w:jc w:val="center"/>
        <w:rPr>
          <w:rFonts w:cs="Arial"/>
          <w:b/>
          <w:i/>
          <w:sz w:val="32"/>
          <w:szCs w:val="32"/>
        </w:rPr>
      </w:pPr>
      <w:r w:rsidRPr="005D5A7E">
        <w:rPr>
          <w:rFonts w:cs="Arial"/>
          <w:b/>
          <w:i/>
          <w:sz w:val="32"/>
          <w:szCs w:val="32"/>
        </w:rPr>
        <w:t>To be completed within 4 weeks of employment commencement date</w:t>
      </w:r>
    </w:p>
    <w:p w14:paraId="7EB8A5A1" w14:textId="77777777" w:rsidR="003A5EA8" w:rsidRPr="005D5A7E" w:rsidRDefault="003A5EA8" w:rsidP="003A5EA8">
      <w:pPr>
        <w:jc w:val="center"/>
        <w:rPr>
          <w:rFonts w:cs="Arial"/>
          <w:sz w:val="32"/>
          <w:szCs w:val="32"/>
        </w:rPr>
      </w:pPr>
    </w:p>
    <w:p w14:paraId="0CB71A03" w14:textId="77777777" w:rsidR="003A5EA8" w:rsidRPr="005D5A7E" w:rsidRDefault="003A5EA8" w:rsidP="003A5EA8">
      <w:pPr>
        <w:jc w:val="center"/>
        <w:rPr>
          <w:rFonts w:cs="Arial"/>
          <w:sz w:val="32"/>
          <w:szCs w:val="32"/>
        </w:rPr>
      </w:pPr>
    </w:p>
    <w:p w14:paraId="676D96C4" w14:textId="77777777" w:rsidR="003A5EA8" w:rsidRPr="005D5A7E" w:rsidRDefault="003A5EA8" w:rsidP="003A5EA8">
      <w:pPr>
        <w:jc w:val="center"/>
        <w:rPr>
          <w:rFonts w:cs="Arial"/>
          <w:sz w:val="32"/>
          <w:szCs w:val="32"/>
        </w:rPr>
      </w:pPr>
    </w:p>
    <w:p w14:paraId="723DC773" w14:textId="77777777" w:rsidR="003A5EA8" w:rsidRPr="005D5A7E" w:rsidRDefault="003A5EA8" w:rsidP="003A5EA8">
      <w:pPr>
        <w:jc w:val="center"/>
        <w:rPr>
          <w:rFonts w:cs="Arial"/>
          <w:sz w:val="32"/>
          <w:szCs w:val="32"/>
        </w:rPr>
      </w:pPr>
    </w:p>
    <w:p w14:paraId="47197658" w14:textId="77777777" w:rsidR="003A5EA8" w:rsidRPr="005D5A7E" w:rsidRDefault="003A5EA8" w:rsidP="003A5EA8">
      <w:pPr>
        <w:jc w:val="center"/>
        <w:rPr>
          <w:rFonts w:cs="Arial"/>
          <w:sz w:val="32"/>
          <w:szCs w:val="32"/>
        </w:rPr>
      </w:pPr>
    </w:p>
    <w:p w14:paraId="36DDF9A4" w14:textId="77777777" w:rsidR="003A5EA8" w:rsidRPr="005D5A7E" w:rsidRDefault="003A5EA8" w:rsidP="003A5EA8">
      <w:pPr>
        <w:rPr>
          <w:rFonts w:cs="Arial"/>
          <w:sz w:val="32"/>
          <w:szCs w:val="32"/>
        </w:rPr>
      </w:pPr>
    </w:p>
    <w:p w14:paraId="7CBEE317" w14:textId="77777777" w:rsidR="003A5EA8" w:rsidRPr="005D5A7E" w:rsidRDefault="003A5EA8" w:rsidP="003A5EA8">
      <w:pPr>
        <w:rPr>
          <w:rFonts w:cs="Arial"/>
          <w:b/>
        </w:rPr>
      </w:pPr>
    </w:p>
    <w:p w14:paraId="421AD361" w14:textId="77777777" w:rsidR="003A5EA8" w:rsidRPr="005D5A7E" w:rsidRDefault="003A5EA8" w:rsidP="003A5EA8">
      <w:pPr>
        <w:rPr>
          <w:rFonts w:cs="Arial"/>
          <w:b/>
        </w:rPr>
      </w:pPr>
      <w:r w:rsidRPr="005D5A7E">
        <w:rPr>
          <w:rFonts w:cs="Arial"/>
          <w:b/>
        </w:rPr>
        <w:t>Employee Name……………………………………………………………</w:t>
      </w:r>
    </w:p>
    <w:p w14:paraId="1A2C0AFB" w14:textId="77777777" w:rsidR="003A5EA8" w:rsidRPr="005D5A7E" w:rsidRDefault="003A5EA8" w:rsidP="003A5EA8">
      <w:pPr>
        <w:rPr>
          <w:rFonts w:cs="Arial"/>
          <w:b/>
        </w:rPr>
      </w:pPr>
    </w:p>
    <w:p w14:paraId="26ADF163" w14:textId="77777777" w:rsidR="003A5EA8" w:rsidRPr="005D5A7E" w:rsidRDefault="003A5EA8" w:rsidP="003A5EA8">
      <w:pPr>
        <w:rPr>
          <w:rFonts w:cs="Arial"/>
          <w:b/>
        </w:rPr>
      </w:pPr>
      <w:r w:rsidRPr="005D5A7E">
        <w:rPr>
          <w:rFonts w:cs="Arial"/>
          <w:b/>
        </w:rPr>
        <w:t>Post Title…………………………………………………………………….</w:t>
      </w:r>
    </w:p>
    <w:p w14:paraId="7A123143" w14:textId="77777777" w:rsidR="003A5EA8" w:rsidRPr="005D5A7E" w:rsidRDefault="003A5EA8" w:rsidP="003A5EA8">
      <w:pPr>
        <w:rPr>
          <w:rFonts w:cs="Arial"/>
          <w:b/>
        </w:rPr>
      </w:pPr>
    </w:p>
    <w:p w14:paraId="26F8D06D" w14:textId="77777777" w:rsidR="003A5EA8" w:rsidRPr="005D5A7E" w:rsidRDefault="003A5EA8" w:rsidP="003A5EA8">
      <w:pPr>
        <w:rPr>
          <w:rFonts w:cs="Arial"/>
          <w:b/>
        </w:rPr>
      </w:pPr>
      <w:r w:rsidRPr="005D5A7E">
        <w:rPr>
          <w:rFonts w:cs="Arial"/>
          <w:b/>
        </w:rPr>
        <w:t>Department/Location……………………………………………………...</w:t>
      </w:r>
    </w:p>
    <w:p w14:paraId="3260AD74" w14:textId="77777777" w:rsidR="003A5EA8" w:rsidRPr="005D5A7E" w:rsidRDefault="003A5EA8" w:rsidP="003A5EA8">
      <w:pPr>
        <w:rPr>
          <w:rFonts w:cs="Arial"/>
          <w:b/>
        </w:rPr>
      </w:pPr>
    </w:p>
    <w:p w14:paraId="41EB1C66" w14:textId="77777777" w:rsidR="003A5EA8" w:rsidRPr="005D5A7E" w:rsidRDefault="003A5EA8" w:rsidP="003A5EA8">
      <w:pPr>
        <w:rPr>
          <w:rFonts w:cs="Arial"/>
          <w:b/>
        </w:rPr>
      </w:pPr>
      <w:r w:rsidRPr="005D5A7E">
        <w:rPr>
          <w:rFonts w:cs="Arial"/>
          <w:b/>
        </w:rPr>
        <w:t>Start Date…………………………………………………………………….</w:t>
      </w:r>
    </w:p>
    <w:p w14:paraId="73AD460D" w14:textId="77777777" w:rsidR="003A5EA8" w:rsidRPr="005D5A7E" w:rsidRDefault="003A5EA8" w:rsidP="003A5EA8">
      <w:pPr>
        <w:rPr>
          <w:rFonts w:cs="Arial"/>
          <w:b/>
        </w:rPr>
      </w:pPr>
    </w:p>
    <w:p w14:paraId="5965481F" w14:textId="77777777" w:rsidR="003A5EA8" w:rsidRPr="005D5A7E" w:rsidRDefault="003A5EA8" w:rsidP="003A5EA8">
      <w:pPr>
        <w:rPr>
          <w:rFonts w:cs="Arial"/>
          <w:b/>
        </w:rPr>
      </w:pPr>
      <w:r w:rsidRPr="005D5A7E">
        <w:rPr>
          <w:rFonts w:cs="Arial"/>
          <w:b/>
        </w:rPr>
        <w:t>Line Manager………………………………………………………………..</w:t>
      </w:r>
    </w:p>
    <w:p w14:paraId="1D8CC094" w14:textId="77777777" w:rsidR="003A5EA8" w:rsidRPr="005D5A7E" w:rsidRDefault="003A5EA8" w:rsidP="003A5EA8">
      <w:pPr>
        <w:rPr>
          <w:rFonts w:cs="Arial"/>
          <w:b/>
        </w:rPr>
      </w:pPr>
    </w:p>
    <w:p w14:paraId="3BC4B626" w14:textId="77777777" w:rsidR="003A5EA8" w:rsidRPr="005D5A7E" w:rsidRDefault="003A5EA8" w:rsidP="003A5EA8">
      <w:pPr>
        <w:jc w:val="center"/>
        <w:rPr>
          <w:b/>
        </w:rPr>
      </w:pPr>
      <w:r w:rsidRPr="005D5A7E">
        <w:rPr>
          <w:rFonts w:cs="Arial"/>
          <w:b/>
          <w:i/>
          <w:sz w:val="32"/>
          <w:szCs w:val="32"/>
        </w:rPr>
        <w:br w:type="page"/>
      </w:r>
      <w:r w:rsidRPr="005D5A7E">
        <w:rPr>
          <w:b/>
        </w:rPr>
        <w:lastRenderedPageBreak/>
        <w:t>CONTENTS</w:t>
      </w:r>
    </w:p>
    <w:p w14:paraId="048C951E" w14:textId="77777777" w:rsidR="003A5EA8" w:rsidRPr="005D5A7E" w:rsidRDefault="003A5EA8" w:rsidP="003A5EA8">
      <w:pPr>
        <w:jc w:val="both"/>
        <w:rPr>
          <w:sz w:val="22"/>
          <w:szCs w:val="22"/>
        </w:rPr>
      </w:pPr>
    </w:p>
    <w:p w14:paraId="2041540D" w14:textId="77777777" w:rsidR="003A5EA8" w:rsidRPr="005D5A7E" w:rsidRDefault="003A5EA8" w:rsidP="003A5EA8">
      <w:pPr>
        <w:numPr>
          <w:ilvl w:val="0"/>
          <w:numId w:val="30"/>
        </w:numPr>
        <w:jc w:val="both"/>
        <w:rPr>
          <w:sz w:val="22"/>
          <w:szCs w:val="22"/>
        </w:rPr>
      </w:pPr>
      <w:r w:rsidRPr="005D5A7E">
        <w:rPr>
          <w:b/>
          <w:sz w:val="22"/>
          <w:szCs w:val="22"/>
        </w:rPr>
        <w:t xml:space="preserve">CHECKLIST 1: </w:t>
      </w:r>
      <w:r w:rsidRPr="005D5A7E">
        <w:rPr>
          <w:sz w:val="22"/>
          <w:szCs w:val="22"/>
        </w:rPr>
        <w:t>To be completed for all staff on first day</w:t>
      </w:r>
    </w:p>
    <w:p w14:paraId="05423A63" w14:textId="77777777" w:rsidR="003A5EA8" w:rsidRPr="005D5A7E" w:rsidRDefault="003A5EA8" w:rsidP="003A5EA8">
      <w:pPr>
        <w:jc w:val="both"/>
        <w:rPr>
          <w:sz w:val="22"/>
          <w:szCs w:val="22"/>
        </w:rPr>
      </w:pPr>
    </w:p>
    <w:p w14:paraId="58C69C43" w14:textId="77777777" w:rsidR="003A5EA8" w:rsidRPr="005D5A7E" w:rsidRDefault="003A5EA8" w:rsidP="003A5EA8">
      <w:pPr>
        <w:numPr>
          <w:ilvl w:val="0"/>
          <w:numId w:val="30"/>
        </w:numPr>
        <w:jc w:val="both"/>
        <w:rPr>
          <w:sz w:val="22"/>
          <w:szCs w:val="22"/>
        </w:rPr>
      </w:pPr>
      <w:r w:rsidRPr="005D5A7E">
        <w:rPr>
          <w:b/>
          <w:sz w:val="22"/>
          <w:szCs w:val="22"/>
        </w:rPr>
        <w:t xml:space="preserve">CHECKLIST 2: </w:t>
      </w:r>
      <w:r w:rsidRPr="005D5A7E">
        <w:rPr>
          <w:sz w:val="22"/>
          <w:szCs w:val="22"/>
        </w:rPr>
        <w:t>To be completed for all staff within 4 weeks</w:t>
      </w:r>
    </w:p>
    <w:p w14:paraId="5665AE4D" w14:textId="77777777" w:rsidR="003A5EA8" w:rsidRPr="005D5A7E" w:rsidRDefault="003A5EA8" w:rsidP="003A5EA8">
      <w:pPr>
        <w:jc w:val="both"/>
        <w:rPr>
          <w:sz w:val="22"/>
          <w:szCs w:val="22"/>
        </w:rPr>
      </w:pPr>
    </w:p>
    <w:p w14:paraId="15DC9266" w14:textId="77777777" w:rsidR="003A5EA8" w:rsidRPr="005D5A7E" w:rsidRDefault="003A5EA8" w:rsidP="003A5EA8">
      <w:pPr>
        <w:pStyle w:val="Header"/>
        <w:numPr>
          <w:ilvl w:val="0"/>
          <w:numId w:val="30"/>
        </w:numPr>
        <w:tabs>
          <w:tab w:val="clear" w:pos="4153"/>
          <w:tab w:val="clear" w:pos="8306"/>
        </w:tabs>
        <w:ind w:right="26"/>
        <w:jc w:val="both"/>
        <w:rPr>
          <w:sz w:val="22"/>
          <w:szCs w:val="22"/>
        </w:rPr>
      </w:pPr>
      <w:r w:rsidRPr="005D5A7E">
        <w:rPr>
          <w:b/>
          <w:sz w:val="22"/>
          <w:szCs w:val="22"/>
        </w:rPr>
        <w:t>CHECKLIST 3:</w:t>
      </w:r>
      <w:r w:rsidRPr="005D5A7E">
        <w:rPr>
          <w:sz w:val="22"/>
          <w:szCs w:val="22"/>
        </w:rPr>
        <w:t xml:space="preserve"> Only required for those with management/supervisory responsibilities or for newly promoted managers or supervisors. To be completed within 5 working days. </w:t>
      </w:r>
    </w:p>
    <w:p w14:paraId="49E8FF0A" w14:textId="77777777" w:rsidR="003A5EA8" w:rsidRPr="005D5A7E" w:rsidRDefault="003A5EA8" w:rsidP="003A5EA8">
      <w:pPr>
        <w:jc w:val="both"/>
        <w:rPr>
          <w:sz w:val="22"/>
          <w:szCs w:val="22"/>
        </w:rPr>
      </w:pPr>
    </w:p>
    <w:p w14:paraId="0A8CEE04" w14:textId="77777777" w:rsidR="003A5EA8" w:rsidRPr="005D5A7E" w:rsidRDefault="003A5EA8" w:rsidP="003A5EA8">
      <w:pPr>
        <w:numPr>
          <w:ilvl w:val="0"/>
          <w:numId w:val="30"/>
        </w:numPr>
        <w:jc w:val="both"/>
        <w:rPr>
          <w:b/>
          <w:sz w:val="22"/>
          <w:szCs w:val="22"/>
        </w:rPr>
      </w:pPr>
      <w:r w:rsidRPr="005D5A7E">
        <w:rPr>
          <w:b/>
          <w:sz w:val="22"/>
          <w:szCs w:val="22"/>
        </w:rPr>
        <w:t>INDUCTION CONFIRMATION FORM</w:t>
      </w:r>
    </w:p>
    <w:p w14:paraId="5B93B896" w14:textId="77777777" w:rsidR="003A5EA8" w:rsidRPr="005D5A7E" w:rsidRDefault="003A5EA8" w:rsidP="003A5EA8">
      <w:pPr>
        <w:jc w:val="center"/>
        <w:rPr>
          <w:sz w:val="22"/>
          <w:szCs w:val="22"/>
        </w:rPr>
      </w:pPr>
    </w:p>
    <w:p w14:paraId="4D1D47FB" w14:textId="77777777" w:rsidR="003A5EA8" w:rsidRPr="005D5A7E" w:rsidRDefault="003A5EA8" w:rsidP="003A5EA8">
      <w:pPr>
        <w:jc w:val="both"/>
        <w:rPr>
          <w:sz w:val="22"/>
          <w:szCs w:val="22"/>
        </w:rPr>
      </w:pPr>
      <w:r w:rsidRPr="005D5A7E">
        <w:rPr>
          <w:sz w:val="22"/>
          <w:szCs w:val="22"/>
        </w:rPr>
        <w:t xml:space="preserve">As a large and complex organisation, it is important that new employees, </w:t>
      </w:r>
      <w:r w:rsidRPr="005D5A7E">
        <w:rPr>
          <w:rFonts w:cs="Arial"/>
          <w:sz w:val="22"/>
          <w:szCs w:val="22"/>
        </w:rPr>
        <w:t>or existing employees who have had a significant role change, are welcomed and settled into their job as smoothly and quickly as possible. As an organisation committed</w:t>
      </w:r>
      <w:r w:rsidRPr="005D5A7E">
        <w:rPr>
          <w:sz w:val="22"/>
          <w:szCs w:val="22"/>
        </w:rPr>
        <w:t xml:space="preserve"> to learning, SWYPFT also believes that staff development begins during the individual’s induction to the local working environment where the individual is to start or continue their career.</w:t>
      </w:r>
    </w:p>
    <w:p w14:paraId="775F3AD4" w14:textId="77777777" w:rsidR="003A5EA8" w:rsidRPr="005D5A7E" w:rsidRDefault="003A5EA8" w:rsidP="003A5EA8">
      <w:pPr>
        <w:jc w:val="both"/>
        <w:rPr>
          <w:sz w:val="22"/>
          <w:szCs w:val="22"/>
        </w:rPr>
      </w:pPr>
    </w:p>
    <w:p w14:paraId="1B60BE45" w14:textId="77777777" w:rsidR="003A5EA8" w:rsidRPr="005D5A7E" w:rsidRDefault="003A5EA8" w:rsidP="003A5EA8">
      <w:pPr>
        <w:jc w:val="both"/>
        <w:rPr>
          <w:rFonts w:cs="Arial"/>
          <w:sz w:val="22"/>
          <w:szCs w:val="22"/>
        </w:rPr>
      </w:pPr>
      <w:r w:rsidRPr="005D5A7E">
        <w:rPr>
          <w:rFonts w:cs="Arial"/>
          <w:sz w:val="22"/>
          <w:szCs w:val="22"/>
        </w:rPr>
        <w:t>The aim of this pack is to ensure that employees complete an effective induction into the workplace in a timely manner and to a consistently high quality. The induction checklists included in the pack are designed to ensure that the member of staff is aware of their obligations and feels as safe as possible in their new environment.</w:t>
      </w:r>
    </w:p>
    <w:p w14:paraId="69701C3B" w14:textId="77777777" w:rsidR="003A5EA8" w:rsidRPr="005D5A7E" w:rsidRDefault="003A5EA8" w:rsidP="003A5EA8">
      <w:pPr>
        <w:jc w:val="both"/>
        <w:rPr>
          <w:sz w:val="22"/>
          <w:szCs w:val="22"/>
        </w:rPr>
      </w:pPr>
    </w:p>
    <w:p w14:paraId="0CF7E1FF" w14:textId="77777777" w:rsidR="003A5EA8" w:rsidRPr="005D5A7E" w:rsidRDefault="003A5EA8" w:rsidP="003A5EA8">
      <w:pPr>
        <w:jc w:val="both"/>
        <w:rPr>
          <w:sz w:val="22"/>
          <w:szCs w:val="22"/>
        </w:rPr>
      </w:pPr>
      <w:r w:rsidRPr="005D5A7E">
        <w:rPr>
          <w:sz w:val="22"/>
          <w:szCs w:val="22"/>
        </w:rPr>
        <w:t>Because SWYPFT is such a large and complex organisation, it is not possible to include every specific induction requirement which reflects the needs of every role in every service in every Business Development Unit or Directorate. This pack therefore does not replace work area specific induction arrangements which may already be in operation. It is intended rather, to support</w:t>
      </w:r>
      <w:r w:rsidRPr="005D5A7E">
        <w:rPr>
          <w:b/>
          <w:sz w:val="22"/>
          <w:szCs w:val="22"/>
        </w:rPr>
        <w:t xml:space="preserve"> </w:t>
      </w:r>
      <w:r w:rsidRPr="005D5A7E">
        <w:rPr>
          <w:sz w:val="22"/>
          <w:szCs w:val="22"/>
        </w:rPr>
        <w:t>existing arrangements by providing an underpinning organisational perspective and a consistent approach to key areas considered important for most employees regardless of area of work.</w:t>
      </w:r>
    </w:p>
    <w:p w14:paraId="1CA5AFF5" w14:textId="77777777" w:rsidR="003A5EA8" w:rsidRPr="005D5A7E" w:rsidRDefault="003A5EA8" w:rsidP="003A5EA8">
      <w:pPr>
        <w:jc w:val="both"/>
        <w:rPr>
          <w:sz w:val="22"/>
          <w:szCs w:val="22"/>
        </w:rPr>
      </w:pPr>
    </w:p>
    <w:p w14:paraId="1B5C05F3" w14:textId="77777777" w:rsidR="003A5EA8" w:rsidRPr="005D5A7E" w:rsidRDefault="003A5EA8" w:rsidP="003A5EA8">
      <w:pPr>
        <w:jc w:val="both"/>
        <w:rPr>
          <w:sz w:val="22"/>
          <w:szCs w:val="22"/>
        </w:rPr>
      </w:pPr>
      <w:r w:rsidRPr="005D5A7E">
        <w:rPr>
          <w:sz w:val="22"/>
          <w:szCs w:val="22"/>
        </w:rPr>
        <w:t>The line manager/immediate supervisor has the most important role to play in induction and must ensure that the process is completed and that additional, local checklists are included to reflect the local context.  After the employee, the manager has the greatest interest in seeing that a new member of the team is settled in and established as quickly as possible if the employee is to become effective as quickly as possible.</w:t>
      </w:r>
    </w:p>
    <w:p w14:paraId="345CFABE" w14:textId="77777777" w:rsidR="003A5EA8" w:rsidRPr="005D5A7E" w:rsidRDefault="003A5EA8" w:rsidP="003A5EA8">
      <w:pPr>
        <w:jc w:val="both"/>
        <w:rPr>
          <w:sz w:val="22"/>
          <w:szCs w:val="22"/>
        </w:rPr>
      </w:pPr>
    </w:p>
    <w:p w14:paraId="6E0C1F17" w14:textId="77777777" w:rsidR="003A5EA8" w:rsidRPr="005D5A7E" w:rsidRDefault="003A5EA8" w:rsidP="003A5EA8">
      <w:pPr>
        <w:jc w:val="both"/>
        <w:rPr>
          <w:sz w:val="22"/>
          <w:szCs w:val="22"/>
        </w:rPr>
      </w:pPr>
    </w:p>
    <w:p w14:paraId="6211ADEA" w14:textId="77777777" w:rsidR="003A5EA8" w:rsidRPr="005D5A7E" w:rsidRDefault="003A5EA8" w:rsidP="003A5EA8">
      <w:pPr>
        <w:rPr>
          <w:rFonts w:cs="Arial"/>
          <w:sz w:val="22"/>
          <w:szCs w:val="22"/>
        </w:rPr>
      </w:pPr>
      <w:r w:rsidRPr="005D5A7E">
        <w:rPr>
          <w:noProof/>
          <w:sz w:val="22"/>
          <w:szCs w:val="22"/>
        </w:rPr>
        <mc:AlternateContent>
          <mc:Choice Requires="wps">
            <w:drawing>
              <wp:anchor distT="0" distB="0" distL="114300" distR="114300" simplePos="0" relativeHeight="251794432" behindDoc="0" locked="0" layoutInCell="1" allowOverlap="1" wp14:anchorId="03B27069" wp14:editId="6F8F1667">
                <wp:simplePos x="0" y="0"/>
                <wp:positionH relativeFrom="column">
                  <wp:posOffset>0</wp:posOffset>
                </wp:positionH>
                <wp:positionV relativeFrom="paragraph">
                  <wp:posOffset>7620</wp:posOffset>
                </wp:positionV>
                <wp:extent cx="6263005" cy="2911475"/>
                <wp:effectExtent l="10160" t="12700" r="1333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2911475"/>
                        </a:xfrm>
                        <a:prstGeom prst="rect">
                          <a:avLst/>
                        </a:prstGeom>
                        <a:solidFill>
                          <a:srgbClr val="FFFFFF"/>
                        </a:solidFill>
                        <a:ln w="9525">
                          <a:solidFill>
                            <a:srgbClr val="000000"/>
                          </a:solidFill>
                          <a:miter lim="800000"/>
                          <a:headEnd/>
                          <a:tailEnd/>
                        </a:ln>
                      </wps:spPr>
                      <wps:txbx>
                        <w:txbxContent>
                          <w:p w14:paraId="1304B546" w14:textId="77777777" w:rsidR="00602441" w:rsidRPr="00826521" w:rsidRDefault="00602441" w:rsidP="003A5EA8">
                            <w:pPr>
                              <w:jc w:val="center"/>
                              <w:rPr>
                                <w:b/>
                                <w:sz w:val="22"/>
                                <w:szCs w:val="22"/>
                              </w:rPr>
                            </w:pPr>
                            <w:r>
                              <w:rPr>
                                <w:b/>
                                <w:sz w:val="22"/>
                                <w:szCs w:val="22"/>
                              </w:rPr>
                              <w:t>IMPORTANT NOTES</w:t>
                            </w:r>
                          </w:p>
                          <w:p w14:paraId="36AB046A" w14:textId="77777777" w:rsidR="00602441" w:rsidRPr="00A847DB" w:rsidRDefault="00602441" w:rsidP="003A5EA8">
                            <w:pPr>
                              <w:rPr>
                                <w:rFonts w:cs="Arial"/>
                                <w:b/>
                                <w:sz w:val="22"/>
                                <w:szCs w:val="22"/>
                              </w:rPr>
                            </w:pPr>
                          </w:p>
                          <w:p w14:paraId="59D52302" w14:textId="77777777" w:rsidR="00602441"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60ACEF06" w14:textId="77777777" w:rsidR="00602441" w:rsidRPr="003A5EA8" w:rsidRDefault="00602441" w:rsidP="003A5EA8">
                            <w:pPr>
                              <w:pStyle w:val="BodyText2"/>
                              <w:spacing w:after="0" w:line="240" w:lineRule="auto"/>
                              <w:jc w:val="both"/>
                              <w:rPr>
                                <w:rFonts w:ascii="Arial" w:hAnsi="Arial" w:cs="Arial"/>
                                <w:b/>
                                <w:sz w:val="22"/>
                                <w:szCs w:val="22"/>
                              </w:rPr>
                            </w:pPr>
                          </w:p>
                          <w:p w14:paraId="655A9736" w14:textId="77777777" w:rsidR="00602441" w:rsidRPr="003A5EA8"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3A5EA8">
                              <w:rPr>
                                <w:rFonts w:ascii="Arial" w:hAnsi="Arial" w:cs="Arial"/>
                                <w:b/>
                                <w:sz w:val="22"/>
                                <w:szCs w:val="22"/>
                              </w:rPr>
                              <w:t xml:space="preserve">The completed Induction Confirmation Form </w:t>
                            </w:r>
                            <w:r w:rsidRPr="003A5EA8">
                              <w:rPr>
                                <w:rFonts w:ascii="Arial" w:hAnsi="Arial" w:cs="Arial"/>
                                <w:b/>
                                <w:sz w:val="22"/>
                                <w:szCs w:val="22"/>
                                <w:u w:val="single"/>
                              </w:rPr>
                              <w:t xml:space="preserve">must be returned to the Learning and Development Department </w:t>
                            </w:r>
                            <w:r w:rsidRPr="003A5EA8">
                              <w:rPr>
                                <w:rFonts w:ascii="Arial" w:hAnsi="Arial" w:cs="Arial"/>
                                <w:b/>
                                <w:sz w:val="22"/>
                                <w:szCs w:val="22"/>
                              </w:rPr>
                              <w:t xml:space="preserve">to ensure that completion of local induction and training is centrally recorded for monitoring purposes.  </w:t>
                            </w:r>
                          </w:p>
                          <w:p w14:paraId="5F67F13F" w14:textId="77777777" w:rsidR="00602441" w:rsidRDefault="00602441" w:rsidP="003A5EA8">
                            <w:pPr>
                              <w:pStyle w:val="ListParagraph"/>
                              <w:rPr>
                                <w:rFonts w:cs="Arial"/>
                                <w:b/>
                                <w:sz w:val="22"/>
                                <w:szCs w:val="22"/>
                              </w:rPr>
                            </w:pPr>
                          </w:p>
                          <w:p w14:paraId="319ED6AE" w14:textId="77777777" w:rsidR="00602441" w:rsidRPr="00A847DB"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The pack must also be used for existing employees undertaking a significant role change on either a permanent ba</w:t>
                            </w:r>
                            <w:r>
                              <w:rPr>
                                <w:rFonts w:ascii="Arial" w:hAnsi="Arial" w:cs="Arial"/>
                                <w:b/>
                                <w:sz w:val="22"/>
                                <w:szCs w:val="22"/>
                              </w:rPr>
                              <w:t>sis, or as a temporary movement.</w:t>
                            </w:r>
                            <w:r w:rsidRPr="00A847DB">
                              <w:rPr>
                                <w:rFonts w:ascii="Arial" w:hAnsi="Arial" w:cs="Arial"/>
                                <w:b/>
                                <w:sz w:val="22"/>
                                <w:szCs w:val="22"/>
                              </w:rPr>
                              <w:t xml:space="preserve"> However, in acknowledgement that the individual may have existing local and organisational knowledge, only those items on the induction checklists which are relevant need to be completed for such staff.  Where it is not relevant please inform the Learning and Development department so that local induction is not shown as outstanding</w:t>
                            </w:r>
                          </w:p>
                          <w:p w14:paraId="359E8E0E" w14:textId="77777777" w:rsidR="00602441" w:rsidRDefault="00602441" w:rsidP="003A5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7069" id="Text Box 13" o:spid="_x0000_s1135" type="#_x0000_t202" style="position:absolute;margin-left:0;margin-top:.6pt;width:493.15pt;height:2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WHQIAADU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">
                <v:textbox>
                  <w:txbxContent>
                    <w:p w14:paraId="1304B546" w14:textId="77777777" w:rsidR="00602441" w:rsidRPr="00826521" w:rsidRDefault="00602441" w:rsidP="003A5EA8">
                      <w:pPr>
                        <w:jc w:val="center"/>
                        <w:rPr>
                          <w:b/>
                          <w:sz w:val="22"/>
                          <w:szCs w:val="22"/>
                        </w:rPr>
                      </w:pPr>
                      <w:r>
                        <w:rPr>
                          <w:b/>
                          <w:sz w:val="22"/>
                          <w:szCs w:val="22"/>
                        </w:rPr>
                        <w:t>IMPORTANT NOTES</w:t>
                      </w:r>
                    </w:p>
                    <w:p w14:paraId="36AB046A" w14:textId="77777777" w:rsidR="00602441" w:rsidRPr="00A847DB" w:rsidRDefault="00602441" w:rsidP="003A5EA8">
                      <w:pPr>
                        <w:rPr>
                          <w:rFonts w:cs="Arial"/>
                          <w:b/>
                          <w:sz w:val="22"/>
                          <w:szCs w:val="22"/>
                        </w:rPr>
                      </w:pPr>
                    </w:p>
                    <w:p w14:paraId="59D52302" w14:textId="77777777" w:rsidR="00602441"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60ACEF06" w14:textId="77777777" w:rsidR="00602441" w:rsidRPr="003A5EA8" w:rsidRDefault="00602441" w:rsidP="003A5EA8">
                      <w:pPr>
                        <w:pStyle w:val="BodyText2"/>
                        <w:spacing w:after="0" w:line="240" w:lineRule="auto"/>
                        <w:jc w:val="both"/>
                        <w:rPr>
                          <w:rFonts w:ascii="Arial" w:hAnsi="Arial" w:cs="Arial"/>
                          <w:b/>
                          <w:sz w:val="22"/>
                          <w:szCs w:val="22"/>
                        </w:rPr>
                      </w:pPr>
                    </w:p>
                    <w:p w14:paraId="655A9736" w14:textId="77777777" w:rsidR="00602441" w:rsidRPr="003A5EA8"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3A5EA8">
                        <w:rPr>
                          <w:rFonts w:ascii="Arial" w:hAnsi="Arial" w:cs="Arial"/>
                          <w:b/>
                          <w:sz w:val="22"/>
                          <w:szCs w:val="22"/>
                        </w:rPr>
                        <w:t xml:space="preserve">The completed Induction Confirmation Form </w:t>
                      </w:r>
                      <w:r w:rsidRPr="003A5EA8">
                        <w:rPr>
                          <w:rFonts w:ascii="Arial" w:hAnsi="Arial" w:cs="Arial"/>
                          <w:b/>
                          <w:sz w:val="22"/>
                          <w:szCs w:val="22"/>
                          <w:u w:val="single"/>
                        </w:rPr>
                        <w:t xml:space="preserve">must be returned to the Learning and Development Department </w:t>
                      </w:r>
                      <w:r w:rsidRPr="003A5EA8">
                        <w:rPr>
                          <w:rFonts w:ascii="Arial" w:hAnsi="Arial" w:cs="Arial"/>
                          <w:b/>
                          <w:sz w:val="22"/>
                          <w:szCs w:val="22"/>
                        </w:rPr>
                        <w:t xml:space="preserve">to ensure that completion of local induction and training is centrally recorded for monitoring purposes.  </w:t>
                      </w:r>
                    </w:p>
                    <w:p w14:paraId="5F67F13F" w14:textId="77777777" w:rsidR="00602441" w:rsidRDefault="00602441" w:rsidP="003A5EA8">
                      <w:pPr>
                        <w:pStyle w:val="ListParagraph"/>
                        <w:rPr>
                          <w:rFonts w:cs="Arial"/>
                          <w:b/>
                          <w:sz w:val="22"/>
                          <w:szCs w:val="22"/>
                        </w:rPr>
                      </w:pPr>
                    </w:p>
                    <w:p w14:paraId="319ED6AE" w14:textId="77777777" w:rsidR="00602441" w:rsidRPr="00A847DB"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The pack must also be used for existing employees undertaking a significant role change on either a permanent ba</w:t>
                      </w:r>
                      <w:r>
                        <w:rPr>
                          <w:rFonts w:ascii="Arial" w:hAnsi="Arial" w:cs="Arial"/>
                          <w:b/>
                          <w:sz w:val="22"/>
                          <w:szCs w:val="22"/>
                        </w:rPr>
                        <w:t>sis, or as a temporary movement.</w:t>
                      </w:r>
                      <w:r w:rsidRPr="00A847DB">
                        <w:rPr>
                          <w:rFonts w:ascii="Arial" w:hAnsi="Arial" w:cs="Arial"/>
                          <w:b/>
                          <w:sz w:val="22"/>
                          <w:szCs w:val="22"/>
                        </w:rPr>
                        <w:t xml:space="preserve"> However, in acknowledgement that the individual may have existing local and organisational knowledge, only those items on the induction checklists which are relevant need to be completed for such staff.  Where it is not relevant please inform the Learning and Development department so that local induction is not shown as outstanding</w:t>
                      </w:r>
                    </w:p>
                    <w:p w14:paraId="359E8E0E" w14:textId="77777777" w:rsidR="00602441" w:rsidRDefault="00602441" w:rsidP="003A5EA8"/>
                  </w:txbxContent>
                </v:textbox>
              </v:shape>
            </w:pict>
          </mc:Fallback>
        </mc:AlternateContent>
      </w:r>
      <w:r w:rsidRPr="005D5A7E">
        <w:rPr>
          <w:rFonts w:cs="Arial"/>
          <w:b/>
          <w:i/>
          <w:sz w:val="44"/>
          <w:szCs w:val="44"/>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20"/>
        <w:gridCol w:w="198"/>
        <w:gridCol w:w="702"/>
        <w:gridCol w:w="1332"/>
      </w:tblGrid>
      <w:tr w:rsidR="003A5EA8" w:rsidRPr="005D5A7E" w14:paraId="396C5C2D" w14:textId="77777777" w:rsidTr="003A5EA8">
        <w:tc>
          <w:tcPr>
            <w:tcW w:w="10080" w:type="dxa"/>
            <w:gridSpan w:val="5"/>
            <w:shd w:val="clear" w:color="auto" w:fill="C0C0C0"/>
          </w:tcPr>
          <w:p w14:paraId="5B49CDE3" w14:textId="77777777" w:rsidR="003A5EA8" w:rsidRPr="005D5A7E" w:rsidRDefault="003A5EA8" w:rsidP="003A5EA8">
            <w:pPr>
              <w:jc w:val="center"/>
              <w:rPr>
                <w:rFonts w:cs="Arial"/>
                <w:b/>
                <w:sz w:val="22"/>
                <w:szCs w:val="22"/>
              </w:rPr>
            </w:pPr>
            <w:r w:rsidRPr="005D5A7E">
              <w:rPr>
                <w:rFonts w:cs="Arial"/>
                <w:b/>
                <w:sz w:val="22"/>
                <w:szCs w:val="22"/>
              </w:rPr>
              <w:lastRenderedPageBreak/>
              <w:t>CHECKLIST 1: TO BE COMPLETED FIRST DAY</w:t>
            </w:r>
          </w:p>
        </w:tc>
      </w:tr>
      <w:tr w:rsidR="003A5EA8" w:rsidRPr="005D5A7E" w14:paraId="1221B8E8" w14:textId="77777777" w:rsidTr="003A5EA8">
        <w:tc>
          <w:tcPr>
            <w:tcW w:w="8046" w:type="dxa"/>
            <w:gridSpan w:val="3"/>
            <w:shd w:val="clear" w:color="auto" w:fill="auto"/>
          </w:tcPr>
          <w:p w14:paraId="0D18F49B" w14:textId="77777777" w:rsidR="003A5EA8" w:rsidRPr="005D5A7E" w:rsidRDefault="003A5EA8" w:rsidP="003A5EA8">
            <w:pPr>
              <w:jc w:val="both"/>
              <w:rPr>
                <w:rFonts w:cs="Arial"/>
                <w:sz w:val="22"/>
                <w:szCs w:val="22"/>
              </w:rPr>
            </w:pPr>
            <w:r w:rsidRPr="005D5A7E">
              <w:rPr>
                <w:rFonts w:cs="Arial"/>
                <w:sz w:val="22"/>
                <w:szCs w:val="22"/>
              </w:rPr>
              <w:t>MM = To be completed with the Medical Manager</w:t>
            </w:r>
          </w:p>
          <w:p w14:paraId="116C9203" w14:textId="77777777" w:rsidR="003A5EA8" w:rsidRPr="005D5A7E" w:rsidRDefault="003A5EA8" w:rsidP="003A5EA8">
            <w:pPr>
              <w:jc w:val="both"/>
              <w:rPr>
                <w:rFonts w:cs="Arial"/>
                <w:sz w:val="22"/>
                <w:szCs w:val="22"/>
              </w:rPr>
            </w:pPr>
            <w:r w:rsidRPr="005D5A7E">
              <w:rPr>
                <w:rFonts w:cs="Arial"/>
                <w:sz w:val="22"/>
                <w:szCs w:val="22"/>
              </w:rPr>
              <w:t xml:space="preserve">MPA = Medical Postgraduate Administrators </w:t>
            </w:r>
          </w:p>
          <w:p w14:paraId="0D2A3D4F" w14:textId="77777777" w:rsidR="003A5EA8" w:rsidRPr="005D5A7E" w:rsidRDefault="003A5EA8" w:rsidP="003A5EA8">
            <w:pPr>
              <w:jc w:val="both"/>
              <w:rPr>
                <w:rFonts w:cs="Arial"/>
                <w:b/>
                <w:sz w:val="22"/>
                <w:szCs w:val="22"/>
              </w:rPr>
            </w:pPr>
            <w:r w:rsidRPr="005D5A7E">
              <w:rPr>
                <w:rFonts w:cs="Arial"/>
                <w:sz w:val="22"/>
                <w:szCs w:val="22"/>
              </w:rPr>
              <w:t xml:space="preserve">           </w:t>
            </w:r>
            <w:r w:rsidRPr="005D5A7E">
              <w:rPr>
                <w:rFonts w:cs="Arial"/>
                <w:b/>
                <w:sz w:val="22"/>
                <w:szCs w:val="22"/>
              </w:rPr>
              <w:t xml:space="preserve"> Doctors in Training only</w:t>
            </w:r>
          </w:p>
        </w:tc>
        <w:tc>
          <w:tcPr>
            <w:tcW w:w="702" w:type="dxa"/>
            <w:shd w:val="clear" w:color="auto" w:fill="auto"/>
          </w:tcPr>
          <w:p w14:paraId="287EA65D" w14:textId="77777777" w:rsidR="003A5EA8" w:rsidRPr="005D5A7E" w:rsidRDefault="003A5EA8" w:rsidP="003A5EA8">
            <w:pPr>
              <w:jc w:val="center"/>
              <w:rPr>
                <w:rFonts w:cs="Arial"/>
                <w:b/>
                <w:sz w:val="22"/>
                <w:szCs w:val="22"/>
              </w:rPr>
            </w:pPr>
            <w:r w:rsidRPr="005D5A7E">
              <w:rPr>
                <w:rFonts w:cs="Arial"/>
                <w:b/>
                <w:sz w:val="22"/>
                <w:szCs w:val="22"/>
              </w:rPr>
              <w:t>Date</w:t>
            </w:r>
          </w:p>
        </w:tc>
        <w:tc>
          <w:tcPr>
            <w:tcW w:w="1332" w:type="dxa"/>
            <w:shd w:val="clear" w:color="auto" w:fill="auto"/>
          </w:tcPr>
          <w:p w14:paraId="1DC10D23" w14:textId="77777777" w:rsidR="003A5EA8" w:rsidRPr="005D5A7E" w:rsidRDefault="003A5EA8" w:rsidP="003A5EA8">
            <w:pPr>
              <w:jc w:val="center"/>
              <w:rPr>
                <w:rFonts w:cs="Arial"/>
                <w:b/>
                <w:sz w:val="22"/>
                <w:szCs w:val="22"/>
              </w:rPr>
            </w:pPr>
            <w:r w:rsidRPr="005D5A7E">
              <w:rPr>
                <w:rFonts w:cs="Arial"/>
                <w:b/>
                <w:sz w:val="22"/>
                <w:szCs w:val="22"/>
              </w:rPr>
              <w:t>Manager Signature</w:t>
            </w:r>
          </w:p>
        </w:tc>
      </w:tr>
      <w:tr w:rsidR="003A5EA8" w:rsidRPr="005D5A7E" w14:paraId="32C55630" w14:textId="77777777" w:rsidTr="003A5EA8">
        <w:tc>
          <w:tcPr>
            <w:tcW w:w="828" w:type="dxa"/>
            <w:shd w:val="clear" w:color="auto" w:fill="auto"/>
          </w:tcPr>
          <w:p w14:paraId="32BF50CF" w14:textId="77777777" w:rsidR="003A5EA8" w:rsidRPr="005D5A7E" w:rsidRDefault="003A5EA8" w:rsidP="003A5EA8">
            <w:pPr>
              <w:jc w:val="both"/>
              <w:rPr>
                <w:rFonts w:cs="Arial"/>
                <w:sz w:val="22"/>
                <w:szCs w:val="22"/>
              </w:rPr>
            </w:pPr>
            <w:r w:rsidRPr="005D5A7E">
              <w:rPr>
                <w:rFonts w:cs="Arial"/>
                <w:sz w:val="22"/>
                <w:szCs w:val="22"/>
              </w:rPr>
              <w:t>MM</w:t>
            </w:r>
          </w:p>
          <w:p w14:paraId="708BD556" w14:textId="77777777" w:rsidR="003A5EA8" w:rsidRPr="005D5A7E" w:rsidRDefault="003A5EA8" w:rsidP="003A5EA8">
            <w:pPr>
              <w:jc w:val="both"/>
              <w:rPr>
                <w:rFonts w:cs="Arial"/>
                <w:sz w:val="22"/>
                <w:szCs w:val="22"/>
              </w:rPr>
            </w:pPr>
          </w:p>
        </w:tc>
        <w:tc>
          <w:tcPr>
            <w:tcW w:w="7218" w:type="dxa"/>
            <w:gridSpan w:val="2"/>
            <w:shd w:val="clear" w:color="auto" w:fill="auto"/>
          </w:tcPr>
          <w:p w14:paraId="3F8430AA" w14:textId="77777777" w:rsidR="003A5EA8" w:rsidRPr="005D5A7E" w:rsidRDefault="003A5EA8" w:rsidP="003A5EA8">
            <w:pPr>
              <w:spacing w:after="120"/>
              <w:jc w:val="both"/>
              <w:rPr>
                <w:rFonts w:cs="Arial"/>
                <w:sz w:val="22"/>
                <w:szCs w:val="22"/>
              </w:rPr>
            </w:pPr>
            <w:r w:rsidRPr="005D5A7E">
              <w:rPr>
                <w:rFonts w:cs="Arial"/>
                <w:sz w:val="22"/>
                <w:szCs w:val="22"/>
              </w:rPr>
              <w:t>Welcome to the organisation/ department; introduce to available team members, including manager/supervisor/mentor where appropriate</w:t>
            </w:r>
          </w:p>
        </w:tc>
        <w:tc>
          <w:tcPr>
            <w:tcW w:w="702" w:type="dxa"/>
            <w:shd w:val="clear" w:color="auto" w:fill="auto"/>
          </w:tcPr>
          <w:p w14:paraId="4D4BBD4D" w14:textId="77777777" w:rsidR="003A5EA8" w:rsidRPr="005D5A7E" w:rsidRDefault="003A5EA8" w:rsidP="003A5EA8">
            <w:pPr>
              <w:jc w:val="both"/>
              <w:rPr>
                <w:rFonts w:cs="Arial"/>
                <w:sz w:val="22"/>
                <w:szCs w:val="22"/>
              </w:rPr>
            </w:pPr>
          </w:p>
        </w:tc>
        <w:tc>
          <w:tcPr>
            <w:tcW w:w="1332" w:type="dxa"/>
            <w:shd w:val="clear" w:color="auto" w:fill="auto"/>
          </w:tcPr>
          <w:p w14:paraId="6DAA211D" w14:textId="77777777" w:rsidR="003A5EA8" w:rsidRPr="005D5A7E" w:rsidRDefault="003A5EA8" w:rsidP="003A5EA8">
            <w:pPr>
              <w:jc w:val="both"/>
              <w:rPr>
                <w:rFonts w:cs="Arial"/>
                <w:sz w:val="22"/>
                <w:szCs w:val="22"/>
              </w:rPr>
            </w:pPr>
          </w:p>
        </w:tc>
      </w:tr>
      <w:tr w:rsidR="003A5EA8" w:rsidRPr="005D5A7E" w14:paraId="457F89C9" w14:textId="77777777" w:rsidTr="003A5EA8">
        <w:tc>
          <w:tcPr>
            <w:tcW w:w="828" w:type="dxa"/>
            <w:shd w:val="clear" w:color="auto" w:fill="auto"/>
          </w:tcPr>
          <w:p w14:paraId="578844A1"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21BDC27C" w14:textId="77777777" w:rsidR="003A5EA8" w:rsidRPr="005D5A7E" w:rsidRDefault="003A5EA8" w:rsidP="003A5EA8">
            <w:pPr>
              <w:spacing w:after="120"/>
              <w:jc w:val="both"/>
              <w:rPr>
                <w:rFonts w:cs="Arial"/>
                <w:sz w:val="22"/>
                <w:szCs w:val="22"/>
              </w:rPr>
            </w:pPr>
            <w:r w:rsidRPr="005D5A7E">
              <w:rPr>
                <w:rFonts w:cs="Arial"/>
                <w:sz w:val="22"/>
                <w:szCs w:val="22"/>
              </w:rPr>
              <w:t>Explain this induction pack and ensure employee accesses the New Starter section of the intranet to begin the corporate induction programme</w:t>
            </w:r>
          </w:p>
        </w:tc>
        <w:tc>
          <w:tcPr>
            <w:tcW w:w="702" w:type="dxa"/>
            <w:shd w:val="clear" w:color="auto" w:fill="auto"/>
          </w:tcPr>
          <w:p w14:paraId="07DADB67" w14:textId="77777777" w:rsidR="003A5EA8" w:rsidRPr="005D5A7E" w:rsidRDefault="003A5EA8" w:rsidP="003A5EA8">
            <w:pPr>
              <w:jc w:val="both"/>
              <w:rPr>
                <w:rFonts w:cs="Arial"/>
                <w:sz w:val="22"/>
                <w:szCs w:val="22"/>
              </w:rPr>
            </w:pPr>
          </w:p>
        </w:tc>
        <w:tc>
          <w:tcPr>
            <w:tcW w:w="1332" w:type="dxa"/>
            <w:shd w:val="clear" w:color="auto" w:fill="auto"/>
          </w:tcPr>
          <w:p w14:paraId="721FB56A" w14:textId="77777777" w:rsidR="003A5EA8" w:rsidRPr="005D5A7E" w:rsidRDefault="003A5EA8" w:rsidP="003A5EA8">
            <w:pPr>
              <w:jc w:val="both"/>
              <w:rPr>
                <w:rFonts w:cs="Arial"/>
                <w:sz w:val="22"/>
                <w:szCs w:val="22"/>
              </w:rPr>
            </w:pPr>
          </w:p>
        </w:tc>
      </w:tr>
      <w:tr w:rsidR="003A5EA8" w:rsidRPr="005D5A7E" w14:paraId="18DE963D" w14:textId="77777777" w:rsidTr="003A5EA8">
        <w:tc>
          <w:tcPr>
            <w:tcW w:w="828" w:type="dxa"/>
            <w:shd w:val="clear" w:color="auto" w:fill="auto"/>
          </w:tcPr>
          <w:p w14:paraId="48D5BB9C"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MM</w:t>
            </w:r>
          </w:p>
        </w:tc>
        <w:tc>
          <w:tcPr>
            <w:tcW w:w="7218" w:type="dxa"/>
            <w:gridSpan w:val="2"/>
            <w:shd w:val="clear" w:color="auto" w:fill="auto"/>
          </w:tcPr>
          <w:p w14:paraId="4A8B3679"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Issue relevant / useful commencement documentation/ forms – timesheets, claim forms, annual leave forms etc</w:t>
            </w:r>
          </w:p>
        </w:tc>
        <w:tc>
          <w:tcPr>
            <w:tcW w:w="702" w:type="dxa"/>
            <w:shd w:val="clear" w:color="auto" w:fill="auto"/>
          </w:tcPr>
          <w:p w14:paraId="59B5A1E3" w14:textId="77777777" w:rsidR="003A5EA8" w:rsidRPr="005D5A7E" w:rsidRDefault="003A5EA8" w:rsidP="003A5EA8">
            <w:pPr>
              <w:pStyle w:val="BodyTextIndent2"/>
              <w:jc w:val="both"/>
              <w:rPr>
                <w:rFonts w:cs="Arial"/>
                <w:sz w:val="22"/>
                <w:szCs w:val="22"/>
              </w:rPr>
            </w:pPr>
          </w:p>
        </w:tc>
        <w:tc>
          <w:tcPr>
            <w:tcW w:w="1332" w:type="dxa"/>
            <w:shd w:val="clear" w:color="auto" w:fill="auto"/>
          </w:tcPr>
          <w:p w14:paraId="28106AD1" w14:textId="77777777" w:rsidR="003A5EA8" w:rsidRPr="005D5A7E" w:rsidRDefault="003A5EA8" w:rsidP="003A5EA8">
            <w:pPr>
              <w:jc w:val="both"/>
              <w:rPr>
                <w:rFonts w:cs="Arial"/>
                <w:sz w:val="22"/>
                <w:szCs w:val="22"/>
              </w:rPr>
            </w:pPr>
          </w:p>
        </w:tc>
      </w:tr>
      <w:tr w:rsidR="003A5EA8" w:rsidRPr="005D5A7E" w14:paraId="360C445C" w14:textId="77777777" w:rsidTr="003A5EA8">
        <w:tc>
          <w:tcPr>
            <w:tcW w:w="828" w:type="dxa"/>
            <w:shd w:val="clear" w:color="auto" w:fill="auto"/>
          </w:tcPr>
          <w:p w14:paraId="2E36727C" w14:textId="77777777" w:rsidR="003A5EA8" w:rsidRPr="005D5A7E" w:rsidRDefault="003A5EA8" w:rsidP="003A5EA8">
            <w:pPr>
              <w:pStyle w:val="BodyTextIndent2"/>
              <w:ind w:left="0"/>
              <w:jc w:val="both"/>
              <w:rPr>
                <w:rFonts w:cs="Arial"/>
                <w:sz w:val="22"/>
                <w:szCs w:val="22"/>
              </w:rPr>
            </w:pPr>
            <w:r w:rsidRPr="005D5A7E">
              <w:rPr>
                <w:rFonts w:cs="Arial"/>
                <w:sz w:val="22"/>
                <w:szCs w:val="22"/>
              </w:rPr>
              <w:t>MM</w:t>
            </w:r>
          </w:p>
        </w:tc>
        <w:tc>
          <w:tcPr>
            <w:tcW w:w="7218" w:type="dxa"/>
            <w:gridSpan w:val="2"/>
            <w:shd w:val="clear" w:color="auto" w:fill="auto"/>
          </w:tcPr>
          <w:p w14:paraId="79D2CE18"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Give tour / explanation of department / site, including:</w:t>
            </w:r>
          </w:p>
          <w:p w14:paraId="273960C3"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Tea/coffee/canteen facilities</w:t>
            </w:r>
          </w:p>
          <w:p w14:paraId="5F41DDFF"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Workstation/desk/locker</w:t>
            </w:r>
          </w:p>
          <w:p w14:paraId="7CEE7293"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xml:space="preserve">- Toilets </w:t>
            </w:r>
          </w:p>
          <w:p w14:paraId="62AE63AB"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Staff room(s) / changing (rooms)</w:t>
            </w:r>
          </w:p>
          <w:p w14:paraId="5732711C"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Accessing / exiting the dept &amp; disabled access as appropriate</w:t>
            </w:r>
          </w:p>
          <w:p w14:paraId="452A1EC8"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Relevant managers and colleagues</w:t>
            </w:r>
          </w:p>
          <w:p w14:paraId="7BEBAFCD" w14:textId="77777777" w:rsidR="003A5EA8" w:rsidRPr="005D5A7E" w:rsidRDefault="003A5EA8" w:rsidP="003A5EA8">
            <w:pPr>
              <w:spacing w:after="120"/>
              <w:jc w:val="both"/>
              <w:rPr>
                <w:rFonts w:cs="Arial"/>
                <w:sz w:val="22"/>
                <w:szCs w:val="22"/>
              </w:rPr>
            </w:pPr>
            <w:r w:rsidRPr="005D5A7E">
              <w:rPr>
                <w:rFonts w:cs="Arial"/>
                <w:sz w:val="22"/>
                <w:szCs w:val="22"/>
              </w:rPr>
              <w:t>- Car parking / permit procedure / insurance / lease car scheme</w:t>
            </w:r>
          </w:p>
          <w:p w14:paraId="1BC440D0" w14:textId="77777777" w:rsidR="003A5EA8" w:rsidRPr="005D5A7E" w:rsidRDefault="003A5EA8" w:rsidP="003A5EA8">
            <w:pPr>
              <w:spacing w:after="120"/>
              <w:jc w:val="both"/>
              <w:rPr>
                <w:rFonts w:cs="Arial"/>
                <w:sz w:val="22"/>
                <w:szCs w:val="22"/>
              </w:rPr>
            </w:pPr>
            <w:r w:rsidRPr="005D5A7E">
              <w:rPr>
                <w:rFonts w:cs="Arial"/>
                <w:sz w:val="22"/>
                <w:szCs w:val="22"/>
              </w:rPr>
              <w:t>- General travel at work requirements, including driving licence, business      insurance &amp; MOT checks</w:t>
            </w:r>
          </w:p>
        </w:tc>
        <w:tc>
          <w:tcPr>
            <w:tcW w:w="702" w:type="dxa"/>
            <w:shd w:val="clear" w:color="auto" w:fill="auto"/>
          </w:tcPr>
          <w:p w14:paraId="52F7306C" w14:textId="77777777" w:rsidR="003A5EA8" w:rsidRPr="005D5A7E" w:rsidRDefault="003A5EA8" w:rsidP="003A5EA8">
            <w:pPr>
              <w:jc w:val="both"/>
              <w:rPr>
                <w:rFonts w:cs="Arial"/>
                <w:sz w:val="22"/>
                <w:szCs w:val="22"/>
              </w:rPr>
            </w:pPr>
          </w:p>
        </w:tc>
        <w:tc>
          <w:tcPr>
            <w:tcW w:w="1332" w:type="dxa"/>
            <w:shd w:val="clear" w:color="auto" w:fill="auto"/>
          </w:tcPr>
          <w:p w14:paraId="7009764C" w14:textId="77777777" w:rsidR="003A5EA8" w:rsidRPr="005D5A7E" w:rsidRDefault="003A5EA8" w:rsidP="003A5EA8">
            <w:pPr>
              <w:jc w:val="both"/>
              <w:rPr>
                <w:rFonts w:cs="Arial"/>
                <w:sz w:val="22"/>
                <w:szCs w:val="22"/>
              </w:rPr>
            </w:pPr>
          </w:p>
        </w:tc>
      </w:tr>
      <w:tr w:rsidR="003A5EA8" w:rsidRPr="005D5A7E" w14:paraId="3496C1BA" w14:textId="77777777" w:rsidTr="003A5EA8">
        <w:tc>
          <w:tcPr>
            <w:tcW w:w="828" w:type="dxa"/>
            <w:shd w:val="clear" w:color="auto" w:fill="auto"/>
          </w:tcPr>
          <w:p w14:paraId="0FA755EA"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MM</w:t>
            </w:r>
          </w:p>
        </w:tc>
        <w:tc>
          <w:tcPr>
            <w:tcW w:w="7218" w:type="dxa"/>
            <w:gridSpan w:val="2"/>
            <w:shd w:val="clear" w:color="auto" w:fill="auto"/>
          </w:tcPr>
          <w:p w14:paraId="2197B957" w14:textId="77777777" w:rsidR="003A5EA8" w:rsidRPr="005D5A7E" w:rsidRDefault="003A5EA8" w:rsidP="003A5EA8">
            <w:pPr>
              <w:pStyle w:val="BodyTextIndent2"/>
              <w:spacing w:after="0" w:line="240" w:lineRule="auto"/>
              <w:ind w:left="4320" w:hanging="4320"/>
              <w:jc w:val="both"/>
              <w:rPr>
                <w:rFonts w:cs="Arial"/>
                <w:sz w:val="22"/>
                <w:szCs w:val="22"/>
              </w:rPr>
            </w:pPr>
            <w:r w:rsidRPr="005D5A7E">
              <w:rPr>
                <w:rFonts w:cs="Arial"/>
                <w:sz w:val="22"/>
                <w:szCs w:val="22"/>
              </w:rPr>
              <w:t>Explain pay details:</w:t>
            </w:r>
            <w:r w:rsidRPr="005D5A7E">
              <w:rPr>
                <w:rFonts w:cs="Arial"/>
                <w:sz w:val="22"/>
                <w:szCs w:val="22"/>
              </w:rPr>
              <w:tab/>
            </w:r>
          </w:p>
          <w:p w14:paraId="54AE1572"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When Paid</w:t>
            </w:r>
          </w:p>
          <w:p w14:paraId="3579A443"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xml:space="preserve">- How Paid </w:t>
            </w:r>
          </w:p>
          <w:p w14:paraId="169F5CC2"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Timesheets</w:t>
            </w:r>
          </w:p>
          <w:p w14:paraId="7AB63DB6" w14:textId="77777777" w:rsidR="003A5EA8" w:rsidRPr="005D5A7E" w:rsidRDefault="003A5EA8" w:rsidP="003A5EA8">
            <w:pPr>
              <w:jc w:val="both"/>
              <w:rPr>
                <w:rFonts w:cs="Arial"/>
                <w:sz w:val="22"/>
                <w:szCs w:val="22"/>
              </w:rPr>
            </w:pPr>
            <w:r w:rsidRPr="005D5A7E">
              <w:rPr>
                <w:rFonts w:cs="Arial"/>
                <w:sz w:val="22"/>
                <w:szCs w:val="22"/>
              </w:rPr>
              <w:t>- Flexible working options and time recording</w:t>
            </w:r>
          </w:p>
          <w:p w14:paraId="3C6A7B02" w14:textId="77777777" w:rsidR="003A5EA8" w:rsidRPr="005D5A7E" w:rsidRDefault="003A5EA8" w:rsidP="003A5EA8">
            <w:pPr>
              <w:spacing w:after="120"/>
              <w:jc w:val="both"/>
              <w:rPr>
                <w:rFonts w:cs="Arial"/>
                <w:sz w:val="22"/>
                <w:szCs w:val="22"/>
              </w:rPr>
            </w:pPr>
            <w:r w:rsidRPr="005D5A7E">
              <w:rPr>
                <w:rFonts w:cs="Arial"/>
                <w:sz w:val="22"/>
                <w:szCs w:val="22"/>
              </w:rPr>
              <w:t>- Mileage/expense claims</w:t>
            </w:r>
          </w:p>
        </w:tc>
        <w:tc>
          <w:tcPr>
            <w:tcW w:w="702" w:type="dxa"/>
            <w:shd w:val="clear" w:color="auto" w:fill="auto"/>
          </w:tcPr>
          <w:p w14:paraId="5BFDDA5C" w14:textId="77777777" w:rsidR="003A5EA8" w:rsidRPr="005D5A7E" w:rsidRDefault="003A5EA8" w:rsidP="003A5EA8">
            <w:pPr>
              <w:jc w:val="both"/>
              <w:rPr>
                <w:rFonts w:cs="Arial"/>
                <w:sz w:val="22"/>
                <w:szCs w:val="22"/>
              </w:rPr>
            </w:pPr>
          </w:p>
        </w:tc>
        <w:tc>
          <w:tcPr>
            <w:tcW w:w="1332" w:type="dxa"/>
            <w:shd w:val="clear" w:color="auto" w:fill="auto"/>
          </w:tcPr>
          <w:p w14:paraId="34AEE512" w14:textId="77777777" w:rsidR="003A5EA8" w:rsidRPr="005D5A7E" w:rsidRDefault="003A5EA8" w:rsidP="003A5EA8">
            <w:pPr>
              <w:jc w:val="both"/>
              <w:rPr>
                <w:rFonts w:cs="Arial"/>
                <w:sz w:val="22"/>
                <w:szCs w:val="22"/>
              </w:rPr>
            </w:pPr>
          </w:p>
        </w:tc>
      </w:tr>
      <w:tr w:rsidR="003A5EA8" w:rsidRPr="005D5A7E" w14:paraId="37710F7A" w14:textId="77777777" w:rsidTr="003A5EA8">
        <w:trPr>
          <w:trHeight w:val="1273"/>
        </w:trPr>
        <w:tc>
          <w:tcPr>
            <w:tcW w:w="828" w:type="dxa"/>
            <w:shd w:val="clear" w:color="auto" w:fill="auto"/>
          </w:tcPr>
          <w:p w14:paraId="1692BC69"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MM</w:t>
            </w:r>
          </w:p>
        </w:tc>
        <w:tc>
          <w:tcPr>
            <w:tcW w:w="7218" w:type="dxa"/>
            <w:gridSpan w:val="2"/>
            <w:shd w:val="clear" w:color="auto" w:fill="auto"/>
          </w:tcPr>
          <w:p w14:paraId="1652D8B2"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Check understanding of contractual details including:</w:t>
            </w:r>
          </w:p>
          <w:p w14:paraId="034FE242"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Hours of work / work rotas / on call arrangements</w:t>
            </w:r>
          </w:p>
          <w:p w14:paraId="2AA7BD4B"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xml:space="preserve">- Annual leave and leave request procedure </w:t>
            </w:r>
          </w:p>
          <w:p w14:paraId="0015AC63"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Explain Sickness notification procedure</w:t>
            </w:r>
          </w:p>
          <w:p w14:paraId="5A82F6AE" w14:textId="77777777" w:rsidR="003A5EA8" w:rsidRPr="005D5A7E" w:rsidRDefault="003A5EA8" w:rsidP="003A5EA8">
            <w:pPr>
              <w:spacing w:after="120"/>
              <w:jc w:val="both"/>
              <w:rPr>
                <w:rFonts w:cs="Arial"/>
                <w:sz w:val="22"/>
                <w:szCs w:val="22"/>
              </w:rPr>
            </w:pPr>
            <w:r w:rsidRPr="005D5A7E">
              <w:rPr>
                <w:rFonts w:cs="Arial"/>
                <w:sz w:val="22"/>
                <w:szCs w:val="22"/>
              </w:rPr>
              <w:t>- Maternity, emergency and other leave</w:t>
            </w:r>
          </w:p>
        </w:tc>
        <w:tc>
          <w:tcPr>
            <w:tcW w:w="702" w:type="dxa"/>
            <w:shd w:val="clear" w:color="auto" w:fill="auto"/>
          </w:tcPr>
          <w:p w14:paraId="6D3E4B33" w14:textId="77777777" w:rsidR="003A5EA8" w:rsidRPr="005D5A7E" w:rsidRDefault="003A5EA8" w:rsidP="003A5EA8">
            <w:pPr>
              <w:jc w:val="both"/>
              <w:rPr>
                <w:rFonts w:cs="Arial"/>
                <w:sz w:val="22"/>
                <w:szCs w:val="22"/>
              </w:rPr>
            </w:pPr>
          </w:p>
        </w:tc>
        <w:tc>
          <w:tcPr>
            <w:tcW w:w="1332" w:type="dxa"/>
            <w:shd w:val="clear" w:color="auto" w:fill="auto"/>
          </w:tcPr>
          <w:p w14:paraId="09D7D0C7" w14:textId="77777777" w:rsidR="003A5EA8" w:rsidRPr="005D5A7E" w:rsidRDefault="003A5EA8" w:rsidP="003A5EA8">
            <w:pPr>
              <w:jc w:val="both"/>
              <w:rPr>
                <w:rFonts w:cs="Arial"/>
                <w:sz w:val="22"/>
                <w:szCs w:val="22"/>
              </w:rPr>
            </w:pPr>
          </w:p>
        </w:tc>
      </w:tr>
      <w:tr w:rsidR="003A5EA8" w:rsidRPr="005D5A7E" w14:paraId="4C61D43E" w14:textId="77777777" w:rsidTr="003A5EA8">
        <w:tc>
          <w:tcPr>
            <w:tcW w:w="828" w:type="dxa"/>
            <w:shd w:val="clear" w:color="auto" w:fill="auto"/>
          </w:tcPr>
          <w:p w14:paraId="076B831B" w14:textId="77777777" w:rsidR="003A5EA8" w:rsidRPr="005D5A7E" w:rsidRDefault="003A5EA8" w:rsidP="003A5EA8">
            <w:pPr>
              <w:jc w:val="both"/>
              <w:rPr>
                <w:rFonts w:cs="Arial"/>
                <w:sz w:val="22"/>
                <w:szCs w:val="22"/>
              </w:rPr>
            </w:pPr>
            <w:r w:rsidRPr="005D5A7E">
              <w:rPr>
                <w:rFonts w:cs="Arial"/>
                <w:sz w:val="22"/>
                <w:szCs w:val="22"/>
              </w:rPr>
              <w:t>MM</w:t>
            </w:r>
          </w:p>
        </w:tc>
        <w:tc>
          <w:tcPr>
            <w:tcW w:w="7218" w:type="dxa"/>
            <w:gridSpan w:val="2"/>
            <w:shd w:val="clear" w:color="auto" w:fill="auto"/>
          </w:tcPr>
          <w:p w14:paraId="429156BC" w14:textId="77777777" w:rsidR="003A5EA8" w:rsidRPr="005D5A7E" w:rsidRDefault="003A5EA8" w:rsidP="003A5EA8">
            <w:pPr>
              <w:spacing w:after="120"/>
              <w:jc w:val="both"/>
              <w:rPr>
                <w:rFonts w:cs="Arial"/>
                <w:sz w:val="22"/>
                <w:szCs w:val="22"/>
              </w:rPr>
            </w:pPr>
            <w:r w:rsidRPr="005D5A7E">
              <w:rPr>
                <w:rFonts w:cs="Arial"/>
                <w:sz w:val="22"/>
                <w:szCs w:val="22"/>
              </w:rPr>
              <w:t>Explain any information regarding mobiles / bleeps</w:t>
            </w:r>
          </w:p>
        </w:tc>
        <w:tc>
          <w:tcPr>
            <w:tcW w:w="702" w:type="dxa"/>
            <w:shd w:val="clear" w:color="auto" w:fill="auto"/>
          </w:tcPr>
          <w:p w14:paraId="5CB93F6A" w14:textId="77777777" w:rsidR="003A5EA8" w:rsidRPr="005D5A7E" w:rsidRDefault="003A5EA8" w:rsidP="003A5EA8">
            <w:pPr>
              <w:jc w:val="both"/>
              <w:rPr>
                <w:rFonts w:cs="Arial"/>
                <w:sz w:val="22"/>
                <w:szCs w:val="22"/>
              </w:rPr>
            </w:pPr>
          </w:p>
        </w:tc>
        <w:tc>
          <w:tcPr>
            <w:tcW w:w="1332" w:type="dxa"/>
            <w:shd w:val="clear" w:color="auto" w:fill="auto"/>
          </w:tcPr>
          <w:p w14:paraId="49C2AC89" w14:textId="77777777" w:rsidR="003A5EA8" w:rsidRPr="005D5A7E" w:rsidRDefault="003A5EA8" w:rsidP="003A5EA8">
            <w:pPr>
              <w:jc w:val="both"/>
              <w:rPr>
                <w:rFonts w:cs="Arial"/>
                <w:sz w:val="22"/>
                <w:szCs w:val="22"/>
              </w:rPr>
            </w:pPr>
          </w:p>
        </w:tc>
      </w:tr>
      <w:tr w:rsidR="003A5EA8" w:rsidRPr="005D5A7E" w14:paraId="54CE031F" w14:textId="77777777" w:rsidTr="003A5EA8">
        <w:trPr>
          <w:trHeight w:val="490"/>
        </w:trPr>
        <w:tc>
          <w:tcPr>
            <w:tcW w:w="828" w:type="dxa"/>
            <w:shd w:val="clear" w:color="auto" w:fill="auto"/>
          </w:tcPr>
          <w:p w14:paraId="60182B82"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1A4A0407" w14:textId="77777777" w:rsidR="003A5EA8" w:rsidRPr="005D5A7E" w:rsidRDefault="003A5EA8" w:rsidP="003A5EA8">
            <w:pPr>
              <w:spacing w:after="120"/>
              <w:jc w:val="both"/>
              <w:rPr>
                <w:rFonts w:cs="Arial"/>
                <w:sz w:val="22"/>
                <w:szCs w:val="22"/>
              </w:rPr>
            </w:pPr>
            <w:r w:rsidRPr="005D5A7E">
              <w:rPr>
                <w:rFonts w:cs="Arial"/>
                <w:sz w:val="22"/>
                <w:szCs w:val="22"/>
              </w:rPr>
              <w:t>Discuss role/function of the dept and how individual’s job role supports this</w:t>
            </w:r>
          </w:p>
        </w:tc>
        <w:tc>
          <w:tcPr>
            <w:tcW w:w="702" w:type="dxa"/>
            <w:shd w:val="clear" w:color="auto" w:fill="auto"/>
          </w:tcPr>
          <w:p w14:paraId="2489464E" w14:textId="77777777" w:rsidR="003A5EA8" w:rsidRPr="005D5A7E" w:rsidRDefault="003A5EA8" w:rsidP="003A5EA8">
            <w:pPr>
              <w:jc w:val="both"/>
              <w:rPr>
                <w:rFonts w:cs="Arial"/>
                <w:sz w:val="22"/>
                <w:szCs w:val="22"/>
              </w:rPr>
            </w:pPr>
          </w:p>
        </w:tc>
        <w:tc>
          <w:tcPr>
            <w:tcW w:w="1332" w:type="dxa"/>
            <w:shd w:val="clear" w:color="auto" w:fill="auto"/>
          </w:tcPr>
          <w:p w14:paraId="415AD5EF" w14:textId="77777777" w:rsidR="003A5EA8" w:rsidRPr="005D5A7E" w:rsidRDefault="003A5EA8" w:rsidP="003A5EA8">
            <w:pPr>
              <w:jc w:val="both"/>
              <w:rPr>
                <w:rFonts w:cs="Arial"/>
                <w:sz w:val="22"/>
                <w:szCs w:val="22"/>
              </w:rPr>
            </w:pPr>
          </w:p>
        </w:tc>
      </w:tr>
      <w:tr w:rsidR="003A5EA8" w:rsidRPr="005D5A7E" w14:paraId="07137456" w14:textId="77777777" w:rsidTr="003A5EA8">
        <w:tc>
          <w:tcPr>
            <w:tcW w:w="828" w:type="dxa"/>
            <w:shd w:val="clear" w:color="auto" w:fill="auto"/>
          </w:tcPr>
          <w:p w14:paraId="7E5A992B" w14:textId="77777777" w:rsidR="003A5EA8" w:rsidRPr="005D5A7E" w:rsidRDefault="003A5EA8" w:rsidP="003A5EA8">
            <w:pPr>
              <w:jc w:val="both"/>
              <w:rPr>
                <w:rFonts w:cs="Arial"/>
                <w:sz w:val="22"/>
                <w:szCs w:val="22"/>
              </w:rPr>
            </w:pPr>
            <w:r w:rsidRPr="005D5A7E">
              <w:rPr>
                <w:rFonts w:cs="Arial"/>
                <w:sz w:val="22"/>
                <w:szCs w:val="22"/>
              </w:rPr>
              <w:t>MM</w:t>
            </w:r>
          </w:p>
          <w:p w14:paraId="74B30FD0" w14:textId="77777777" w:rsidR="003A5EA8" w:rsidRPr="005D5A7E" w:rsidRDefault="003A5EA8" w:rsidP="003A5EA8">
            <w:pPr>
              <w:jc w:val="both"/>
              <w:rPr>
                <w:rFonts w:cs="Arial"/>
                <w:sz w:val="22"/>
                <w:szCs w:val="22"/>
              </w:rPr>
            </w:pPr>
            <w:r w:rsidRPr="005D5A7E">
              <w:rPr>
                <w:rFonts w:cs="Arial"/>
                <w:sz w:val="22"/>
                <w:szCs w:val="22"/>
              </w:rPr>
              <w:t>MPA</w:t>
            </w:r>
          </w:p>
        </w:tc>
        <w:tc>
          <w:tcPr>
            <w:tcW w:w="7218" w:type="dxa"/>
            <w:gridSpan w:val="2"/>
            <w:shd w:val="clear" w:color="auto" w:fill="auto"/>
          </w:tcPr>
          <w:p w14:paraId="14728EE2" w14:textId="77777777" w:rsidR="003A5EA8" w:rsidRPr="005D5A7E" w:rsidRDefault="003A5EA8" w:rsidP="003A5EA8">
            <w:pPr>
              <w:spacing w:after="120"/>
              <w:jc w:val="both"/>
              <w:rPr>
                <w:rFonts w:cs="Arial"/>
                <w:sz w:val="22"/>
                <w:szCs w:val="22"/>
              </w:rPr>
            </w:pPr>
            <w:r w:rsidRPr="005D5A7E">
              <w:rPr>
                <w:rFonts w:cs="Arial"/>
                <w:sz w:val="22"/>
                <w:szCs w:val="22"/>
              </w:rPr>
              <w:t>Discuss email, intranet, phone us and protocols, and other relevant IT system access and arrange as necessary</w:t>
            </w:r>
          </w:p>
        </w:tc>
        <w:tc>
          <w:tcPr>
            <w:tcW w:w="702" w:type="dxa"/>
            <w:shd w:val="clear" w:color="auto" w:fill="auto"/>
          </w:tcPr>
          <w:p w14:paraId="09E0325F" w14:textId="77777777" w:rsidR="003A5EA8" w:rsidRPr="005D5A7E" w:rsidRDefault="003A5EA8" w:rsidP="003A5EA8">
            <w:pPr>
              <w:jc w:val="both"/>
              <w:rPr>
                <w:rFonts w:cs="Arial"/>
                <w:sz w:val="22"/>
                <w:szCs w:val="22"/>
              </w:rPr>
            </w:pPr>
          </w:p>
        </w:tc>
        <w:tc>
          <w:tcPr>
            <w:tcW w:w="1332" w:type="dxa"/>
            <w:shd w:val="clear" w:color="auto" w:fill="auto"/>
          </w:tcPr>
          <w:p w14:paraId="78F917D0" w14:textId="77777777" w:rsidR="003A5EA8" w:rsidRPr="005D5A7E" w:rsidRDefault="003A5EA8" w:rsidP="003A5EA8">
            <w:pPr>
              <w:jc w:val="both"/>
              <w:rPr>
                <w:rFonts w:cs="Arial"/>
                <w:sz w:val="22"/>
                <w:szCs w:val="22"/>
              </w:rPr>
            </w:pPr>
          </w:p>
        </w:tc>
      </w:tr>
      <w:tr w:rsidR="003A5EA8" w:rsidRPr="005D5A7E" w14:paraId="12FC34D8" w14:textId="77777777" w:rsidTr="003A5EA8">
        <w:tc>
          <w:tcPr>
            <w:tcW w:w="828" w:type="dxa"/>
            <w:shd w:val="clear" w:color="auto" w:fill="auto"/>
          </w:tcPr>
          <w:p w14:paraId="1062BEC4"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373D2F88" w14:textId="77777777" w:rsidR="003A5EA8" w:rsidRPr="005D5A7E" w:rsidRDefault="003A5EA8" w:rsidP="003A5EA8">
            <w:pPr>
              <w:spacing w:after="120"/>
              <w:jc w:val="both"/>
              <w:rPr>
                <w:rFonts w:cs="Arial"/>
                <w:sz w:val="22"/>
                <w:szCs w:val="22"/>
              </w:rPr>
            </w:pPr>
            <w:r w:rsidRPr="005D5A7E">
              <w:rPr>
                <w:rFonts w:cs="Arial"/>
                <w:sz w:val="22"/>
                <w:szCs w:val="22"/>
              </w:rPr>
              <w:t>Ensure access to and awareness of location of relevant Employment, Clinical and Health &amp; Safety policies and procedures.</w:t>
            </w:r>
          </w:p>
        </w:tc>
        <w:tc>
          <w:tcPr>
            <w:tcW w:w="702" w:type="dxa"/>
            <w:shd w:val="clear" w:color="auto" w:fill="auto"/>
          </w:tcPr>
          <w:p w14:paraId="41555570" w14:textId="77777777" w:rsidR="003A5EA8" w:rsidRPr="005D5A7E" w:rsidRDefault="003A5EA8" w:rsidP="003A5EA8">
            <w:pPr>
              <w:jc w:val="both"/>
              <w:rPr>
                <w:rFonts w:cs="Arial"/>
                <w:sz w:val="22"/>
                <w:szCs w:val="22"/>
              </w:rPr>
            </w:pPr>
          </w:p>
        </w:tc>
        <w:tc>
          <w:tcPr>
            <w:tcW w:w="1332" w:type="dxa"/>
            <w:shd w:val="clear" w:color="auto" w:fill="auto"/>
          </w:tcPr>
          <w:p w14:paraId="01BB8C26" w14:textId="77777777" w:rsidR="003A5EA8" w:rsidRPr="005D5A7E" w:rsidRDefault="003A5EA8" w:rsidP="003A5EA8">
            <w:pPr>
              <w:jc w:val="both"/>
              <w:rPr>
                <w:rFonts w:cs="Arial"/>
                <w:sz w:val="22"/>
                <w:szCs w:val="22"/>
              </w:rPr>
            </w:pPr>
          </w:p>
        </w:tc>
      </w:tr>
      <w:tr w:rsidR="003A5EA8" w:rsidRPr="005D5A7E" w14:paraId="6FEE3552" w14:textId="77777777" w:rsidTr="003A5EA8">
        <w:tc>
          <w:tcPr>
            <w:tcW w:w="828" w:type="dxa"/>
            <w:shd w:val="clear" w:color="auto" w:fill="auto"/>
          </w:tcPr>
          <w:p w14:paraId="70840E4C" w14:textId="77777777" w:rsidR="003A5EA8" w:rsidRPr="005D5A7E" w:rsidRDefault="003A5EA8" w:rsidP="003A5EA8">
            <w:pPr>
              <w:jc w:val="both"/>
              <w:rPr>
                <w:rFonts w:cs="Arial"/>
                <w:sz w:val="22"/>
                <w:szCs w:val="22"/>
              </w:rPr>
            </w:pPr>
            <w:r w:rsidRPr="005D5A7E">
              <w:rPr>
                <w:rFonts w:cs="Arial"/>
                <w:sz w:val="22"/>
                <w:szCs w:val="22"/>
              </w:rPr>
              <w:t>MM</w:t>
            </w:r>
          </w:p>
          <w:p w14:paraId="15256390" w14:textId="77777777" w:rsidR="003A5EA8" w:rsidRPr="005D5A7E" w:rsidRDefault="003A5EA8" w:rsidP="003A5EA8">
            <w:pPr>
              <w:jc w:val="both"/>
              <w:rPr>
                <w:rFonts w:cs="Arial"/>
                <w:sz w:val="22"/>
                <w:szCs w:val="22"/>
              </w:rPr>
            </w:pPr>
            <w:r w:rsidRPr="005D5A7E">
              <w:rPr>
                <w:rFonts w:cs="Arial"/>
                <w:sz w:val="22"/>
                <w:szCs w:val="22"/>
              </w:rPr>
              <w:t>MPA</w:t>
            </w:r>
          </w:p>
        </w:tc>
        <w:tc>
          <w:tcPr>
            <w:tcW w:w="7218" w:type="dxa"/>
            <w:gridSpan w:val="2"/>
            <w:shd w:val="clear" w:color="auto" w:fill="auto"/>
          </w:tcPr>
          <w:p w14:paraId="566938CB" w14:textId="77777777" w:rsidR="003A5EA8" w:rsidRPr="005D5A7E" w:rsidRDefault="003A5EA8" w:rsidP="003A5EA8">
            <w:pPr>
              <w:spacing w:after="120"/>
              <w:jc w:val="both"/>
              <w:rPr>
                <w:rFonts w:cs="Arial"/>
                <w:sz w:val="22"/>
                <w:szCs w:val="22"/>
              </w:rPr>
            </w:pPr>
            <w:r w:rsidRPr="005D5A7E">
              <w:rPr>
                <w:rFonts w:cs="Arial"/>
                <w:sz w:val="22"/>
                <w:szCs w:val="22"/>
              </w:rPr>
              <w:t>Explain procedure for acquiring an ID badge and arrange as necessary</w:t>
            </w:r>
          </w:p>
        </w:tc>
        <w:tc>
          <w:tcPr>
            <w:tcW w:w="702" w:type="dxa"/>
            <w:shd w:val="clear" w:color="auto" w:fill="auto"/>
          </w:tcPr>
          <w:p w14:paraId="1DB4A767" w14:textId="77777777" w:rsidR="003A5EA8" w:rsidRPr="005D5A7E" w:rsidRDefault="003A5EA8" w:rsidP="003A5EA8">
            <w:pPr>
              <w:jc w:val="both"/>
              <w:rPr>
                <w:rFonts w:cs="Arial"/>
                <w:sz w:val="22"/>
                <w:szCs w:val="22"/>
              </w:rPr>
            </w:pPr>
          </w:p>
        </w:tc>
        <w:tc>
          <w:tcPr>
            <w:tcW w:w="1332" w:type="dxa"/>
            <w:shd w:val="clear" w:color="auto" w:fill="auto"/>
          </w:tcPr>
          <w:p w14:paraId="3686E439" w14:textId="77777777" w:rsidR="003A5EA8" w:rsidRPr="005D5A7E" w:rsidRDefault="003A5EA8" w:rsidP="003A5EA8">
            <w:pPr>
              <w:jc w:val="both"/>
              <w:rPr>
                <w:rFonts w:cs="Arial"/>
                <w:sz w:val="22"/>
                <w:szCs w:val="22"/>
              </w:rPr>
            </w:pPr>
          </w:p>
        </w:tc>
      </w:tr>
      <w:tr w:rsidR="003A5EA8" w:rsidRPr="005D5A7E" w14:paraId="43B9F195" w14:textId="77777777" w:rsidTr="003A5EA8">
        <w:tc>
          <w:tcPr>
            <w:tcW w:w="828" w:type="dxa"/>
            <w:shd w:val="clear" w:color="auto" w:fill="auto"/>
          </w:tcPr>
          <w:p w14:paraId="20808A18"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7E3E8592" w14:textId="77777777" w:rsidR="003A5EA8" w:rsidRPr="005D5A7E" w:rsidRDefault="003A5EA8" w:rsidP="003A5EA8">
            <w:pPr>
              <w:spacing w:after="120"/>
              <w:jc w:val="both"/>
              <w:rPr>
                <w:rFonts w:cs="Arial"/>
                <w:sz w:val="22"/>
                <w:szCs w:val="22"/>
              </w:rPr>
            </w:pPr>
            <w:r w:rsidRPr="005D5A7E">
              <w:rPr>
                <w:rFonts w:cs="Arial"/>
                <w:sz w:val="22"/>
                <w:szCs w:val="22"/>
              </w:rPr>
              <w:t>Refer to uniform / dress code policy. Explain/check requirements for personal protective clothing/uniform and order as appropriate or required</w:t>
            </w:r>
          </w:p>
        </w:tc>
        <w:tc>
          <w:tcPr>
            <w:tcW w:w="702" w:type="dxa"/>
            <w:shd w:val="clear" w:color="auto" w:fill="auto"/>
          </w:tcPr>
          <w:p w14:paraId="3F971D7D" w14:textId="77777777" w:rsidR="003A5EA8" w:rsidRPr="005D5A7E" w:rsidRDefault="003A5EA8" w:rsidP="003A5EA8">
            <w:pPr>
              <w:jc w:val="both"/>
              <w:rPr>
                <w:rFonts w:cs="Arial"/>
                <w:sz w:val="22"/>
                <w:szCs w:val="22"/>
              </w:rPr>
            </w:pPr>
          </w:p>
        </w:tc>
        <w:tc>
          <w:tcPr>
            <w:tcW w:w="1332" w:type="dxa"/>
            <w:shd w:val="clear" w:color="auto" w:fill="auto"/>
          </w:tcPr>
          <w:p w14:paraId="23530A2C" w14:textId="77777777" w:rsidR="003A5EA8" w:rsidRPr="005D5A7E" w:rsidRDefault="003A5EA8" w:rsidP="003A5EA8">
            <w:pPr>
              <w:jc w:val="both"/>
              <w:rPr>
                <w:rFonts w:cs="Arial"/>
                <w:sz w:val="22"/>
                <w:szCs w:val="22"/>
              </w:rPr>
            </w:pPr>
          </w:p>
        </w:tc>
      </w:tr>
      <w:tr w:rsidR="003A5EA8" w:rsidRPr="005D5A7E" w14:paraId="050EB2FA" w14:textId="77777777" w:rsidTr="003A5EA8">
        <w:tc>
          <w:tcPr>
            <w:tcW w:w="828" w:type="dxa"/>
            <w:shd w:val="clear" w:color="auto" w:fill="auto"/>
          </w:tcPr>
          <w:p w14:paraId="4F75B26D"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714ADC82" w14:textId="77777777" w:rsidR="003A5EA8" w:rsidRPr="005D5A7E" w:rsidRDefault="003A5EA8" w:rsidP="003A5EA8">
            <w:pPr>
              <w:spacing w:after="120"/>
              <w:jc w:val="both"/>
              <w:rPr>
                <w:rFonts w:cs="Arial"/>
                <w:sz w:val="22"/>
                <w:szCs w:val="22"/>
              </w:rPr>
            </w:pPr>
            <w:r w:rsidRPr="005D5A7E">
              <w:rPr>
                <w:rFonts w:cs="Arial"/>
                <w:sz w:val="22"/>
                <w:szCs w:val="22"/>
              </w:rPr>
              <w:t xml:space="preserve">Brief on security procedures including lone working, personal property, close of house etc. Arrange issue of any security/access codes, keys. Explain reporting mechanism for any losses or incidents.  Explain/check requirements for safety equipment </w:t>
            </w:r>
            <w:proofErr w:type="gramStart"/>
            <w:r w:rsidRPr="005D5A7E">
              <w:rPr>
                <w:rFonts w:cs="Arial"/>
                <w:sz w:val="22"/>
                <w:szCs w:val="22"/>
              </w:rPr>
              <w:t>e.g.</w:t>
            </w:r>
            <w:proofErr w:type="gramEnd"/>
            <w:r w:rsidRPr="005D5A7E">
              <w:rPr>
                <w:rFonts w:cs="Arial"/>
                <w:sz w:val="22"/>
                <w:szCs w:val="22"/>
              </w:rPr>
              <w:t xml:space="preserve"> personal attack alarm and order as appropriate or required</w:t>
            </w:r>
          </w:p>
        </w:tc>
        <w:tc>
          <w:tcPr>
            <w:tcW w:w="702" w:type="dxa"/>
            <w:shd w:val="clear" w:color="auto" w:fill="auto"/>
          </w:tcPr>
          <w:p w14:paraId="5FFA4A0E" w14:textId="77777777" w:rsidR="003A5EA8" w:rsidRPr="005D5A7E" w:rsidRDefault="003A5EA8" w:rsidP="003A5EA8">
            <w:pPr>
              <w:jc w:val="both"/>
              <w:rPr>
                <w:rFonts w:cs="Arial"/>
                <w:sz w:val="22"/>
                <w:szCs w:val="22"/>
              </w:rPr>
            </w:pPr>
          </w:p>
        </w:tc>
        <w:tc>
          <w:tcPr>
            <w:tcW w:w="1332" w:type="dxa"/>
            <w:shd w:val="clear" w:color="auto" w:fill="auto"/>
          </w:tcPr>
          <w:p w14:paraId="1FF7EB68" w14:textId="77777777" w:rsidR="003A5EA8" w:rsidRPr="005D5A7E" w:rsidRDefault="003A5EA8" w:rsidP="003A5EA8">
            <w:pPr>
              <w:jc w:val="both"/>
              <w:rPr>
                <w:rFonts w:cs="Arial"/>
                <w:sz w:val="22"/>
                <w:szCs w:val="22"/>
              </w:rPr>
            </w:pPr>
          </w:p>
        </w:tc>
      </w:tr>
      <w:tr w:rsidR="003A5EA8" w:rsidRPr="005D5A7E" w14:paraId="5F7991BA" w14:textId="77777777" w:rsidTr="003A5EA8">
        <w:tc>
          <w:tcPr>
            <w:tcW w:w="828" w:type="dxa"/>
            <w:shd w:val="clear" w:color="auto" w:fill="auto"/>
          </w:tcPr>
          <w:p w14:paraId="1FF4CB28"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0D228910" w14:textId="77777777" w:rsidR="003A5EA8" w:rsidRPr="005D5A7E" w:rsidRDefault="003A5EA8" w:rsidP="003A5EA8">
            <w:pPr>
              <w:spacing w:after="120"/>
              <w:jc w:val="both"/>
              <w:rPr>
                <w:rFonts w:cs="Arial"/>
                <w:sz w:val="22"/>
                <w:szCs w:val="22"/>
              </w:rPr>
            </w:pPr>
            <w:r w:rsidRPr="005D5A7E">
              <w:rPr>
                <w:rFonts w:cs="Arial"/>
                <w:sz w:val="22"/>
                <w:szCs w:val="22"/>
              </w:rPr>
              <w:t>Discuss Health &amp; Safety and Emergency procedures. Identify individual responsibility for Health &amp; Safety and the name(s) of safety representative(s) for the area</w:t>
            </w:r>
          </w:p>
        </w:tc>
        <w:tc>
          <w:tcPr>
            <w:tcW w:w="702" w:type="dxa"/>
            <w:shd w:val="clear" w:color="auto" w:fill="auto"/>
          </w:tcPr>
          <w:p w14:paraId="00F0E1E4" w14:textId="77777777" w:rsidR="003A5EA8" w:rsidRPr="005D5A7E" w:rsidRDefault="003A5EA8" w:rsidP="003A5EA8">
            <w:pPr>
              <w:jc w:val="both"/>
              <w:rPr>
                <w:rFonts w:cs="Arial"/>
                <w:sz w:val="22"/>
                <w:szCs w:val="22"/>
              </w:rPr>
            </w:pPr>
          </w:p>
        </w:tc>
        <w:tc>
          <w:tcPr>
            <w:tcW w:w="1332" w:type="dxa"/>
            <w:shd w:val="clear" w:color="auto" w:fill="auto"/>
          </w:tcPr>
          <w:p w14:paraId="34168859" w14:textId="77777777" w:rsidR="003A5EA8" w:rsidRPr="005D5A7E" w:rsidRDefault="003A5EA8" w:rsidP="003A5EA8">
            <w:pPr>
              <w:jc w:val="both"/>
              <w:rPr>
                <w:rFonts w:cs="Arial"/>
                <w:sz w:val="22"/>
                <w:szCs w:val="22"/>
              </w:rPr>
            </w:pPr>
          </w:p>
        </w:tc>
      </w:tr>
      <w:tr w:rsidR="003A5EA8" w:rsidRPr="005D5A7E" w14:paraId="0C0986B3" w14:textId="77777777" w:rsidTr="003A5EA8">
        <w:tc>
          <w:tcPr>
            <w:tcW w:w="828" w:type="dxa"/>
            <w:shd w:val="clear" w:color="auto" w:fill="auto"/>
          </w:tcPr>
          <w:p w14:paraId="55D87847" w14:textId="77777777" w:rsidR="003A5EA8" w:rsidRPr="005D5A7E" w:rsidRDefault="003A5EA8" w:rsidP="003A5EA8">
            <w:pPr>
              <w:spacing w:after="120"/>
              <w:jc w:val="both"/>
              <w:rPr>
                <w:rFonts w:cs="Arial"/>
                <w:sz w:val="22"/>
                <w:szCs w:val="22"/>
              </w:rPr>
            </w:pPr>
            <w:r w:rsidRPr="005D5A7E">
              <w:rPr>
                <w:rFonts w:cs="Arial"/>
                <w:sz w:val="22"/>
                <w:szCs w:val="22"/>
              </w:rPr>
              <w:lastRenderedPageBreak/>
              <w:t>MM</w:t>
            </w:r>
          </w:p>
        </w:tc>
        <w:tc>
          <w:tcPr>
            <w:tcW w:w="7218" w:type="dxa"/>
            <w:gridSpan w:val="2"/>
            <w:shd w:val="clear" w:color="auto" w:fill="auto"/>
          </w:tcPr>
          <w:p w14:paraId="6C8B2CEF" w14:textId="77777777" w:rsidR="003A5EA8" w:rsidRPr="005D5A7E" w:rsidRDefault="003A5EA8" w:rsidP="003A5EA8">
            <w:pPr>
              <w:spacing w:after="120"/>
              <w:jc w:val="both"/>
              <w:rPr>
                <w:rFonts w:cs="Arial"/>
                <w:sz w:val="22"/>
                <w:szCs w:val="22"/>
              </w:rPr>
            </w:pPr>
            <w:r w:rsidRPr="005D5A7E">
              <w:rPr>
                <w:rFonts w:cs="Arial"/>
                <w:sz w:val="22"/>
                <w:szCs w:val="22"/>
              </w:rPr>
              <w:t>Advise on any specific Health and Safety hazards, including COSHH within the work environment, and control measures in place including personal protective equipment (</w:t>
            </w:r>
            <w:proofErr w:type="gramStart"/>
            <w:r w:rsidRPr="005D5A7E">
              <w:rPr>
                <w:rFonts w:cs="Arial"/>
                <w:sz w:val="22"/>
                <w:szCs w:val="22"/>
              </w:rPr>
              <w:t>e.g.</w:t>
            </w:r>
            <w:proofErr w:type="gramEnd"/>
            <w:r w:rsidRPr="005D5A7E">
              <w:rPr>
                <w:rFonts w:cs="Arial"/>
                <w:sz w:val="22"/>
                <w:szCs w:val="22"/>
              </w:rPr>
              <w:t xml:space="preserve"> personal attack alarm) and clothing.  </w:t>
            </w:r>
          </w:p>
        </w:tc>
        <w:tc>
          <w:tcPr>
            <w:tcW w:w="702" w:type="dxa"/>
            <w:shd w:val="clear" w:color="auto" w:fill="auto"/>
          </w:tcPr>
          <w:p w14:paraId="3247B14E" w14:textId="77777777" w:rsidR="003A5EA8" w:rsidRPr="005D5A7E" w:rsidRDefault="003A5EA8" w:rsidP="003A5EA8">
            <w:pPr>
              <w:jc w:val="both"/>
              <w:rPr>
                <w:rFonts w:cs="Arial"/>
                <w:sz w:val="22"/>
                <w:szCs w:val="22"/>
              </w:rPr>
            </w:pPr>
          </w:p>
        </w:tc>
        <w:tc>
          <w:tcPr>
            <w:tcW w:w="1332" w:type="dxa"/>
            <w:shd w:val="clear" w:color="auto" w:fill="auto"/>
          </w:tcPr>
          <w:p w14:paraId="0369C725" w14:textId="77777777" w:rsidR="003A5EA8" w:rsidRPr="005D5A7E" w:rsidRDefault="003A5EA8" w:rsidP="003A5EA8">
            <w:pPr>
              <w:jc w:val="both"/>
              <w:rPr>
                <w:rFonts w:cs="Arial"/>
                <w:sz w:val="22"/>
                <w:szCs w:val="22"/>
              </w:rPr>
            </w:pPr>
          </w:p>
        </w:tc>
      </w:tr>
      <w:tr w:rsidR="003A5EA8" w:rsidRPr="005D5A7E" w14:paraId="4305FA96" w14:textId="77777777" w:rsidTr="003A5EA8">
        <w:tc>
          <w:tcPr>
            <w:tcW w:w="828" w:type="dxa"/>
            <w:shd w:val="clear" w:color="auto" w:fill="auto"/>
          </w:tcPr>
          <w:p w14:paraId="6481339A"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4BA58C16" w14:textId="77777777" w:rsidR="003A5EA8" w:rsidRPr="005D5A7E" w:rsidRDefault="003A5EA8" w:rsidP="003A5EA8">
            <w:pPr>
              <w:spacing w:after="120"/>
              <w:jc w:val="both"/>
              <w:rPr>
                <w:rFonts w:cs="Arial"/>
                <w:sz w:val="22"/>
                <w:szCs w:val="22"/>
              </w:rPr>
            </w:pPr>
            <w:r w:rsidRPr="005D5A7E">
              <w:rPr>
                <w:rFonts w:cs="Arial"/>
                <w:sz w:val="22"/>
                <w:szCs w:val="22"/>
              </w:rPr>
              <w:t>Consider any lone working and discuss and agree procedures.</w:t>
            </w:r>
          </w:p>
        </w:tc>
        <w:tc>
          <w:tcPr>
            <w:tcW w:w="702" w:type="dxa"/>
            <w:shd w:val="clear" w:color="auto" w:fill="auto"/>
          </w:tcPr>
          <w:p w14:paraId="28FC0C79" w14:textId="77777777" w:rsidR="003A5EA8" w:rsidRPr="005D5A7E" w:rsidRDefault="003A5EA8" w:rsidP="003A5EA8">
            <w:pPr>
              <w:jc w:val="both"/>
              <w:rPr>
                <w:rFonts w:cs="Arial"/>
                <w:sz w:val="22"/>
                <w:szCs w:val="22"/>
              </w:rPr>
            </w:pPr>
          </w:p>
        </w:tc>
        <w:tc>
          <w:tcPr>
            <w:tcW w:w="1332" w:type="dxa"/>
            <w:shd w:val="clear" w:color="auto" w:fill="auto"/>
          </w:tcPr>
          <w:p w14:paraId="687747AF" w14:textId="77777777" w:rsidR="003A5EA8" w:rsidRPr="005D5A7E" w:rsidRDefault="003A5EA8" w:rsidP="003A5EA8">
            <w:pPr>
              <w:jc w:val="both"/>
              <w:rPr>
                <w:rFonts w:cs="Arial"/>
                <w:sz w:val="22"/>
                <w:szCs w:val="22"/>
              </w:rPr>
            </w:pPr>
          </w:p>
        </w:tc>
      </w:tr>
      <w:tr w:rsidR="003A5EA8" w:rsidRPr="005D5A7E" w14:paraId="255EF9F6" w14:textId="77777777" w:rsidTr="003A5EA8">
        <w:tc>
          <w:tcPr>
            <w:tcW w:w="828" w:type="dxa"/>
            <w:shd w:val="clear" w:color="auto" w:fill="auto"/>
          </w:tcPr>
          <w:p w14:paraId="576B298D"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4525F6FD" w14:textId="77777777" w:rsidR="003A5EA8" w:rsidRPr="005D5A7E" w:rsidRDefault="003A5EA8" w:rsidP="003A5EA8">
            <w:pPr>
              <w:spacing w:after="120"/>
              <w:jc w:val="both"/>
              <w:rPr>
                <w:rFonts w:cs="Arial"/>
                <w:sz w:val="22"/>
                <w:szCs w:val="22"/>
              </w:rPr>
            </w:pPr>
            <w:r w:rsidRPr="005D5A7E">
              <w:rPr>
                <w:rFonts w:cs="Arial"/>
                <w:sz w:val="22"/>
                <w:szCs w:val="22"/>
              </w:rPr>
              <w:t>Ensure aware of the identity and location of the nearest first aider and first aid box and what to do in the event of medical emergencies</w:t>
            </w:r>
          </w:p>
        </w:tc>
        <w:tc>
          <w:tcPr>
            <w:tcW w:w="702" w:type="dxa"/>
            <w:shd w:val="clear" w:color="auto" w:fill="auto"/>
          </w:tcPr>
          <w:p w14:paraId="5C812FE9" w14:textId="77777777" w:rsidR="003A5EA8" w:rsidRPr="005D5A7E" w:rsidRDefault="003A5EA8" w:rsidP="003A5EA8">
            <w:pPr>
              <w:jc w:val="both"/>
              <w:rPr>
                <w:rFonts w:cs="Arial"/>
                <w:sz w:val="22"/>
                <w:szCs w:val="22"/>
              </w:rPr>
            </w:pPr>
          </w:p>
        </w:tc>
        <w:tc>
          <w:tcPr>
            <w:tcW w:w="1332" w:type="dxa"/>
            <w:shd w:val="clear" w:color="auto" w:fill="auto"/>
          </w:tcPr>
          <w:p w14:paraId="6317DBFA" w14:textId="77777777" w:rsidR="003A5EA8" w:rsidRPr="005D5A7E" w:rsidRDefault="003A5EA8" w:rsidP="003A5EA8">
            <w:pPr>
              <w:jc w:val="both"/>
              <w:rPr>
                <w:rFonts w:cs="Arial"/>
                <w:sz w:val="22"/>
                <w:szCs w:val="22"/>
              </w:rPr>
            </w:pPr>
          </w:p>
        </w:tc>
      </w:tr>
      <w:tr w:rsidR="003A5EA8" w:rsidRPr="005D5A7E" w14:paraId="75DFEBCD" w14:textId="77777777" w:rsidTr="003A5EA8">
        <w:tc>
          <w:tcPr>
            <w:tcW w:w="828" w:type="dxa"/>
            <w:shd w:val="clear" w:color="auto" w:fill="auto"/>
          </w:tcPr>
          <w:p w14:paraId="47A81AAC" w14:textId="77777777" w:rsidR="003A5EA8" w:rsidRPr="005D5A7E" w:rsidRDefault="003A5EA8" w:rsidP="003A5EA8">
            <w:pPr>
              <w:pStyle w:val="BodyTextIndent2"/>
              <w:ind w:left="0"/>
              <w:jc w:val="both"/>
              <w:rPr>
                <w:rFonts w:cs="Arial"/>
                <w:sz w:val="22"/>
                <w:szCs w:val="22"/>
              </w:rPr>
            </w:pPr>
            <w:r w:rsidRPr="005D5A7E">
              <w:rPr>
                <w:rFonts w:cs="Arial"/>
                <w:sz w:val="22"/>
                <w:szCs w:val="22"/>
              </w:rPr>
              <w:t>MM</w:t>
            </w:r>
          </w:p>
        </w:tc>
        <w:tc>
          <w:tcPr>
            <w:tcW w:w="7218" w:type="dxa"/>
            <w:gridSpan w:val="2"/>
            <w:shd w:val="clear" w:color="auto" w:fill="auto"/>
          </w:tcPr>
          <w:p w14:paraId="17141D31"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Brief on fire precautions, including:</w:t>
            </w:r>
          </w:p>
          <w:p w14:paraId="79B09912"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Location and operation of alarm points / location of extinguishers</w:t>
            </w:r>
          </w:p>
          <w:p w14:paraId="06ED3131" w14:textId="77777777" w:rsidR="003A5EA8" w:rsidRPr="005D5A7E" w:rsidRDefault="003A5EA8" w:rsidP="003A5EA8">
            <w:pPr>
              <w:jc w:val="both"/>
              <w:rPr>
                <w:rFonts w:cs="Arial"/>
                <w:sz w:val="22"/>
                <w:szCs w:val="22"/>
              </w:rPr>
            </w:pPr>
            <w:r w:rsidRPr="005D5A7E">
              <w:rPr>
                <w:rFonts w:cs="Arial"/>
                <w:sz w:val="22"/>
                <w:szCs w:val="22"/>
              </w:rPr>
              <w:t>- Actions to take on hearing the alarm</w:t>
            </w:r>
          </w:p>
          <w:p w14:paraId="5484DCC5" w14:textId="77777777" w:rsidR="003A5EA8" w:rsidRPr="005D5A7E" w:rsidRDefault="003A5EA8" w:rsidP="003A5EA8">
            <w:pPr>
              <w:jc w:val="both"/>
              <w:rPr>
                <w:rFonts w:cs="Arial"/>
                <w:sz w:val="22"/>
                <w:szCs w:val="22"/>
              </w:rPr>
            </w:pPr>
            <w:r w:rsidRPr="005D5A7E">
              <w:rPr>
                <w:rFonts w:cs="Arial"/>
                <w:sz w:val="22"/>
                <w:szCs w:val="22"/>
              </w:rPr>
              <w:t>- Evacuation procedures and fire assembly points</w:t>
            </w:r>
          </w:p>
          <w:p w14:paraId="081665B6" w14:textId="77777777" w:rsidR="003A5EA8" w:rsidRPr="005D5A7E" w:rsidRDefault="003A5EA8" w:rsidP="003A5EA8">
            <w:pPr>
              <w:spacing w:after="120"/>
              <w:jc w:val="both"/>
              <w:rPr>
                <w:rFonts w:cs="Arial"/>
                <w:sz w:val="22"/>
                <w:szCs w:val="22"/>
              </w:rPr>
            </w:pPr>
            <w:r w:rsidRPr="005D5A7E">
              <w:rPr>
                <w:rFonts w:cs="Arial"/>
                <w:sz w:val="22"/>
                <w:szCs w:val="22"/>
              </w:rPr>
              <w:t>- Name of Fire Warden/Marshall</w:t>
            </w:r>
          </w:p>
        </w:tc>
        <w:tc>
          <w:tcPr>
            <w:tcW w:w="702" w:type="dxa"/>
            <w:shd w:val="clear" w:color="auto" w:fill="auto"/>
          </w:tcPr>
          <w:p w14:paraId="5E48990F" w14:textId="77777777" w:rsidR="003A5EA8" w:rsidRPr="005D5A7E" w:rsidRDefault="003A5EA8" w:rsidP="003A5EA8">
            <w:pPr>
              <w:jc w:val="both"/>
              <w:rPr>
                <w:rFonts w:cs="Arial"/>
                <w:sz w:val="22"/>
                <w:szCs w:val="22"/>
              </w:rPr>
            </w:pPr>
          </w:p>
        </w:tc>
        <w:tc>
          <w:tcPr>
            <w:tcW w:w="1332" w:type="dxa"/>
            <w:shd w:val="clear" w:color="auto" w:fill="auto"/>
          </w:tcPr>
          <w:p w14:paraId="2224B928" w14:textId="77777777" w:rsidR="003A5EA8" w:rsidRPr="005D5A7E" w:rsidRDefault="003A5EA8" w:rsidP="003A5EA8">
            <w:pPr>
              <w:jc w:val="both"/>
              <w:rPr>
                <w:rFonts w:cs="Arial"/>
                <w:sz w:val="22"/>
                <w:szCs w:val="22"/>
              </w:rPr>
            </w:pPr>
          </w:p>
        </w:tc>
      </w:tr>
      <w:tr w:rsidR="003A5EA8" w:rsidRPr="005D5A7E" w14:paraId="10CFA447" w14:textId="77777777" w:rsidTr="003A5EA8">
        <w:tc>
          <w:tcPr>
            <w:tcW w:w="828" w:type="dxa"/>
            <w:shd w:val="clear" w:color="auto" w:fill="auto"/>
          </w:tcPr>
          <w:p w14:paraId="2A660120"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2645E099" w14:textId="77777777" w:rsidR="003A5EA8" w:rsidRPr="005D5A7E" w:rsidRDefault="003A5EA8" w:rsidP="003A5EA8">
            <w:pPr>
              <w:spacing w:after="120"/>
              <w:jc w:val="both"/>
              <w:rPr>
                <w:rFonts w:cs="Arial"/>
                <w:b/>
                <w:sz w:val="22"/>
                <w:szCs w:val="22"/>
              </w:rPr>
            </w:pPr>
            <w:r w:rsidRPr="005D5A7E">
              <w:rPr>
                <w:rFonts w:cs="Arial"/>
                <w:sz w:val="22"/>
                <w:szCs w:val="22"/>
              </w:rPr>
              <w:t>Refer to the accident/incident reporting procedure and the importance of reporting all accidents/ incidents or near misses</w:t>
            </w:r>
          </w:p>
        </w:tc>
        <w:tc>
          <w:tcPr>
            <w:tcW w:w="702" w:type="dxa"/>
            <w:shd w:val="clear" w:color="auto" w:fill="auto"/>
          </w:tcPr>
          <w:p w14:paraId="61C61B5B" w14:textId="77777777" w:rsidR="003A5EA8" w:rsidRPr="005D5A7E" w:rsidRDefault="003A5EA8" w:rsidP="003A5EA8">
            <w:pPr>
              <w:jc w:val="both"/>
              <w:rPr>
                <w:rFonts w:cs="Arial"/>
                <w:sz w:val="22"/>
                <w:szCs w:val="22"/>
              </w:rPr>
            </w:pPr>
          </w:p>
        </w:tc>
        <w:tc>
          <w:tcPr>
            <w:tcW w:w="1332" w:type="dxa"/>
            <w:shd w:val="clear" w:color="auto" w:fill="auto"/>
          </w:tcPr>
          <w:p w14:paraId="081460BB" w14:textId="77777777" w:rsidR="003A5EA8" w:rsidRPr="005D5A7E" w:rsidRDefault="003A5EA8" w:rsidP="003A5EA8">
            <w:pPr>
              <w:jc w:val="both"/>
              <w:rPr>
                <w:rFonts w:cs="Arial"/>
                <w:sz w:val="22"/>
                <w:szCs w:val="22"/>
              </w:rPr>
            </w:pPr>
          </w:p>
        </w:tc>
      </w:tr>
      <w:tr w:rsidR="003A5EA8" w:rsidRPr="005D5A7E" w14:paraId="18B19056" w14:textId="77777777" w:rsidTr="003A5EA8">
        <w:tc>
          <w:tcPr>
            <w:tcW w:w="828" w:type="dxa"/>
            <w:shd w:val="clear" w:color="auto" w:fill="auto"/>
          </w:tcPr>
          <w:p w14:paraId="08DDF011" w14:textId="77777777" w:rsidR="003A5EA8" w:rsidRPr="005D5A7E" w:rsidRDefault="003A5EA8" w:rsidP="003A5EA8">
            <w:pPr>
              <w:spacing w:after="120"/>
              <w:jc w:val="both"/>
              <w:rPr>
                <w:rFonts w:cs="Arial"/>
                <w:sz w:val="22"/>
                <w:szCs w:val="22"/>
              </w:rPr>
            </w:pPr>
          </w:p>
        </w:tc>
        <w:tc>
          <w:tcPr>
            <w:tcW w:w="7218" w:type="dxa"/>
            <w:gridSpan w:val="2"/>
            <w:shd w:val="clear" w:color="auto" w:fill="auto"/>
          </w:tcPr>
          <w:p w14:paraId="454F7F76"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Annual Leave</w:t>
            </w:r>
          </w:p>
          <w:p w14:paraId="15D9B00E"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Appraisal</w:t>
            </w:r>
          </w:p>
          <w:p w14:paraId="5B43C8EC"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Performance &amp; Capability</w:t>
            </w:r>
          </w:p>
          <w:p w14:paraId="527FFCA5"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Data Protection / Confidentiality / Information Governance</w:t>
            </w:r>
          </w:p>
          <w:p w14:paraId="130C29E6"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Disciplinary</w:t>
            </w:r>
          </w:p>
          <w:p w14:paraId="54B01BDE"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Email</w:t>
            </w:r>
          </w:p>
          <w:p w14:paraId="032A0026"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Equal Opportunities</w:t>
            </w:r>
          </w:p>
          <w:p w14:paraId="7D5465E0" w14:textId="77777777" w:rsidR="003A5EA8" w:rsidRPr="005D5A7E" w:rsidRDefault="003A5EA8" w:rsidP="003A5EA8">
            <w:pPr>
              <w:jc w:val="both"/>
              <w:rPr>
                <w:rFonts w:cs="Arial"/>
                <w:sz w:val="22"/>
                <w:szCs w:val="22"/>
              </w:rPr>
            </w:pPr>
            <w:r w:rsidRPr="005D5A7E">
              <w:rPr>
                <w:rFonts w:cs="Arial"/>
                <w:sz w:val="22"/>
                <w:szCs w:val="22"/>
              </w:rPr>
              <w:t>- Financial Standing Orders &amp; Standing Financial Instructions (</w:t>
            </w:r>
            <w:proofErr w:type="gramStart"/>
            <w:r w:rsidRPr="005D5A7E">
              <w:rPr>
                <w:rFonts w:cs="Arial"/>
                <w:sz w:val="22"/>
                <w:szCs w:val="22"/>
              </w:rPr>
              <w:t>where</w:t>
            </w:r>
            <w:proofErr w:type="gramEnd"/>
            <w:r w:rsidRPr="005D5A7E">
              <w:rPr>
                <w:rFonts w:cs="Arial"/>
                <w:sz w:val="22"/>
                <w:szCs w:val="22"/>
              </w:rPr>
              <w:t xml:space="preserve">  </w:t>
            </w:r>
          </w:p>
          <w:p w14:paraId="29D54BCC"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xml:space="preserve">  appropriate)   </w:t>
            </w:r>
          </w:p>
          <w:p w14:paraId="76C9A09B"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Flexible Working</w:t>
            </w:r>
          </w:p>
          <w:p w14:paraId="30234FCC"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Grievance &amp; Collective Grievance</w:t>
            </w:r>
          </w:p>
          <w:p w14:paraId="55B917C1"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Harassment and Bullying</w:t>
            </w:r>
          </w:p>
          <w:p w14:paraId="38D12E5D"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xml:space="preserve">- Intoxicating Substance Misuse </w:t>
            </w:r>
          </w:p>
          <w:p w14:paraId="4BEC8B2A"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Mandatory Training</w:t>
            </w:r>
          </w:p>
          <w:p w14:paraId="4CA39AE1"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Professional Registration of Drs, Nurses and AHP’s</w:t>
            </w:r>
          </w:p>
          <w:p w14:paraId="3B7994A9"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Whistleblowing</w:t>
            </w:r>
          </w:p>
          <w:p w14:paraId="4248F8F4"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Sickness Absence and Attendance</w:t>
            </w:r>
          </w:p>
          <w:p w14:paraId="04836F27"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Smokefree</w:t>
            </w:r>
          </w:p>
          <w:p w14:paraId="414BDBB9"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Special Leave</w:t>
            </w:r>
          </w:p>
          <w:p w14:paraId="163916A9" w14:textId="77777777" w:rsidR="003A5EA8" w:rsidRPr="005D5A7E" w:rsidRDefault="003A5EA8" w:rsidP="003A5EA8">
            <w:pPr>
              <w:pStyle w:val="BodyTextIndent2"/>
              <w:spacing w:after="0" w:line="240" w:lineRule="auto"/>
              <w:ind w:left="0"/>
              <w:jc w:val="both"/>
              <w:rPr>
                <w:rFonts w:cs="Arial"/>
                <w:sz w:val="22"/>
                <w:szCs w:val="22"/>
              </w:rPr>
            </w:pPr>
            <w:r w:rsidRPr="005D5A7E">
              <w:rPr>
                <w:rFonts w:cs="Arial"/>
                <w:sz w:val="22"/>
                <w:szCs w:val="22"/>
              </w:rPr>
              <w:t>- Standards of Business Conduct</w:t>
            </w:r>
          </w:p>
          <w:p w14:paraId="27270BB1" w14:textId="77777777" w:rsidR="003A5EA8" w:rsidRPr="005D5A7E" w:rsidRDefault="003A5EA8" w:rsidP="003A5EA8">
            <w:pPr>
              <w:spacing w:after="120"/>
              <w:jc w:val="both"/>
              <w:rPr>
                <w:sz w:val="22"/>
                <w:szCs w:val="22"/>
              </w:rPr>
            </w:pPr>
            <w:r w:rsidRPr="005D5A7E">
              <w:rPr>
                <w:sz w:val="22"/>
                <w:szCs w:val="22"/>
              </w:rPr>
              <w:t>- Internet</w:t>
            </w:r>
          </w:p>
          <w:p w14:paraId="1FF844EB" w14:textId="77777777" w:rsidR="003A5EA8" w:rsidRPr="005D5A7E" w:rsidRDefault="003A5EA8" w:rsidP="003A5EA8">
            <w:pPr>
              <w:spacing w:after="120"/>
              <w:jc w:val="both"/>
              <w:rPr>
                <w:rFonts w:cs="Arial"/>
                <w:sz w:val="22"/>
                <w:szCs w:val="22"/>
              </w:rPr>
            </w:pPr>
            <w:r w:rsidRPr="005D5A7E">
              <w:rPr>
                <w:rFonts w:cs="Arial"/>
                <w:b/>
                <w:sz w:val="22"/>
                <w:szCs w:val="22"/>
              </w:rPr>
              <w:t xml:space="preserve">NB: a number of policies relevant to </w:t>
            </w:r>
            <w:proofErr w:type="gramStart"/>
            <w:r w:rsidRPr="005D5A7E">
              <w:rPr>
                <w:rFonts w:cs="Arial"/>
                <w:b/>
                <w:sz w:val="22"/>
                <w:szCs w:val="22"/>
              </w:rPr>
              <w:t>Medical</w:t>
            </w:r>
            <w:proofErr w:type="gramEnd"/>
            <w:r w:rsidRPr="005D5A7E">
              <w:rPr>
                <w:rFonts w:cs="Arial"/>
                <w:b/>
                <w:sz w:val="22"/>
                <w:szCs w:val="22"/>
              </w:rPr>
              <w:t xml:space="preserve"> staff are available on the Trust intranet.</w:t>
            </w:r>
          </w:p>
        </w:tc>
        <w:tc>
          <w:tcPr>
            <w:tcW w:w="702" w:type="dxa"/>
            <w:shd w:val="clear" w:color="auto" w:fill="auto"/>
          </w:tcPr>
          <w:p w14:paraId="1278A704" w14:textId="77777777" w:rsidR="003A5EA8" w:rsidRPr="005D5A7E" w:rsidRDefault="003A5EA8" w:rsidP="003A5EA8">
            <w:pPr>
              <w:jc w:val="both"/>
              <w:rPr>
                <w:rFonts w:cs="Arial"/>
                <w:sz w:val="22"/>
                <w:szCs w:val="22"/>
              </w:rPr>
            </w:pPr>
          </w:p>
        </w:tc>
        <w:tc>
          <w:tcPr>
            <w:tcW w:w="1332" w:type="dxa"/>
            <w:shd w:val="clear" w:color="auto" w:fill="auto"/>
          </w:tcPr>
          <w:p w14:paraId="39AC0E68" w14:textId="77777777" w:rsidR="003A5EA8" w:rsidRPr="005D5A7E" w:rsidRDefault="003A5EA8" w:rsidP="003A5EA8">
            <w:pPr>
              <w:jc w:val="both"/>
              <w:rPr>
                <w:rFonts w:cs="Arial"/>
                <w:sz w:val="22"/>
                <w:szCs w:val="22"/>
              </w:rPr>
            </w:pPr>
          </w:p>
        </w:tc>
      </w:tr>
      <w:tr w:rsidR="003A5EA8" w:rsidRPr="005D5A7E" w14:paraId="3A06CCFA" w14:textId="77777777" w:rsidTr="003A5EA8">
        <w:tc>
          <w:tcPr>
            <w:tcW w:w="828" w:type="dxa"/>
            <w:shd w:val="clear" w:color="auto" w:fill="auto"/>
          </w:tcPr>
          <w:p w14:paraId="6EFB03F0"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2ED30014" w14:textId="77777777" w:rsidR="003A5EA8" w:rsidRPr="005D5A7E" w:rsidRDefault="003A5EA8" w:rsidP="003A5EA8">
            <w:pPr>
              <w:spacing w:after="120"/>
              <w:jc w:val="both"/>
              <w:rPr>
                <w:rFonts w:cs="Arial"/>
                <w:sz w:val="22"/>
                <w:szCs w:val="22"/>
              </w:rPr>
            </w:pPr>
            <w:r w:rsidRPr="005D5A7E">
              <w:rPr>
                <w:rFonts w:cs="Arial"/>
                <w:sz w:val="22"/>
                <w:szCs w:val="22"/>
              </w:rPr>
              <w:t>Explain/refer individual to key Clinical, Health and Safety and other policies and procedures immediately relevant in the context of the individual’s role and area of work</w:t>
            </w:r>
          </w:p>
        </w:tc>
        <w:tc>
          <w:tcPr>
            <w:tcW w:w="702" w:type="dxa"/>
            <w:shd w:val="clear" w:color="auto" w:fill="auto"/>
          </w:tcPr>
          <w:p w14:paraId="6FB6DCB3" w14:textId="77777777" w:rsidR="003A5EA8" w:rsidRPr="005D5A7E" w:rsidRDefault="003A5EA8" w:rsidP="003A5EA8">
            <w:pPr>
              <w:jc w:val="both"/>
              <w:rPr>
                <w:rFonts w:cs="Arial"/>
                <w:sz w:val="22"/>
                <w:szCs w:val="22"/>
              </w:rPr>
            </w:pPr>
          </w:p>
        </w:tc>
        <w:tc>
          <w:tcPr>
            <w:tcW w:w="1332" w:type="dxa"/>
            <w:shd w:val="clear" w:color="auto" w:fill="auto"/>
          </w:tcPr>
          <w:p w14:paraId="553DAC46" w14:textId="77777777" w:rsidR="003A5EA8" w:rsidRPr="005D5A7E" w:rsidRDefault="003A5EA8" w:rsidP="003A5EA8">
            <w:pPr>
              <w:jc w:val="both"/>
              <w:rPr>
                <w:rFonts w:cs="Arial"/>
                <w:sz w:val="22"/>
                <w:szCs w:val="22"/>
              </w:rPr>
            </w:pPr>
          </w:p>
        </w:tc>
      </w:tr>
      <w:tr w:rsidR="003A5EA8" w:rsidRPr="005D5A7E" w14:paraId="752C43BD" w14:textId="77777777" w:rsidTr="003A5EA8">
        <w:tc>
          <w:tcPr>
            <w:tcW w:w="828" w:type="dxa"/>
            <w:shd w:val="clear" w:color="auto" w:fill="auto"/>
          </w:tcPr>
          <w:p w14:paraId="31F25A9A"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398AA03C" w14:textId="77777777" w:rsidR="003A5EA8" w:rsidRPr="005D5A7E" w:rsidRDefault="003A5EA8" w:rsidP="003A5EA8">
            <w:pPr>
              <w:spacing w:after="120"/>
              <w:jc w:val="both"/>
              <w:rPr>
                <w:rFonts w:cs="Arial"/>
                <w:sz w:val="22"/>
                <w:szCs w:val="22"/>
              </w:rPr>
            </w:pPr>
            <w:r w:rsidRPr="005D5A7E">
              <w:rPr>
                <w:rFonts w:cs="Arial"/>
                <w:sz w:val="22"/>
                <w:szCs w:val="22"/>
              </w:rPr>
              <w:t>Explain/refer individual to Freedom to Speak Up Guardians Information on Trust Intranet Site</w:t>
            </w:r>
          </w:p>
        </w:tc>
        <w:tc>
          <w:tcPr>
            <w:tcW w:w="702" w:type="dxa"/>
            <w:shd w:val="clear" w:color="auto" w:fill="auto"/>
          </w:tcPr>
          <w:p w14:paraId="1631F2EB" w14:textId="77777777" w:rsidR="003A5EA8" w:rsidRPr="005D5A7E" w:rsidRDefault="003A5EA8" w:rsidP="003A5EA8">
            <w:pPr>
              <w:jc w:val="both"/>
              <w:rPr>
                <w:rFonts w:cs="Arial"/>
                <w:sz w:val="22"/>
                <w:szCs w:val="22"/>
              </w:rPr>
            </w:pPr>
          </w:p>
        </w:tc>
        <w:tc>
          <w:tcPr>
            <w:tcW w:w="1332" w:type="dxa"/>
            <w:shd w:val="clear" w:color="auto" w:fill="auto"/>
          </w:tcPr>
          <w:p w14:paraId="1540E20A" w14:textId="77777777" w:rsidR="003A5EA8" w:rsidRPr="005D5A7E" w:rsidRDefault="003A5EA8" w:rsidP="003A5EA8">
            <w:pPr>
              <w:jc w:val="both"/>
              <w:rPr>
                <w:rFonts w:cs="Arial"/>
                <w:sz w:val="22"/>
                <w:szCs w:val="22"/>
              </w:rPr>
            </w:pPr>
          </w:p>
        </w:tc>
      </w:tr>
      <w:tr w:rsidR="003A5EA8" w:rsidRPr="005D5A7E" w14:paraId="0E658CE7" w14:textId="77777777" w:rsidTr="003A5EA8">
        <w:tc>
          <w:tcPr>
            <w:tcW w:w="828" w:type="dxa"/>
            <w:shd w:val="clear" w:color="auto" w:fill="auto"/>
          </w:tcPr>
          <w:p w14:paraId="3E2FAD03"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460D0F9A" w14:textId="77777777" w:rsidR="003A5EA8" w:rsidRPr="005D5A7E" w:rsidRDefault="003A5EA8" w:rsidP="003A5EA8">
            <w:pPr>
              <w:spacing w:after="120"/>
              <w:jc w:val="both"/>
              <w:rPr>
                <w:rFonts w:cs="Arial"/>
                <w:sz w:val="22"/>
                <w:szCs w:val="22"/>
              </w:rPr>
            </w:pPr>
            <w:r w:rsidRPr="005D5A7E">
              <w:rPr>
                <w:rFonts w:cs="Arial"/>
                <w:sz w:val="22"/>
                <w:szCs w:val="22"/>
              </w:rPr>
              <w:t>Identify immediate duties the individual may be asked to perform for which they do not have the relevant training or competence and how these will be addressed</w:t>
            </w:r>
          </w:p>
        </w:tc>
        <w:tc>
          <w:tcPr>
            <w:tcW w:w="702" w:type="dxa"/>
            <w:shd w:val="clear" w:color="auto" w:fill="auto"/>
          </w:tcPr>
          <w:p w14:paraId="7E1C53AB" w14:textId="77777777" w:rsidR="003A5EA8" w:rsidRPr="005D5A7E" w:rsidRDefault="003A5EA8" w:rsidP="003A5EA8">
            <w:pPr>
              <w:jc w:val="both"/>
              <w:rPr>
                <w:rFonts w:cs="Arial"/>
                <w:sz w:val="22"/>
                <w:szCs w:val="22"/>
              </w:rPr>
            </w:pPr>
          </w:p>
        </w:tc>
        <w:tc>
          <w:tcPr>
            <w:tcW w:w="1332" w:type="dxa"/>
            <w:shd w:val="clear" w:color="auto" w:fill="auto"/>
          </w:tcPr>
          <w:p w14:paraId="1FC2C753" w14:textId="77777777" w:rsidR="003A5EA8" w:rsidRPr="005D5A7E" w:rsidRDefault="003A5EA8" w:rsidP="003A5EA8">
            <w:pPr>
              <w:jc w:val="both"/>
              <w:rPr>
                <w:rFonts w:cs="Arial"/>
                <w:sz w:val="22"/>
                <w:szCs w:val="22"/>
              </w:rPr>
            </w:pPr>
          </w:p>
        </w:tc>
      </w:tr>
      <w:tr w:rsidR="003A5EA8" w:rsidRPr="005D5A7E" w14:paraId="02513243" w14:textId="77777777" w:rsidTr="003A5EA8">
        <w:tc>
          <w:tcPr>
            <w:tcW w:w="828" w:type="dxa"/>
            <w:shd w:val="clear" w:color="auto" w:fill="auto"/>
          </w:tcPr>
          <w:p w14:paraId="68DB33E9"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3C63621D" w14:textId="77777777" w:rsidR="003A5EA8" w:rsidRPr="005D5A7E" w:rsidRDefault="003A5EA8" w:rsidP="003A5EA8">
            <w:pPr>
              <w:spacing w:after="120"/>
              <w:jc w:val="both"/>
              <w:rPr>
                <w:rFonts w:cs="Arial"/>
                <w:sz w:val="22"/>
                <w:szCs w:val="22"/>
              </w:rPr>
            </w:pPr>
            <w:proofErr w:type="gramStart"/>
            <w:r w:rsidRPr="005D5A7E">
              <w:rPr>
                <w:rFonts w:cs="Arial"/>
                <w:sz w:val="22"/>
                <w:szCs w:val="22"/>
              </w:rPr>
              <w:t>Make arrangements</w:t>
            </w:r>
            <w:proofErr w:type="gramEnd"/>
            <w:r w:rsidRPr="005D5A7E">
              <w:rPr>
                <w:rFonts w:cs="Arial"/>
                <w:sz w:val="22"/>
                <w:szCs w:val="22"/>
              </w:rPr>
              <w:t xml:space="preserve"> for the individual to receive infection prevention and control training within the first week</w:t>
            </w:r>
          </w:p>
        </w:tc>
        <w:tc>
          <w:tcPr>
            <w:tcW w:w="702" w:type="dxa"/>
            <w:shd w:val="clear" w:color="auto" w:fill="auto"/>
          </w:tcPr>
          <w:p w14:paraId="4BB7BEA9" w14:textId="77777777" w:rsidR="003A5EA8" w:rsidRPr="005D5A7E" w:rsidRDefault="003A5EA8" w:rsidP="003A5EA8">
            <w:pPr>
              <w:jc w:val="both"/>
              <w:rPr>
                <w:rFonts w:cs="Arial"/>
                <w:sz w:val="22"/>
                <w:szCs w:val="22"/>
              </w:rPr>
            </w:pPr>
          </w:p>
        </w:tc>
        <w:tc>
          <w:tcPr>
            <w:tcW w:w="1332" w:type="dxa"/>
            <w:shd w:val="clear" w:color="auto" w:fill="auto"/>
          </w:tcPr>
          <w:p w14:paraId="631A4836" w14:textId="77777777" w:rsidR="003A5EA8" w:rsidRPr="005D5A7E" w:rsidRDefault="003A5EA8" w:rsidP="003A5EA8">
            <w:pPr>
              <w:jc w:val="both"/>
              <w:rPr>
                <w:rFonts w:cs="Arial"/>
                <w:sz w:val="22"/>
                <w:szCs w:val="22"/>
              </w:rPr>
            </w:pPr>
          </w:p>
        </w:tc>
      </w:tr>
      <w:tr w:rsidR="003A5EA8" w:rsidRPr="005D5A7E" w14:paraId="660E500B" w14:textId="77777777" w:rsidTr="003A5EA8">
        <w:tc>
          <w:tcPr>
            <w:tcW w:w="828" w:type="dxa"/>
            <w:shd w:val="clear" w:color="auto" w:fill="auto"/>
          </w:tcPr>
          <w:p w14:paraId="0001E460"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63A2D48C" w14:textId="77777777" w:rsidR="003A5EA8" w:rsidRPr="005D5A7E" w:rsidRDefault="003A5EA8" w:rsidP="003A5EA8">
            <w:pPr>
              <w:spacing w:after="120"/>
              <w:jc w:val="both"/>
              <w:rPr>
                <w:rFonts w:cs="Arial"/>
                <w:sz w:val="22"/>
                <w:szCs w:val="22"/>
              </w:rPr>
            </w:pPr>
            <w:proofErr w:type="gramStart"/>
            <w:r w:rsidRPr="005D5A7E">
              <w:rPr>
                <w:rFonts w:cs="Arial"/>
                <w:sz w:val="22"/>
                <w:szCs w:val="22"/>
              </w:rPr>
              <w:t>Make arrangements</w:t>
            </w:r>
            <w:proofErr w:type="gramEnd"/>
            <w:r w:rsidRPr="005D5A7E">
              <w:rPr>
                <w:rFonts w:cs="Arial"/>
                <w:sz w:val="22"/>
                <w:szCs w:val="22"/>
              </w:rPr>
              <w:t xml:space="preserve"> for the individual to receive RRPI training as appropriate to the role as soon as possible.</w:t>
            </w:r>
          </w:p>
        </w:tc>
        <w:tc>
          <w:tcPr>
            <w:tcW w:w="702" w:type="dxa"/>
            <w:shd w:val="clear" w:color="auto" w:fill="auto"/>
          </w:tcPr>
          <w:p w14:paraId="78C0ECFF" w14:textId="77777777" w:rsidR="003A5EA8" w:rsidRPr="005D5A7E" w:rsidRDefault="003A5EA8" w:rsidP="003A5EA8">
            <w:pPr>
              <w:jc w:val="both"/>
              <w:rPr>
                <w:rFonts w:cs="Arial"/>
                <w:sz w:val="22"/>
                <w:szCs w:val="22"/>
              </w:rPr>
            </w:pPr>
          </w:p>
        </w:tc>
        <w:tc>
          <w:tcPr>
            <w:tcW w:w="1332" w:type="dxa"/>
            <w:shd w:val="clear" w:color="auto" w:fill="auto"/>
          </w:tcPr>
          <w:p w14:paraId="1C50E282" w14:textId="77777777" w:rsidR="003A5EA8" w:rsidRPr="005D5A7E" w:rsidRDefault="003A5EA8" w:rsidP="003A5EA8">
            <w:pPr>
              <w:jc w:val="both"/>
              <w:rPr>
                <w:rFonts w:cs="Arial"/>
                <w:sz w:val="22"/>
                <w:szCs w:val="22"/>
              </w:rPr>
            </w:pPr>
          </w:p>
        </w:tc>
      </w:tr>
      <w:tr w:rsidR="003A5EA8" w:rsidRPr="005D5A7E" w14:paraId="2B7CD038" w14:textId="77777777" w:rsidTr="003A5EA8">
        <w:tc>
          <w:tcPr>
            <w:tcW w:w="828" w:type="dxa"/>
            <w:shd w:val="clear" w:color="auto" w:fill="auto"/>
          </w:tcPr>
          <w:p w14:paraId="4E21A663" w14:textId="77777777" w:rsidR="003A5EA8" w:rsidRPr="005D5A7E" w:rsidRDefault="003A5EA8" w:rsidP="003A5EA8">
            <w:pPr>
              <w:spacing w:after="120"/>
              <w:jc w:val="both"/>
              <w:rPr>
                <w:rFonts w:cs="Arial"/>
                <w:sz w:val="22"/>
                <w:szCs w:val="22"/>
              </w:rPr>
            </w:pPr>
            <w:r w:rsidRPr="005D5A7E">
              <w:rPr>
                <w:rFonts w:cs="Arial"/>
                <w:sz w:val="22"/>
                <w:szCs w:val="22"/>
              </w:rPr>
              <w:t>MM</w:t>
            </w:r>
          </w:p>
        </w:tc>
        <w:tc>
          <w:tcPr>
            <w:tcW w:w="7218" w:type="dxa"/>
            <w:gridSpan w:val="2"/>
            <w:shd w:val="clear" w:color="auto" w:fill="auto"/>
          </w:tcPr>
          <w:p w14:paraId="7BF90F7C" w14:textId="77777777" w:rsidR="003A5EA8" w:rsidRPr="005D5A7E" w:rsidRDefault="003A5EA8" w:rsidP="003A5EA8">
            <w:pPr>
              <w:spacing w:after="120"/>
              <w:jc w:val="both"/>
              <w:rPr>
                <w:rFonts w:cs="Arial"/>
                <w:sz w:val="22"/>
                <w:szCs w:val="22"/>
              </w:rPr>
            </w:pPr>
            <w:r w:rsidRPr="005D5A7E">
              <w:rPr>
                <w:rFonts w:cs="Arial"/>
                <w:sz w:val="22"/>
                <w:szCs w:val="22"/>
              </w:rPr>
              <w:t xml:space="preserve">Identify any special requirements the individual may have and discuss support available where appropriate </w:t>
            </w:r>
            <w:proofErr w:type="gramStart"/>
            <w:r w:rsidRPr="005D5A7E">
              <w:rPr>
                <w:rFonts w:cs="Arial"/>
                <w:sz w:val="22"/>
                <w:szCs w:val="22"/>
              </w:rPr>
              <w:t>e.g.</w:t>
            </w:r>
            <w:proofErr w:type="gramEnd"/>
            <w:r w:rsidRPr="005D5A7E">
              <w:rPr>
                <w:rFonts w:cs="Arial"/>
                <w:sz w:val="22"/>
                <w:szCs w:val="22"/>
              </w:rPr>
              <w:t xml:space="preserve"> childcare</w:t>
            </w:r>
          </w:p>
        </w:tc>
        <w:tc>
          <w:tcPr>
            <w:tcW w:w="702" w:type="dxa"/>
            <w:shd w:val="clear" w:color="auto" w:fill="auto"/>
          </w:tcPr>
          <w:p w14:paraId="1CD3FAFD" w14:textId="77777777" w:rsidR="003A5EA8" w:rsidRPr="005D5A7E" w:rsidRDefault="003A5EA8" w:rsidP="003A5EA8">
            <w:pPr>
              <w:jc w:val="both"/>
              <w:rPr>
                <w:rFonts w:cs="Arial"/>
                <w:sz w:val="22"/>
                <w:szCs w:val="22"/>
              </w:rPr>
            </w:pPr>
          </w:p>
        </w:tc>
        <w:tc>
          <w:tcPr>
            <w:tcW w:w="1332" w:type="dxa"/>
            <w:shd w:val="clear" w:color="auto" w:fill="auto"/>
          </w:tcPr>
          <w:p w14:paraId="0B5087F7" w14:textId="77777777" w:rsidR="003A5EA8" w:rsidRPr="005D5A7E" w:rsidRDefault="003A5EA8" w:rsidP="003A5EA8">
            <w:pPr>
              <w:jc w:val="both"/>
              <w:rPr>
                <w:rFonts w:cs="Arial"/>
                <w:sz w:val="22"/>
                <w:szCs w:val="22"/>
              </w:rPr>
            </w:pPr>
          </w:p>
        </w:tc>
      </w:tr>
      <w:tr w:rsidR="003A5EA8" w:rsidRPr="005D5A7E" w14:paraId="16338B94" w14:textId="77777777" w:rsidTr="003A5EA8">
        <w:tc>
          <w:tcPr>
            <w:tcW w:w="828" w:type="dxa"/>
            <w:tcBorders>
              <w:bottom w:val="single" w:sz="4" w:space="0" w:color="auto"/>
            </w:tcBorders>
            <w:shd w:val="clear" w:color="auto" w:fill="auto"/>
          </w:tcPr>
          <w:p w14:paraId="6E4CC4BD" w14:textId="77777777" w:rsidR="003A5EA8" w:rsidRPr="005D5A7E" w:rsidRDefault="003A5EA8" w:rsidP="003A5EA8">
            <w:pPr>
              <w:spacing w:after="120"/>
              <w:jc w:val="both"/>
              <w:rPr>
                <w:rFonts w:cs="Arial"/>
                <w:sz w:val="22"/>
                <w:szCs w:val="22"/>
              </w:rPr>
            </w:pPr>
            <w:r w:rsidRPr="005D5A7E">
              <w:rPr>
                <w:rFonts w:cs="Arial"/>
                <w:sz w:val="22"/>
                <w:szCs w:val="22"/>
              </w:rPr>
              <w:lastRenderedPageBreak/>
              <w:t>MM</w:t>
            </w:r>
          </w:p>
        </w:tc>
        <w:tc>
          <w:tcPr>
            <w:tcW w:w="7218" w:type="dxa"/>
            <w:gridSpan w:val="2"/>
            <w:tcBorders>
              <w:bottom w:val="single" w:sz="4" w:space="0" w:color="auto"/>
            </w:tcBorders>
            <w:shd w:val="clear" w:color="auto" w:fill="auto"/>
          </w:tcPr>
          <w:p w14:paraId="1224830B" w14:textId="77777777" w:rsidR="003A5EA8" w:rsidRPr="005D5A7E" w:rsidRDefault="003A5EA8" w:rsidP="003A5EA8">
            <w:pPr>
              <w:spacing w:after="120"/>
              <w:jc w:val="both"/>
              <w:rPr>
                <w:rFonts w:cs="Arial"/>
                <w:b/>
                <w:sz w:val="22"/>
                <w:szCs w:val="22"/>
              </w:rPr>
            </w:pPr>
            <w:r w:rsidRPr="005D5A7E">
              <w:rPr>
                <w:rFonts w:cs="Arial"/>
                <w:sz w:val="22"/>
                <w:szCs w:val="22"/>
              </w:rPr>
              <w:t>Explain any other items specific to the department / job which are considered essential on day one (extra sheet of induction items specific to the department may be attached).</w:t>
            </w:r>
          </w:p>
        </w:tc>
        <w:tc>
          <w:tcPr>
            <w:tcW w:w="702" w:type="dxa"/>
            <w:tcBorders>
              <w:bottom w:val="single" w:sz="4" w:space="0" w:color="auto"/>
            </w:tcBorders>
            <w:shd w:val="clear" w:color="auto" w:fill="auto"/>
          </w:tcPr>
          <w:p w14:paraId="1DC4048E" w14:textId="77777777" w:rsidR="003A5EA8" w:rsidRPr="005D5A7E" w:rsidRDefault="003A5EA8" w:rsidP="003A5EA8">
            <w:pPr>
              <w:jc w:val="both"/>
              <w:rPr>
                <w:rFonts w:cs="Arial"/>
                <w:sz w:val="22"/>
                <w:szCs w:val="22"/>
              </w:rPr>
            </w:pPr>
          </w:p>
        </w:tc>
        <w:tc>
          <w:tcPr>
            <w:tcW w:w="1332" w:type="dxa"/>
            <w:tcBorders>
              <w:bottom w:val="single" w:sz="4" w:space="0" w:color="auto"/>
            </w:tcBorders>
            <w:shd w:val="clear" w:color="auto" w:fill="auto"/>
          </w:tcPr>
          <w:p w14:paraId="03EF80F9" w14:textId="77777777" w:rsidR="003A5EA8" w:rsidRPr="005D5A7E" w:rsidRDefault="003A5EA8" w:rsidP="003A5EA8">
            <w:pPr>
              <w:jc w:val="both"/>
              <w:rPr>
                <w:rFonts w:cs="Arial"/>
                <w:sz w:val="22"/>
                <w:szCs w:val="22"/>
              </w:rPr>
            </w:pPr>
          </w:p>
        </w:tc>
      </w:tr>
      <w:tr w:rsidR="003A5EA8" w:rsidRPr="005D5A7E" w14:paraId="7BEDFD74" w14:textId="77777777" w:rsidTr="003A5EA8">
        <w:tc>
          <w:tcPr>
            <w:tcW w:w="10080" w:type="dxa"/>
            <w:gridSpan w:val="5"/>
            <w:tcBorders>
              <w:top w:val="single" w:sz="4" w:space="0" w:color="auto"/>
            </w:tcBorders>
            <w:shd w:val="clear" w:color="auto" w:fill="C0C0C0"/>
          </w:tcPr>
          <w:p w14:paraId="527E6C4E" w14:textId="77777777" w:rsidR="003A5EA8" w:rsidRPr="005D5A7E" w:rsidRDefault="003A5EA8" w:rsidP="003A5EA8">
            <w:pPr>
              <w:jc w:val="both"/>
              <w:rPr>
                <w:rFonts w:cs="Arial"/>
                <w:b/>
                <w:sz w:val="22"/>
                <w:szCs w:val="22"/>
              </w:rPr>
            </w:pPr>
            <w:r w:rsidRPr="005D5A7E">
              <w:rPr>
                <w:rFonts w:cs="Arial"/>
                <w:b/>
                <w:sz w:val="22"/>
                <w:szCs w:val="22"/>
              </w:rPr>
              <w:t>CHECKLIST 2: TO BE COMPLETED WITHIN 4 WEEKS</w:t>
            </w:r>
          </w:p>
          <w:p w14:paraId="570DC75F" w14:textId="77777777" w:rsidR="003A5EA8" w:rsidRPr="005D5A7E" w:rsidRDefault="003A5EA8" w:rsidP="003A5EA8">
            <w:pPr>
              <w:jc w:val="both"/>
              <w:rPr>
                <w:rFonts w:cs="Arial"/>
                <w:b/>
                <w:sz w:val="22"/>
                <w:szCs w:val="22"/>
              </w:rPr>
            </w:pPr>
            <w:r w:rsidRPr="005D5A7E">
              <w:rPr>
                <w:rFonts w:cs="Arial"/>
                <w:b/>
                <w:sz w:val="22"/>
                <w:szCs w:val="22"/>
              </w:rPr>
              <w:t>All checklist 2 to be completed with the Medical Manager unless otherwise indicated)</w:t>
            </w:r>
          </w:p>
          <w:p w14:paraId="46A67BF3" w14:textId="77777777" w:rsidR="003A5EA8" w:rsidRPr="005D5A7E" w:rsidRDefault="003A5EA8" w:rsidP="003A5EA8">
            <w:pPr>
              <w:jc w:val="both"/>
              <w:rPr>
                <w:rFonts w:cs="Arial"/>
                <w:b/>
                <w:sz w:val="22"/>
                <w:szCs w:val="22"/>
              </w:rPr>
            </w:pPr>
          </w:p>
        </w:tc>
      </w:tr>
      <w:tr w:rsidR="003A5EA8" w:rsidRPr="005D5A7E" w14:paraId="5FDFD4FB" w14:textId="77777777" w:rsidTr="003A5EA8">
        <w:tc>
          <w:tcPr>
            <w:tcW w:w="7848" w:type="dxa"/>
            <w:gridSpan w:val="2"/>
            <w:shd w:val="clear" w:color="auto" w:fill="auto"/>
          </w:tcPr>
          <w:p w14:paraId="742145B8" w14:textId="77777777" w:rsidR="003A5EA8" w:rsidRPr="005D5A7E" w:rsidRDefault="003A5EA8" w:rsidP="003A5EA8">
            <w:pPr>
              <w:spacing w:after="120"/>
              <w:jc w:val="both"/>
              <w:rPr>
                <w:rFonts w:cs="Arial"/>
                <w:sz w:val="22"/>
                <w:szCs w:val="22"/>
              </w:rPr>
            </w:pPr>
            <w:r w:rsidRPr="005D5A7E">
              <w:rPr>
                <w:rFonts w:cs="Arial"/>
                <w:sz w:val="22"/>
                <w:szCs w:val="22"/>
              </w:rPr>
              <w:t>Explain the roles and responsibilities of others in the team and provide contact details as appropriate</w:t>
            </w:r>
          </w:p>
        </w:tc>
        <w:tc>
          <w:tcPr>
            <w:tcW w:w="900" w:type="dxa"/>
            <w:gridSpan w:val="2"/>
            <w:shd w:val="clear" w:color="auto" w:fill="auto"/>
          </w:tcPr>
          <w:p w14:paraId="3B7CAA57" w14:textId="77777777" w:rsidR="003A5EA8" w:rsidRPr="005D5A7E" w:rsidRDefault="003A5EA8" w:rsidP="003A5EA8">
            <w:pPr>
              <w:jc w:val="both"/>
              <w:rPr>
                <w:rFonts w:cs="Arial"/>
                <w:sz w:val="22"/>
                <w:szCs w:val="22"/>
              </w:rPr>
            </w:pPr>
          </w:p>
        </w:tc>
        <w:tc>
          <w:tcPr>
            <w:tcW w:w="1332" w:type="dxa"/>
            <w:shd w:val="clear" w:color="auto" w:fill="auto"/>
          </w:tcPr>
          <w:p w14:paraId="389FA73E" w14:textId="77777777" w:rsidR="003A5EA8" w:rsidRPr="005D5A7E" w:rsidRDefault="003A5EA8" w:rsidP="003A5EA8">
            <w:pPr>
              <w:jc w:val="both"/>
              <w:rPr>
                <w:rFonts w:cs="Arial"/>
                <w:sz w:val="22"/>
                <w:szCs w:val="22"/>
              </w:rPr>
            </w:pPr>
          </w:p>
        </w:tc>
      </w:tr>
      <w:tr w:rsidR="003A5EA8" w:rsidRPr="005D5A7E" w14:paraId="3787B271" w14:textId="77777777" w:rsidTr="003A5EA8">
        <w:tc>
          <w:tcPr>
            <w:tcW w:w="7848" w:type="dxa"/>
            <w:gridSpan w:val="2"/>
            <w:shd w:val="clear" w:color="auto" w:fill="auto"/>
          </w:tcPr>
          <w:p w14:paraId="28FA8AC2" w14:textId="77777777" w:rsidR="003A5EA8" w:rsidRPr="005D5A7E" w:rsidRDefault="003A5EA8" w:rsidP="003A5EA8">
            <w:pPr>
              <w:pStyle w:val="BodyTextIndent2"/>
              <w:spacing w:after="0" w:line="240" w:lineRule="auto"/>
              <w:ind w:left="0"/>
              <w:jc w:val="both"/>
              <w:rPr>
                <w:sz w:val="22"/>
                <w:szCs w:val="22"/>
              </w:rPr>
            </w:pPr>
            <w:r w:rsidRPr="005D5A7E">
              <w:rPr>
                <w:sz w:val="22"/>
                <w:szCs w:val="22"/>
              </w:rPr>
              <w:t>Give an overview of the organisation including:</w:t>
            </w:r>
          </w:p>
          <w:p w14:paraId="2EAA0BB2" w14:textId="77777777" w:rsidR="003A5EA8" w:rsidRPr="005D5A7E" w:rsidRDefault="003A5EA8" w:rsidP="003A5EA8">
            <w:pPr>
              <w:pStyle w:val="BodyTextIndent2"/>
              <w:spacing w:after="0" w:line="240" w:lineRule="auto"/>
              <w:ind w:left="0"/>
              <w:jc w:val="both"/>
              <w:rPr>
                <w:sz w:val="22"/>
                <w:szCs w:val="22"/>
              </w:rPr>
            </w:pPr>
            <w:r w:rsidRPr="005D5A7E">
              <w:rPr>
                <w:sz w:val="22"/>
                <w:szCs w:val="22"/>
              </w:rPr>
              <w:t>- structures</w:t>
            </w:r>
          </w:p>
          <w:p w14:paraId="4C8F6FA0" w14:textId="77777777" w:rsidR="003A5EA8" w:rsidRPr="005D5A7E" w:rsidRDefault="003A5EA8" w:rsidP="003A5EA8">
            <w:pPr>
              <w:pStyle w:val="BodyTextIndent2"/>
              <w:spacing w:after="0" w:line="240" w:lineRule="auto"/>
              <w:ind w:left="0"/>
              <w:jc w:val="both"/>
              <w:rPr>
                <w:sz w:val="22"/>
                <w:szCs w:val="22"/>
              </w:rPr>
            </w:pPr>
            <w:r w:rsidRPr="005D5A7E">
              <w:rPr>
                <w:sz w:val="22"/>
                <w:szCs w:val="22"/>
              </w:rPr>
              <w:t>- Mission and Values</w:t>
            </w:r>
          </w:p>
          <w:p w14:paraId="35BA1D4D" w14:textId="77777777" w:rsidR="003A5EA8" w:rsidRPr="005D5A7E" w:rsidRDefault="003A5EA8" w:rsidP="003A5EA8">
            <w:pPr>
              <w:pStyle w:val="BodyTextIndent2"/>
              <w:spacing w:after="0" w:line="240" w:lineRule="auto"/>
              <w:ind w:left="0"/>
              <w:jc w:val="both"/>
              <w:rPr>
                <w:sz w:val="22"/>
                <w:szCs w:val="22"/>
              </w:rPr>
            </w:pPr>
            <w:r w:rsidRPr="005D5A7E">
              <w:rPr>
                <w:sz w:val="22"/>
                <w:szCs w:val="22"/>
              </w:rPr>
              <w:t xml:space="preserve">- Key depts and contacts </w:t>
            </w:r>
          </w:p>
          <w:p w14:paraId="4002D416" w14:textId="77777777" w:rsidR="003A5EA8" w:rsidRPr="005D5A7E" w:rsidRDefault="003A5EA8" w:rsidP="003A5EA8">
            <w:pPr>
              <w:pStyle w:val="BodyTextIndent2"/>
              <w:spacing w:after="0" w:line="240" w:lineRule="auto"/>
              <w:ind w:left="0"/>
              <w:jc w:val="both"/>
              <w:rPr>
                <w:sz w:val="22"/>
                <w:szCs w:val="22"/>
              </w:rPr>
            </w:pPr>
            <w:r w:rsidRPr="005D5A7E">
              <w:rPr>
                <w:sz w:val="22"/>
                <w:szCs w:val="22"/>
              </w:rPr>
              <w:t xml:space="preserve">- Wellbeing at Work </w:t>
            </w:r>
            <w:hyperlink r:id="rId61" w:history="1">
              <w:r w:rsidRPr="005D5A7E">
                <w:rPr>
                  <w:rStyle w:val="Hyperlink"/>
                  <w:color w:val="auto"/>
                  <w:sz w:val="22"/>
                  <w:szCs w:val="22"/>
                </w:rPr>
                <w:t>support offer</w:t>
              </w:r>
            </w:hyperlink>
            <w:r w:rsidRPr="005D5A7E">
              <w:rPr>
                <w:sz w:val="22"/>
                <w:szCs w:val="22"/>
              </w:rPr>
              <w:t xml:space="preserve"> including Occupational Health/ staff networks etc </w:t>
            </w:r>
          </w:p>
          <w:p w14:paraId="478F23E9" w14:textId="77777777" w:rsidR="003A5EA8" w:rsidRPr="005D5A7E" w:rsidRDefault="003A5EA8" w:rsidP="003A5EA8">
            <w:pPr>
              <w:pStyle w:val="BodyTextIndent2"/>
              <w:spacing w:after="0" w:line="240" w:lineRule="auto"/>
              <w:ind w:left="0"/>
              <w:jc w:val="both"/>
              <w:rPr>
                <w:sz w:val="22"/>
                <w:szCs w:val="22"/>
              </w:rPr>
            </w:pPr>
            <w:r w:rsidRPr="005D5A7E">
              <w:rPr>
                <w:bCs/>
                <w:sz w:val="22"/>
                <w:szCs w:val="22"/>
              </w:rPr>
              <w:t xml:space="preserve">- </w:t>
            </w:r>
            <w:r w:rsidRPr="005D5A7E">
              <w:rPr>
                <w:sz w:val="22"/>
                <w:szCs w:val="22"/>
              </w:rPr>
              <w:t xml:space="preserve">Payroll, Human Resources, Learning &amp; Development, Chaplaincy, </w:t>
            </w:r>
          </w:p>
          <w:p w14:paraId="59618C44" w14:textId="77777777" w:rsidR="003A5EA8" w:rsidRPr="005D5A7E" w:rsidRDefault="003A5EA8" w:rsidP="003A5EA8">
            <w:pPr>
              <w:pStyle w:val="BodyTextIndent2"/>
              <w:spacing w:line="240" w:lineRule="auto"/>
              <w:ind w:left="0"/>
              <w:jc w:val="both"/>
              <w:rPr>
                <w:sz w:val="22"/>
                <w:szCs w:val="22"/>
              </w:rPr>
            </w:pPr>
            <w:r w:rsidRPr="005D5A7E">
              <w:rPr>
                <w:sz w:val="22"/>
                <w:szCs w:val="22"/>
              </w:rPr>
              <w:t>- Health &amp; Safety, Staff Side</w:t>
            </w:r>
          </w:p>
        </w:tc>
        <w:tc>
          <w:tcPr>
            <w:tcW w:w="900" w:type="dxa"/>
            <w:gridSpan w:val="2"/>
            <w:shd w:val="clear" w:color="auto" w:fill="auto"/>
          </w:tcPr>
          <w:p w14:paraId="0E4EF8C1" w14:textId="77777777" w:rsidR="003A5EA8" w:rsidRPr="005D5A7E" w:rsidRDefault="003A5EA8" w:rsidP="003A5EA8">
            <w:pPr>
              <w:jc w:val="both"/>
              <w:rPr>
                <w:rFonts w:cs="Arial"/>
                <w:sz w:val="22"/>
                <w:szCs w:val="22"/>
              </w:rPr>
            </w:pPr>
          </w:p>
        </w:tc>
        <w:tc>
          <w:tcPr>
            <w:tcW w:w="1332" w:type="dxa"/>
            <w:shd w:val="clear" w:color="auto" w:fill="auto"/>
          </w:tcPr>
          <w:p w14:paraId="06A9B4BF" w14:textId="77777777" w:rsidR="003A5EA8" w:rsidRPr="005D5A7E" w:rsidRDefault="003A5EA8" w:rsidP="003A5EA8">
            <w:pPr>
              <w:jc w:val="both"/>
              <w:rPr>
                <w:rFonts w:cs="Arial"/>
                <w:sz w:val="22"/>
                <w:szCs w:val="22"/>
              </w:rPr>
            </w:pPr>
          </w:p>
        </w:tc>
      </w:tr>
      <w:tr w:rsidR="003A5EA8" w:rsidRPr="005D5A7E" w14:paraId="0BC7A12C" w14:textId="77777777" w:rsidTr="003A5EA8">
        <w:tc>
          <w:tcPr>
            <w:tcW w:w="7848" w:type="dxa"/>
            <w:gridSpan w:val="2"/>
            <w:shd w:val="clear" w:color="auto" w:fill="auto"/>
          </w:tcPr>
          <w:p w14:paraId="6BD57596" w14:textId="77777777" w:rsidR="003A5EA8" w:rsidRPr="005D5A7E" w:rsidRDefault="003A5EA8" w:rsidP="003A5EA8">
            <w:pPr>
              <w:spacing w:after="120"/>
              <w:jc w:val="both"/>
              <w:rPr>
                <w:rFonts w:cs="Arial"/>
                <w:sz w:val="22"/>
                <w:szCs w:val="22"/>
              </w:rPr>
            </w:pPr>
            <w:r w:rsidRPr="005D5A7E">
              <w:rPr>
                <w:sz w:val="22"/>
                <w:szCs w:val="22"/>
              </w:rPr>
              <w:t>Discuss the nature and needs of local service users / groups (where appropriate)</w:t>
            </w:r>
          </w:p>
        </w:tc>
        <w:tc>
          <w:tcPr>
            <w:tcW w:w="900" w:type="dxa"/>
            <w:gridSpan w:val="2"/>
            <w:shd w:val="clear" w:color="auto" w:fill="auto"/>
          </w:tcPr>
          <w:p w14:paraId="770CE1D7" w14:textId="77777777" w:rsidR="003A5EA8" w:rsidRPr="005D5A7E" w:rsidRDefault="003A5EA8" w:rsidP="003A5EA8">
            <w:pPr>
              <w:jc w:val="both"/>
              <w:rPr>
                <w:rFonts w:cs="Arial"/>
                <w:sz w:val="22"/>
                <w:szCs w:val="22"/>
              </w:rPr>
            </w:pPr>
          </w:p>
        </w:tc>
        <w:tc>
          <w:tcPr>
            <w:tcW w:w="1332" w:type="dxa"/>
            <w:shd w:val="clear" w:color="auto" w:fill="auto"/>
          </w:tcPr>
          <w:p w14:paraId="4440FA1A" w14:textId="77777777" w:rsidR="003A5EA8" w:rsidRPr="005D5A7E" w:rsidRDefault="003A5EA8" w:rsidP="003A5EA8">
            <w:pPr>
              <w:jc w:val="both"/>
              <w:rPr>
                <w:rFonts w:cs="Arial"/>
                <w:sz w:val="22"/>
                <w:szCs w:val="22"/>
              </w:rPr>
            </w:pPr>
          </w:p>
        </w:tc>
      </w:tr>
      <w:tr w:rsidR="003A5EA8" w:rsidRPr="005D5A7E" w14:paraId="2C88A486" w14:textId="77777777" w:rsidTr="003A5EA8">
        <w:tc>
          <w:tcPr>
            <w:tcW w:w="7848" w:type="dxa"/>
            <w:gridSpan w:val="2"/>
            <w:shd w:val="clear" w:color="auto" w:fill="auto"/>
          </w:tcPr>
          <w:p w14:paraId="047ED3C7" w14:textId="77777777" w:rsidR="003A5EA8" w:rsidRPr="005D5A7E" w:rsidRDefault="003A5EA8" w:rsidP="003A5EA8">
            <w:pPr>
              <w:spacing w:after="120"/>
              <w:jc w:val="both"/>
              <w:rPr>
                <w:rFonts w:cs="Arial"/>
                <w:sz w:val="22"/>
                <w:szCs w:val="22"/>
              </w:rPr>
            </w:pPr>
            <w:r w:rsidRPr="005D5A7E">
              <w:rPr>
                <w:rFonts w:cs="Arial"/>
                <w:sz w:val="22"/>
                <w:szCs w:val="22"/>
              </w:rPr>
              <w:t>Discuss team priorities / objectives and how the individual’s role fits with achieving these</w:t>
            </w:r>
          </w:p>
        </w:tc>
        <w:tc>
          <w:tcPr>
            <w:tcW w:w="900" w:type="dxa"/>
            <w:gridSpan w:val="2"/>
            <w:shd w:val="clear" w:color="auto" w:fill="auto"/>
          </w:tcPr>
          <w:p w14:paraId="108F3504" w14:textId="77777777" w:rsidR="003A5EA8" w:rsidRPr="005D5A7E" w:rsidRDefault="003A5EA8" w:rsidP="003A5EA8">
            <w:pPr>
              <w:jc w:val="both"/>
              <w:rPr>
                <w:rFonts w:cs="Arial"/>
                <w:sz w:val="22"/>
                <w:szCs w:val="22"/>
              </w:rPr>
            </w:pPr>
          </w:p>
        </w:tc>
        <w:tc>
          <w:tcPr>
            <w:tcW w:w="1332" w:type="dxa"/>
            <w:shd w:val="clear" w:color="auto" w:fill="auto"/>
          </w:tcPr>
          <w:p w14:paraId="60F18503" w14:textId="77777777" w:rsidR="003A5EA8" w:rsidRPr="005D5A7E" w:rsidRDefault="003A5EA8" w:rsidP="003A5EA8">
            <w:pPr>
              <w:jc w:val="both"/>
              <w:rPr>
                <w:rFonts w:cs="Arial"/>
                <w:sz w:val="22"/>
                <w:szCs w:val="22"/>
              </w:rPr>
            </w:pPr>
          </w:p>
        </w:tc>
      </w:tr>
      <w:tr w:rsidR="003A5EA8" w:rsidRPr="005D5A7E" w14:paraId="3F720879" w14:textId="77777777" w:rsidTr="003A5EA8">
        <w:tc>
          <w:tcPr>
            <w:tcW w:w="7848" w:type="dxa"/>
            <w:gridSpan w:val="2"/>
            <w:shd w:val="clear" w:color="auto" w:fill="auto"/>
          </w:tcPr>
          <w:p w14:paraId="111C79C1" w14:textId="77777777" w:rsidR="003A5EA8" w:rsidRPr="005D5A7E" w:rsidRDefault="003A5EA8" w:rsidP="003A5EA8">
            <w:pPr>
              <w:spacing w:after="120"/>
              <w:jc w:val="both"/>
              <w:rPr>
                <w:rFonts w:cs="Arial"/>
                <w:sz w:val="22"/>
                <w:szCs w:val="22"/>
              </w:rPr>
            </w:pPr>
            <w:r w:rsidRPr="005D5A7E">
              <w:rPr>
                <w:rFonts w:cs="Arial"/>
                <w:sz w:val="22"/>
                <w:szCs w:val="22"/>
              </w:rPr>
              <w:t xml:space="preserve">*Identify and discuss Trustwide mandatory training requirements and any other Essential to Job Role additional, and professional training the individual is expected to undertake.  For any Mandatory or Essential to Job Role training that is aligned to the Core Skills Training Framework (CSTF) and has been </w:t>
            </w:r>
            <w:proofErr w:type="spellStart"/>
            <w:r w:rsidRPr="005D5A7E">
              <w:rPr>
                <w:rFonts w:cs="Arial"/>
                <w:sz w:val="22"/>
                <w:szCs w:val="22"/>
              </w:rPr>
              <w:t>transferred,please</w:t>
            </w:r>
            <w:proofErr w:type="spellEnd"/>
            <w:r w:rsidRPr="005D5A7E">
              <w:rPr>
                <w:rFonts w:cs="Arial"/>
                <w:sz w:val="22"/>
                <w:szCs w:val="22"/>
              </w:rPr>
              <w:t xml:space="preserve"> refer to local Trust information for each subject by accessing relevant Policies/Intranet Pages/contacting the Specialist Advisor (refer to Mandatory Training Policy for guidance). </w:t>
            </w:r>
            <w:proofErr w:type="gramStart"/>
            <w:r w:rsidRPr="005D5A7E">
              <w:rPr>
                <w:rFonts w:cs="Arial"/>
                <w:sz w:val="22"/>
                <w:szCs w:val="22"/>
              </w:rPr>
              <w:t>Make arrangements</w:t>
            </w:r>
            <w:proofErr w:type="gramEnd"/>
            <w:r w:rsidRPr="005D5A7E">
              <w:rPr>
                <w:rFonts w:cs="Arial"/>
                <w:sz w:val="22"/>
                <w:szCs w:val="22"/>
              </w:rPr>
              <w:t xml:space="preserve"> to undertake all required training as early as possible.</w:t>
            </w:r>
          </w:p>
        </w:tc>
        <w:tc>
          <w:tcPr>
            <w:tcW w:w="900" w:type="dxa"/>
            <w:gridSpan w:val="2"/>
            <w:shd w:val="clear" w:color="auto" w:fill="auto"/>
          </w:tcPr>
          <w:p w14:paraId="0C77A91F" w14:textId="77777777" w:rsidR="003A5EA8" w:rsidRPr="005D5A7E" w:rsidRDefault="003A5EA8" w:rsidP="003A5EA8">
            <w:pPr>
              <w:jc w:val="both"/>
              <w:rPr>
                <w:rFonts w:cs="Arial"/>
                <w:sz w:val="22"/>
                <w:szCs w:val="22"/>
              </w:rPr>
            </w:pPr>
          </w:p>
        </w:tc>
        <w:tc>
          <w:tcPr>
            <w:tcW w:w="1332" w:type="dxa"/>
            <w:shd w:val="clear" w:color="auto" w:fill="auto"/>
          </w:tcPr>
          <w:p w14:paraId="659FD317" w14:textId="77777777" w:rsidR="003A5EA8" w:rsidRPr="005D5A7E" w:rsidRDefault="003A5EA8" w:rsidP="003A5EA8">
            <w:pPr>
              <w:jc w:val="both"/>
              <w:rPr>
                <w:rFonts w:cs="Arial"/>
                <w:sz w:val="22"/>
                <w:szCs w:val="22"/>
              </w:rPr>
            </w:pPr>
          </w:p>
        </w:tc>
      </w:tr>
      <w:tr w:rsidR="003A5EA8" w:rsidRPr="005D5A7E" w14:paraId="4EE3E550" w14:textId="77777777" w:rsidTr="003A5EA8">
        <w:tc>
          <w:tcPr>
            <w:tcW w:w="7848" w:type="dxa"/>
            <w:gridSpan w:val="2"/>
            <w:shd w:val="clear" w:color="auto" w:fill="auto"/>
          </w:tcPr>
          <w:p w14:paraId="14BBF21C" w14:textId="77777777" w:rsidR="003A5EA8" w:rsidRPr="005D5A7E" w:rsidRDefault="003A5EA8" w:rsidP="003A5EA8">
            <w:pPr>
              <w:pStyle w:val="BodyTextIndent2"/>
              <w:spacing w:line="240" w:lineRule="auto"/>
              <w:ind w:left="0"/>
              <w:jc w:val="both"/>
              <w:rPr>
                <w:sz w:val="22"/>
                <w:szCs w:val="22"/>
              </w:rPr>
            </w:pPr>
            <w:r w:rsidRPr="005D5A7E">
              <w:rPr>
                <w:sz w:val="22"/>
                <w:szCs w:val="22"/>
              </w:rPr>
              <w:t>Explain the Study Leave process. Discuss the training and development needs that may be required for individual to fulfil his/her role</w:t>
            </w:r>
          </w:p>
        </w:tc>
        <w:tc>
          <w:tcPr>
            <w:tcW w:w="900" w:type="dxa"/>
            <w:gridSpan w:val="2"/>
            <w:shd w:val="clear" w:color="auto" w:fill="auto"/>
          </w:tcPr>
          <w:p w14:paraId="0943E215" w14:textId="77777777" w:rsidR="003A5EA8" w:rsidRPr="005D5A7E" w:rsidRDefault="003A5EA8" w:rsidP="003A5EA8">
            <w:pPr>
              <w:jc w:val="both"/>
              <w:rPr>
                <w:rFonts w:cs="Arial"/>
                <w:sz w:val="22"/>
                <w:szCs w:val="22"/>
              </w:rPr>
            </w:pPr>
          </w:p>
        </w:tc>
        <w:tc>
          <w:tcPr>
            <w:tcW w:w="1332" w:type="dxa"/>
            <w:shd w:val="clear" w:color="auto" w:fill="auto"/>
          </w:tcPr>
          <w:p w14:paraId="0C45052A" w14:textId="77777777" w:rsidR="003A5EA8" w:rsidRPr="005D5A7E" w:rsidRDefault="003A5EA8" w:rsidP="003A5EA8">
            <w:pPr>
              <w:jc w:val="both"/>
              <w:rPr>
                <w:rFonts w:cs="Arial"/>
                <w:sz w:val="22"/>
                <w:szCs w:val="22"/>
              </w:rPr>
            </w:pPr>
          </w:p>
        </w:tc>
      </w:tr>
      <w:tr w:rsidR="003A5EA8" w:rsidRPr="005D5A7E" w14:paraId="1B57D575" w14:textId="77777777" w:rsidTr="003A5EA8">
        <w:tc>
          <w:tcPr>
            <w:tcW w:w="7848" w:type="dxa"/>
            <w:gridSpan w:val="2"/>
            <w:shd w:val="clear" w:color="auto" w:fill="auto"/>
          </w:tcPr>
          <w:p w14:paraId="17E10BBA" w14:textId="77777777" w:rsidR="003A5EA8" w:rsidRPr="005D5A7E" w:rsidRDefault="003A5EA8" w:rsidP="003A5EA8">
            <w:pPr>
              <w:spacing w:after="120"/>
              <w:jc w:val="both"/>
              <w:rPr>
                <w:rFonts w:cs="Arial"/>
                <w:sz w:val="22"/>
                <w:szCs w:val="22"/>
              </w:rPr>
            </w:pPr>
            <w:r w:rsidRPr="005D5A7E">
              <w:rPr>
                <w:rFonts w:cs="Arial"/>
                <w:sz w:val="22"/>
                <w:szCs w:val="22"/>
              </w:rPr>
              <w:t>Explain in more detail / invite questions in relation to policies covered in Checklist 1, and / or any other policies and procedures that the individual may like to discuss</w:t>
            </w:r>
          </w:p>
        </w:tc>
        <w:tc>
          <w:tcPr>
            <w:tcW w:w="900" w:type="dxa"/>
            <w:gridSpan w:val="2"/>
            <w:shd w:val="clear" w:color="auto" w:fill="auto"/>
          </w:tcPr>
          <w:p w14:paraId="2F8B93FF" w14:textId="77777777" w:rsidR="003A5EA8" w:rsidRPr="005D5A7E" w:rsidRDefault="003A5EA8" w:rsidP="003A5EA8">
            <w:pPr>
              <w:jc w:val="both"/>
              <w:rPr>
                <w:rFonts w:cs="Arial"/>
                <w:sz w:val="22"/>
                <w:szCs w:val="22"/>
              </w:rPr>
            </w:pPr>
          </w:p>
        </w:tc>
        <w:tc>
          <w:tcPr>
            <w:tcW w:w="1332" w:type="dxa"/>
            <w:shd w:val="clear" w:color="auto" w:fill="auto"/>
          </w:tcPr>
          <w:p w14:paraId="18B964AC" w14:textId="77777777" w:rsidR="003A5EA8" w:rsidRPr="005D5A7E" w:rsidRDefault="003A5EA8" w:rsidP="003A5EA8">
            <w:pPr>
              <w:jc w:val="both"/>
              <w:rPr>
                <w:rFonts w:cs="Arial"/>
                <w:sz w:val="22"/>
                <w:szCs w:val="22"/>
              </w:rPr>
            </w:pPr>
          </w:p>
        </w:tc>
      </w:tr>
      <w:tr w:rsidR="003A5EA8" w:rsidRPr="005D5A7E" w14:paraId="27758F6F" w14:textId="77777777" w:rsidTr="003A5EA8">
        <w:tc>
          <w:tcPr>
            <w:tcW w:w="7848" w:type="dxa"/>
            <w:gridSpan w:val="2"/>
            <w:shd w:val="clear" w:color="auto" w:fill="auto"/>
          </w:tcPr>
          <w:p w14:paraId="13A49B1C" w14:textId="77777777" w:rsidR="003A5EA8" w:rsidRPr="005D5A7E" w:rsidRDefault="003A5EA8" w:rsidP="003A5EA8">
            <w:pPr>
              <w:spacing w:after="120"/>
              <w:jc w:val="both"/>
              <w:rPr>
                <w:rFonts w:cs="Arial"/>
                <w:sz w:val="22"/>
                <w:szCs w:val="22"/>
              </w:rPr>
            </w:pPr>
            <w:r w:rsidRPr="005D5A7E">
              <w:rPr>
                <w:sz w:val="22"/>
                <w:szCs w:val="22"/>
              </w:rPr>
              <w:t>Discuss relevant legal, statutory and professional requirements as appropriate</w:t>
            </w:r>
          </w:p>
        </w:tc>
        <w:tc>
          <w:tcPr>
            <w:tcW w:w="900" w:type="dxa"/>
            <w:gridSpan w:val="2"/>
            <w:shd w:val="clear" w:color="auto" w:fill="auto"/>
          </w:tcPr>
          <w:p w14:paraId="2CDF3E17" w14:textId="77777777" w:rsidR="003A5EA8" w:rsidRPr="005D5A7E" w:rsidRDefault="003A5EA8" w:rsidP="003A5EA8">
            <w:pPr>
              <w:jc w:val="both"/>
              <w:rPr>
                <w:rFonts w:cs="Arial"/>
                <w:sz w:val="22"/>
                <w:szCs w:val="22"/>
              </w:rPr>
            </w:pPr>
          </w:p>
        </w:tc>
        <w:tc>
          <w:tcPr>
            <w:tcW w:w="1332" w:type="dxa"/>
            <w:shd w:val="clear" w:color="auto" w:fill="auto"/>
          </w:tcPr>
          <w:p w14:paraId="0B5DC5AF" w14:textId="77777777" w:rsidR="003A5EA8" w:rsidRPr="005D5A7E" w:rsidRDefault="003A5EA8" w:rsidP="003A5EA8">
            <w:pPr>
              <w:jc w:val="both"/>
              <w:rPr>
                <w:rFonts w:cs="Arial"/>
                <w:sz w:val="22"/>
                <w:szCs w:val="22"/>
              </w:rPr>
            </w:pPr>
          </w:p>
        </w:tc>
      </w:tr>
      <w:tr w:rsidR="003A5EA8" w:rsidRPr="005D5A7E" w14:paraId="1EDA9FEC" w14:textId="77777777" w:rsidTr="003A5EA8">
        <w:tc>
          <w:tcPr>
            <w:tcW w:w="7848" w:type="dxa"/>
            <w:gridSpan w:val="2"/>
            <w:shd w:val="clear" w:color="auto" w:fill="auto"/>
          </w:tcPr>
          <w:p w14:paraId="640C6C64" w14:textId="77777777" w:rsidR="003A5EA8" w:rsidRPr="005D5A7E" w:rsidRDefault="003A5EA8" w:rsidP="003A5EA8">
            <w:pPr>
              <w:spacing w:after="120"/>
              <w:jc w:val="both"/>
              <w:rPr>
                <w:rFonts w:cs="Arial"/>
                <w:sz w:val="22"/>
                <w:szCs w:val="22"/>
              </w:rPr>
            </w:pPr>
            <w:r w:rsidRPr="005D5A7E">
              <w:rPr>
                <w:rFonts w:cs="Arial"/>
                <w:sz w:val="22"/>
                <w:szCs w:val="22"/>
              </w:rPr>
              <w:t>Explain any outstanding service-specific / specialist work or quality standards, Codes, policies, procedures and conduct (legal and statutory requirements)</w:t>
            </w:r>
          </w:p>
        </w:tc>
        <w:tc>
          <w:tcPr>
            <w:tcW w:w="900" w:type="dxa"/>
            <w:gridSpan w:val="2"/>
            <w:shd w:val="clear" w:color="auto" w:fill="auto"/>
          </w:tcPr>
          <w:p w14:paraId="4BA714B7" w14:textId="77777777" w:rsidR="003A5EA8" w:rsidRPr="005D5A7E" w:rsidRDefault="003A5EA8" w:rsidP="003A5EA8">
            <w:pPr>
              <w:jc w:val="both"/>
              <w:rPr>
                <w:rFonts w:cs="Arial"/>
                <w:sz w:val="22"/>
                <w:szCs w:val="22"/>
              </w:rPr>
            </w:pPr>
          </w:p>
        </w:tc>
        <w:tc>
          <w:tcPr>
            <w:tcW w:w="1332" w:type="dxa"/>
            <w:shd w:val="clear" w:color="auto" w:fill="auto"/>
          </w:tcPr>
          <w:p w14:paraId="63D288E5" w14:textId="77777777" w:rsidR="003A5EA8" w:rsidRPr="005D5A7E" w:rsidRDefault="003A5EA8" w:rsidP="003A5EA8">
            <w:pPr>
              <w:jc w:val="both"/>
              <w:rPr>
                <w:rFonts w:cs="Arial"/>
                <w:sz w:val="22"/>
                <w:szCs w:val="22"/>
              </w:rPr>
            </w:pPr>
          </w:p>
        </w:tc>
      </w:tr>
      <w:tr w:rsidR="003A5EA8" w:rsidRPr="005D5A7E" w14:paraId="5AFF43B2" w14:textId="77777777" w:rsidTr="003A5EA8">
        <w:tc>
          <w:tcPr>
            <w:tcW w:w="7848" w:type="dxa"/>
            <w:gridSpan w:val="2"/>
            <w:shd w:val="clear" w:color="auto" w:fill="auto"/>
          </w:tcPr>
          <w:p w14:paraId="4435D556" w14:textId="77777777" w:rsidR="003A5EA8" w:rsidRPr="005D5A7E" w:rsidRDefault="003A5EA8" w:rsidP="003A5EA8">
            <w:pPr>
              <w:spacing w:after="120"/>
              <w:jc w:val="both"/>
              <w:rPr>
                <w:sz w:val="22"/>
                <w:szCs w:val="22"/>
              </w:rPr>
            </w:pPr>
            <w:r w:rsidRPr="005D5A7E">
              <w:rPr>
                <w:rFonts w:cs="Arial"/>
                <w:sz w:val="22"/>
                <w:szCs w:val="22"/>
              </w:rPr>
              <w:t xml:space="preserve">Printing and use of patient or other staff identifiable information – </w:t>
            </w:r>
            <w:r w:rsidRPr="005D5A7E">
              <w:rPr>
                <w:sz w:val="22"/>
                <w:szCs w:val="22"/>
              </w:rPr>
              <w:t>Every task involving personal data for example the printing and use of patient or other staff identifiable data must be</w:t>
            </w:r>
            <w:r w:rsidRPr="005D5A7E">
              <w:rPr>
                <w:b/>
                <w:bCs/>
                <w:sz w:val="22"/>
                <w:szCs w:val="22"/>
              </w:rPr>
              <w:t xml:space="preserve"> necessary</w:t>
            </w:r>
            <w:r w:rsidRPr="005D5A7E">
              <w:rPr>
                <w:sz w:val="22"/>
                <w:szCs w:val="22"/>
              </w:rPr>
              <w:t xml:space="preserve"> in that the objective cannot be achieved in any other way. This is of particular importance within patient accessible areas for example inpatient wards. Printing of electronic records and routine use of this information will not take place on the wards.</w:t>
            </w:r>
          </w:p>
        </w:tc>
        <w:tc>
          <w:tcPr>
            <w:tcW w:w="900" w:type="dxa"/>
            <w:gridSpan w:val="2"/>
            <w:shd w:val="clear" w:color="auto" w:fill="auto"/>
          </w:tcPr>
          <w:p w14:paraId="60460B59" w14:textId="77777777" w:rsidR="003A5EA8" w:rsidRPr="005D5A7E" w:rsidRDefault="003A5EA8" w:rsidP="003A5EA8">
            <w:pPr>
              <w:jc w:val="both"/>
              <w:rPr>
                <w:rFonts w:cs="Arial"/>
                <w:sz w:val="22"/>
                <w:szCs w:val="22"/>
              </w:rPr>
            </w:pPr>
          </w:p>
        </w:tc>
        <w:tc>
          <w:tcPr>
            <w:tcW w:w="1332" w:type="dxa"/>
            <w:shd w:val="clear" w:color="auto" w:fill="auto"/>
          </w:tcPr>
          <w:p w14:paraId="7A2E3DA1" w14:textId="77777777" w:rsidR="003A5EA8" w:rsidRPr="005D5A7E" w:rsidRDefault="003A5EA8" w:rsidP="003A5EA8">
            <w:pPr>
              <w:jc w:val="both"/>
              <w:rPr>
                <w:rFonts w:cs="Arial"/>
                <w:sz w:val="22"/>
                <w:szCs w:val="22"/>
              </w:rPr>
            </w:pPr>
          </w:p>
        </w:tc>
      </w:tr>
      <w:tr w:rsidR="003A5EA8" w:rsidRPr="005D5A7E" w14:paraId="390EB1E3" w14:textId="77777777" w:rsidTr="003A5EA8">
        <w:tc>
          <w:tcPr>
            <w:tcW w:w="7848" w:type="dxa"/>
            <w:gridSpan w:val="2"/>
            <w:shd w:val="clear" w:color="auto" w:fill="auto"/>
          </w:tcPr>
          <w:p w14:paraId="0DD4E766" w14:textId="77777777" w:rsidR="003A5EA8" w:rsidRPr="005D5A7E" w:rsidRDefault="003A5EA8" w:rsidP="003A5EA8">
            <w:pPr>
              <w:spacing w:after="120"/>
              <w:jc w:val="both"/>
              <w:rPr>
                <w:rFonts w:cs="Arial"/>
                <w:sz w:val="22"/>
                <w:szCs w:val="22"/>
              </w:rPr>
            </w:pPr>
            <w:r w:rsidRPr="005D5A7E">
              <w:rPr>
                <w:rFonts w:cs="Arial"/>
                <w:sz w:val="22"/>
                <w:szCs w:val="22"/>
              </w:rPr>
              <w:t xml:space="preserve">Where appropriate Identify a supervisor and arrange first supervision session.  Refer to Trust Supervision Policy (Clinical/Management) </w:t>
            </w:r>
          </w:p>
        </w:tc>
        <w:tc>
          <w:tcPr>
            <w:tcW w:w="900" w:type="dxa"/>
            <w:gridSpan w:val="2"/>
            <w:shd w:val="clear" w:color="auto" w:fill="auto"/>
          </w:tcPr>
          <w:p w14:paraId="3BBDDE77" w14:textId="77777777" w:rsidR="003A5EA8" w:rsidRPr="005D5A7E" w:rsidRDefault="003A5EA8" w:rsidP="003A5EA8">
            <w:pPr>
              <w:jc w:val="both"/>
              <w:rPr>
                <w:rFonts w:cs="Arial"/>
                <w:sz w:val="22"/>
                <w:szCs w:val="22"/>
              </w:rPr>
            </w:pPr>
          </w:p>
        </w:tc>
        <w:tc>
          <w:tcPr>
            <w:tcW w:w="1332" w:type="dxa"/>
            <w:shd w:val="clear" w:color="auto" w:fill="auto"/>
          </w:tcPr>
          <w:p w14:paraId="7E0C4DB9" w14:textId="77777777" w:rsidR="003A5EA8" w:rsidRPr="005D5A7E" w:rsidRDefault="003A5EA8" w:rsidP="003A5EA8">
            <w:pPr>
              <w:jc w:val="both"/>
              <w:rPr>
                <w:rFonts w:cs="Arial"/>
                <w:sz w:val="22"/>
                <w:szCs w:val="22"/>
              </w:rPr>
            </w:pPr>
          </w:p>
        </w:tc>
      </w:tr>
      <w:tr w:rsidR="003A5EA8" w:rsidRPr="005D5A7E" w14:paraId="4A5651D6" w14:textId="77777777" w:rsidTr="003A5EA8">
        <w:tc>
          <w:tcPr>
            <w:tcW w:w="7848" w:type="dxa"/>
            <w:gridSpan w:val="2"/>
            <w:shd w:val="clear" w:color="auto" w:fill="auto"/>
          </w:tcPr>
          <w:p w14:paraId="03CB18BA" w14:textId="77777777" w:rsidR="003A5EA8" w:rsidRPr="005D5A7E" w:rsidRDefault="003A5EA8" w:rsidP="003A5EA8">
            <w:pPr>
              <w:spacing w:after="120"/>
              <w:jc w:val="both"/>
              <w:rPr>
                <w:rFonts w:cs="Arial"/>
                <w:sz w:val="22"/>
                <w:szCs w:val="22"/>
              </w:rPr>
            </w:pPr>
            <w:r w:rsidRPr="005D5A7E">
              <w:rPr>
                <w:rFonts w:cs="Arial"/>
                <w:sz w:val="22"/>
                <w:szCs w:val="22"/>
              </w:rPr>
              <w:t>Identify Responsible Person for incident investigation / risk assessment within the service area/department and ensure awareness of this role.</w:t>
            </w:r>
          </w:p>
        </w:tc>
        <w:tc>
          <w:tcPr>
            <w:tcW w:w="900" w:type="dxa"/>
            <w:gridSpan w:val="2"/>
            <w:shd w:val="clear" w:color="auto" w:fill="auto"/>
          </w:tcPr>
          <w:p w14:paraId="21804115" w14:textId="77777777" w:rsidR="003A5EA8" w:rsidRPr="005D5A7E" w:rsidRDefault="003A5EA8" w:rsidP="003A5EA8">
            <w:pPr>
              <w:jc w:val="both"/>
              <w:rPr>
                <w:rFonts w:cs="Arial"/>
                <w:sz w:val="22"/>
                <w:szCs w:val="22"/>
              </w:rPr>
            </w:pPr>
          </w:p>
        </w:tc>
        <w:tc>
          <w:tcPr>
            <w:tcW w:w="1332" w:type="dxa"/>
            <w:shd w:val="clear" w:color="auto" w:fill="auto"/>
          </w:tcPr>
          <w:p w14:paraId="504D8E3B" w14:textId="77777777" w:rsidR="003A5EA8" w:rsidRPr="005D5A7E" w:rsidRDefault="003A5EA8" w:rsidP="003A5EA8">
            <w:pPr>
              <w:jc w:val="both"/>
              <w:rPr>
                <w:rFonts w:cs="Arial"/>
                <w:sz w:val="22"/>
                <w:szCs w:val="22"/>
              </w:rPr>
            </w:pPr>
          </w:p>
        </w:tc>
      </w:tr>
      <w:tr w:rsidR="003A5EA8" w:rsidRPr="005D5A7E" w14:paraId="49CE079E" w14:textId="77777777" w:rsidTr="003A5EA8">
        <w:tc>
          <w:tcPr>
            <w:tcW w:w="7848" w:type="dxa"/>
            <w:gridSpan w:val="2"/>
            <w:shd w:val="clear" w:color="auto" w:fill="auto"/>
          </w:tcPr>
          <w:p w14:paraId="6C8E67DD" w14:textId="77777777" w:rsidR="003A5EA8" w:rsidRPr="005D5A7E" w:rsidRDefault="003A5EA8" w:rsidP="003A5EA8">
            <w:pPr>
              <w:pStyle w:val="BodyTextIndent2"/>
              <w:spacing w:line="240" w:lineRule="auto"/>
              <w:ind w:left="0"/>
              <w:jc w:val="both"/>
              <w:rPr>
                <w:sz w:val="22"/>
                <w:szCs w:val="22"/>
              </w:rPr>
            </w:pPr>
            <w:r w:rsidRPr="005D5A7E">
              <w:rPr>
                <w:sz w:val="22"/>
                <w:szCs w:val="22"/>
              </w:rPr>
              <w:t xml:space="preserve">Explain general and administrative procedures, including where appropriate, filing, post, access to photocopying/scanning, access to typing, telephone use, IT- related procedures </w:t>
            </w:r>
          </w:p>
        </w:tc>
        <w:tc>
          <w:tcPr>
            <w:tcW w:w="900" w:type="dxa"/>
            <w:gridSpan w:val="2"/>
            <w:shd w:val="clear" w:color="auto" w:fill="auto"/>
          </w:tcPr>
          <w:p w14:paraId="2E33836B" w14:textId="77777777" w:rsidR="003A5EA8" w:rsidRPr="005D5A7E" w:rsidRDefault="003A5EA8" w:rsidP="003A5EA8">
            <w:pPr>
              <w:jc w:val="both"/>
              <w:rPr>
                <w:rFonts w:cs="Arial"/>
                <w:sz w:val="22"/>
                <w:szCs w:val="22"/>
              </w:rPr>
            </w:pPr>
          </w:p>
        </w:tc>
        <w:tc>
          <w:tcPr>
            <w:tcW w:w="1332" w:type="dxa"/>
            <w:shd w:val="clear" w:color="auto" w:fill="auto"/>
          </w:tcPr>
          <w:p w14:paraId="09457CB6" w14:textId="77777777" w:rsidR="003A5EA8" w:rsidRPr="005D5A7E" w:rsidRDefault="003A5EA8" w:rsidP="003A5EA8">
            <w:pPr>
              <w:jc w:val="both"/>
              <w:rPr>
                <w:rFonts w:cs="Arial"/>
                <w:sz w:val="22"/>
                <w:szCs w:val="22"/>
              </w:rPr>
            </w:pPr>
          </w:p>
        </w:tc>
      </w:tr>
      <w:tr w:rsidR="003A5EA8" w:rsidRPr="005D5A7E" w14:paraId="37BDCC64" w14:textId="77777777" w:rsidTr="003A5EA8">
        <w:tc>
          <w:tcPr>
            <w:tcW w:w="7848" w:type="dxa"/>
            <w:gridSpan w:val="2"/>
            <w:shd w:val="clear" w:color="auto" w:fill="auto"/>
          </w:tcPr>
          <w:p w14:paraId="00070667" w14:textId="77777777" w:rsidR="003A5EA8" w:rsidRPr="005D5A7E" w:rsidRDefault="003A5EA8" w:rsidP="003A5EA8">
            <w:pPr>
              <w:jc w:val="both"/>
              <w:rPr>
                <w:rFonts w:cs="Arial"/>
                <w:sz w:val="22"/>
                <w:szCs w:val="22"/>
              </w:rPr>
            </w:pPr>
            <w:r w:rsidRPr="005D5A7E">
              <w:rPr>
                <w:rFonts w:cs="Arial"/>
                <w:sz w:val="22"/>
                <w:szCs w:val="22"/>
              </w:rPr>
              <w:t>Complete additional department/role – specific induction including relevant clinical, health and safety and other policies and procedures as appropriate (extra sheet of induction items specific to the department may be attached)</w:t>
            </w:r>
          </w:p>
        </w:tc>
        <w:tc>
          <w:tcPr>
            <w:tcW w:w="900" w:type="dxa"/>
            <w:gridSpan w:val="2"/>
            <w:shd w:val="clear" w:color="auto" w:fill="auto"/>
          </w:tcPr>
          <w:p w14:paraId="288D5444" w14:textId="77777777" w:rsidR="003A5EA8" w:rsidRPr="005D5A7E" w:rsidRDefault="003A5EA8" w:rsidP="003A5EA8">
            <w:pPr>
              <w:jc w:val="both"/>
              <w:rPr>
                <w:rFonts w:cs="Arial"/>
                <w:sz w:val="22"/>
                <w:szCs w:val="22"/>
              </w:rPr>
            </w:pPr>
          </w:p>
        </w:tc>
        <w:tc>
          <w:tcPr>
            <w:tcW w:w="1332" w:type="dxa"/>
            <w:shd w:val="clear" w:color="auto" w:fill="auto"/>
          </w:tcPr>
          <w:p w14:paraId="50E68D0B" w14:textId="77777777" w:rsidR="003A5EA8" w:rsidRPr="005D5A7E" w:rsidRDefault="003A5EA8" w:rsidP="003A5EA8">
            <w:pPr>
              <w:jc w:val="both"/>
              <w:rPr>
                <w:rFonts w:cs="Arial"/>
                <w:sz w:val="22"/>
                <w:szCs w:val="22"/>
              </w:rPr>
            </w:pPr>
          </w:p>
        </w:tc>
      </w:tr>
      <w:tr w:rsidR="003A5EA8" w:rsidRPr="005D5A7E" w14:paraId="6278CCB3" w14:textId="77777777" w:rsidTr="003A5EA8">
        <w:tc>
          <w:tcPr>
            <w:tcW w:w="10080" w:type="dxa"/>
            <w:gridSpan w:val="5"/>
            <w:shd w:val="clear" w:color="auto" w:fill="C0C0C0"/>
          </w:tcPr>
          <w:p w14:paraId="0756F9AA" w14:textId="77777777" w:rsidR="003A5EA8" w:rsidRPr="005D5A7E" w:rsidRDefault="003A5EA8" w:rsidP="003A5EA8">
            <w:pPr>
              <w:pStyle w:val="Header"/>
              <w:tabs>
                <w:tab w:val="clear" w:pos="4153"/>
                <w:tab w:val="clear" w:pos="8306"/>
              </w:tabs>
              <w:ind w:right="26"/>
              <w:jc w:val="both"/>
              <w:rPr>
                <w:b/>
                <w:sz w:val="22"/>
                <w:szCs w:val="22"/>
              </w:rPr>
            </w:pPr>
            <w:r w:rsidRPr="005D5A7E">
              <w:rPr>
                <w:rFonts w:cs="Arial"/>
                <w:b/>
                <w:sz w:val="22"/>
                <w:szCs w:val="22"/>
              </w:rPr>
              <w:lastRenderedPageBreak/>
              <w:t xml:space="preserve">CHECKLIST 3: </w:t>
            </w:r>
            <w:r w:rsidRPr="005D5A7E">
              <w:rPr>
                <w:b/>
                <w:sz w:val="22"/>
                <w:szCs w:val="22"/>
              </w:rPr>
              <w:t xml:space="preserve">ADDITIONAL ITEMS FOR THOSE WITH MANAGEMENT/SUPERVISORY RESPONSIBILITIES OR FOR NEWLY PROMOTED MANAGERS OR SUPERVISORS. TO BE COMPLETED WITHIN 5 WORKING DAYS. </w:t>
            </w:r>
          </w:p>
          <w:p w14:paraId="2EB4A05D" w14:textId="77777777" w:rsidR="003A5EA8" w:rsidRPr="005D5A7E" w:rsidRDefault="003A5EA8" w:rsidP="003A5EA8">
            <w:pPr>
              <w:jc w:val="both"/>
              <w:rPr>
                <w:rFonts w:cs="Arial"/>
                <w:b/>
                <w:sz w:val="22"/>
                <w:szCs w:val="22"/>
              </w:rPr>
            </w:pPr>
          </w:p>
        </w:tc>
      </w:tr>
      <w:tr w:rsidR="003A5EA8" w:rsidRPr="005D5A7E" w14:paraId="5E55184B" w14:textId="77777777" w:rsidTr="003A5EA8">
        <w:tc>
          <w:tcPr>
            <w:tcW w:w="7848" w:type="dxa"/>
            <w:gridSpan w:val="2"/>
            <w:shd w:val="clear" w:color="auto" w:fill="auto"/>
          </w:tcPr>
          <w:p w14:paraId="4F51E2B7" w14:textId="77777777" w:rsidR="003A5EA8" w:rsidRPr="005D5A7E" w:rsidRDefault="003A5EA8" w:rsidP="003A5EA8">
            <w:pPr>
              <w:pStyle w:val="Header"/>
              <w:tabs>
                <w:tab w:val="clear" w:pos="4153"/>
                <w:tab w:val="clear" w:pos="8306"/>
              </w:tabs>
              <w:ind w:right="26"/>
              <w:jc w:val="both"/>
              <w:rPr>
                <w:rFonts w:cs="Arial"/>
                <w:sz w:val="22"/>
                <w:szCs w:val="22"/>
              </w:rPr>
            </w:pPr>
            <w:r w:rsidRPr="005D5A7E">
              <w:rPr>
                <w:rFonts w:cs="Arial"/>
                <w:sz w:val="22"/>
                <w:szCs w:val="22"/>
              </w:rPr>
              <w:t>Highlight the importance of the Risk Management Strategy, ensure this is read and following areas understood:</w:t>
            </w:r>
          </w:p>
          <w:p w14:paraId="137371B5" w14:textId="77777777" w:rsidR="003A5EA8" w:rsidRPr="005D5A7E" w:rsidRDefault="003A5EA8" w:rsidP="003A5EA8">
            <w:pPr>
              <w:pStyle w:val="Header"/>
              <w:tabs>
                <w:tab w:val="clear" w:pos="4153"/>
                <w:tab w:val="clear" w:pos="8306"/>
              </w:tabs>
              <w:ind w:right="26"/>
              <w:jc w:val="both"/>
              <w:rPr>
                <w:rFonts w:cs="Arial"/>
                <w:sz w:val="22"/>
                <w:szCs w:val="22"/>
              </w:rPr>
            </w:pPr>
            <w:r w:rsidRPr="005D5A7E">
              <w:rPr>
                <w:rFonts w:cs="Arial"/>
                <w:sz w:val="22"/>
                <w:szCs w:val="22"/>
              </w:rPr>
              <w:t>- Specific areas of a manager’s/supervisor’s responsibility</w:t>
            </w:r>
          </w:p>
          <w:p w14:paraId="4EDDDD75" w14:textId="77777777" w:rsidR="003A5EA8" w:rsidRPr="005D5A7E" w:rsidRDefault="003A5EA8" w:rsidP="003A5EA8">
            <w:pPr>
              <w:pStyle w:val="Header"/>
              <w:tabs>
                <w:tab w:val="clear" w:pos="4153"/>
                <w:tab w:val="clear" w:pos="8306"/>
              </w:tabs>
              <w:ind w:right="26"/>
              <w:jc w:val="both"/>
              <w:rPr>
                <w:rFonts w:cs="Arial"/>
                <w:sz w:val="22"/>
                <w:szCs w:val="22"/>
              </w:rPr>
            </w:pPr>
            <w:r w:rsidRPr="005D5A7E">
              <w:rPr>
                <w:rFonts w:cs="Arial"/>
                <w:sz w:val="22"/>
                <w:szCs w:val="22"/>
              </w:rPr>
              <w:t>- Accountability arrangements</w:t>
            </w:r>
          </w:p>
          <w:p w14:paraId="3085ADE4" w14:textId="77777777" w:rsidR="003A5EA8" w:rsidRPr="005D5A7E" w:rsidRDefault="003A5EA8" w:rsidP="003A5EA8">
            <w:pPr>
              <w:pStyle w:val="Header"/>
              <w:tabs>
                <w:tab w:val="clear" w:pos="4153"/>
                <w:tab w:val="clear" w:pos="8306"/>
              </w:tabs>
              <w:ind w:right="26"/>
              <w:jc w:val="both"/>
              <w:rPr>
                <w:rFonts w:cs="Arial"/>
                <w:sz w:val="22"/>
                <w:szCs w:val="22"/>
              </w:rPr>
            </w:pPr>
            <w:r w:rsidRPr="005D5A7E">
              <w:rPr>
                <w:rFonts w:cs="Arial"/>
                <w:sz w:val="22"/>
                <w:szCs w:val="22"/>
              </w:rPr>
              <w:t>- Risk Identification Process and Common Tool for Risk Assessments.</w:t>
            </w:r>
          </w:p>
          <w:p w14:paraId="136CDC3F" w14:textId="77777777" w:rsidR="003A5EA8" w:rsidRPr="005D5A7E" w:rsidRDefault="003A5EA8" w:rsidP="003A5EA8">
            <w:pPr>
              <w:pStyle w:val="Header"/>
              <w:tabs>
                <w:tab w:val="clear" w:pos="4153"/>
                <w:tab w:val="clear" w:pos="8306"/>
              </w:tabs>
              <w:ind w:right="26"/>
              <w:jc w:val="both"/>
              <w:rPr>
                <w:rFonts w:cs="Arial"/>
                <w:sz w:val="22"/>
                <w:szCs w:val="22"/>
              </w:rPr>
            </w:pPr>
            <w:r w:rsidRPr="005D5A7E">
              <w:rPr>
                <w:rFonts w:cs="Arial"/>
                <w:sz w:val="22"/>
                <w:szCs w:val="22"/>
              </w:rPr>
              <w:t>- Risk Management Key Contacts</w:t>
            </w:r>
          </w:p>
          <w:p w14:paraId="524A1D40" w14:textId="77777777" w:rsidR="003A5EA8" w:rsidRPr="005D5A7E" w:rsidRDefault="003A5EA8" w:rsidP="003A5EA8">
            <w:pPr>
              <w:spacing w:after="120"/>
              <w:jc w:val="both"/>
              <w:rPr>
                <w:rFonts w:cs="Arial"/>
                <w:sz w:val="22"/>
                <w:szCs w:val="22"/>
              </w:rPr>
            </w:pPr>
            <w:r w:rsidRPr="005D5A7E">
              <w:rPr>
                <w:rFonts w:cs="Arial"/>
                <w:sz w:val="22"/>
                <w:szCs w:val="22"/>
              </w:rPr>
              <w:t>- Risk Management Structures</w:t>
            </w:r>
          </w:p>
        </w:tc>
        <w:tc>
          <w:tcPr>
            <w:tcW w:w="900" w:type="dxa"/>
            <w:gridSpan w:val="2"/>
            <w:shd w:val="clear" w:color="auto" w:fill="auto"/>
          </w:tcPr>
          <w:p w14:paraId="0050FB38" w14:textId="77777777" w:rsidR="003A5EA8" w:rsidRPr="005D5A7E" w:rsidRDefault="003A5EA8" w:rsidP="003A5EA8">
            <w:pPr>
              <w:jc w:val="both"/>
              <w:rPr>
                <w:rFonts w:cs="Arial"/>
                <w:b/>
                <w:sz w:val="22"/>
                <w:szCs w:val="22"/>
              </w:rPr>
            </w:pPr>
          </w:p>
        </w:tc>
        <w:tc>
          <w:tcPr>
            <w:tcW w:w="1332" w:type="dxa"/>
            <w:shd w:val="clear" w:color="auto" w:fill="auto"/>
          </w:tcPr>
          <w:p w14:paraId="3DC23416" w14:textId="77777777" w:rsidR="003A5EA8" w:rsidRPr="005D5A7E" w:rsidRDefault="003A5EA8" w:rsidP="003A5EA8">
            <w:pPr>
              <w:jc w:val="both"/>
              <w:rPr>
                <w:rFonts w:cs="Arial"/>
                <w:b/>
                <w:sz w:val="22"/>
                <w:szCs w:val="22"/>
              </w:rPr>
            </w:pPr>
          </w:p>
        </w:tc>
      </w:tr>
      <w:tr w:rsidR="003A5EA8" w:rsidRPr="005D5A7E" w14:paraId="70549933" w14:textId="77777777" w:rsidTr="003A5EA8">
        <w:tc>
          <w:tcPr>
            <w:tcW w:w="7848" w:type="dxa"/>
            <w:gridSpan w:val="2"/>
            <w:shd w:val="clear" w:color="auto" w:fill="auto"/>
          </w:tcPr>
          <w:p w14:paraId="0191D77B" w14:textId="77777777" w:rsidR="003A5EA8" w:rsidRPr="005D5A7E" w:rsidRDefault="003A5EA8" w:rsidP="003A5EA8">
            <w:pPr>
              <w:spacing w:after="120"/>
              <w:jc w:val="both"/>
              <w:rPr>
                <w:rFonts w:cs="Arial"/>
                <w:sz w:val="22"/>
                <w:szCs w:val="22"/>
              </w:rPr>
            </w:pPr>
            <w:r w:rsidRPr="005D5A7E">
              <w:rPr>
                <w:rFonts w:cs="Arial"/>
                <w:sz w:val="22"/>
                <w:szCs w:val="22"/>
              </w:rPr>
              <w:t>Ensure the Manager/Supervisor is aware of how to investigate incidents according to SWYPF policy/procedure</w:t>
            </w:r>
          </w:p>
        </w:tc>
        <w:tc>
          <w:tcPr>
            <w:tcW w:w="900" w:type="dxa"/>
            <w:gridSpan w:val="2"/>
            <w:shd w:val="clear" w:color="auto" w:fill="auto"/>
          </w:tcPr>
          <w:p w14:paraId="5304422E" w14:textId="77777777" w:rsidR="003A5EA8" w:rsidRPr="005D5A7E" w:rsidRDefault="003A5EA8" w:rsidP="003A5EA8">
            <w:pPr>
              <w:jc w:val="both"/>
              <w:rPr>
                <w:rFonts w:cs="Arial"/>
                <w:b/>
                <w:sz w:val="22"/>
                <w:szCs w:val="22"/>
              </w:rPr>
            </w:pPr>
          </w:p>
        </w:tc>
        <w:tc>
          <w:tcPr>
            <w:tcW w:w="1332" w:type="dxa"/>
            <w:shd w:val="clear" w:color="auto" w:fill="auto"/>
          </w:tcPr>
          <w:p w14:paraId="656BB6E7" w14:textId="77777777" w:rsidR="003A5EA8" w:rsidRPr="005D5A7E" w:rsidRDefault="003A5EA8" w:rsidP="003A5EA8">
            <w:pPr>
              <w:jc w:val="both"/>
              <w:rPr>
                <w:rFonts w:cs="Arial"/>
                <w:b/>
                <w:sz w:val="22"/>
                <w:szCs w:val="22"/>
              </w:rPr>
            </w:pPr>
          </w:p>
        </w:tc>
      </w:tr>
      <w:tr w:rsidR="003A5EA8" w:rsidRPr="005D5A7E" w14:paraId="57CD32ED" w14:textId="77777777" w:rsidTr="003A5EA8">
        <w:tc>
          <w:tcPr>
            <w:tcW w:w="7848" w:type="dxa"/>
            <w:gridSpan w:val="2"/>
            <w:shd w:val="clear" w:color="auto" w:fill="auto"/>
          </w:tcPr>
          <w:p w14:paraId="78863F32" w14:textId="77777777" w:rsidR="003A5EA8" w:rsidRPr="005D5A7E" w:rsidRDefault="003A5EA8" w:rsidP="003A5EA8">
            <w:pPr>
              <w:spacing w:after="120"/>
              <w:jc w:val="both"/>
              <w:rPr>
                <w:rFonts w:cs="Arial"/>
                <w:sz w:val="22"/>
                <w:szCs w:val="22"/>
              </w:rPr>
            </w:pPr>
            <w:r w:rsidRPr="005D5A7E">
              <w:rPr>
                <w:rFonts w:cs="Arial"/>
                <w:sz w:val="22"/>
                <w:szCs w:val="22"/>
              </w:rPr>
              <w:t>Ensure awareness of departmental Health and Safety baseline assessments and other local risk assessments.  Unsure understanding of relevant risks and existing control measures</w:t>
            </w:r>
          </w:p>
        </w:tc>
        <w:tc>
          <w:tcPr>
            <w:tcW w:w="900" w:type="dxa"/>
            <w:gridSpan w:val="2"/>
            <w:shd w:val="clear" w:color="auto" w:fill="auto"/>
          </w:tcPr>
          <w:p w14:paraId="5133632A" w14:textId="77777777" w:rsidR="003A5EA8" w:rsidRPr="005D5A7E" w:rsidRDefault="003A5EA8" w:rsidP="003A5EA8">
            <w:pPr>
              <w:jc w:val="both"/>
              <w:rPr>
                <w:rFonts w:cs="Arial"/>
                <w:sz w:val="22"/>
                <w:szCs w:val="22"/>
              </w:rPr>
            </w:pPr>
          </w:p>
        </w:tc>
        <w:tc>
          <w:tcPr>
            <w:tcW w:w="1332" w:type="dxa"/>
            <w:shd w:val="clear" w:color="auto" w:fill="auto"/>
          </w:tcPr>
          <w:p w14:paraId="3B7021CB" w14:textId="77777777" w:rsidR="003A5EA8" w:rsidRPr="005D5A7E" w:rsidRDefault="003A5EA8" w:rsidP="003A5EA8">
            <w:pPr>
              <w:jc w:val="both"/>
              <w:rPr>
                <w:rFonts w:cs="Arial"/>
                <w:sz w:val="22"/>
                <w:szCs w:val="22"/>
              </w:rPr>
            </w:pPr>
          </w:p>
        </w:tc>
      </w:tr>
      <w:tr w:rsidR="003A5EA8" w:rsidRPr="005D5A7E" w14:paraId="33E26581" w14:textId="77777777" w:rsidTr="003A5EA8">
        <w:tc>
          <w:tcPr>
            <w:tcW w:w="7848" w:type="dxa"/>
            <w:gridSpan w:val="2"/>
            <w:shd w:val="clear" w:color="auto" w:fill="auto"/>
          </w:tcPr>
          <w:p w14:paraId="76278131" w14:textId="77777777" w:rsidR="003A5EA8" w:rsidRPr="005D5A7E" w:rsidRDefault="003A5EA8" w:rsidP="003A5EA8">
            <w:pPr>
              <w:pStyle w:val="Header"/>
              <w:tabs>
                <w:tab w:val="clear" w:pos="4153"/>
                <w:tab w:val="clear" w:pos="8306"/>
              </w:tabs>
              <w:ind w:right="26"/>
              <w:jc w:val="both"/>
              <w:rPr>
                <w:sz w:val="22"/>
                <w:szCs w:val="22"/>
              </w:rPr>
            </w:pPr>
            <w:r w:rsidRPr="005D5A7E">
              <w:rPr>
                <w:sz w:val="22"/>
                <w:szCs w:val="22"/>
              </w:rPr>
              <w:t>Identify associated learning and development requirements including:</w:t>
            </w:r>
          </w:p>
          <w:p w14:paraId="64941F7F" w14:textId="77777777" w:rsidR="003A5EA8" w:rsidRPr="005D5A7E" w:rsidRDefault="003A5EA8" w:rsidP="003A5EA8">
            <w:pPr>
              <w:pStyle w:val="Header"/>
              <w:tabs>
                <w:tab w:val="clear" w:pos="4153"/>
                <w:tab w:val="clear" w:pos="8306"/>
              </w:tabs>
              <w:ind w:right="26"/>
              <w:jc w:val="both"/>
              <w:rPr>
                <w:sz w:val="22"/>
                <w:szCs w:val="22"/>
              </w:rPr>
            </w:pPr>
          </w:p>
          <w:p w14:paraId="21893E27" w14:textId="77777777" w:rsidR="003A5EA8" w:rsidRPr="005D5A7E" w:rsidRDefault="003A5EA8" w:rsidP="003A5EA8">
            <w:pPr>
              <w:pStyle w:val="Header"/>
              <w:tabs>
                <w:tab w:val="clear" w:pos="4153"/>
                <w:tab w:val="clear" w:pos="8306"/>
              </w:tabs>
              <w:ind w:right="26"/>
              <w:jc w:val="both"/>
              <w:rPr>
                <w:sz w:val="22"/>
                <w:szCs w:val="22"/>
              </w:rPr>
            </w:pPr>
            <w:r w:rsidRPr="005D5A7E">
              <w:rPr>
                <w:sz w:val="22"/>
                <w:szCs w:val="22"/>
              </w:rPr>
              <w:t>- Mandatory and Essential to Job Role training requirements (consult policy)</w:t>
            </w:r>
          </w:p>
          <w:p w14:paraId="2922310A" w14:textId="77777777" w:rsidR="003A5EA8" w:rsidRPr="005D5A7E" w:rsidRDefault="003A5EA8" w:rsidP="003A5EA8">
            <w:pPr>
              <w:pStyle w:val="Header"/>
              <w:tabs>
                <w:tab w:val="clear" w:pos="4153"/>
                <w:tab w:val="clear" w:pos="8306"/>
              </w:tabs>
              <w:ind w:right="26"/>
              <w:jc w:val="both"/>
              <w:rPr>
                <w:sz w:val="22"/>
                <w:szCs w:val="22"/>
              </w:rPr>
            </w:pPr>
            <w:r w:rsidRPr="005D5A7E">
              <w:rPr>
                <w:sz w:val="22"/>
                <w:szCs w:val="22"/>
              </w:rPr>
              <w:t>- Risk Management for Managers course</w:t>
            </w:r>
          </w:p>
          <w:p w14:paraId="1FC0226E" w14:textId="77777777" w:rsidR="003A5EA8" w:rsidRPr="005D5A7E" w:rsidRDefault="003A5EA8" w:rsidP="003A5EA8">
            <w:pPr>
              <w:pStyle w:val="Header"/>
              <w:tabs>
                <w:tab w:val="clear" w:pos="4153"/>
                <w:tab w:val="clear" w:pos="8306"/>
              </w:tabs>
              <w:ind w:right="26"/>
              <w:jc w:val="both"/>
              <w:rPr>
                <w:sz w:val="22"/>
                <w:szCs w:val="22"/>
              </w:rPr>
            </w:pPr>
            <w:r w:rsidRPr="005D5A7E">
              <w:rPr>
                <w:sz w:val="22"/>
                <w:szCs w:val="22"/>
              </w:rPr>
              <w:t>- IOSH Risk Management training course</w:t>
            </w:r>
          </w:p>
          <w:p w14:paraId="28F5889D" w14:textId="77777777" w:rsidR="003A5EA8" w:rsidRPr="005D5A7E" w:rsidRDefault="003A5EA8" w:rsidP="003A5EA8">
            <w:pPr>
              <w:pStyle w:val="Header"/>
              <w:tabs>
                <w:tab w:val="clear" w:pos="4153"/>
                <w:tab w:val="clear" w:pos="8306"/>
              </w:tabs>
              <w:ind w:right="26"/>
              <w:jc w:val="both"/>
              <w:rPr>
                <w:sz w:val="22"/>
                <w:szCs w:val="22"/>
              </w:rPr>
            </w:pPr>
            <w:r w:rsidRPr="005D5A7E">
              <w:rPr>
                <w:sz w:val="22"/>
                <w:szCs w:val="22"/>
              </w:rPr>
              <w:t xml:space="preserve">- Other specific risk related training  </w:t>
            </w:r>
          </w:p>
          <w:p w14:paraId="6E86C0C8" w14:textId="77777777" w:rsidR="003A5EA8" w:rsidRPr="005D5A7E" w:rsidRDefault="003A5EA8" w:rsidP="003A5EA8">
            <w:pPr>
              <w:jc w:val="both"/>
              <w:rPr>
                <w:rFonts w:cs="Arial"/>
                <w:sz w:val="22"/>
                <w:szCs w:val="22"/>
              </w:rPr>
            </w:pPr>
            <w:r w:rsidRPr="005D5A7E">
              <w:rPr>
                <w:rFonts w:cs="Arial"/>
                <w:sz w:val="22"/>
                <w:szCs w:val="22"/>
              </w:rPr>
              <w:t>- Coaching from relevant specialist advisor / team</w:t>
            </w:r>
          </w:p>
          <w:p w14:paraId="429E9904" w14:textId="77777777" w:rsidR="003A5EA8" w:rsidRPr="005D5A7E" w:rsidRDefault="003A5EA8" w:rsidP="003A5EA8">
            <w:pPr>
              <w:spacing w:after="120"/>
              <w:jc w:val="both"/>
              <w:rPr>
                <w:rFonts w:cs="Arial"/>
                <w:sz w:val="22"/>
                <w:szCs w:val="22"/>
              </w:rPr>
            </w:pPr>
            <w:r w:rsidRPr="005D5A7E">
              <w:rPr>
                <w:rFonts w:cs="Arial"/>
                <w:sz w:val="22"/>
                <w:szCs w:val="22"/>
              </w:rPr>
              <w:t>(All required / requested training should be arranged where available and documented on the Induction Confirmation Form</w:t>
            </w:r>
          </w:p>
        </w:tc>
        <w:tc>
          <w:tcPr>
            <w:tcW w:w="900" w:type="dxa"/>
            <w:gridSpan w:val="2"/>
            <w:shd w:val="clear" w:color="auto" w:fill="auto"/>
          </w:tcPr>
          <w:p w14:paraId="5960F8B5" w14:textId="77777777" w:rsidR="003A5EA8" w:rsidRPr="005D5A7E" w:rsidRDefault="003A5EA8" w:rsidP="003A5EA8">
            <w:pPr>
              <w:jc w:val="both"/>
              <w:rPr>
                <w:rFonts w:cs="Arial"/>
                <w:sz w:val="22"/>
                <w:szCs w:val="22"/>
              </w:rPr>
            </w:pPr>
          </w:p>
        </w:tc>
        <w:tc>
          <w:tcPr>
            <w:tcW w:w="1332" w:type="dxa"/>
            <w:shd w:val="clear" w:color="auto" w:fill="auto"/>
          </w:tcPr>
          <w:p w14:paraId="783211D1" w14:textId="77777777" w:rsidR="003A5EA8" w:rsidRPr="005D5A7E" w:rsidRDefault="003A5EA8" w:rsidP="003A5EA8">
            <w:pPr>
              <w:jc w:val="both"/>
              <w:rPr>
                <w:rFonts w:cs="Arial"/>
                <w:sz w:val="22"/>
                <w:szCs w:val="22"/>
              </w:rPr>
            </w:pPr>
          </w:p>
        </w:tc>
      </w:tr>
    </w:tbl>
    <w:p w14:paraId="7956B344" w14:textId="77777777" w:rsidR="003A5EA8" w:rsidRPr="005D5A7E" w:rsidRDefault="003A5EA8" w:rsidP="003A5EA8">
      <w:pPr>
        <w:jc w:val="both"/>
        <w:rPr>
          <w:rFonts w:cs="Arial"/>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A5EA8" w:rsidRPr="005D5A7E" w14:paraId="237ED1B9" w14:textId="77777777" w:rsidTr="003A5EA8">
        <w:tc>
          <w:tcPr>
            <w:tcW w:w="10080" w:type="dxa"/>
            <w:shd w:val="clear" w:color="auto" w:fill="C0C0C0"/>
          </w:tcPr>
          <w:p w14:paraId="0E284300" w14:textId="77777777" w:rsidR="003A5EA8" w:rsidRPr="005D5A7E" w:rsidRDefault="003A5EA8" w:rsidP="003A5EA8">
            <w:pPr>
              <w:jc w:val="both"/>
              <w:rPr>
                <w:rFonts w:cs="Arial"/>
                <w:b/>
                <w:sz w:val="22"/>
                <w:szCs w:val="22"/>
              </w:rPr>
            </w:pPr>
            <w:r w:rsidRPr="005D5A7E">
              <w:rPr>
                <w:rFonts w:cs="Arial"/>
                <w:sz w:val="22"/>
                <w:szCs w:val="22"/>
              </w:rPr>
              <w:br w:type="page"/>
            </w:r>
            <w:r w:rsidRPr="005D5A7E">
              <w:rPr>
                <w:b/>
                <w:sz w:val="22"/>
                <w:szCs w:val="22"/>
              </w:rPr>
              <w:t>INDUCTION CONFIRMATION FORM:</w:t>
            </w:r>
          </w:p>
          <w:p w14:paraId="399EFDE3" w14:textId="77777777" w:rsidR="003A5EA8" w:rsidRPr="005D5A7E" w:rsidRDefault="003A5EA8" w:rsidP="003A5EA8">
            <w:pPr>
              <w:jc w:val="both"/>
              <w:rPr>
                <w:rFonts w:cs="Arial"/>
                <w:b/>
                <w:sz w:val="22"/>
                <w:szCs w:val="22"/>
              </w:rPr>
            </w:pPr>
          </w:p>
        </w:tc>
      </w:tr>
      <w:tr w:rsidR="003A5EA8" w:rsidRPr="005D5A7E" w14:paraId="30FEFE98" w14:textId="77777777" w:rsidTr="003A5EA8">
        <w:trPr>
          <w:trHeight w:val="5323"/>
        </w:trPr>
        <w:tc>
          <w:tcPr>
            <w:tcW w:w="10080" w:type="dxa"/>
            <w:shd w:val="clear" w:color="auto" w:fill="auto"/>
          </w:tcPr>
          <w:p w14:paraId="53405B08" w14:textId="77777777" w:rsidR="003A5EA8" w:rsidRPr="005D5A7E" w:rsidRDefault="003A5EA8" w:rsidP="003A5EA8">
            <w:pPr>
              <w:jc w:val="both"/>
              <w:rPr>
                <w:rFonts w:cs="Arial"/>
                <w:b/>
                <w:strike/>
                <w:sz w:val="22"/>
                <w:szCs w:val="22"/>
              </w:rPr>
            </w:pPr>
            <w:r w:rsidRPr="005D5A7E">
              <w:rPr>
                <w:rFonts w:cs="Arial"/>
                <w:b/>
                <w:sz w:val="22"/>
                <w:szCs w:val="22"/>
              </w:rPr>
              <w:t>I confirm that all mandatory, essential to job role additional and /or professional training requirements have been scheduled as per my role required</w:t>
            </w:r>
          </w:p>
          <w:p w14:paraId="66F11DEB" w14:textId="77777777" w:rsidR="003A5EA8" w:rsidRPr="005D5A7E" w:rsidRDefault="003A5EA8" w:rsidP="003A5EA8">
            <w:pPr>
              <w:jc w:val="both"/>
              <w:rPr>
                <w:rFonts w:cs="Arial"/>
                <w:sz w:val="22"/>
                <w:szCs w:val="22"/>
              </w:rPr>
            </w:pPr>
          </w:p>
          <w:p w14:paraId="4B159C4F" w14:textId="77777777" w:rsidR="003A5EA8" w:rsidRPr="005D5A7E" w:rsidRDefault="003A5EA8" w:rsidP="003A5EA8">
            <w:pPr>
              <w:jc w:val="both"/>
              <w:rPr>
                <w:rFonts w:cs="Arial"/>
                <w:b/>
                <w:bCs/>
                <w:sz w:val="22"/>
                <w:szCs w:val="22"/>
              </w:rPr>
            </w:pPr>
            <w:r w:rsidRPr="005D5A7E">
              <w:rPr>
                <w:rFonts w:cs="Arial"/>
                <w:b/>
                <w:bCs/>
                <w:sz w:val="22"/>
                <w:szCs w:val="22"/>
              </w:rPr>
              <w:t>For any further development required to fulfil my role I will refer to the study leave policy.</w:t>
            </w:r>
          </w:p>
          <w:p w14:paraId="171A57AC" w14:textId="77777777" w:rsidR="003A5EA8" w:rsidRPr="005D5A7E" w:rsidRDefault="003A5EA8" w:rsidP="003A5EA8">
            <w:pPr>
              <w:tabs>
                <w:tab w:val="left" w:pos="2016"/>
              </w:tabs>
              <w:jc w:val="both"/>
              <w:rPr>
                <w:rFonts w:cs="Arial"/>
                <w:sz w:val="22"/>
                <w:szCs w:val="22"/>
              </w:rPr>
            </w:pPr>
          </w:p>
          <w:p w14:paraId="68A21435" w14:textId="77777777" w:rsidR="003A5EA8" w:rsidRPr="005D5A7E" w:rsidRDefault="003A5EA8" w:rsidP="003A5EA8">
            <w:pPr>
              <w:jc w:val="both"/>
              <w:rPr>
                <w:rFonts w:cs="Arial"/>
                <w:sz w:val="22"/>
                <w:szCs w:val="22"/>
              </w:rPr>
            </w:pPr>
            <w:r w:rsidRPr="005D5A7E">
              <w:rPr>
                <w:rFonts w:cs="Arial"/>
                <w:b/>
                <w:sz w:val="22"/>
                <w:szCs w:val="22"/>
              </w:rPr>
              <w:t xml:space="preserve">Declaration.  Please complete retain a copy and return this page (only) to the Learning and Development Department within 4 weeks.  This will ensure: </w:t>
            </w:r>
          </w:p>
          <w:p w14:paraId="2CEE3455" w14:textId="77777777" w:rsidR="003A5EA8" w:rsidRPr="005D5A7E" w:rsidRDefault="003A5EA8" w:rsidP="003A5EA8">
            <w:pPr>
              <w:jc w:val="both"/>
              <w:rPr>
                <w:rFonts w:cs="Arial"/>
                <w:b/>
                <w:sz w:val="22"/>
                <w:szCs w:val="22"/>
              </w:rPr>
            </w:pPr>
          </w:p>
          <w:p w14:paraId="495A7D1E" w14:textId="77777777" w:rsidR="003A5EA8" w:rsidRPr="005D5A7E" w:rsidRDefault="003A5EA8" w:rsidP="003A5EA8">
            <w:pPr>
              <w:numPr>
                <w:ilvl w:val="0"/>
                <w:numId w:val="31"/>
              </w:numPr>
              <w:jc w:val="both"/>
              <w:rPr>
                <w:rFonts w:cs="Arial"/>
                <w:sz w:val="22"/>
                <w:szCs w:val="22"/>
              </w:rPr>
            </w:pPr>
            <w:r w:rsidRPr="005D5A7E">
              <w:rPr>
                <w:rFonts w:cs="Arial"/>
                <w:sz w:val="22"/>
                <w:szCs w:val="22"/>
              </w:rPr>
              <w:t>Completion of Local Induction is centrally recorded for performance monitoring purposes:</w:t>
            </w:r>
          </w:p>
          <w:p w14:paraId="2F7EB261" w14:textId="77777777" w:rsidR="003A5EA8" w:rsidRPr="005D5A7E" w:rsidRDefault="003A5EA8" w:rsidP="003A5EA8">
            <w:pPr>
              <w:jc w:val="both"/>
              <w:rPr>
                <w:rFonts w:cs="Arial"/>
                <w:b/>
                <w:sz w:val="22"/>
                <w:szCs w:val="22"/>
              </w:rPr>
            </w:pPr>
          </w:p>
          <w:p w14:paraId="2A8DFBD8" w14:textId="77777777" w:rsidR="003A5EA8" w:rsidRPr="005D5A7E" w:rsidRDefault="003A5EA8" w:rsidP="003A5EA8">
            <w:pPr>
              <w:jc w:val="both"/>
              <w:rPr>
                <w:rFonts w:cs="Arial"/>
                <w:b/>
                <w:sz w:val="22"/>
                <w:szCs w:val="22"/>
              </w:rPr>
            </w:pPr>
          </w:p>
          <w:p w14:paraId="240367AF" w14:textId="77777777" w:rsidR="003A5EA8" w:rsidRPr="005D5A7E" w:rsidRDefault="003A5EA8" w:rsidP="003A5EA8">
            <w:pPr>
              <w:jc w:val="both"/>
              <w:rPr>
                <w:rFonts w:cs="Arial"/>
                <w:sz w:val="22"/>
                <w:szCs w:val="22"/>
              </w:rPr>
            </w:pPr>
            <w:r w:rsidRPr="005D5A7E">
              <w:rPr>
                <w:rFonts w:cs="Arial"/>
                <w:sz w:val="22"/>
                <w:szCs w:val="22"/>
              </w:rPr>
              <w:t>We confirm that Local induction has been completed:</w:t>
            </w:r>
          </w:p>
          <w:p w14:paraId="31AD72BA" w14:textId="77777777" w:rsidR="003A5EA8" w:rsidRPr="005D5A7E" w:rsidRDefault="003A5EA8" w:rsidP="003A5EA8">
            <w:pPr>
              <w:jc w:val="both"/>
              <w:rPr>
                <w:rFonts w:cs="Arial"/>
                <w:sz w:val="22"/>
                <w:szCs w:val="22"/>
              </w:rPr>
            </w:pPr>
          </w:p>
          <w:p w14:paraId="66170E5A" w14:textId="77777777" w:rsidR="003A5EA8" w:rsidRPr="005D5A7E" w:rsidRDefault="003A5EA8" w:rsidP="003A5EA8">
            <w:pPr>
              <w:jc w:val="both"/>
              <w:rPr>
                <w:rFonts w:cs="Arial"/>
                <w:sz w:val="22"/>
                <w:szCs w:val="22"/>
              </w:rPr>
            </w:pPr>
          </w:p>
          <w:p w14:paraId="1D8E8929" w14:textId="77777777" w:rsidR="003A5EA8" w:rsidRPr="005D5A7E" w:rsidRDefault="003A5EA8" w:rsidP="003A5EA8">
            <w:pPr>
              <w:jc w:val="both"/>
              <w:rPr>
                <w:rFonts w:cs="Arial"/>
                <w:sz w:val="22"/>
                <w:szCs w:val="22"/>
              </w:rPr>
            </w:pPr>
            <w:r w:rsidRPr="005D5A7E">
              <w:rPr>
                <w:rFonts w:cs="Arial"/>
                <w:sz w:val="22"/>
                <w:szCs w:val="22"/>
              </w:rPr>
              <w:t>Name of Employee_________________  Post Title_________________  Emp No _____________</w:t>
            </w:r>
          </w:p>
          <w:p w14:paraId="0030A40B" w14:textId="77777777" w:rsidR="003A5EA8" w:rsidRPr="005D5A7E" w:rsidRDefault="003A5EA8" w:rsidP="003A5EA8">
            <w:pPr>
              <w:jc w:val="both"/>
              <w:rPr>
                <w:rFonts w:cs="Arial"/>
                <w:sz w:val="22"/>
                <w:szCs w:val="22"/>
              </w:rPr>
            </w:pPr>
          </w:p>
          <w:p w14:paraId="6511EBAC" w14:textId="77777777" w:rsidR="003A5EA8" w:rsidRPr="005D5A7E" w:rsidRDefault="003A5EA8" w:rsidP="003A5EA8">
            <w:pPr>
              <w:jc w:val="both"/>
              <w:rPr>
                <w:rFonts w:cs="Arial"/>
                <w:sz w:val="22"/>
                <w:szCs w:val="22"/>
              </w:rPr>
            </w:pPr>
            <w:r w:rsidRPr="005D5A7E">
              <w:rPr>
                <w:rFonts w:cs="Arial"/>
                <w:sz w:val="22"/>
                <w:szCs w:val="22"/>
              </w:rPr>
              <w:t>Signature &amp; Date_______________</w:t>
            </w:r>
          </w:p>
          <w:p w14:paraId="7B8B0FBB" w14:textId="77777777" w:rsidR="003A5EA8" w:rsidRPr="005D5A7E" w:rsidRDefault="003A5EA8" w:rsidP="003A5EA8">
            <w:pPr>
              <w:jc w:val="both"/>
              <w:rPr>
                <w:rFonts w:cs="Arial"/>
                <w:sz w:val="22"/>
                <w:szCs w:val="22"/>
              </w:rPr>
            </w:pPr>
          </w:p>
          <w:p w14:paraId="20E776E4" w14:textId="77777777" w:rsidR="003A5EA8" w:rsidRPr="005D5A7E" w:rsidRDefault="003A5EA8" w:rsidP="003A5EA8">
            <w:pPr>
              <w:jc w:val="both"/>
              <w:rPr>
                <w:rFonts w:cs="Arial"/>
                <w:sz w:val="22"/>
                <w:szCs w:val="22"/>
              </w:rPr>
            </w:pPr>
          </w:p>
          <w:p w14:paraId="6AC8C957" w14:textId="77777777" w:rsidR="003A5EA8" w:rsidRPr="005D5A7E" w:rsidRDefault="003A5EA8" w:rsidP="003A5EA8">
            <w:pPr>
              <w:jc w:val="both"/>
              <w:rPr>
                <w:rFonts w:cs="Arial"/>
                <w:sz w:val="22"/>
                <w:szCs w:val="22"/>
              </w:rPr>
            </w:pPr>
            <w:r w:rsidRPr="005D5A7E">
              <w:rPr>
                <w:rFonts w:cs="Arial"/>
                <w:sz w:val="22"/>
                <w:szCs w:val="22"/>
              </w:rPr>
              <w:t>Employment Start Date ________________________________</w:t>
            </w:r>
          </w:p>
          <w:p w14:paraId="33E0F782" w14:textId="77777777" w:rsidR="003A5EA8" w:rsidRPr="005D5A7E" w:rsidRDefault="003A5EA8" w:rsidP="003A5EA8">
            <w:pPr>
              <w:jc w:val="both"/>
              <w:rPr>
                <w:rFonts w:cs="Arial"/>
                <w:sz w:val="22"/>
                <w:szCs w:val="22"/>
              </w:rPr>
            </w:pPr>
          </w:p>
          <w:p w14:paraId="5883F517" w14:textId="77777777" w:rsidR="003A5EA8" w:rsidRPr="005D5A7E" w:rsidRDefault="003A5EA8" w:rsidP="003A5EA8">
            <w:pPr>
              <w:jc w:val="both"/>
              <w:rPr>
                <w:rFonts w:cs="Arial"/>
                <w:sz w:val="22"/>
                <w:szCs w:val="22"/>
              </w:rPr>
            </w:pPr>
          </w:p>
          <w:p w14:paraId="595E5C67" w14:textId="77777777" w:rsidR="003A5EA8" w:rsidRPr="005D5A7E" w:rsidRDefault="003A5EA8" w:rsidP="003A5EA8">
            <w:pPr>
              <w:jc w:val="both"/>
              <w:rPr>
                <w:rFonts w:cs="Arial"/>
                <w:sz w:val="22"/>
                <w:szCs w:val="22"/>
              </w:rPr>
            </w:pPr>
          </w:p>
          <w:p w14:paraId="140BCE96" w14:textId="77777777" w:rsidR="003A5EA8" w:rsidRPr="005D5A7E" w:rsidRDefault="003A5EA8" w:rsidP="003A5EA8">
            <w:pPr>
              <w:jc w:val="both"/>
              <w:rPr>
                <w:rFonts w:cs="Arial"/>
                <w:sz w:val="22"/>
                <w:szCs w:val="22"/>
              </w:rPr>
            </w:pPr>
            <w:r w:rsidRPr="005D5A7E">
              <w:rPr>
                <w:rFonts w:cs="Arial"/>
                <w:sz w:val="22"/>
                <w:szCs w:val="22"/>
              </w:rPr>
              <w:t xml:space="preserve">Name of Manager_________________  Post Title_________________ </w:t>
            </w:r>
          </w:p>
          <w:p w14:paraId="24010AF0" w14:textId="77777777" w:rsidR="003A5EA8" w:rsidRPr="005D5A7E" w:rsidRDefault="003A5EA8" w:rsidP="003A5EA8">
            <w:pPr>
              <w:jc w:val="both"/>
              <w:rPr>
                <w:rFonts w:cs="Arial"/>
                <w:sz w:val="22"/>
                <w:szCs w:val="22"/>
              </w:rPr>
            </w:pPr>
          </w:p>
          <w:p w14:paraId="570D66BD" w14:textId="77777777" w:rsidR="003A5EA8" w:rsidRPr="005D5A7E" w:rsidRDefault="003A5EA8" w:rsidP="003A5EA8">
            <w:pPr>
              <w:jc w:val="both"/>
              <w:rPr>
                <w:rFonts w:cs="Arial"/>
                <w:sz w:val="22"/>
                <w:szCs w:val="22"/>
              </w:rPr>
            </w:pPr>
            <w:r w:rsidRPr="005D5A7E">
              <w:rPr>
                <w:rFonts w:cs="Arial"/>
                <w:sz w:val="22"/>
                <w:szCs w:val="22"/>
              </w:rPr>
              <w:t>Signature &amp; Date_______________</w:t>
            </w:r>
          </w:p>
          <w:p w14:paraId="382B3A6D" w14:textId="77777777" w:rsidR="003A5EA8" w:rsidRPr="005D5A7E" w:rsidRDefault="003A5EA8" w:rsidP="003A5EA8">
            <w:pPr>
              <w:jc w:val="both"/>
              <w:rPr>
                <w:rFonts w:cs="Arial"/>
                <w:sz w:val="22"/>
                <w:szCs w:val="22"/>
              </w:rPr>
            </w:pPr>
          </w:p>
          <w:p w14:paraId="6D6D324C" w14:textId="77777777" w:rsidR="003A5EA8" w:rsidRPr="005D5A7E" w:rsidRDefault="003A5EA8" w:rsidP="003A5EA8">
            <w:pPr>
              <w:jc w:val="both"/>
              <w:rPr>
                <w:rFonts w:cs="Arial"/>
                <w:sz w:val="22"/>
                <w:szCs w:val="22"/>
              </w:rPr>
            </w:pPr>
          </w:p>
          <w:p w14:paraId="112F917D" w14:textId="77777777" w:rsidR="003A5EA8" w:rsidRPr="005D5A7E" w:rsidRDefault="003A5EA8" w:rsidP="003A5EA8">
            <w:pPr>
              <w:jc w:val="both"/>
              <w:rPr>
                <w:rFonts w:cs="Arial"/>
                <w:sz w:val="22"/>
                <w:szCs w:val="22"/>
              </w:rPr>
            </w:pPr>
          </w:p>
          <w:p w14:paraId="68ED0FE5" w14:textId="77777777" w:rsidR="003A5EA8" w:rsidRPr="005D5A7E" w:rsidRDefault="003A5EA8" w:rsidP="003A5EA8">
            <w:pPr>
              <w:jc w:val="both"/>
              <w:rPr>
                <w:rFonts w:cs="Arial"/>
                <w:sz w:val="22"/>
                <w:szCs w:val="22"/>
              </w:rPr>
            </w:pPr>
            <w:r w:rsidRPr="005D5A7E">
              <w:rPr>
                <w:rFonts w:cs="Arial"/>
                <w:sz w:val="22"/>
                <w:szCs w:val="22"/>
              </w:rPr>
              <w:lastRenderedPageBreak/>
              <w:t>Team / Department/BDU___________________________________________________________</w:t>
            </w:r>
          </w:p>
          <w:p w14:paraId="6987B9D4" w14:textId="77777777" w:rsidR="003A5EA8" w:rsidRPr="005D5A7E" w:rsidRDefault="003A5EA8" w:rsidP="003A5EA8">
            <w:pPr>
              <w:jc w:val="both"/>
              <w:rPr>
                <w:rFonts w:cs="Arial"/>
                <w:sz w:val="22"/>
                <w:szCs w:val="22"/>
              </w:rPr>
            </w:pPr>
          </w:p>
          <w:p w14:paraId="16F0DA9A" w14:textId="77777777" w:rsidR="003A5EA8" w:rsidRPr="005D5A7E" w:rsidRDefault="003A5EA8" w:rsidP="003A5EA8">
            <w:pPr>
              <w:tabs>
                <w:tab w:val="left" w:pos="2016"/>
              </w:tabs>
              <w:jc w:val="both"/>
              <w:rPr>
                <w:rFonts w:cs="Arial"/>
                <w:sz w:val="22"/>
                <w:szCs w:val="22"/>
              </w:rPr>
            </w:pPr>
          </w:p>
        </w:tc>
      </w:tr>
    </w:tbl>
    <w:p w14:paraId="4179CCFC" w14:textId="77777777" w:rsidR="003A5EA8" w:rsidRPr="005D5A7E" w:rsidRDefault="003A5EA8" w:rsidP="003A5EA8">
      <w:pPr>
        <w:rPr>
          <w:rFonts w:cs="Arial"/>
          <w:sz w:val="22"/>
          <w:szCs w:val="22"/>
        </w:rPr>
      </w:pPr>
    </w:p>
    <w:p w14:paraId="78B9A920" w14:textId="77777777" w:rsidR="003A5EA8" w:rsidRPr="005D5A7E" w:rsidRDefault="003A5EA8" w:rsidP="003A5EA8"/>
    <w:p w14:paraId="345EEC8D" w14:textId="059A18B4" w:rsidR="00E70D97" w:rsidRDefault="00E70D97" w:rsidP="00451FF7">
      <w:pPr>
        <w:tabs>
          <w:tab w:val="left" w:pos="142"/>
          <w:tab w:val="left" w:pos="567"/>
          <w:tab w:val="center" w:leader="dot" w:pos="709"/>
          <w:tab w:val="decimal" w:leader="dot" w:pos="851"/>
          <w:tab w:val="left" w:pos="993"/>
        </w:tabs>
        <w:ind w:left="567" w:hanging="567"/>
        <w:jc w:val="center"/>
        <w:rPr>
          <w:b/>
        </w:rPr>
      </w:pPr>
    </w:p>
    <w:p w14:paraId="43485324" w14:textId="77777777" w:rsidR="003A5EA8" w:rsidRPr="00F723E8" w:rsidRDefault="00E74FAA" w:rsidP="003A5EA8">
      <w:pPr>
        <w:rPr>
          <w:rFonts w:cs="Arial"/>
          <w:b/>
        </w:rPr>
      </w:pPr>
      <w:r>
        <w:rPr>
          <w:b/>
        </w:rPr>
        <w:br w:type="column"/>
      </w:r>
    </w:p>
    <w:p w14:paraId="48AA72E1" w14:textId="77777777" w:rsidR="003A5EA8" w:rsidRPr="00F723E8" w:rsidRDefault="003A5EA8" w:rsidP="003A5EA8">
      <w:pPr>
        <w:rPr>
          <w:rFonts w:cs="Arial"/>
          <w:b/>
        </w:rPr>
      </w:pPr>
    </w:p>
    <w:p w14:paraId="4E0603AB" w14:textId="77777777" w:rsidR="003A5EA8" w:rsidRPr="00F723E8" w:rsidRDefault="003A5EA8" w:rsidP="003A5EA8">
      <w:pPr>
        <w:jc w:val="right"/>
        <w:rPr>
          <w:rFonts w:cs="Arial"/>
          <w:b/>
          <w:i/>
          <w:sz w:val="44"/>
          <w:szCs w:val="44"/>
        </w:rPr>
      </w:pPr>
    </w:p>
    <w:p w14:paraId="57C7A078" w14:textId="77777777" w:rsidR="003A5EA8" w:rsidRPr="00F723E8" w:rsidRDefault="003A5EA8" w:rsidP="003A5EA8">
      <w:pPr>
        <w:jc w:val="right"/>
        <w:rPr>
          <w:rFonts w:cs="Arial"/>
          <w:b/>
          <w:i/>
          <w:sz w:val="44"/>
          <w:szCs w:val="44"/>
        </w:rPr>
      </w:pPr>
    </w:p>
    <w:p w14:paraId="20640445" w14:textId="77777777" w:rsidR="003A5EA8" w:rsidRPr="00F723E8" w:rsidRDefault="003A5EA8" w:rsidP="003A5EA8">
      <w:pPr>
        <w:jc w:val="center"/>
        <w:rPr>
          <w:rFonts w:cs="Arial"/>
          <w:b/>
          <w:i/>
          <w:sz w:val="44"/>
          <w:szCs w:val="44"/>
        </w:rPr>
      </w:pPr>
      <w:bookmarkStart w:id="1" w:name="_Hlk103783741"/>
      <w:r w:rsidRPr="00F723E8">
        <w:rPr>
          <w:rFonts w:cs="Arial"/>
          <w:b/>
          <w:i/>
          <w:sz w:val="44"/>
          <w:szCs w:val="44"/>
        </w:rPr>
        <w:t>Local Induction Pack for Agency Staff</w:t>
      </w:r>
    </w:p>
    <w:p w14:paraId="38049B64" w14:textId="77777777" w:rsidR="003A5EA8" w:rsidRPr="00F723E8" w:rsidRDefault="003A5EA8" w:rsidP="003A5EA8">
      <w:pPr>
        <w:jc w:val="center"/>
        <w:rPr>
          <w:rFonts w:cs="Arial"/>
          <w:b/>
          <w:i/>
          <w:sz w:val="44"/>
          <w:szCs w:val="44"/>
        </w:rPr>
      </w:pPr>
      <w:r w:rsidRPr="00F723E8">
        <w:rPr>
          <w:rFonts w:cs="Arial"/>
          <w:b/>
          <w:i/>
          <w:sz w:val="44"/>
          <w:szCs w:val="44"/>
        </w:rPr>
        <w:t>(Non-Medical)</w:t>
      </w:r>
    </w:p>
    <w:p w14:paraId="23CA1A61" w14:textId="77777777" w:rsidR="003A5EA8" w:rsidRPr="00F723E8" w:rsidRDefault="003A5EA8" w:rsidP="003A5EA8">
      <w:pPr>
        <w:jc w:val="center"/>
        <w:rPr>
          <w:rFonts w:cs="Arial"/>
          <w:b/>
          <w:i/>
          <w:sz w:val="44"/>
          <w:szCs w:val="44"/>
        </w:rPr>
      </w:pPr>
    </w:p>
    <w:p w14:paraId="1B62C6EB" w14:textId="77777777" w:rsidR="003A5EA8" w:rsidRPr="00F723E8" w:rsidRDefault="003A5EA8" w:rsidP="003A5EA8">
      <w:pPr>
        <w:jc w:val="center"/>
        <w:rPr>
          <w:rFonts w:cs="Arial"/>
          <w:b/>
          <w:i/>
          <w:sz w:val="32"/>
          <w:szCs w:val="32"/>
        </w:rPr>
      </w:pPr>
      <w:r w:rsidRPr="00F723E8">
        <w:rPr>
          <w:rFonts w:cs="Arial"/>
          <w:b/>
          <w:i/>
          <w:sz w:val="32"/>
          <w:szCs w:val="32"/>
        </w:rPr>
        <w:t xml:space="preserve">This pack should be used for Agency Staff </w:t>
      </w:r>
    </w:p>
    <w:p w14:paraId="3775EA62" w14:textId="77777777" w:rsidR="003A5EA8" w:rsidRPr="00F723E8" w:rsidRDefault="003A5EA8" w:rsidP="003A5EA8">
      <w:pPr>
        <w:jc w:val="center"/>
        <w:rPr>
          <w:rFonts w:cs="Arial"/>
          <w:sz w:val="32"/>
          <w:szCs w:val="32"/>
        </w:rPr>
      </w:pPr>
    </w:p>
    <w:p w14:paraId="41AD703E" w14:textId="77777777" w:rsidR="003A5EA8" w:rsidRPr="00F723E8" w:rsidRDefault="003A5EA8" w:rsidP="003A5EA8">
      <w:pPr>
        <w:jc w:val="center"/>
        <w:rPr>
          <w:rFonts w:cs="Arial"/>
          <w:b/>
          <w:i/>
          <w:sz w:val="32"/>
          <w:szCs w:val="32"/>
        </w:rPr>
      </w:pPr>
      <w:r w:rsidRPr="00F723E8">
        <w:rPr>
          <w:rFonts w:cs="Arial"/>
          <w:b/>
          <w:i/>
          <w:sz w:val="32"/>
          <w:szCs w:val="32"/>
        </w:rPr>
        <w:t>To be completed within 4 weeks of commencement date</w:t>
      </w:r>
    </w:p>
    <w:p w14:paraId="35B7CEAB" w14:textId="77777777" w:rsidR="003A5EA8" w:rsidRPr="00F723E8" w:rsidRDefault="003A5EA8" w:rsidP="003A5EA8">
      <w:pPr>
        <w:jc w:val="center"/>
        <w:rPr>
          <w:rFonts w:cs="Arial"/>
          <w:sz w:val="32"/>
          <w:szCs w:val="32"/>
        </w:rPr>
      </w:pPr>
    </w:p>
    <w:p w14:paraId="67804F49" w14:textId="77777777" w:rsidR="003A5EA8" w:rsidRPr="00F723E8" w:rsidRDefault="003A5EA8" w:rsidP="003A5EA8">
      <w:pPr>
        <w:jc w:val="center"/>
        <w:rPr>
          <w:rFonts w:cs="Arial"/>
          <w:sz w:val="32"/>
          <w:szCs w:val="32"/>
        </w:rPr>
      </w:pPr>
    </w:p>
    <w:p w14:paraId="406E8334" w14:textId="77777777" w:rsidR="003A5EA8" w:rsidRPr="00F723E8" w:rsidRDefault="003A5EA8" w:rsidP="003A5EA8">
      <w:pPr>
        <w:rPr>
          <w:rFonts w:cs="Arial"/>
          <w:sz w:val="32"/>
          <w:szCs w:val="32"/>
        </w:rPr>
      </w:pPr>
    </w:p>
    <w:p w14:paraId="6AAC3A01" w14:textId="77777777" w:rsidR="003A5EA8" w:rsidRPr="00F723E8" w:rsidRDefault="003A5EA8" w:rsidP="003A5EA8">
      <w:pPr>
        <w:ind w:left="720"/>
        <w:rPr>
          <w:rFonts w:cs="Arial"/>
          <w:b/>
        </w:rPr>
      </w:pPr>
      <w:r w:rsidRPr="00F723E8">
        <w:rPr>
          <w:rFonts w:cs="Arial"/>
          <w:b/>
        </w:rPr>
        <w:t>Name………………………………………………………………………………..</w:t>
      </w:r>
    </w:p>
    <w:p w14:paraId="6C3A2994" w14:textId="77777777" w:rsidR="003A5EA8" w:rsidRPr="00F723E8" w:rsidRDefault="003A5EA8" w:rsidP="003A5EA8">
      <w:pPr>
        <w:ind w:left="720"/>
        <w:rPr>
          <w:rFonts w:cs="Arial"/>
          <w:b/>
        </w:rPr>
      </w:pPr>
    </w:p>
    <w:p w14:paraId="0E59FE37" w14:textId="77777777" w:rsidR="003A5EA8" w:rsidRPr="00F723E8" w:rsidRDefault="003A5EA8" w:rsidP="003A5EA8">
      <w:pPr>
        <w:ind w:left="720"/>
        <w:rPr>
          <w:rFonts w:cs="Arial"/>
          <w:b/>
        </w:rPr>
      </w:pPr>
      <w:r w:rsidRPr="00F723E8">
        <w:rPr>
          <w:rFonts w:cs="Arial"/>
          <w:b/>
        </w:rPr>
        <w:t>Post Title…………………………………………………………………………………</w:t>
      </w:r>
    </w:p>
    <w:p w14:paraId="2D7A49BD" w14:textId="77777777" w:rsidR="003A5EA8" w:rsidRPr="00F723E8" w:rsidRDefault="003A5EA8" w:rsidP="003A5EA8">
      <w:pPr>
        <w:ind w:left="720"/>
        <w:rPr>
          <w:rFonts w:cs="Arial"/>
          <w:b/>
        </w:rPr>
      </w:pPr>
    </w:p>
    <w:p w14:paraId="476BB59F" w14:textId="77777777" w:rsidR="003A5EA8" w:rsidRPr="00F723E8" w:rsidRDefault="003A5EA8" w:rsidP="003A5EA8">
      <w:pPr>
        <w:ind w:left="720"/>
        <w:rPr>
          <w:rFonts w:cs="Arial"/>
          <w:b/>
        </w:rPr>
      </w:pPr>
      <w:r w:rsidRPr="00F723E8">
        <w:rPr>
          <w:rFonts w:cs="Arial"/>
          <w:b/>
        </w:rPr>
        <w:t>External Agency/Company…………………………………………………………...</w:t>
      </w:r>
    </w:p>
    <w:p w14:paraId="0A236610" w14:textId="77777777" w:rsidR="003A5EA8" w:rsidRPr="00F723E8" w:rsidRDefault="003A5EA8" w:rsidP="003A5EA8">
      <w:pPr>
        <w:ind w:left="720"/>
        <w:rPr>
          <w:rFonts w:cs="Arial"/>
          <w:b/>
        </w:rPr>
      </w:pPr>
    </w:p>
    <w:p w14:paraId="0B0F2A5D" w14:textId="77777777" w:rsidR="003A5EA8" w:rsidRPr="00F723E8" w:rsidRDefault="003A5EA8" w:rsidP="003A5EA8">
      <w:pPr>
        <w:ind w:left="720"/>
        <w:rPr>
          <w:rFonts w:cs="Arial"/>
          <w:b/>
        </w:rPr>
      </w:pPr>
      <w:r w:rsidRPr="00F723E8">
        <w:rPr>
          <w:rFonts w:cs="Arial"/>
          <w:b/>
        </w:rPr>
        <w:t>External Agency Contact Name……………………………………………………..</w:t>
      </w:r>
    </w:p>
    <w:p w14:paraId="5FD8EE40" w14:textId="77777777" w:rsidR="003A5EA8" w:rsidRPr="00F723E8" w:rsidRDefault="003A5EA8" w:rsidP="003A5EA8">
      <w:pPr>
        <w:ind w:left="720"/>
        <w:rPr>
          <w:rFonts w:cs="Arial"/>
          <w:b/>
        </w:rPr>
      </w:pPr>
    </w:p>
    <w:p w14:paraId="2038FD7F" w14:textId="77777777" w:rsidR="003A5EA8" w:rsidRPr="00F723E8" w:rsidRDefault="003A5EA8" w:rsidP="003A5EA8">
      <w:pPr>
        <w:ind w:left="720"/>
        <w:rPr>
          <w:rFonts w:cs="Arial"/>
          <w:b/>
        </w:rPr>
      </w:pPr>
      <w:r w:rsidRPr="00F723E8">
        <w:rPr>
          <w:rFonts w:cs="Arial"/>
          <w:b/>
        </w:rPr>
        <w:t>Department/Location………………………………………………...................</w:t>
      </w:r>
    </w:p>
    <w:p w14:paraId="4561A85C" w14:textId="77777777" w:rsidR="003A5EA8" w:rsidRPr="00F723E8" w:rsidRDefault="003A5EA8" w:rsidP="003A5EA8">
      <w:pPr>
        <w:ind w:left="720"/>
        <w:rPr>
          <w:rFonts w:cs="Arial"/>
          <w:b/>
        </w:rPr>
      </w:pPr>
    </w:p>
    <w:p w14:paraId="4E84A63D" w14:textId="77777777" w:rsidR="003A5EA8" w:rsidRPr="00F723E8" w:rsidRDefault="003A5EA8" w:rsidP="003A5EA8">
      <w:pPr>
        <w:ind w:left="720"/>
        <w:rPr>
          <w:rFonts w:cs="Arial"/>
          <w:b/>
        </w:rPr>
      </w:pPr>
      <w:r w:rsidRPr="00F723E8">
        <w:rPr>
          <w:rFonts w:cs="Arial"/>
          <w:b/>
        </w:rPr>
        <w:t>Start Date…………………………………………………………………………………</w:t>
      </w:r>
    </w:p>
    <w:p w14:paraId="51EA63AD" w14:textId="77777777" w:rsidR="003A5EA8" w:rsidRPr="00F723E8" w:rsidRDefault="003A5EA8" w:rsidP="003A5EA8">
      <w:pPr>
        <w:ind w:left="720"/>
        <w:rPr>
          <w:rFonts w:cs="Arial"/>
          <w:b/>
        </w:rPr>
      </w:pPr>
    </w:p>
    <w:p w14:paraId="27FEC4CF" w14:textId="77777777" w:rsidR="003A5EA8" w:rsidRPr="00F723E8" w:rsidRDefault="003A5EA8" w:rsidP="003A5EA8">
      <w:pPr>
        <w:ind w:left="720"/>
        <w:rPr>
          <w:rFonts w:cs="Arial"/>
          <w:b/>
        </w:rPr>
      </w:pPr>
      <w:r w:rsidRPr="00F723E8">
        <w:rPr>
          <w:rFonts w:cs="Arial"/>
          <w:b/>
        </w:rPr>
        <w:t>Number of Days Contracted…………………………………………………………..</w:t>
      </w:r>
    </w:p>
    <w:p w14:paraId="73D0EE52" w14:textId="77777777" w:rsidR="003A5EA8" w:rsidRPr="00F723E8" w:rsidRDefault="003A5EA8" w:rsidP="003A5EA8">
      <w:pPr>
        <w:ind w:left="720"/>
        <w:rPr>
          <w:rFonts w:cs="Arial"/>
          <w:b/>
        </w:rPr>
      </w:pPr>
    </w:p>
    <w:p w14:paraId="3153B7AD" w14:textId="77777777" w:rsidR="003A5EA8" w:rsidRPr="00F723E8" w:rsidRDefault="003A5EA8" w:rsidP="003A5EA8">
      <w:pPr>
        <w:ind w:left="720"/>
        <w:rPr>
          <w:rFonts w:cs="Arial"/>
          <w:b/>
        </w:rPr>
      </w:pPr>
      <w:r w:rsidRPr="00F723E8">
        <w:rPr>
          <w:rFonts w:cs="Arial"/>
          <w:b/>
        </w:rPr>
        <w:t>Line Manager…………………………………………………………………………….</w:t>
      </w:r>
    </w:p>
    <w:p w14:paraId="73BA334C" w14:textId="77777777" w:rsidR="003A5EA8" w:rsidRPr="00F723E8" w:rsidRDefault="003A5EA8" w:rsidP="003A5EA8">
      <w:pPr>
        <w:rPr>
          <w:rFonts w:cs="Arial"/>
          <w:b/>
        </w:rPr>
      </w:pPr>
    </w:p>
    <w:p w14:paraId="7CC8B408" w14:textId="77777777" w:rsidR="003A5EA8" w:rsidRDefault="003A5EA8" w:rsidP="003A5EA8">
      <w:pPr>
        <w:rPr>
          <w:rFonts w:cs="Arial"/>
          <w:b/>
          <w:i/>
          <w:sz w:val="32"/>
          <w:szCs w:val="32"/>
        </w:rPr>
      </w:pPr>
      <w:r w:rsidRPr="00F723E8">
        <w:rPr>
          <w:rFonts w:cs="Arial"/>
          <w:b/>
          <w:i/>
          <w:sz w:val="32"/>
          <w:szCs w:val="32"/>
        </w:rPr>
        <w:br w:type="page"/>
      </w:r>
    </w:p>
    <w:p w14:paraId="7CD4C3E2" w14:textId="77777777" w:rsidR="003A5EA8" w:rsidRDefault="003A5EA8" w:rsidP="003A5EA8">
      <w:pPr>
        <w:rPr>
          <w:rFonts w:cs="Arial"/>
          <w:b/>
          <w:i/>
          <w:sz w:val="32"/>
          <w:szCs w:val="32"/>
        </w:rPr>
      </w:pPr>
    </w:p>
    <w:p w14:paraId="051CD765" w14:textId="77777777" w:rsidR="003A5EA8" w:rsidRDefault="003A5EA8" w:rsidP="003A5EA8">
      <w:pPr>
        <w:rPr>
          <w:rFonts w:cs="Arial"/>
          <w:b/>
          <w:i/>
          <w:sz w:val="32"/>
          <w:szCs w:val="32"/>
        </w:rPr>
      </w:pPr>
    </w:p>
    <w:p w14:paraId="494EE771" w14:textId="096BBC20" w:rsidR="003A5EA8" w:rsidRPr="00F723E8" w:rsidRDefault="003A5EA8" w:rsidP="003A5EA8">
      <w:pPr>
        <w:rPr>
          <w:b/>
        </w:rPr>
      </w:pPr>
      <w:r w:rsidRPr="00F723E8">
        <w:rPr>
          <w:b/>
        </w:rPr>
        <w:t>CONTENTS</w:t>
      </w:r>
    </w:p>
    <w:p w14:paraId="7311A533" w14:textId="77777777" w:rsidR="003A5EA8" w:rsidRPr="00F723E8" w:rsidRDefault="003A5EA8" w:rsidP="003A5EA8">
      <w:pPr>
        <w:jc w:val="center"/>
        <w:rPr>
          <w:sz w:val="22"/>
          <w:szCs w:val="22"/>
        </w:rPr>
      </w:pPr>
    </w:p>
    <w:p w14:paraId="06FB9CDA" w14:textId="77777777" w:rsidR="003A5EA8" w:rsidRPr="00F723E8" w:rsidRDefault="003A5EA8" w:rsidP="003A5EA8">
      <w:pPr>
        <w:numPr>
          <w:ilvl w:val="0"/>
          <w:numId w:val="30"/>
        </w:numPr>
        <w:jc w:val="both"/>
        <w:rPr>
          <w:sz w:val="22"/>
          <w:szCs w:val="22"/>
        </w:rPr>
      </w:pPr>
      <w:r w:rsidRPr="00F723E8">
        <w:rPr>
          <w:b/>
          <w:sz w:val="22"/>
          <w:szCs w:val="22"/>
        </w:rPr>
        <w:t xml:space="preserve">CHECKLIST 1: </w:t>
      </w:r>
      <w:r w:rsidRPr="00F723E8">
        <w:rPr>
          <w:sz w:val="22"/>
          <w:szCs w:val="22"/>
        </w:rPr>
        <w:t>To be completed for all staff on first day</w:t>
      </w:r>
    </w:p>
    <w:p w14:paraId="7DBD0C77" w14:textId="77777777" w:rsidR="003A5EA8" w:rsidRPr="00F723E8" w:rsidRDefault="003A5EA8" w:rsidP="003A5EA8">
      <w:pPr>
        <w:jc w:val="both"/>
        <w:rPr>
          <w:sz w:val="22"/>
          <w:szCs w:val="22"/>
        </w:rPr>
      </w:pPr>
    </w:p>
    <w:p w14:paraId="5894370D" w14:textId="77777777" w:rsidR="003A5EA8" w:rsidRPr="00F723E8" w:rsidRDefault="003A5EA8" w:rsidP="003A5EA8">
      <w:pPr>
        <w:numPr>
          <w:ilvl w:val="0"/>
          <w:numId w:val="30"/>
        </w:numPr>
        <w:jc w:val="both"/>
        <w:rPr>
          <w:sz w:val="22"/>
          <w:szCs w:val="22"/>
        </w:rPr>
      </w:pPr>
      <w:r w:rsidRPr="00F723E8">
        <w:rPr>
          <w:b/>
          <w:sz w:val="22"/>
          <w:szCs w:val="22"/>
        </w:rPr>
        <w:t xml:space="preserve">CHECKLIST 2: </w:t>
      </w:r>
      <w:r w:rsidRPr="00F723E8">
        <w:rPr>
          <w:sz w:val="22"/>
          <w:szCs w:val="22"/>
        </w:rPr>
        <w:t>To be completed within 4 weeks if working in the area for more than 5 working days</w:t>
      </w:r>
    </w:p>
    <w:p w14:paraId="4910D772" w14:textId="77777777" w:rsidR="003A5EA8" w:rsidRPr="00F723E8" w:rsidRDefault="003A5EA8" w:rsidP="003A5EA8">
      <w:pPr>
        <w:jc w:val="both"/>
        <w:rPr>
          <w:sz w:val="22"/>
          <w:szCs w:val="22"/>
        </w:rPr>
      </w:pPr>
    </w:p>
    <w:p w14:paraId="26261592" w14:textId="77777777" w:rsidR="003A5EA8" w:rsidRPr="00F723E8" w:rsidRDefault="003A5EA8" w:rsidP="003A5EA8">
      <w:pPr>
        <w:pStyle w:val="Header"/>
        <w:numPr>
          <w:ilvl w:val="0"/>
          <w:numId w:val="30"/>
        </w:numPr>
        <w:tabs>
          <w:tab w:val="clear" w:pos="4153"/>
          <w:tab w:val="clear" w:pos="8306"/>
        </w:tabs>
        <w:ind w:right="26"/>
        <w:jc w:val="both"/>
        <w:rPr>
          <w:sz w:val="22"/>
          <w:szCs w:val="22"/>
        </w:rPr>
      </w:pPr>
      <w:r w:rsidRPr="00F723E8">
        <w:rPr>
          <w:b/>
          <w:sz w:val="22"/>
          <w:szCs w:val="22"/>
        </w:rPr>
        <w:t>CHECKLIST 3:</w:t>
      </w:r>
      <w:r w:rsidRPr="00F723E8">
        <w:rPr>
          <w:sz w:val="22"/>
          <w:szCs w:val="22"/>
        </w:rPr>
        <w:t xml:space="preserve"> Only required for those staff expected to work more than 12 weeks</w:t>
      </w:r>
    </w:p>
    <w:p w14:paraId="1E163DC2" w14:textId="77777777" w:rsidR="003A5EA8" w:rsidRPr="00F723E8" w:rsidRDefault="003A5EA8" w:rsidP="003A5EA8">
      <w:pPr>
        <w:jc w:val="both"/>
        <w:rPr>
          <w:sz w:val="22"/>
          <w:szCs w:val="22"/>
        </w:rPr>
      </w:pPr>
    </w:p>
    <w:p w14:paraId="564C0C66" w14:textId="77777777" w:rsidR="003A5EA8" w:rsidRPr="00F723E8" w:rsidRDefault="003A5EA8" w:rsidP="003A5EA8">
      <w:pPr>
        <w:numPr>
          <w:ilvl w:val="0"/>
          <w:numId w:val="30"/>
        </w:numPr>
        <w:jc w:val="both"/>
        <w:rPr>
          <w:b/>
          <w:sz w:val="22"/>
          <w:szCs w:val="22"/>
        </w:rPr>
      </w:pPr>
      <w:r w:rsidRPr="00F723E8">
        <w:rPr>
          <w:b/>
          <w:sz w:val="22"/>
          <w:szCs w:val="22"/>
        </w:rPr>
        <w:t>INDUCTION CONFIRMATION FORM</w:t>
      </w:r>
    </w:p>
    <w:p w14:paraId="3E84857D" w14:textId="77777777" w:rsidR="003A5EA8" w:rsidRPr="00F723E8" w:rsidRDefault="003A5EA8" w:rsidP="003A5EA8">
      <w:pPr>
        <w:jc w:val="center"/>
        <w:rPr>
          <w:sz w:val="22"/>
          <w:szCs w:val="22"/>
        </w:rPr>
      </w:pPr>
    </w:p>
    <w:p w14:paraId="7D01DD7B" w14:textId="77777777" w:rsidR="003A5EA8" w:rsidRPr="00F723E8" w:rsidRDefault="003A5EA8" w:rsidP="003A5EA8">
      <w:pPr>
        <w:jc w:val="both"/>
        <w:rPr>
          <w:sz w:val="22"/>
          <w:szCs w:val="22"/>
        </w:rPr>
      </w:pPr>
      <w:r w:rsidRPr="00F723E8">
        <w:rPr>
          <w:sz w:val="22"/>
          <w:szCs w:val="22"/>
        </w:rPr>
        <w:t xml:space="preserve">As a large and complex organisation, it is important that agency staff </w:t>
      </w:r>
      <w:r w:rsidRPr="00F723E8">
        <w:rPr>
          <w:rFonts w:cs="Arial"/>
          <w:sz w:val="22"/>
          <w:szCs w:val="22"/>
        </w:rPr>
        <w:t xml:space="preserve">are welcomed and settled into their assignment as smoothly and quickly as possible. </w:t>
      </w:r>
    </w:p>
    <w:p w14:paraId="4B9AA60D" w14:textId="77777777" w:rsidR="003A5EA8" w:rsidRPr="00F723E8" w:rsidRDefault="003A5EA8" w:rsidP="003A5EA8">
      <w:pPr>
        <w:jc w:val="both"/>
        <w:rPr>
          <w:sz w:val="22"/>
          <w:szCs w:val="22"/>
        </w:rPr>
      </w:pPr>
    </w:p>
    <w:p w14:paraId="06E12FFF" w14:textId="77777777" w:rsidR="003A5EA8" w:rsidRPr="00F723E8" w:rsidRDefault="003A5EA8" w:rsidP="003A5EA8">
      <w:pPr>
        <w:jc w:val="both"/>
        <w:rPr>
          <w:rFonts w:cs="Arial"/>
          <w:sz w:val="22"/>
          <w:szCs w:val="22"/>
        </w:rPr>
      </w:pPr>
      <w:r w:rsidRPr="00F723E8">
        <w:rPr>
          <w:rFonts w:cs="Arial"/>
          <w:sz w:val="22"/>
          <w:szCs w:val="22"/>
        </w:rPr>
        <w:t>The aim of this pack is to ensure that agency staff complete an effective induction into the workplace in a timely manner and to a consistently high quality. The induction checklists included in the pack are designed to ensure that the agency worker is aware of their obligations and feels as safe as possible in their new environment.</w:t>
      </w:r>
    </w:p>
    <w:p w14:paraId="07FAF300" w14:textId="77777777" w:rsidR="003A5EA8" w:rsidRPr="00F723E8" w:rsidRDefault="003A5EA8" w:rsidP="003A5EA8">
      <w:pPr>
        <w:jc w:val="both"/>
        <w:rPr>
          <w:sz w:val="22"/>
          <w:szCs w:val="22"/>
        </w:rPr>
      </w:pPr>
    </w:p>
    <w:p w14:paraId="414904AB" w14:textId="77777777" w:rsidR="003A5EA8" w:rsidRPr="00F723E8" w:rsidRDefault="003A5EA8" w:rsidP="003A5EA8">
      <w:pPr>
        <w:jc w:val="both"/>
        <w:rPr>
          <w:sz w:val="22"/>
          <w:szCs w:val="22"/>
        </w:rPr>
      </w:pPr>
      <w:r w:rsidRPr="00F723E8">
        <w:rPr>
          <w:sz w:val="22"/>
          <w:szCs w:val="22"/>
        </w:rPr>
        <w:t>Because SWYPFT is such a large and complex organisation, it is not possible to include every specific induction requirement which reflects the needs of every role in every service in every Business Development Unit or Directorate. This pack therefore does not replace work area specific induction arrangements which may already be in operation. It is intended rather, to support existing arrangements by providing an underpinning organisational perspective and a consistent approach to key areas considered important for most agency staff regardless of area of work.</w:t>
      </w:r>
    </w:p>
    <w:p w14:paraId="2944DA68" w14:textId="77777777" w:rsidR="003A5EA8" w:rsidRPr="00F723E8" w:rsidRDefault="003A5EA8" w:rsidP="003A5EA8">
      <w:pPr>
        <w:jc w:val="both"/>
        <w:rPr>
          <w:sz w:val="22"/>
          <w:szCs w:val="22"/>
        </w:rPr>
      </w:pPr>
    </w:p>
    <w:p w14:paraId="517B89CB" w14:textId="77777777" w:rsidR="003A5EA8" w:rsidRPr="00F723E8" w:rsidRDefault="003A5EA8" w:rsidP="003A5EA8">
      <w:pPr>
        <w:jc w:val="both"/>
        <w:rPr>
          <w:sz w:val="22"/>
          <w:szCs w:val="22"/>
        </w:rPr>
      </w:pPr>
      <w:r w:rsidRPr="00F723E8">
        <w:rPr>
          <w:sz w:val="22"/>
          <w:szCs w:val="22"/>
        </w:rPr>
        <w:t xml:space="preserve">The line manager / immediate supervisor has the most important role to play in induction and must ensure that the process is completed and that additional, local checklists are included to reflect the local context.  After the employee, the manager has the greatest interest in seeing that a new member of the team is settled in and established as quickly as possible if the agency worker is to become </w:t>
      </w:r>
      <w:r w:rsidRPr="00F723E8">
        <w:rPr>
          <w:i/>
          <w:sz w:val="22"/>
          <w:szCs w:val="22"/>
        </w:rPr>
        <w:t>effective</w:t>
      </w:r>
      <w:r w:rsidRPr="00F723E8">
        <w:rPr>
          <w:sz w:val="22"/>
          <w:szCs w:val="22"/>
        </w:rPr>
        <w:t xml:space="preserve"> as quickly as possible.</w:t>
      </w:r>
    </w:p>
    <w:p w14:paraId="0B620B90" w14:textId="77777777" w:rsidR="003A5EA8" w:rsidRPr="00F723E8" w:rsidRDefault="003A5EA8" w:rsidP="003A5EA8">
      <w:pPr>
        <w:rPr>
          <w:rFonts w:cs="Arial"/>
          <w:sz w:val="22"/>
          <w:szCs w:val="22"/>
        </w:rPr>
      </w:pPr>
      <w:r w:rsidRPr="00F723E8">
        <w:rPr>
          <w:rFonts w:cs="Arial"/>
          <w:b/>
          <w:i/>
          <w:noProof/>
          <w:sz w:val="44"/>
          <w:szCs w:val="44"/>
        </w:rPr>
        <mc:AlternateContent>
          <mc:Choice Requires="wps">
            <w:drawing>
              <wp:anchor distT="0" distB="0" distL="114300" distR="114300" simplePos="0" relativeHeight="251796480" behindDoc="0" locked="0" layoutInCell="1" allowOverlap="1" wp14:anchorId="305A7B7C" wp14:editId="1A401DAA">
                <wp:simplePos x="0" y="0"/>
                <wp:positionH relativeFrom="column">
                  <wp:posOffset>23854</wp:posOffset>
                </wp:positionH>
                <wp:positionV relativeFrom="paragraph">
                  <wp:posOffset>395108</wp:posOffset>
                </wp:positionV>
                <wp:extent cx="6263005" cy="3180522"/>
                <wp:effectExtent l="0" t="0" r="2349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180522"/>
                        </a:xfrm>
                        <a:prstGeom prst="rect">
                          <a:avLst/>
                        </a:prstGeom>
                        <a:solidFill>
                          <a:srgbClr val="FFFFFF"/>
                        </a:solidFill>
                        <a:ln w="9525">
                          <a:solidFill>
                            <a:srgbClr val="000000"/>
                          </a:solidFill>
                          <a:miter lim="800000"/>
                          <a:headEnd/>
                          <a:tailEnd/>
                        </a:ln>
                      </wps:spPr>
                      <wps:txbx>
                        <w:txbxContent>
                          <w:p w14:paraId="35C695FD" w14:textId="77777777" w:rsidR="00602441" w:rsidRPr="00826521" w:rsidRDefault="00602441" w:rsidP="003A5EA8">
                            <w:pPr>
                              <w:jc w:val="center"/>
                              <w:rPr>
                                <w:b/>
                                <w:sz w:val="22"/>
                                <w:szCs w:val="22"/>
                              </w:rPr>
                            </w:pPr>
                            <w:r>
                              <w:rPr>
                                <w:b/>
                                <w:sz w:val="22"/>
                                <w:szCs w:val="22"/>
                              </w:rPr>
                              <w:t>IMPORTANT NOTES</w:t>
                            </w:r>
                          </w:p>
                          <w:p w14:paraId="1E74D9E3" w14:textId="77777777" w:rsidR="00602441" w:rsidRPr="005D0D79" w:rsidRDefault="00602441" w:rsidP="003A5EA8">
                            <w:pPr>
                              <w:rPr>
                                <w:rFonts w:cs="Arial"/>
                                <w:b/>
                                <w:sz w:val="22"/>
                                <w:szCs w:val="22"/>
                              </w:rPr>
                            </w:pPr>
                          </w:p>
                          <w:p w14:paraId="03D79E2E" w14:textId="77777777" w:rsidR="00602441" w:rsidRPr="005D0D79"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5D0D79">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01DBED7B" w14:textId="77777777" w:rsidR="00602441" w:rsidRPr="005D0D79" w:rsidRDefault="00602441" w:rsidP="003A5EA8">
                            <w:pPr>
                              <w:pStyle w:val="BodyText2"/>
                              <w:spacing w:after="0" w:line="240" w:lineRule="auto"/>
                              <w:jc w:val="both"/>
                              <w:rPr>
                                <w:rFonts w:ascii="Arial" w:hAnsi="Arial" w:cs="Arial"/>
                                <w:b/>
                                <w:sz w:val="22"/>
                                <w:szCs w:val="22"/>
                              </w:rPr>
                            </w:pPr>
                          </w:p>
                          <w:p w14:paraId="6D3245F2" w14:textId="77777777" w:rsidR="00602441"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5D0D79">
                              <w:rPr>
                                <w:rFonts w:ascii="Arial" w:hAnsi="Arial" w:cs="Arial"/>
                                <w:b/>
                                <w:sz w:val="22"/>
                                <w:szCs w:val="22"/>
                              </w:rPr>
                              <w:t>This pack must be used in conjunction with th</w:t>
                            </w:r>
                            <w:r>
                              <w:rPr>
                                <w:rFonts w:ascii="Arial" w:hAnsi="Arial" w:cs="Arial"/>
                                <w:b/>
                                <w:sz w:val="22"/>
                                <w:szCs w:val="22"/>
                              </w:rPr>
                              <w:t>e SWYPFT Agency Staff Guidance r</w:t>
                            </w:r>
                            <w:r w:rsidRPr="005D0D79">
                              <w:rPr>
                                <w:rFonts w:ascii="Arial" w:hAnsi="Arial" w:cs="Arial"/>
                                <w:b/>
                                <w:sz w:val="22"/>
                                <w:szCs w:val="22"/>
                              </w:rPr>
                              <w:t xml:space="preserve">egarding </w:t>
                            </w:r>
                            <w:r>
                              <w:rPr>
                                <w:rFonts w:ascii="Arial" w:hAnsi="Arial" w:cs="Arial"/>
                                <w:b/>
                                <w:sz w:val="22"/>
                                <w:szCs w:val="22"/>
                              </w:rPr>
                              <w:t>u</w:t>
                            </w:r>
                            <w:r w:rsidRPr="005D0D79">
                              <w:rPr>
                                <w:rFonts w:ascii="Arial" w:hAnsi="Arial" w:cs="Arial"/>
                                <w:b/>
                                <w:sz w:val="22"/>
                                <w:szCs w:val="22"/>
                              </w:rPr>
                              <w:t>se / HR advice, particularly for agency staff working more than 12 weeks.</w:t>
                            </w:r>
                          </w:p>
                          <w:p w14:paraId="3CB252F2" w14:textId="77777777" w:rsidR="00602441" w:rsidRDefault="00602441" w:rsidP="003A5EA8">
                            <w:pPr>
                              <w:pStyle w:val="BodyText2"/>
                              <w:spacing w:after="0" w:line="240" w:lineRule="auto"/>
                              <w:jc w:val="both"/>
                              <w:rPr>
                                <w:rFonts w:ascii="Arial" w:hAnsi="Arial" w:cs="Arial"/>
                                <w:b/>
                                <w:sz w:val="22"/>
                                <w:szCs w:val="22"/>
                              </w:rPr>
                            </w:pPr>
                          </w:p>
                          <w:p w14:paraId="2024EC67" w14:textId="77777777" w:rsidR="00602441" w:rsidRPr="00257DF3"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257DF3">
                              <w:rPr>
                                <w:rFonts w:ascii="Arial" w:hAnsi="Arial" w:cs="Arial"/>
                                <w:b/>
                                <w:sz w:val="22"/>
                                <w:szCs w:val="22"/>
                              </w:rPr>
                              <w:t xml:space="preserve">Not only is completion </w:t>
                            </w:r>
                            <w:r>
                              <w:rPr>
                                <w:rFonts w:ascii="Arial" w:hAnsi="Arial" w:cs="Arial"/>
                                <w:b/>
                                <w:sz w:val="22"/>
                                <w:szCs w:val="22"/>
                              </w:rPr>
                              <w:t xml:space="preserve">of this pack </w:t>
                            </w:r>
                            <w:r w:rsidRPr="00257DF3">
                              <w:rPr>
                                <w:rFonts w:ascii="Arial" w:hAnsi="Arial" w:cs="Arial"/>
                                <w:b/>
                                <w:sz w:val="22"/>
                                <w:szCs w:val="22"/>
                              </w:rPr>
                              <w:t xml:space="preserve">required as part of effective induction, but also to provide assurance </w:t>
                            </w:r>
                            <w:r>
                              <w:rPr>
                                <w:rFonts w:ascii="Arial" w:hAnsi="Arial" w:cs="Arial"/>
                                <w:b/>
                                <w:sz w:val="22"/>
                                <w:szCs w:val="22"/>
                              </w:rPr>
                              <w:t xml:space="preserve">to the Trust </w:t>
                            </w:r>
                            <w:r w:rsidRPr="00257DF3">
                              <w:rPr>
                                <w:rFonts w:ascii="Arial" w:hAnsi="Arial" w:cs="Arial"/>
                                <w:b/>
                                <w:sz w:val="22"/>
                                <w:szCs w:val="22"/>
                              </w:rPr>
                              <w:t>that required checks of the individual have been made</w:t>
                            </w:r>
                            <w:r>
                              <w:rPr>
                                <w:rFonts w:ascii="Arial" w:hAnsi="Arial" w:cs="Arial"/>
                                <w:b/>
                                <w:sz w:val="22"/>
                                <w:szCs w:val="22"/>
                              </w:rPr>
                              <w:t xml:space="preserve"> bearing in mind agency workers do not go through the usual recruitment checking process.</w:t>
                            </w:r>
                          </w:p>
                          <w:p w14:paraId="438DE0C4" w14:textId="77777777" w:rsidR="00602441" w:rsidRPr="003A5EA8" w:rsidRDefault="00602441" w:rsidP="003A5EA8">
                            <w:pPr>
                              <w:pStyle w:val="BodyText2"/>
                              <w:spacing w:after="0" w:line="240" w:lineRule="auto"/>
                              <w:jc w:val="both"/>
                              <w:rPr>
                                <w:rFonts w:ascii="Arial" w:hAnsi="Arial" w:cs="Arial"/>
                                <w:b/>
                                <w:sz w:val="22"/>
                                <w:szCs w:val="22"/>
                              </w:rPr>
                            </w:pPr>
                          </w:p>
                          <w:p w14:paraId="34F4A5A2" w14:textId="6FE3A6A5" w:rsidR="00602441" w:rsidRPr="003A5EA8" w:rsidRDefault="00602441" w:rsidP="003A5EA8">
                            <w:pPr>
                              <w:pStyle w:val="BodyText2"/>
                              <w:numPr>
                                <w:ilvl w:val="0"/>
                                <w:numId w:val="28"/>
                              </w:numPr>
                              <w:tabs>
                                <w:tab w:val="clear" w:pos="720"/>
                                <w:tab w:val="num" w:pos="360"/>
                              </w:tabs>
                              <w:spacing w:after="0" w:line="240" w:lineRule="auto"/>
                              <w:ind w:left="360"/>
                              <w:jc w:val="both"/>
                              <w:rPr>
                                <w:rFonts w:ascii="Arial" w:hAnsi="Arial" w:cs="Arial"/>
                                <w:sz w:val="22"/>
                                <w:szCs w:val="22"/>
                              </w:rPr>
                            </w:pPr>
                            <w:r w:rsidRPr="003A5EA8">
                              <w:rPr>
                                <w:rFonts w:ascii="Arial" w:hAnsi="Arial" w:cs="Arial"/>
                                <w:b/>
                                <w:sz w:val="22"/>
                                <w:szCs w:val="22"/>
                              </w:rPr>
                              <w:t xml:space="preserve">The completed Induction Confirmation Form </w:t>
                            </w:r>
                            <w:r w:rsidRPr="003A5EA8">
                              <w:rPr>
                                <w:rFonts w:ascii="Arial" w:hAnsi="Arial" w:cs="Arial"/>
                                <w:b/>
                                <w:sz w:val="22"/>
                                <w:szCs w:val="22"/>
                                <w:u w:val="single"/>
                              </w:rPr>
                              <w:t>must be</w:t>
                            </w:r>
                            <w:r>
                              <w:rPr>
                                <w:rFonts w:ascii="Arial" w:hAnsi="Arial" w:cs="Arial"/>
                                <w:b/>
                                <w:sz w:val="22"/>
                                <w:szCs w:val="22"/>
                                <w:u w:val="single"/>
                              </w:rPr>
                              <w:t xml:space="preserve"> filed locally and a copy</w:t>
                            </w:r>
                            <w:r w:rsidRPr="003A5EA8">
                              <w:rPr>
                                <w:rFonts w:ascii="Arial" w:hAnsi="Arial" w:cs="Arial"/>
                                <w:b/>
                                <w:sz w:val="22"/>
                                <w:szCs w:val="22"/>
                                <w:u w:val="single"/>
                              </w:rPr>
                              <w:t xml:space="preserve"> returned the Learning and Development Department </w:t>
                            </w:r>
                            <w:r w:rsidRPr="003A5EA8">
                              <w:rPr>
                                <w:rFonts w:ascii="Arial" w:hAnsi="Arial" w:cs="Arial"/>
                                <w:b/>
                                <w:sz w:val="22"/>
                                <w:szCs w:val="22"/>
                              </w:rPr>
                              <w:t>to ensure that mandatory training requirements are shared with the Learning and Development team for planning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7B7C" id="Text Box 14" o:spid="_x0000_s1136" type="#_x0000_t202" style="position:absolute;margin-left:1.9pt;margin-top:31.1pt;width:493.15pt;height:250.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hHQIAADUEAAAOAAAAZHJzL2Uyb0RvYy54bWysU9uO2yAQfa/Uf0C8N3a8SZq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">
                <v:textbox>
                  <w:txbxContent>
                    <w:p w14:paraId="35C695FD" w14:textId="77777777" w:rsidR="00602441" w:rsidRPr="00826521" w:rsidRDefault="00602441" w:rsidP="003A5EA8">
                      <w:pPr>
                        <w:jc w:val="center"/>
                        <w:rPr>
                          <w:b/>
                          <w:sz w:val="22"/>
                          <w:szCs w:val="22"/>
                        </w:rPr>
                      </w:pPr>
                      <w:r>
                        <w:rPr>
                          <w:b/>
                          <w:sz w:val="22"/>
                          <w:szCs w:val="22"/>
                        </w:rPr>
                        <w:t>IMPORTANT NOTES</w:t>
                      </w:r>
                    </w:p>
                    <w:p w14:paraId="1E74D9E3" w14:textId="77777777" w:rsidR="00602441" w:rsidRPr="005D0D79" w:rsidRDefault="00602441" w:rsidP="003A5EA8">
                      <w:pPr>
                        <w:rPr>
                          <w:rFonts w:cs="Arial"/>
                          <w:b/>
                          <w:sz w:val="22"/>
                          <w:szCs w:val="22"/>
                        </w:rPr>
                      </w:pPr>
                    </w:p>
                    <w:p w14:paraId="03D79E2E" w14:textId="77777777" w:rsidR="00602441" w:rsidRPr="005D0D79"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5D0D79">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01DBED7B" w14:textId="77777777" w:rsidR="00602441" w:rsidRPr="005D0D79" w:rsidRDefault="00602441" w:rsidP="003A5EA8">
                      <w:pPr>
                        <w:pStyle w:val="BodyText2"/>
                        <w:spacing w:after="0" w:line="240" w:lineRule="auto"/>
                        <w:jc w:val="both"/>
                        <w:rPr>
                          <w:rFonts w:ascii="Arial" w:hAnsi="Arial" w:cs="Arial"/>
                          <w:b/>
                          <w:sz w:val="22"/>
                          <w:szCs w:val="22"/>
                        </w:rPr>
                      </w:pPr>
                    </w:p>
                    <w:p w14:paraId="6D3245F2" w14:textId="77777777" w:rsidR="00602441"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5D0D79">
                        <w:rPr>
                          <w:rFonts w:ascii="Arial" w:hAnsi="Arial" w:cs="Arial"/>
                          <w:b/>
                          <w:sz w:val="22"/>
                          <w:szCs w:val="22"/>
                        </w:rPr>
                        <w:t>This pack must be used in conjunction with th</w:t>
                      </w:r>
                      <w:r>
                        <w:rPr>
                          <w:rFonts w:ascii="Arial" w:hAnsi="Arial" w:cs="Arial"/>
                          <w:b/>
                          <w:sz w:val="22"/>
                          <w:szCs w:val="22"/>
                        </w:rPr>
                        <w:t>e SWYPFT Agency Staff Guidance r</w:t>
                      </w:r>
                      <w:r w:rsidRPr="005D0D79">
                        <w:rPr>
                          <w:rFonts w:ascii="Arial" w:hAnsi="Arial" w:cs="Arial"/>
                          <w:b/>
                          <w:sz w:val="22"/>
                          <w:szCs w:val="22"/>
                        </w:rPr>
                        <w:t xml:space="preserve">egarding </w:t>
                      </w:r>
                      <w:r>
                        <w:rPr>
                          <w:rFonts w:ascii="Arial" w:hAnsi="Arial" w:cs="Arial"/>
                          <w:b/>
                          <w:sz w:val="22"/>
                          <w:szCs w:val="22"/>
                        </w:rPr>
                        <w:t>u</w:t>
                      </w:r>
                      <w:r w:rsidRPr="005D0D79">
                        <w:rPr>
                          <w:rFonts w:ascii="Arial" w:hAnsi="Arial" w:cs="Arial"/>
                          <w:b/>
                          <w:sz w:val="22"/>
                          <w:szCs w:val="22"/>
                        </w:rPr>
                        <w:t>se / HR advice, particularly for agency staff working more than 12 weeks.</w:t>
                      </w:r>
                    </w:p>
                    <w:p w14:paraId="3CB252F2" w14:textId="77777777" w:rsidR="00602441" w:rsidRDefault="00602441" w:rsidP="003A5EA8">
                      <w:pPr>
                        <w:pStyle w:val="BodyText2"/>
                        <w:spacing w:after="0" w:line="240" w:lineRule="auto"/>
                        <w:jc w:val="both"/>
                        <w:rPr>
                          <w:rFonts w:ascii="Arial" w:hAnsi="Arial" w:cs="Arial"/>
                          <w:b/>
                          <w:sz w:val="22"/>
                          <w:szCs w:val="22"/>
                        </w:rPr>
                      </w:pPr>
                    </w:p>
                    <w:p w14:paraId="2024EC67" w14:textId="77777777" w:rsidR="00602441" w:rsidRPr="00257DF3"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257DF3">
                        <w:rPr>
                          <w:rFonts w:ascii="Arial" w:hAnsi="Arial" w:cs="Arial"/>
                          <w:b/>
                          <w:sz w:val="22"/>
                          <w:szCs w:val="22"/>
                        </w:rPr>
                        <w:t xml:space="preserve">Not only is completion </w:t>
                      </w:r>
                      <w:r>
                        <w:rPr>
                          <w:rFonts w:ascii="Arial" w:hAnsi="Arial" w:cs="Arial"/>
                          <w:b/>
                          <w:sz w:val="22"/>
                          <w:szCs w:val="22"/>
                        </w:rPr>
                        <w:t xml:space="preserve">of this pack </w:t>
                      </w:r>
                      <w:r w:rsidRPr="00257DF3">
                        <w:rPr>
                          <w:rFonts w:ascii="Arial" w:hAnsi="Arial" w:cs="Arial"/>
                          <w:b/>
                          <w:sz w:val="22"/>
                          <w:szCs w:val="22"/>
                        </w:rPr>
                        <w:t xml:space="preserve">required as part of effective induction, but also to provide assurance </w:t>
                      </w:r>
                      <w:r>
                        <w:rPr>
                          <w:rFonts w:ascii="Arial" w:hAnsi="Arial" w:cs="Arial"/>
                          <w:b/>
                          <w:sz w:val="22"/>
                          <w:szCs w:val="22"/>
                        </w:rPr>
                        <w:t xml:space="preserve">to the Trust </w:t>
                      </w:r>
                      <w:r w:rsidRPr="00257DF3">
                        <w:rPr>
                          <w:rFonts w:ascii="Arial" w:hAnsi="Arial" w:cs="Arial"/>
                          <w:b/>
                          <w:sz w:val="22"/>
                          <w:szCs w:val="22"/>
                        </w:rPr>
                        <w:t>that required checks of the individual have been made</w:t>
                      </w:r>
                      <w:r>
                        <w:rPr>
                          <w:rFonts w:ascii="Arial" w:hAnsi="Arial" w:cs="Arial"/>
                          <w:b/>
                          <w:sz w:val="22"/>
                          <w:szCs w:val="22"/>
                        </w:rPr>
                        <w:t xml:space="preserve"> bearing in mind agency workers do not go through the usual recruitment checking process.</w:t>
                      </w:r>
                    </w:p>
                    <w:p w14:paraId="438DE0C4" w14:textId="77777777" w:rsidR="00602441" w:rsidRPr="003A5EA8" w:rsidRDefault="00602441" w:rsidP="003A5EA8">
                      <w:pPr>
                        <w:pStyle w:val="BodyText2"/>
                        <w:spacing w:after="0" w:line="240" w:lineRule="auto"/>
                        <w:jc w:val="both"/>
                        <w:rPr>
                          <w:rFonts w:ascii="Arial" w:hAnsi="Arial" w:cs="Arial"/>
                          <w:b/>
                          <w:sz w:val="22"/>
                          <w:szCs w:val="22"/>
                        </w:rPr>
                      </w:pPr>
                    </w:p>
                    <w:p w14:paraId="34F4A5A2" w14:textId="6FE3A6A5" w:rsidR="00602441" w:rsidRPr="003A5EA8" w:rsidRDefault="00602441" w:rsidP="003A5EA8">
                      <w:pPr>
                        <w:pStyle w:val="BodyText2"/>
                        <w:numPr>
                          <w:ilvl w:val="0"/>
                          <w:numId w:val="28"/>
                        </w:numPr>
                        <w:tabs>
                          <w:tab w:val="clear" w:pos="720"/>
                          <w:tab w:val="num" w:pos="360"/>
                        </w:tabs>
                        <w:spacing w:after="0" w:line="240" w:lineRule="auto"/>
                        <w:ind w:left="360"/>
                        <w:jc w:val="both"/>
                        <w:rPr>
                          <w:rFonts w:ascii="Arial" w:hAnsi="Arial" w:cs="Arial"/>
                          <w:sz w:val="22"/>
                          <w:szCs w:val="22"/>
                        </w:rPr>
                      </w:pPr>
                      <w:r w:rsidRPr="003A5EA8">
                        <w:rPr>
                          <w:rFonts w:ascii="Arial" w:hAnsi="Arial" w:cs="Arial"/>
                          <w:b/>
                          <w:sz w:val="22"/>
                          <w:szCs w:val="22"/>
                        </w:rPr>
                        <w:t xml:space="preserve">The completed Induction Confirmation Form </w:t>
                      </w:r>
                      <w:r w:rsidRPr="003A5EA8">
                        <w:rPr>
                          <w:rFonts w:ascii="Arial" w:hAnsi="Arial" w:cs="Arial"/>
                          <w:b/>
                          <w:sz w:val="22"/>
                          <w:szCs w:val="22"/>
                          <w:u w:val="single"/>
                        </w:rPr>
                        <w:t>must be</w:t>
                      </w:r>
                      <w:r>
                        <w:rPr>
                          <w:rFonts w:ascii="Arial" w:hAnsi="Arial" w:cs="Arial"/>
                          <w:b/>
                          <w:sz w:val="22"/>
                          <w:szCs w:val="22"/>
                          <w:u w:val="single"/>
                        </w:rPr>
                        <w:t xml:space="preserve"> filed locally and a copy</w:t>
                      </w:r>
                      <w:r w:rsidRPr="003A5EA8">
                        <w:rPr>
                          <w:rFonts w:ascii="Arial" w:hAnsi="Arial" w:cs="Arial"/>
                          <w:b/>
                          <w:sz w:val="22"/>
                          <w:szCs w:val="22"/>
                          <w:u w:val="single"/>
                        </w:rPr>
                        <w:t xml:space="preserve"> returned the Learning and Development Department </w:t>
                      </w:r>
                      <w:r w:rsidRPr="003A5EA8">
                        <w:rPr>
                          <w:rFonts w:ascii="Arial" w:hAnsi="Arial" w:cs="Arial"/>
                          <w:b/>
                          <w:sz w:val="22"/>
                          <w:szCs w:val="22"/>
                        </w:rPr>
                        <w:t>to ensure that mandatory training requirements are shared with the Learning and Development team for planning purposes</w:t>
                      </w:r>
                    </w:p>
                  </w:txbxContent>
                </v:textbox>
              </v:shape>
            </w:pict>
          </mc:Fallback>
        </mc:AlternateContent>
      </w:r>
      <w:r w:rsidRPr="00F723E8">
        <w:rPr>
          <w:rFonts w:cs="Arial"/>
          <w:b/>
          <w:i/>
          <w:sz w:val="44"/>
          <w:szCs w:val="44"/>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85"/>
        <w:gridCol w:w="815"/>
        <w:gridCol w:w="36"/>
        <w:gridCol w:w="1296"/>
      </w:tblGrid>
      <w:tr w:rsidR="003A5EA8" w:rsidRPr="00F723E8" w14:paraId="13DEB32B" w14:textId="77777777" w:rsidTr="003A5EA8">
        <w:tc>
          <w:tcPr>
            <w:tcW w:w="10080" w:type="dxa"/>
            <w:gridSpan w:val="5"/>
            <w:shd w:val="clear" w:color="auto" w:fill="C0C0C0"/>
          </w:tcPr>
          <w:p w14:paraId="4B624C7B" w14:textId="77777777" w:rsidR="003A5EA8" w:rsidRPr="00F723E8" w:rsidRDefault="003A5EA8" w:rsidP="003A5EA8">
            <w:pPr>
              <w:jc w:val="center"/>
              <w:rPr>
                <w:rFonts w:cs="Arial"/>
                <w:b/>
                <w:sz w:val="22"/>
                <w:szCs w:val="22"/>
              </w:rPr>
            </w:pPr>
            <w:r w:rsidRPr="00F723E8">
              <w:rPr>
                <w:rFonts w:cs="Arial"/>
                <w:b/>
                <w:sz w:val="22"/>
                <w:szCs w:val="22"/>
              </w:rPr>
              <w:lastRenderedPageBreak/>
              <w:t>CHECKLIST 1: TO BE COMPLETED IMMEDIATELY FIRST DAY</w:t>
            </w:r>
          </w:p>
          <w:p w14:paraId="151CFB3B" w14:textId="77777777" w:rsidR="003A5EA8" w:rsidRPr="00F723E8" w:rsidRDefault="003A5EA8" w:rsidP="003A5EA8">
            <w:pPr>
              <w:jc w:val="center"/>
              <w:rPr>
                <w:rFonts w:cs="Arial"/>
                <w:b/>
                <w:sz w:val="22"/>
                <w:szCs w:val="22"/>
              </w:rPr>
            </w:pPr>
          </w:p>
        </w:tc>
      </w:tr>
      <w:tr w:rsidR="003A5EA8" w:rsidRPr="00F723E8" w14:paraId="2B0B1DB6" w14:textId="77777777" w:rsidTr="003A5EA8">
        <w:tc>
          <w:tcPr>
            <w:tcW w:w="7848" w:type="dxa"/>
            <w:shd w:val="clear" w:color="auto" w:fill="auto"/>
          </w:tcPr>
          <w:p w14:paraId="618C3CF4" w14:textId="77777777" w:rsidR="003A5EA8" w:rsidRPr="00F723E8" w:rsidRDefault="003A5EA8" w:rsidP="003A5EA8">
            <w:pPr>
              <w:rPr>
                <w:rFonts w:cs="Arial"/>
                <w:sz w:val="22"/>
                <w:szCs w:val="22"/>
              </w:rPr>
            </w:pPr>
          </w:p>
        </w:tc>
        <w:tc>
          <w:tcPr>
            <w:tcW w:w="900" w:type="dxa"/>
            <w:gridSpan w:val="2"/>
            <w:shd w:val="clear" w:color="auto" w:fill="auto"/>
          </w:tcPr>
          <w:p w14:paraId="5C0B4FA7" w14:textId="77777777" w:rsidR="003A5EA8" w:rsidRPr="00F723E8" w:rsidRDefault="003A5EA8" w:rsidP="003A5EA8">
            <w:pPr>
              <w:jc w:val="center"/>
              <w:rPr>
                <w:rFonts w:cs="Arial"/>
                <w:b/>
                <w:sz w:val="22"/>
                <w:szCs w:val="22"/>
              </w:rPr>
            </w:pPr>
            <w:r w:rsidRPr="00F723E8">
              <w:rPr>
                <w:rFonts w:cs="Arial"/>
                <w:b/>
                <w:sz w:val="22"/>
                <w:szCs w:val="22"/>
              </w:rPr>
              <w:t>Date</w:t>
            </w:r>
          </w:p>
        </w:tc>
        <w:tc>
          <w:tcPr>
            <w:tcW w:w="1332" w:type="dxa"/>
            <w:gridSpan w:val="2"/>
            <w:shd w:val="clear" w:color="auto" w:fill="auto"/>
          </w:tcPr>
          <w:p w14:paraId="38FBB2E7" w14:textId="77777777" w:rsidR="003A5EA8" w:rsidRPr="00F723E8" w:rsidRDefault="003A5EA8" w:rsidP="003A5EA8">
            <w:pPr>
              <w:jc w:val="center"/>
              <w:rPr>
                <w:rFonts w:cs="Arial"/>
                <w:b/>
                <w:sz w:val="22"/>
                <w:szCs w:val="22"/>
              </w:rPr>
            </w:pPr>
            <w:r w:rsidRPr="00F723E8">
              <w:rPr>
                <w:rFonts w:cs="Arial"/>
                <w:b/>
                <w:sz w:val="22"/>
                <w:szCs w:val="22"/>
              </w:rPr>
              <w:t>Manager Signature</w:t>
            </w:r>
          </w:p>
        </w:tc>
      </w:tr>
      <w:tr w:rsidR="003A5EA8" w:rsidRPr="00F723E8" w14:paraId="22527E28" w14:textId="77777777" w:rsidTr="003A5EA8">
        <w:tc>
          <w:tcPr>
            <w:tcW w:w="7848" w:type="dxa"/>
            <w:shd w:val="clear" w:color="auto" w:fill="auto"/>
          </w:tcPr>
          <w:p w14:paraId="647FA821" w14:textId="77777777" w:rsidR="003A5EA8" w:rsidRPr="00F723E8" w:rsidRDefault="003A5EA8" w:rsidP="003A5EA8">
            <w:pPr>
              <w:spacing w:after="120"/>
              <w:jc w:val="both"/>
              <w:rPr>
                <w:rFonts w:cs="Arial"/>
                <w:sz w:val="22"/>
                <w:szCs w:val="22"/>
              </w:rPr>
            </w:pPr>
            <w:r w:rsidRPr="00F723E8">
              <w:rPr>
                <w:rFonts w:cs="Arial"/>
                <w:sz w:val="22"/>
                <w:szCs w:val="22"/>
              </w:rPr>
              <w:t>Welcome to the organisation/ department; introduce to available team members, including manager/supervisor</w:t>
            </w:r>
          </w:p>
        </w:tc>
        <w:tc>
          <w:tcPr>
            <w:tcW w:w="900" w:type="dxa"/>
            <w:gridSpan w:val="2"/>
            <w:shd w:val="clear" w:color="auto" w:fill="auto"/>
          </w:tcPr>
          <w:p w14:paraId="1061F21A" w14:textId="77777777" w:rsidR="003A5EA8" w:rsidRPr="00F723E8" w:rsidRDefault="003A5EA8" w:rsidP="003A5EA8">
            <w:pPr>
              <w:jc w:val="both"/>
              <w:rPr>
                <w:rFonts w:cs="Arial"/>
                <w:sz w:val="22"/>
                <w:szCs w:val="22"/>
              </w:rPr>
            </w:pPr>
          </w:p>
        </w:tc>
        <w:tc>
          <w:tcPr>
            <w:tcW w:w="1332" w:type="dxa"/>
            <w:gridSpan w:val="2"/>
            <w:shd w:val="clear" w:color="auto" w:fill="auto"/>
          </w:tcPr>
          <w:p w14:paraId="18918971" w14:textId="77777777" w:rsidR="003A5EA8" w:rsidRPr="00F723E8" w:rsidRDefault="003A5EA8" w:rsidP="003A5EA8">
            <w:pPr>
              <w:jc w:val="both"/>
              <w:rPr>
                <w:rFonts w:cs="Arial"/>
                <w:sz w:val="22"/>
                <w:szCs w:val="22"/>
              </w:rPr>
            </w:pPr>
          </w:p>
        </w:tc>
      </w:tr>
      <w:tr w:rsidR="003A5EA8" w:rsidRPr="00F723E8" w14:paraId="1150995E" w14:textId="77777777" w:rsidTr="003A5EA8">
        <w:tc>
          <w:tcPr>
            <w:tcW w:w="7848" w:type="dxa"/>
            <w:shd w:val="clear" w:color="auto" w:fill="auto"/>
          </w:tcPr>
          <w:p w14:paraId="69354EBC" w14:textId="6FD34E98" w:rsidR="003A5EA8" w:rsidRDefault="003A5EA8" w:rsidP="0043048E">
            <w:pPr>
              <w:jc w:val="both"/>
              <w:rPr>
                <w:sz w:val="22"/>
                <w:szCs w:val="22"/>
              </w:rPr>
            </w:pPr>
            <w:r w:rsidRPr="00F723E8">
              <w:rPr>
                <w:rFonts w:cs="Arial"/>
                <w:sz w:val="22"/>
                <w:szCs w:val="22"/>
              </w:rPr>
              <w:t xml:space="preserve">Confirm the following have been </w:t>
            </w:r>
            <w:r w:rsidR="0043048E">
              <w:rPr>
                <w:sz w:val="22"/>
                <w:szCs w:val="22"/>
              </w:rPr>
              <w:t>completed</w:t>
            </w:r>
          </w:p>
          <w:p w14:paraId="514A707D" w14:textId="77777777" w:rsidR="0043048E" w:rsidRDefault="0043048E" w:rsidP="0043048E">
            <w:pPr>
              <w:rPr>
                <w:rFonts w:cs="Arial"/>
                <w:sz w:val="22"/>
                <w:szCs w:val="22"/>
              </w:rPr>
            </w:pPr>
            <w:r>
              <w:rPr>
                <w:rFonts w:cs="Arial"/>
                <w:sz w:val="22"/>
                <w:szCs w:val="22"/>
              </w:rPr>
              <w:t>Check agency staff ID badge</w:t>
            </w:r>
          </w:p>
          <w:p w14:paraId="6F74AFB5" w14:textId="77777777" w:rsidR="0043048E" w:rsidRDefault="0043048E" w:rsidP="0043048E">
            <w:pPr>
              <w:rPr>
                <w:rFonts w:cs="Arial"/>
                <w:sz w:val="22"/>
                <w:szCs w:val="22"/>
              </w:rPr>
            </w:pPr>
            <w:r>
              <w:rPr>
                <w:rFonts w:cs="Arial"/>
                <w:sz w:val="22"/>
                <w:szCs w:val="22"/>
              </w:rPr>
              <w:t xml:space="preserve">Check </w:t>
            </w:r>
            <w:proofErr w:type="spellStart"/>
            <w:r>
              <w:rPr>
                <w:rFonts w:cs="Arial"/>
                <w:sz w:val="22"/>
                <w:szCs w:val="22"/>
              </w:rPr>
              <w:t>agaency</w:t>
            </w:r>
            <w:proofErr w:type="spellEnd"/>
            <w:r>
              <w:rPr>
                <w:rFonts w:cs="Arial"/>
                <w:sz w:val="22"/>
                <w:szCs w:val="22"/>
              </w:rPr>
              <w:t xml:space="preserve"> staff member photo against the one stored on E rostering</w:t>
            </w:r>
          </w:p>
          <w:p w14:paraId="3511DECE" w14:textId="344CF213" w:rsidR="0043048E" w:rsidRPr="00B5553F" w:rsidRDefault="0043048E" w:rsidP="00B5553F">
            <w:pPr>
              <w:rPr>
                <w:rFonts w:cs="Arial"/>
                <w:sz w:val="22"/>
                <w:szCs w:val="22"/>
              </w:rPr>
            </w:pPr>
            <w:r>
              <w:rPr>
                <w:rFonts w:cs="Arial"/>
                <w:sz w:val="22"/>
                <w:szCs w:val="22"/>
              </w:rPr>
              <w:t>(</w:t>
            </w:r>
            <w:proofErr w:type="gramStart"/>
            <w:r>
              <w:rPr>
                <w:rFonts w:cs="Arial"/>
                <w:sz w:val="22"/>
                <w:szCs w:val="22"/>
              </w:rPr>
              <w:t>bank</w:t>
            </w:r>
            <w:proofErr w:type="gramEnd"/>
            <w:r>
              <w:rPr>
                <w:rFonts w:cs="Arial"/>
                <w:sz w:val="22"/>
                <w:szCs w:val="22"/>
              </w:rPr>
              <w:t xml:space="preserve"> office will have made all relevant employment checks prior to allocating staff member)</w:t>
            </w:r>
          </w:p>
        </w:tc>
        <w:tc>
          <w:tcPr>
            <w:tcW w:w="900" w:type="dxa"/>
            <w:gridSpan w:val="2"/>
            <w:shd w:val="clear" w:color="auto" w:fill="auto"/>
          </w:tcPr>
          <w:p w14:paraId="099D6306" w14:textId="77777777" w:rsidR="003A5EA8" w:rsidRPr="00F723E8" w:rsidRDefault="003A5EA8" w:rsidP="003A5EA8">
            <w:pPr>
              <w:jc w:val="both"/>
              <w:rPr>
                <w:rFonts w:cs="Arial"/>
                <w:sz w:val="22"/>
                <w:szCs w:val="22"/>
              </w:rPr>
            </w:pPr>
          </w:p>
        </w:tc>
        <w:tc>
          <w:tcPr>
            <w:tcW w:w="1332" w:type="dxa"/>
            <w:gridSpan w:val="2"/>
            <w:shd w:val="clear" w:color="auto" w:fill="auto"/>
          </w:tcPr>
          <w:p w14:paraId="75EC9D04" w14:textId="77777777" w:rsidR="003A5EA8" w:rsidRPr="00F723E8" w:rsidRDefault="003A5EA8" w:rsidP="003A5EA8">
            <w:pPr>
              <w:jc w:val="both"/>
              <w:rPr>
                <w:rFonts w:cs="Arial"/>
                <w:sz w:val="22"/>
                <w:szCs w:val="22"/>
              </w:rPr>
            </w:pPr>
          </w:p>
        </w:tc>
      </w:tr>
      <w:tr w:rsidR="003A5EA8" w:rsidRPr="00F723E8" w14:paraId="6AFEB04D" w14:textId="77777777" w:rsidTr="003A5EA8">
        <w:tc>
          <w:tcPr>
            <w:tcW w:w="7848" w:type="dxa"/>
            <w:shd w:val="clear" w:color="auto" w:fill="auto"/>
          </w:tcPr>
          <w:p w14:paraId="5C1868D0" w14:textId="77777777" w:rsidR="003A5EA8" w:rsidRPr="00F723E8" w:rsidRDefault="003A5EA8" w:rsidP="003A5EA8">
            <w:pPr>
              <w:spacing w:after="120"/>
              <w:jc w:val="both"/>
              <w:rPr>
                <w:rFonts w:cs="Arial"/>
                <w:sz w:val="22"/>
                <w:szCs w:val="22"/>
              </w:rPr>
            </w:pPr>
            <w:r w:rsidRPr="00F723E8">
              <w:rPr>
                <w:sz w:val="22"/>
                <w:szCs w:val="22"/>
              </w:rPr>
              <w:t>Undertake identity check</w:t>
            </w:r>
          </w:p>
        </w:tc>
        <w:tc>
          <w:tcPr>
            <w:tcW w:w="900" w:type="dxa"/>
            <w:gridSpan w:val="2"/>
            <w:shd w:val="clear" w:color="auto" w:fill="auto"/>
          </w:tcPr>
          <w:p w14:paraId="2F79E036" w14:textId="77777777" w:rsidR="003A5EA8" w:rsidRPr="00F723E8" w:rsidRDefault="003A5EA8" w:rsidP="003A5EA8">
            <w:pPr>
              <w:jc w:val="both"/>
              <w:rPr>
                <w:rFonts w:cs="Arial"/>
                <w:sz w:val="22"/>
                <w:szCs w:val="22"/>
              </w:rPr>
            </w:pPr>
          </w:p>
        </w:tc>
        <w:tc>
          <w:tcPr>
            <w:tcW w:w="1332" w:type="dxa"/>
            <w:gridSpan w:val="2"/>
            <w:shd w:val="clear" w:color="auto" w:fill="auto"/>
          </w:tcPr>
          <w:p w14:paraId="719B39A0" w14:textId="77777777" w:rsidR="003A5EA8" w:rsidRPr="00F723E8" w:rsidRDefault="003A5EA8" w:rsidP="003A5EA8">
            <w:pPr>
              <w:jc w:val="both"/>
              <w:rPr>
                <w:rFonts w:cs="Arial"/>
                <w:sz w:val="22"/>
                <w:szCs w:val="22"/>
              </w:rPr>
            </w:pPr>
          </w:p>
        </w:tc>
      </w:tr>
      <w:tr w:rsidR="003A5EA8" w:rsidRPr="00F723E8" w14:paraId="2BBD981D" w14:textId="77777777" w:rsidTr="003A5EA8">
        <w:tc>
          <w:tcPr>
            <w:tcW w:w="7848" w:type="dxa"/>
            <w:shd w:val="clear" w:color="auto" w:fill="auto"/>
          </w:tcPr>
          <w:p w14:paraId="47BE5982" w14:textId="77777777" w:rsidR="003A5EA8" w:rsidRPr="00F723E8" w:rsidRDefault="003A5EA8" w:rsidP="003A5EA8">
            <w:pPr>
              <w:spacing w:after="120"/>
              <w:jc w:val="both"/>
              <w:rPr>
                <w:rFonts w:cs="Arial"/>
                <w:sz w:val="22"/>
                <w:szCs w:val="22"/>
              </w:rPr>
            </w:pPr>
            <w:r w:rsidRPr="00F723E8">
              <w:rPr>
                <w:sz w:val="22"/>
                <w:szCs w:val="22"/>
              </w:rPr>
              <w:t>Confirm an emergency contact telephone number</w:t>
            </w:r>
          </w:p>
        </w:tc>
        <w:tc>
          <w:tcPr>
            <w:tcW w:w="900" w:type="dxa"/>
            <w:gridSpan w:val="2"/>
            <w:shd w:val="clear" w:color="auto" w:fill="auto"/>
          </w:tcPr>
          <w:p w14:paraId="6C7C9A7A" w14:textId="77777777" w:rsidR="003A5EA8" w:rsidRPr="00F723E8" w:rsidRDefault="003A5EA8" w:rsidP="003A5EA8">
            <w:pPr>
              <w:jc w:val="both"/>
              <w:rPr>
                <w:rFonts w:cs="Arial"/>
                <w:sz w:val="22"/>
                <w:szCs w:val="22"/>
              </w:rPr>
            </w:pPr>
          </w:p>
        </w:tc>
        <w:tc>
          <w:tcPr>
            <w:tcW w:w="1332" w:type="dxa"/>
            <w:gridSpan w:val="2"/>
            <w:shd w:val="clear" w:color="auto" w:fill="auto"/>
          </w:tcPr>
          <w:p w14:paraId="033F3AC0" w14:textId="77777777" w:rsidR="003A5EA8" w:rsidRPr="00F723E8" w:rsidRDefault="003A5EA8" w:rsidP="003A5EA8">
            <w:pPr>
              <w:jc w:val="both"/>
              <w:rPr>
                <w:rFonts w:cs="Arial"/>
                <w:sz w:val="22"/>
                <w:szCs w:val="22"/>
              </w:rPr>
            </w:pPr>
          </w:p>
        </w:tc>
      </w:tr>
      <w:tr w:rsidR="003A5EA8" w:rsidRPr="00F723E8" w14:paraId="333D91B4" w14:textId="77777777" w:rsidTr="003A5EA8">
        <w:tc>
          <w:tcPr>
            <w:tcW w:w="7848" w:type="dxa"/>
            <w:shd w:val="clear" w:color="auto" w:fill="auto"/>
          </w:tcPr>
          <w:p w14:paraId="23816B81"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Give tour / explanation of department / site, including:</w:t>
            </w:r>
          </w:p>
          <w:p w14:paraId="3705EB9C"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Tea/coffee/canteen facilities</w:t>
            </w:r>
          </w:p>
          <w:p w14:paraId="792C9EE7"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Workstation/desk/locker</w:t>
            </w:r>
          </w:p>
          <w:p w14:paraId="3FD8FEF3"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Toilets</w:t>
            </w:r>
          </w:p>
          <w:p w14:paraId="02B99403"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Staff room(s) / changing (rooms)</w:t>
            </w:r>
          </w:p>
          <w:p w14:paraId="246FE180"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Accessing / exiting the dept &amp; disabled access as appropriate</w:t>
            </w:r>
          </w:p>
          <w:p w14:paraId="732ABDFF"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Relevant managers and colleagues</w:t>
            </w:r>
          </w:p>
          <w:p w14:paraId="49C7CFF4" w14:textId="77777777" w:rsidR="003A5EA8" w:rsidRPr="00F723E8" w:rsidRDefault="003A5EA8" w:rsidP="003A5EA8">
            <w:pPr>
              <w:spacing w:after="120"/>
              <w:jc w:val="both"/>
              <w:rPr>
                <w:rFonts w:cs="Arial"/>
                <w:sz w:val="22"/>
                <w:szCs w:val="22"/>
              </w:rPr>
            </w:pPr>
            <w:r w:rsidRPr="00F723E8">
              <w:rPr>
                <w:rFonts w:cs="Arial"/>
                <w:sz w:val="22"/>
                <w:szCs w:val="22"/>
              </w:rPr>
              <w:t>- Car parking</w:t>
            </w:r>
          </w:p>
        </w:tc>
        <w:tc>
          <w:tcPr>
            <w:tcW w:w="900" w:type="dxa"/>
            <w:gridSpan w:val="2"/>
            <w:shd w:val="clear" w:color="auto" w:fill="auto"/>
          </w:tcPr>
          <w:p w14:paraId="1181A846" w14:textId="77777777" w:rsidR="003A5EA8" w:rsidRPr="00F723E8" w:rsidRDefault="003A5EA8" w:rsidP="003A5EA8">
            <w:pPr>
              <w:jc w:val="both"/>
              <w:rPr>
                <w:rFonts w:cs="Arial"/>
                <w:sz w:val="22"/>
                <w:szCs w:val="22"/>
              </w:rPr>
            </w:pPr>
          </w:p>
        </w:tc>
        <w:tc>
          <w:tcPr>
            <w:tcW w:w="1332" w:type="dxa"/>
            <w:gridSpan w:val="2"/>
            <w:shd w:val="clear" w:color="auto" w:fill="auto"/>
          </w:tcPr>
          <w:p w14:paraId="362136BC" w14:textId="77777777" w:rsidR="003A5EA8" w:rsidRPr="00F723E8" w:rsidRDefault="003A5EA8" w:rsidP="003A5EA8">
            <w:pPr>
              <w:jc w:val="both"/>
              <w:rPr>
                <w:rFonts w:cs="Arial"/>
                <w:sz w:val="22"/>
                <w:szCs w:val="22"/>
              </w:rPr>
            </w:pPr>
          </w:p>
        </w:tc>
      </w:tr>
      <w:tr w:rsidR="003A5EA8" w:rsidRPr="00F723E8" w14:paraId="42026F80" w14:textId="77777777" w:rsidTr="003A5EA8">
        <w:tc>
          <w:tcPr>
            <w:tcW w:w="7848" w:type="dxa"/>
            <w:shd w:val="clear" w:color="auto" w:fill="auto"/>
          </w:tcPr>
          <w:p w14:paraId="5C0B8433" w14:textId="77777777" w:rsidR="003A5EA8" w:rsidRPr="00F723E8" w:rsidRDefault="003A5EA8" w:rsidP="003A5EA8">
            <w:pPr>
              <w:pStyle w:val="BodyTextIndent2"/>
              <w:spacing w:line="240" w:lineRule="auto"/>
              <w:ind w:left="0"/>
              <w:jc w:val="both"/>
              <w:rPr>
                <w:rFonts w:cs="Arial"/>
                <w:sz w:val="22"/>
                <w:szCs w:val="22"/>
              </w:rPr>
            </w:pPr>
            <w:r w:rsidRPr="00F723E8">
              <w:rPr>
                <w:sz w:val="22"/>
                <w:szCs w:val="22"/>
              </w:rPr>
              <w:t>Explain responsibilities for authorising time sheets and expenses as appropriate</w:t>
            </w:r>
          </w:p>
        </w:tc>
        <w:tc>
          <w:tcPr>
            <w:tcW w:w="900" w:type="dxa"/>
            <w:gridSpan w:val="2"/>
            <w:shd w:val="clear" w:color="auto" w:fill="auto"/>
          </w:tcPr>
          <w:p w14:paraId="40DB8240" w14:textId="77777777" w:rsidR="003A5EA8" w:rsidRPr="00F723E8" w:rsidRDefault="003A5EA8" w:rsidP="003A5EA8">
            <w:pPr>
              <w:jc w:val="both"/>
              <w:rPr>
                <w:rFonts w:cs="Arial"/>
                <w:sz w:val="22"/>
                <w:szCs w:val="22"/>
              </w:rPr>
            </w:pPr>
          </w:p>
        </w:tc>
        <w:tc>
          <w:tcPr>
            <w:tcW w:w="1332" w:type="dxa"/>
            <w:gridSpan w:val="2"/>
            <w:shd w:val="clear" w:color="auto" w:fill="auto"/>
          </w:tcPr>
          <w:p w14:paraId="4020B667" w14:textId="77777777" w:rsidR="003A5EA8" w:rsidRPr="00F723E8" w:rsidRDefault="003A5EA8" w:rsidP="003A5EA8">
            <w:pPr>
              <w:jc w:val="both"/>
              <w:rPr>
                <w:rFonts w:cs="Arial"/>
                <w:sz w:val="22"/>
                <w:szCs w:val="22"/>
              </w:rPr>
            </w:pPr>
          </w:p>
        </w:tc>
      </w:tr>
      <w:tr w:rsidR="003A5EA8" w:rsidRPr="00F723E8" w14:paraId="0E35940B" w14:textId="77777777" w:rsidTr="003A5EA8">
        <w:tc>
          <w:tcPr>
            <w:tcW w:w="7848" w:type="dxa"/>
            <w:shd w:val="clear" w:color="auto" w:fill="auto"/>
          </w:tcPr>
          <w:p w14:paraId="727C526B" w14:textId="77777777" w:rsidR="003A5EA8" w:rsidRPr="00F723E8" w:rsidRDefault="003A5EA8" w:rsidP="003A5EA8">
            <w:pPr>
              <w:spacing w:after="120"/>
              <w:jc w:val="both"/>
              <w:rPr>
                <w:rFonts w:cs="Arial"/>
                <w:sz w:val="22"/>
                <w:szCs w:val="22"/>
              </w:rPr>
            </w:pPr>
            <w:r w:rsidRPr="00F723E8">
              <w:rPr>
                <w:rFonts w:cs="Arial"/>
                <w:sz w:val="22"/>
                <w:szCs w:val="22"/>
              </w:rPr>
              <w:t xml:space="preserve">Check understanding of contractual details </w:t>
            </w:r>
          </w:p>
        </w:tc>
        <w:tc>
          <w:tcPr>
            <w:tcW w:w="900" w:type="dxa"/>
            <w:gridSpan w:val="2"/>
            <w:shd w:val="clear" w:color="auto" w:fill="auto"/>
          </w:tcPr>
          <w:p w14:paraId="2672D9AB" w14:textId="77777777" w:rsidR="003A5EA8" w:rsidRPr="00F723E8" w:rsidRDefault="003A5EA8" w:rsidP="003A5EA8">
            <w:pPr>
              <w:jc w:val="both"/>
              <w:rPr>
                <w:rFonts w:cs="Arial"/>
                <w:sz w:val="22"/>
                <w:szCs w:val="22"/>
              </w:rPr>
            </w:pPr>
          </w:p>
        </w:tc>
        <w:tc>
          <w:tcPr>
            <w:tcW w:w="1332" w:type="dxa"/>
            <w:gridSpan w:val="2"/>
            <w:shd w:val="clear" w:color="auto" w:fill="auto"/>
          </w:tcPr>
          <w:p w14:paraId="1F154645" w14:textId="77777777" w:rsidR="003A5EA8" w:rsidRPr="00F723E8" w:rsidRDefault="003A5EA8" w:rsidP="003A5EA8">
            <w:pPr>
              <w:jc w:val="both"/>
              <w:rPr>
                <w:rFonts w:cs="Arial"/>
                <w:sz w:val="22"/>
                <w:szCs w:val="22"/>
              </w:rPr>
            </w:pPr>
          </w:p>
        </w:tc>
      </w:tr>
      <w:tr w:rsidR="003A5EA8" w:rsidRPr="00F723E8" w14:paraId="1CF0659A" w14:textId="77777777" w:rsidTr="003A5EA8">
        <w:tc>
          <w:tcPr>
            <w:tcW w:w="7848" w:type="dxa"/>
            <w:shd w:val="clear" w:color="auto" w:fill="auto"/>
          </w:tcPr>
          <w:p w14:paraId="387D2EB5" w14:textId="77777777" w:rsidR="003A5EA8" w:rsidRPr="00F723E8" w:rsidRDefault="003A5EA8" w:rsidP="003A5EA8">
            <w:pPr>
              <w:spacing w:after="120"/>
              <w:jc w:val="both"/>
              <w:rPr>
                <w:rFonts w:cs="Arial"/>
                <w:sz w:val="22"/>
                <w:szCs w:val="22"/>
              </w:rPr>
            </w:pPr>
            <w:r w:rsidRPr="00F723E8">
              <w:rPr>
                <w:rFonts w:cs="Arial"/>
                <w:sz w:val="22"/>
                <w:szCs w:val="22"/>
              </w:rPr>
              <w:t>Explain procedure for acquiring an ID badge and arrange as necessary</w:t>
            </w:r>
          </w:p>
        </w:tc>
        <w:tc>
          <w:tcPr>
            <w:tcW w:w="900" w:type="dxa"/>
            <w:gridSpan w:val="2"/>
            <w:shd w:val="clear" w:color="auto" w:fill="auto"/>
          </w:tcPr>
          <w:p w14:paraId="35759EE3" w14:textId="77777777" w:rsidR="003A5EA8" w:rsidRPr="00F723E8" w:rsidRDefault="003A5EA8" w:rsidP="003A5EA8">
            <w:pPr>
              <w:jc w:val="both"/>
              <w:rPr>
                <w:rFonts w:cs="Arial"/>
                <w:sz w:val="22"/>
                <w:szCs w:val="22"/>
              </w:rPr>
            </w:pPr>
          </w:p>
        </w:tc>
        <w:tc>
          <w:tcPr>
            <w:tcW w:w="1332" w:type="dxa"/>
            <w:gridSpan w:val="2"/>
            <w:shd w:val="clear" w:color="auto" w:fill="auto"/>
          </w:tcPr>
          <w:p w14:paraId="7C5D28BA" w14:textId="77777777" w:rsidR="003A5EA8" w:rsidRPr="00F723E8" w:rsidRDefault="003A5EA8" w:rsidP="003A5EA8">
            <w:pPr>
              <w:jc w:val="both"/>
              <w:rPr>
                <w:rFonts w:cs="Arial"/>
                <w:sz w:val="22"/>
                <w:szCs w:val="22"/>
              </w:rPr>
            </w:pPr>
          </w:p>
        </w:tc>
      </w:tr>
      <w:tr w:rsidR="003A5EA8" w:rsidRPr="00F723E8" w14:paraId="2C79EC0D" w14:textId="77777777" w:rsidTr="003A5EA8">
        <w:tc>
          <w:tcPr>
            <w:tcW w:w="7848" w:type="dxa"/>
            <w:shd w:val="clear" w:color="auto" w:fill="auto"/>
          </w:tcPr>
          <w:p w14:paraId="4D768C80" w14:textId="77777777" w:rsidR="003A5EA8" w:rsidRPr="00F723E8" w:rsidRDefault="003A5EA8" w:rsidP="003A5EA8">
            <w:pPr>
              <w:spacing w:after="120"/>
              <w:jc w:val="both"/>
              <w:rPr>
                <w:rFonts w:cs="Arial"/>
                <w:sz w:val="22"/>
                <w:szCs w:val="22"/>
              </w:rPr>
            </w:pPr>
            <w:r w:rsidRPr="00F723E8">
              <w:rPr>
                <w:rFonts w:cs="Arial"/>
                <w:sz w:val="22"/>
                <w:szCs w:val="22"/>
              </w:rPr>
              <w:t xml:space="preserve">Discuss role/function of the dept and how individual’s job role supports this </w:t>
            </w:r>
          </w:p>
        </w:tc>
        <w:tc>
          <w:tcPr>
            <w:tcW w:w="900" w:type="dxa"/>
            <w:gridSpan w:val="2"/>
            <w:shd w:val="clear" w:color="auto" w:fill="auto"/>
          </w:tcPr>
          <w:p w14:paraId="57F8F63F" w14:textId="77777777" w:rsidR="003A5EA8" w:rsidRPr="00F723E8" w:rsidRDefault="003A5EA8" w:rsidP="003A5EA8">
            <w:pPr>
              <w:jc w:val="both"/>
              <w:rPr>
                <w:rFonts w:cs="Arial"/>
                <w:sz w:val="22"/>
                <w:szCs w:val="22"/>
              </w:rPr>
            </w:pPr>
          </w:p>
        </w:tc>
        <w:tc>
          <w:tcPr>
            <w:tcW w:w="1332" w:type="dxa"/>
            <w:gridSpan w:val="2"/>
            <w:shd w:val="clear" w:color="auto" w:fill="auto"/>
          </w:tcPr>
          <w:p w14:paraId="050BB05F" w14:textId="77777777" w:rsidR="003A5EA8" w:rsidRPr="00F723E8" w:rsidRDefault="003A5EA8" w:rsidP="003A5EA8">
            <w:pPr>
              <w:jc w:val="both"/>
              <w:rPr>
                <w:rFonts w:cs="Arial"/>
                <w:sz w:val="22"/>
                <w:szCs w:val="22"/>
              </w:rPr>
            </w:pPr>
          </w:p>
        </w:tc>
      </w:tr>
      <w:tr w:rsidR="003A5EA8" w:rsidRPr="00F723E8" w14:paraId="5A3A69A8" w14:textId="77777777" w:rsidTr="003A5EA8">
        <w:tc>
          <w:tcPr>
            <w:tcW w:w="7848" w:type="dxa"/>
            <w:shd w:val="clear" w:color="auto" w:fill="auto"/>
          </w:tcPr>
          <w:p w14:paraId="5C6189C2" w14:textId="615E379F" w:rsidR="003A5EA8" w:rsidRPr="00F723E8" w:rsidRDefault="003A5EA8" w:rsidP="003A5EA8">
            <w:pPr>
              <w:spacing w:after="120"/>
              <w:jc w:val="both"/>
              <w:rPr>
                <w:rFonts w:cs="Arial"/>
                <w:sz w:val="22"/>
                <w:szCs w:val="22"/>
              </w:rPr>
            </w:pPr>
            <w:r w:rsidRPr="00F723E8">
              <w:rPr>
                <w:rFonts w:cs="Arial"/>
                <w:sz w:val="22"/>
                <w:szCs w:val="22"/>
              </w:rPr>
              <w:t xml:space="preserve">Discuss email, intranet, phone </w:t>
            </w:r>
            <w:r w:rsidR="00F539B4">
              <w:rPr>
                <w:rFonts w:cs="Arial"/>
                <w:sz w:val="22"/>
                <w:szCs w:val="22"/>
              </w:rPr>
              <w:t>numbers</w:t>
            </w:r>
            <w:r w:rsidR="0043048E">
              <w:rPr>
                <w:rFonts w:cs="Arial"/>
                <w:sz w:val="22"/>
                <w:szCs w:val="22"/>
              </w:rPr>
              <w:t xml:space="preserve"> a</w:t>
            </w:r>
            <w:r w:rsidRPr="00F723E8">
              <w:rPr>
                <w:rFonts w:cs="Arial"/>
                <w:sz w:val="22"/>
                <w:szCs w:val="22"/>
              </w:rPr>
              <w:t>nd protocols, and other relevant IT system access and arrange as necessary</w:t>
            </w:r>
          </w:p>
        </w:tc>
        <w:tc>
          <w:tcPr>
            <w:tcW w:w="900" w:type="dxa"/>
            <w:gridSpan w:val="2"/>
            <w:shd w:val="clear" w:color="auto" w:fill="auto"/>
          </w:tcPr>
          <w:p w14:paraId="24EECBEB" w14:textId="77777777" w:rsidR="003A5EA8" w:rsidRPr="00F723E8" w:rsidRDefault="003A5EA8" w:rsidP="003A5EA8">
            <w:pPr>
              <w:jc w:val="both"/>
              <w:rPr>
                <w:rFonts w:cs="Arial"/>
                <w:sz w:val="22"/>
                <w:szCs w:val="22"/>
              </w:rPr>
            </w:pPr>
          </w:p>
        </w:tc>
        <w:tc>
          <w:tcPr>
            <w:tcW w:w="1332" w:type="dxa"/>
            <w:gridSpan w:val="2"/>
            <w:shd w:val="clear" w:color="auto" w:fill="auto"/>
          </w:tcPr>
          <w:p w14:paraId="7811B42F" w14:textId="77777777" w:rsidR="003A5EA8" w:rsidRPr="00F723E8" w:rsidRDefault="003A5EA8" w:rsidP="003A5EA8">
            <w:pPr>
              <w:jc w:val="both"/>
              <w:rPr>
                <w:rFonts w:cs="Arial"/>
                <w:sz w:val="22"/>
                <w:szCs w:val="22"/>
              </w:rPr>
            </w:pPr>
          </w:p>
        </w:tc>
      </w:tr>
      <w:tr w:rsidR="003A5EA8" w:rsidRPr="00F723E8" w14:paraId="100FA011" w14:textId="77777777" w:rsidTr="003A5EA8">
        <w:tc>
          <w:tcPr>
            <w:tcW w:w="7848" w:type="dxa"/>
            <w:shd w:val="clear" w:color="auto" w:fill="auto"/>
          </w:tcPr>
          <w:p w14:paraId="0DF4322B" w14:textId="77777777" w:rsidR="003A5EA8" w:rsidRPr="00F723E8" w:rsidRDefault="003A5EA8" w:rsidP="003A5EA8">
            <w:pPr>
              <w:spacing w:after="120"/>
              <w:jc w:val="both"/>
              <w:rPr>
                <w:rFonts w:cs="Arial"/>
                <w:sz w:val="22"/>
                <w:szCs w:val="22"/>
              </w:rPr>
            </w:pPr>
            <w:r w:rsidRPr="00F723E8">
              <w:rPr>
                <w:rFonts w:cs="Arial"/>
                <w:sz w:val="22"/>
                <w:szCs w:val="22"/>
              </w:rPr>
              <w:t>Ensure access to and awareness of location of relevant Clinical and Health &amp; Safety policies and procedures.</w:t>
            </w:r>
          </w:p>
        </w:tc>
        <w:tc>
          <w:tcPr>
            <w:tcW w:w="900" w:type="dxa"/>
            <w:gridSpan w:val="2"/>
            <w:shd w:val="clear" w:color="auto" w:fill="auto"/>
          </w:tcPr>
          <w:p w14:paraId="6C3550D1" w14:textId="77777777" w:rsidR="003A5EA8" w:rsidRPr="00F723E8" w:rsidRDefault="003A5EA8" w:rsidP="003A5EA8">
            <w:pPr>
              <w:jc w:val="both"/>
              <w:rPr>
                <w:rFonts w:cs="Arial"/>
                <w:sz w:val="22"/>
                <w:szCs w:val="22"/>
              </w:rPr>
            </w:pPr>
          </w:p>
        </w:tc>
        <w:tc>
          <w:tcPr>
            <w:tcW w:w="1332" w:type="dxa"/>
            <w:gridSpan w:val="2"/>
            <w:shd w:val="clear" w:color="auto" w:fill="auto"/>
          </w:tcPr>
          <w:p w14:paraId="546A60C7" w14:textId="77777777" w:rsidR="003A5EA8" w:rsidRPr="00F723E8" w:rsidRDefault="003A5EA8" w:rsidP="003A5EA8">
            <w:pPr>
              <w:jc w:val="both"/>
              <w:rPr>
                <w:rFonts w:cs="Arial"/>
                <w:sz w:val="22"/>
                <w:szCs w:val="22"/>
              </w:rPr>
            </w:pPr>
          </w:p>
        </w:tc>
      </w:tr>
      <w:tr w:rsidR="003A5EA8" w:rsidRPr="00F723E8" w14:paraId="26C72C9C" w14:textId="77777777" w:rsidTr="003A5EA8">
        <w:tc>
          <w:tcPr>
            <w:tcW w:w="7848" w:type="dxa"/>
            <w:shd w:val="clear" w:color="auto" w:fill="auto"/>
          </w:tcPr>
          <w:p w14:paraId="427C639F" w14:textId="77777777" w:rsidR="003A5EA8" w:rsidRPr="00F723E8" w:rsidRDefault="003A5EA8" w:rsidP="003A5EA8">
            <w:pPr>
              <w:spacing w:after="120"/>
              <w:jc w:val="both"/>
              <w:rPr>
                <w:rFonts w:cs="Arial"/>
                <w:sz w:val="22"/>
                <w:szCs w:val="22"/>
              </w:rPr>
            </w:pPr>
            <w:r w:rsidRPr="00F723E8">
              <w:rPr>
                <w:rFonts w:cs="Arial"/>
                <w:sz w:val="22"/>
                <w:szCs w:val="22"/>
              </w:rPr>
              <w:t>Refer to uniform / dress code policy. Explain/check requirements for personal protective clothing/uniform and order as appropriate or required</w:t>
            </w:r>
          </w:p>
        </w:tc>
        <w:tc>
          <w:tcPr>
            <w:tcW w:w="900" w:type="dxa"/>
            <w:gridSpan w:val="2"/>
            <w:shd w:val="clear" w:color="auto" w:fill="auto"/>
          </w:tcPr>
          <w:p w14:paraId="3906B47C" w14:textId="77777777" w:rsidR="003A5EA8" w:rsidRPr="00F723E8" w:rsidRDefault="003A5EA8" w:rsidP="003A5EA8">
            <w:pPr>
              <w:jc w:val="both"/>
              <w:rPr>
                <w:rFonts w:cs="Arial"/>
                <w:sz w:val="22"/>
                <w:szCs w:val="22"/>
              </w:rPr>
            </w:pPr>
          </w:p>
        </w:tc>
        <w:tc>
          <w:tcPr>
            <w:tcW w:w="1332" w:type="dxa"/>
            <w:gridSpan w:val="2"/>
            <w:shd w:val="clear" w:color="auto" w:fill="auto"/>
          </w:tcPr>
          <w:p w14:paraId="5146DE33" w14:textId="77777777" w:rsidR="003A5EA8" w:rsidRPr="00F723E8" w:rsidRDefault="003A5EA8" w:rsidP="003A5EA8">
            <w:pPr>
              <w:jc w:val="both"/>
              <w:rPr>
                <w:rFonts w:cs="Arial"/>
                <w:sz w:val="22"/>
                <w:szCs w:val="22"/>
              </w:rPr>
            </w:pPr>
          </w:p>
        </w:tc>
      </w:tr>
      <w:tr w:rsidR="003A5EA8" w:rsidRPr="00F723E8" w14:paraId="4C675C07" w14:textId="77777777" w:rsidTr="003A5EA8">
        <w:tc>
          <w:tcPr>
            <w:tcW w:w="7848" w:type="dxa"/>
            <w:shd w:val="clear" w:color="auto" w:fill="auto"/>
          </w:tcPr>
          <w:p w14:paraId="42072D98" w14:textId="77777777" w:rsidR="003A5EA8" w:rsidRPr="00F723E8" w:rsidRDefault="003A5EA8" w:rsidP="003A5EA8">
            <w:pPr>
              <w:spacing w:after="120"/>
              <w:jc w:val="both"/>
              <w:rPr>
                <w:rFonts w:cs="Arial"/>
                <w:sz w:val="22"/>
                <w:szCs w:val="22"/>
              </w:rPr>
            </w:pPr>
            <w:r w:rsidRPr="00F723E8">
              <w:rPr>
                <w:rFonts w:cs="Arial"/>
                <w:sz w:val="22"/>
                <w:szCs w:val="22"/>
              </w:rPr>
              <w:t xml:space="preserve">Brief on security procedures including lone working, personal property, close of house etc. Arrange issue of any security/access code, keys. Explain reporting mechanism for any losses or incidents.  Explain/check requirements for safety equipment </w:t>
            </w:r>
            <w:proofErr w:type="gramStart"/>
            <w:r w:rsidRPr="00F723E8">
              <w:rPr>
                <w:rFonts w:cs="Arial"/>
                <w:sz w:val="22"/>
                <w:szCs w:val="22"/>
              </w:rPr>
              <w:t>e.g.</w:t>
            </w:r>
            <w:proofErr w:type="gramEnd"/>
            <w:r w:rsidRPr="00F723E8">
              <w:rPr>
                <w:rFonts w:cs="Arial"/>
                <w:sz w:val="22"/>
                <w:szCs w:val="22"/>
              </w:rPr>
              <w:t xml:space="preserve"> personal attack alarm and order as appropriate or required</w:t>
            </w:r>
          </w:p>
        </w:tc>
        <w:tc>
          <w:tcPr>
            <w:tcW w:w="900" w:type="dxa"/>
            <w:gridSpan w:val="2"/>
            <w:shd w:val="clear" w:color="auto" w:fill="auto"/>
          </w:tcPr>
          <w:p w14:paraId="286D00A7" w14:textId="77777777" w:rsidR="003A5EA8" w:rsidRPr="00F723E8" w:rsidRDefault="003A5EA8" w:rsidP="003A5EA8">
            <w:pPr>
              <w:jc w:val="both"/>
              <w:rPr>
                <w:rFonts w:cs="Arial"/>
                <w:sz w:val="22"/>
                <w:szCs w:val="22"/>
              </w:rPr>
            </w:pPr>
          </w:p>
        </w:tc>
        <w:tc>
          <w:tcPr>
            <w:tcW w:w="1332" w:type="dxa"/>
            <w:gridSpan w:val="2"/>
            <w:shd w:val="clear" w:color="auto" w:fill="auto"/>
          </w:tcPr>
          <w:p w14:paraId="78BED7BD" w14:textId="77777777" w:rsidR="003A5EA8" w:rsidRPr="00F723E8" w:rsidRDefault="003A5EA8" w:rsidP="003A5EA8">
            <w:pPr>
              <w:jc w:val="both"/>
              <w:rPr>
                <w:rFonts w:cs="Arial"/>
                <w:sz w:val="22"/>
                <w:szCs w:val="22"/>
              </w:rPr>
            </w:pPr>
          </w:p>
        </w:tc>
      </w:tr>
      <w:tr w:rsidR="003A5EA8" w:rsidRPr="00F723E8" w14:paraId="59DD0194" w14:textId="77777777" w:rsidTr="003A5EA8">
        <w:tc>
          <w:tcPr>
            <w:tcW w:w="7848" w:type="dxa"/>
            <w:shd w:val="clear" w:color="auto" w:fill="auto"/>
          </w:tcPr>
          <w:p w14:paraId="344267D0" w14:textId="77777777" w:rsidR="003A5EA8" w:rsidRPr="00F723E8" w:rsidRDefault="003A5EA8" w:rsidP="003A5EA8">
            <w:pPr>
              <w:spacing w:after="120"/>
              <w:jc w:val="both"/>
              <w:rPr>
                <w:rFonts w:cs="Arial"/>
                <w:sz w:val="22"/>
                <w:szCs w:val="22"/>
              </w:rPr>
            </w:pPr>
            <w:r w:rsidRPr="00F723E8">
              <w:rPr>
                <w:rFonts w:cs="Arial"/>
                <w:sz w:val="22"/>
                <w:szCs w:val="22"/>
              </w:rPr>
              <w:t>Discuss Health &amp; Safety and Emergency procedures. Identify individual responsibility for Health &amp; Safety and the name(s) of safety representative(s) for the area</w:t>
            </w:r>
          </w:p>
        </w:tc>
        <w:tc>
          <w:tcPr>
            <w:tcW w:w="900" w:type="dxa"/>
            <w:gridSpan w:val="2"/>
            <w:shd w:val="clear" w:color="auto" w:fill="auto"/>
          </w:tcPr>
          <w:p w14:paraId="72956649" w14:textId="77777777" w:rsidR="003A5EA8" w:rsidRPr="00F723E8" w:rsidRDefault="003A5EA8" w:rsidP="003A5EA8">
            <w:pPr>
              <w:jc w:val="both"/>
              <w:rPr>
                <w:rFonts w:cs="Arial"/>
                <w:sz w:val="22"/>
                <w:szCs w:val="22"/>
              </w:rPr>
            </w:pPr>
          </w:p>
        </w:tc>
        <w:tc>
          <w:tcPr>
            <w:tcW w:w="1332" w:type="dxa"/>
            <w:gridSpan w:val="2"/>
            <w:shd w:val="clear" w:color="auto" w:fill="auto"/>
          </w:tcPr>
          <w:p w14:paraId="6881E28C" w14:textId="77777777" w:rsidR="003A5EA8" w:rsidRPr="00F723E8" w:rsidRDefault="003A5EA8" w:rsidP="003A5EA8">
            <w:pPr>
              <w:jc w:val="both"/>
              <w:rPr>
                <w:rFonts w:cs="Arial"/>
                <w:sz w:val="22"/>
                <w:szCs w:val="22"/>
              </w:rPr>
            </w:pPr>
          </w:p>
        </w:tc>
      </w:tr>
      <w:tr w:rsidR="003A5EA8" w:rsidRPr="00F723E8" w14:paraId="5FF134D2" w14:textId="77777777" w:rsidTr="003A5EA8">
        <w:tc>
          <w:tcPr>
            <w:tcW w:w="7848" w:type="dxa"/>
            <w:shd w:val="clear" w:color="auto" w:fill="auto"/>
          </w:tcPr>
          <w:p w14:paraId="0E927A1D" w14:textId="77777777" w:rsidR="003A5EA8" w:rsidRPr="00F723E8" w:rsidRDefault="003A5EA8" w:rsidP="003A5EA8">
            <w:pPr>
              <w:spacing w:after="120"/>
              <w:jc w:val="both"/>
              <w:rPr>
                <w:rFonts w:cs="Arial"/>
                <w:b/>
                <w:sz w:val="22"/>
                <w:szCs w:val="22"/>
              </w:rPr>
            </w:pPr>
            <w:r w:rsidRPr="00F723E8">
              <w:rPr>
                <w:rFonts w:cs="Arial"/>
                <w:sz w:val="22"/>
                <w:szCs w:val="22"/>
              </w:rPr>
              <w:t>Advise on any specific Health and Safety hazards, including COSHH within the work environment, and control measures in place including personal protective equipment (</w:t>
            </w:r>
            <w:proofErr w:type="gramStart"/>
            <w:r w:rsidRPr="00F723E8">
              <w:rPr>
                <w:rFonts w:cs="Arial"/>
                <w:sz w:val="22"/>
                <w:szCs w:val="22"/>
              </w:rPr>
              <w:t>e.g.</w:t>
            </w:r>
            <w:proofErr w:type="gramEnd"/>
            <w:r w:rsidRPr="00F723E8">
              <w:rPr>
                <w:rFonts w:cs="Arial"/>
                <w:sz w:val="22"/>
                <w:szCs w:val="22"/>
              </w:rPr>
              <w:t xml:space="preserve"> personal attack alarm) and clothing.  </w:t>
            </w:r>
          </w:p>
        </w:tc>
        <w:tc>
          <w:tcPr>
            <w:tcW w:w="900" w:type="dxa"/>
            <w:gridSpan w:val="2"/>
            <w:shd w:val="clear" w:color="auto" w:fill="auto"/>
          </w:tcPr>
          <w:p w14:paraId="24635ADE" w14:textId="77777777" w:rsidR="003A5EA8" w:rsidRPr="00F723E8" w:rsidRDefault="003A5EA8" w:rsidP="003A5EA8">
            <w:pPr>
              <w:jc w:val="both"/>
              <w:rPr>
                <w:rFonts w:cs="Arial"/>
                <w:sz w:val="22"/>
                <w:szCs w:val="22"/>
              </w:rPr>
            </w:pPr>
          </w:p>
        </w:tc>
        <w:tc>
          <w:tcPr>
            <w:tcW w:w="1332" w:type="dxa"/>
            <w:gridSpan w:val="2"/>
            <w:shd w:val="clear" w:color="auto" w:fill="auto"/>
          </w:tcPr>
          <w:p w14:paraId="12A1B032" w14:textId="77777777" w:rsidR="003A5EA8" w:rsidRPr="00F723E8" w:rsidRDefault="003A5EA8" w:rsidP="003A5EA8">
            <w:pPr>
              <w:jc w:val="both"/>
              <w:rPr>
                <w:rFonts w:cs="Arial"/>
                <w:sz w:val="22"/>
                <w:szCs w:val="22"/>
              </w:rPr>
            </w:pPr>
          </w:p>
        </w:tc>
      </w:tr>
      <w:tr w:rsidR="003A5EA8" w:rsidRPr="00F723E8" w14:paraId="0011200E" w14:textId="77777777" w:rsidTr="003A5EA8">
        <w:tc>
          <w:tcPr>
            <w:tcW w:w="7848" w:type="dxa"/>
            <w:shd w:val="clear" w:color="auto" w:fill="auto"/>
          </w:tcPr>
          <w:p w14:paraId="43844125" w14:textId="77777777" w:rsidR="003A5EA8" w:rsidRPr="00F723E8" w:rsidRDefault="003A5EA8" w:rsidP="003A5EA8">
            <w:pPr>
              <w:spacing w:after="120"/>
              <w:jc w:val="both"/>
              <w:rPr>
                <w:rFonts w:cs="Arial"/>
                <w:sz w:val="22"/>
                <w:szCs w:val="22"/>
              </w:rPr>
            </w:pPr>
            <w:r w:rsidRPr="00F723E8">
              <w:rPr>
                <w:rFonts w:cs="Arial"/>
                <w:sz w:val="22"/>
                <w:szCs w:val="22"/>
              </w:rPr>
              <w:t>Consider any lone working and discuss and agree procedures.</w:t>
            </w:r>
          </w:p>
        </w:tc>
        <w:tc>
          <w:tcPr>
            <w:tcW w:w="900" w:type="dxa"/>
            <w:gridSpan w:val="2"/>
            <w:shd w:val="clear" w:color="auto" w:fill="auto"/>
          </w:tcPr>
          <w:p w14:paraId="43C3EEA6" w14:textId="77777777" w:rsidR="003A5EA8" w:rsidRPr="00F723E8" w:rsidRDefault="003A5EA8" w:rsidP="003A5EA8">
            <w:pPr>
              <w:jc w:val="both"/>
              <w:rPr>
                <w:rFonts w:cs="Arial"/>
                <w:sz w:val="22"/>
                <w:szCs w:val="22"/>
              </w:rPr>
            </w:pPr>
          </w:p>
        </w:tc>
        <w:tc>
          <w:tcPr>
            <w:tcW w:w="1332" w:type="dxa"/>
            <w:gridSpan w:val="2"/>
            <w:shd w:val="clear" w:color="auto" w:fill="auto"/>
          </w:tcPr>
          <w:p w14:paraId="4EA737B6" w14:textId="77777777" w:rsidR="003A5EA8" w:rsidRPr="00F723E8" w:rsidRDefault="003A5EA8" w:rsidP="003A5EA8">
            <w:pPr>
              <w:jc w:val="both"/>
              <w:rPr>
                <w:rFonts w:cs="Arial"/>
                <w:sz w:val="22"/>
                <w:szCs w:val="22"/>
              </w:rPr>
            </w:pPr>
          </w:p>
        </w:tc>
      </w:tr>
      <w:tr w:rsidR="003A5EA8" w:rsidRPr="00F723E8" w14:paraId="25BCE390" w14:textId="77777777" w:rsidTr="003A5EA8">
        <w:tc>
          <w:tcPr>
            <w:tcW w:w="7848" w:type="dxa"/>
            <w:shd w:val="clear" w:color="auto" w:fill="auto"/>
          </w:tcPr>
          <w:p w14:paraId="2C0771E2" w14:textId="77777777" w:rsidR="003A5EA8" w:rsidRPr="00F723E8" w:rsidRDefault="003A5EA8" w:rsidP="003A5EA8">
            <w:pPr>
              <w:spacing w:after="120"/>
              <w:jc w:val="both"/>
              <w:rPr>
                <w:rFonts w:cs="Arial"/>
                <w:sz w:val="22"/>
                <w:szCs w:val="22"/>
              </w:rPr>
            </w:pPr>
            <w:r w:rsidRPr="00F723E8">
              <w:rPr>
                <w:rFonts w:cs="Arial"/>
                <w:sz w:val="22"/>
                <w:szCs w:val="22"/>
              </w:rPr>
              <w:t>Ensure aware of the identity and location of the nearest first aider and first aid box and what to do in the event of medical emergencies</w:t>
            </w:r>
          </w:p>
          <w:p w14:paraId="34A8B8CE" w14:textId="77777777" w:rsidR="003A5EA8" w:rsidRPr="00F723E8" w:rsidRDefault="003A5EA8" w:rsidP="003A5EA8">
            <w:pPr>
              <w:spacing w:after="120"/>
              <w:jc w:val="both"/>
              <w:rPr>
                <w:rFonts w:cs="Arial"/>
                <w:sz w:val="22"/>
                <w:szCs w:val="22"/>
              </w:rPr>
            </w:pPr>
          </w:p>
        </w:tc>
        <w:tc>
          <w:tcPr>
            <w:tcW w:w="900" w:type="dxa"/>
            <w:gridSpan w:val="2"/>
            <w:shd w:val="clear" w:color="auto" w:fill="auto"/>
          </w:tcPr>
          <w:p w14:paraId="47C685CF" w14:textId="77777777" w:rsidR="003A5EA8" w:rsidRPr="00F723E8" w:rsidRDefault="003A5EA8" w:rsidP="003A5EA8">
            <w:pPr>
              <w:jc w:val="both"/>
              <w:rPr>
                <w:rFonts w:cs="Arial"/>
                <w:sz w:val="22"/>
                <w:szCs w:val="22"/>
              </w:rPr>
            </w:pPr>
          </w:p>
        </w:tc>
        <w:tc>
          <w:tcPr>
            <w:tcW w:w="1332" w:type="dxa"/>
            <w:gridSpan w:val="2"/>
            <w:shd w:val="clear" w:color="auto" w:fill="auto"/>
          </w:tcPr>
          <w:p w14:paraId="26084146" w14:textId="77777777" w:rsidR="003A5EA8" w:rsidRPr="00F723E8" w:rsidRDefault="003A5EA8" w:rsidP="003A5EA8">
            <w:pPr>
              <w:jc w:val="both"/>
              <w:rPr>
                <w:rFonts w:cs="Arial"/>
                <w:sz w:val="22"/>
                <w:szCs w:val="22"/>
              </w:rPr>
            </w:pPr>
          </w:p>
        </w:tc>
      </w:tr>
      <w:tr w:rsidR="003A5EA8" w:rsidRPr="00F723E8" w14:paraId="1EA75DEE" w14:textId="77777777" w:rsidTr="003A5EA8">
        <w:tc>
          <w:tcPr>
            <w:tcW w:w="7848" w:type="dxa"/>
            <w:shd w:val="clear" w:color="auto" w:fill="auto"/>
          </w:tcPr>
          <w:p w14:paraId="5A72C994"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Brief on fire precautions, including:</w:t>
            </w:r>
          </w:p>
          <w:p w14:paraId="00AC0A70"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Location and operation of alarm points / location of extinguishers</w:t>
            </w:r>
          </w:p>
          <w:p w14:paraId="63190BBB"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Actions to take on hearing the alarm</w:t>
            </w:r>
          </w:p>
          <w:p w14:paraId="52E3E2BF" w14:textId="77777777" w:rsidR="003A5EA8" w:rsidRPr="00F723E8" w:rsidRDefault="003A5EA8" w:rsidP="003A5EA8">
            <w:pPr>
              <w:jc w:val="both"/>
              <w:rPr>
                <w:rFonts w:cs="Arial"/>
                <w:sz w:val="22"/>
                <w:szCs w:val="22"/>
              </w:rPr>
            </w:pPr>
            <w:r w:rsidRPr="00F723E8">
              <w:rPr>
                <w:rFonts w:cs="Arial"/>
                <w:sz w:val="22"/>
                <w:szCs w:val="22"/>
              </w:rPr>
              <w:t>- Evacuation procedures and fire assembly points</w:t>
            </w:r>
          </w:p>
          <w:p w14:paraId="0B7E8837" w14:textId="77777777" w:rsidR="003A5EA8" w:rsidRPr="00F723E8" w:rsidRDefault="003A5EA8" w:rsidP="003A5EA8">
            <w:pPr>
              <w:spacing w:after="120"/>
              <w:jc w:val="both"/>
              <w:rPr>
                <w:rFonts w:cs="Arial"/>
                <w:sz w:val="22"/>
                <w:szCs w:val="22"/>
              </w:rPr>
            </w:pPr>
            <w:r w:rsidRPr="00F723E8">
              <w:rPr>
                <w:rFonts w:cs="Arial"/>
                <w:sz w:val="22"/>
                <w:szCs w:val="22"/>
              </w:rPr>
              <w:t>- Name of Fire Warden/Marshall</w:t>
            </w:r>
          </w:p>
        </w:tc>
        <w:tc>
          <w:tcPr>
            <w:tcW w:w="900" w:type="dxa"/>
            <w:gridSpan w:val="2"/>
            <w:shd w:val="clear" w:color="auto" w:fill="auto"/>
          </w:tcPr>
          <w:p w14:paraId="103C5CC2" w14:textId="77777777" w:rsidR="003A5EA8" w:rsidRPr="00F723E8" w:rsidRDefault="003A5EA8" w:rsidP="003A5EA8">
            <w:pPr>
              <w:jc w:val="both"/>
              <w:rPr>
                <w:rFonts w:cs="Arial"/>
                <w:sz w:val="22"/>
                <w:szCs w:val="22"/>
              </w:rPr>
            </w:pPr>
          </w:p>
        </w:tc>
        <w:tc>
          <w:tcPr>
            <w:tcW w:w="1332" w:type="dxa"/>
            <w:gridSpan w:val="2"/>
            <w:shd w:val="clear" w:color="auto" w:fill="auto"/>
          </w:tcPr>
          <w:p w14:paraId="76BF297B" w14:textId="77777777" w:rsidR="003A5EA8" w:rsidRPr="00F723E8" w:rsidRDefault="003A5EA8" w:rsidP="003A5EA8">
            <w:pPr>
              <w:jc w:val="both"/>
              <w:rPr>
                <w:rFonts w:cs="Arial"/>
                <w:sz w:val="22"/>
                <w:szCs w:val="22"/>
              </w:rPr>
            </w:pPr>
          </w:p>
        </w:tc>
      </w:tr>
      <w:tr w:rsidR="003A5EA8" w:rsidRPr="00F723E8" w14:paraId="2B0D2BAC" w14:textId="77777777" w:rsidTr="003A5EA8">
        <w:tc>
          <w:tcPr>
            <w:tcW w:w="7848" w:type="dxa"/>
            <w:shd w:val="clear" w:color="auto" w:fill="auto"/>
          </w:tcPr>
          <w:p w14:paraId="15CB2BE3" w14:textId="77777777" w:rsidR="003A5EA8" w:rsidRPr="00F723E8" w:rsidRDefault="003A5EA8" w:rsidP="003A5EA8">
            <w:pPr>
              <w:spacing w:after="120"/>
              <w:jc w:val="both"/>
              <w:rPr>
                <w:rFonts w:cs="Arial"/>
                <w:sz w:val="22"/>
                <w:szCs w:val="22"/>
              </w:rPr>
            </w:pPr>
            <w:r w:rsidRPr="00F723E8">
              <w:rPr>
                <w:rFonts w:cs="Arial"/>
                <w:sz w:val="22"/>
                <w:szCs w:val="22"/>
              </w:rPr>
              <w:lastRenderedPageBreak/>
              <w:t>Refer to the accident/incident reporting procedure and the importance of reporting all accidents/ incidents or near misses</w:t>
            </w:r>
          </w:p>
        </w:tc>
        <w:tc>
          <w:tcPr>
            <w:tcW w:w="900" w:type="dxa"/>
            <w:gridSpan w:val="2"/>
            <w:shd w:val="clear" w:color="auto" w:fill="auto"/>
          </w:tcPr>
          <w:p w14:paraId="2E5F4E53" w14:textId="77777777" w:rsidR="003A5EA8" w:rsidRPr="00F723E8" w:rsidRDefault="003A5EA8" w:rsidP="003A5EA8">
            <w:pPr>
              <w:jc w:val="both"/>
              <w:rPr>
                <w:rFonts w:cs="Arial"/>
                <w:sz w:val="22"/>
                <w:szCs w:val="22"/>
              </w:rPr>
            </w:pPr>
          </w:p>
        </w:tc>
        <w:tc>
          <w:tcPr>
            <w:tcW w:w="1332" w:type="dxa"/>
            <w:gridSpan w:val="2"/>
            <w:shd w:val="clear" w:color="auto" w:fill="auto"/>
          </w:tcPr>
          <w:p w14:paraId="194C9C19" w14:textId="77777777" w:rsidR="003A5EA8" w:rsidRPr="00F723E8" w:rsidRDefault="003A5EA8" w:rsidP="003A5EA8">
            <w:pPr>
              <w:jc w:val="both"/>
              <w:rPr>
                <w:rFonts w:cs="Arial"/>
                <w:sz w:val="22"/>
                <w:szCs w:val="22"/>
              </w:rPr>
            </w:pPr>
          </w:p>
        </w:tc>
      </w:tr>
      <w:tr w:rsidR="003A5EA8" w:rsidRPr="00F723E8" w14:paraId="26C060ED" w14:textId="77777777" w:rsidTr="003A5EA8">
        <w:tc>
          <w:tcPr>
            <w:tcW w:w="7848" w:type="dxa"/>
            <w:shd w:val="clear" w:color="auto" w:fill="auto"/>
          </w:tcPr>
          <w:p w14:paraId="33512EFD"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Explain responsibilities as appropriate for:</w:t>
            </w:r>
          </w:p>
          <w:p w14:paraId="4C848104" w14:textId="77777777" w:rsidR="003A5EA8" w:rsidRPr="00F723E8" w:rsidRDefault="003A5EA8" w:rsidP="003A5EA8">
            <w:pPr>
              <w:pStyle w:val="BodyTextIndent2"/>
              <w:spacing w:after="0" w:line="240" w:lineRule="auto"/>
              <w:ind w:left="0"/>
              <w:jc w:val="both"/>
              <w:rPr>
                <w:rFonts w:cs="Arial"/>
                <w:sz w:val="22"/>
                <w:szCs w:val="22"/>
              </w:rPr>
            </w:pPr>
          </w:p>
          <w:p w14:paraId="12565FE1"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Performance &amp; Capability</w:t>
            </w:r>
          </w:p>
          <w:p w14:paraId="16A90405"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Data Protection / Confidentiality / Information Governance</w:t>
            </w:r>
          </w:p>
          <w:p w14:paraId="6D0C0004"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Disciplinary</w:t>
            </w:r>
          </w:p>
          <w:p w14:paraId="00698F3F"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Email</w:t>
            </w:r>
          </w:p>
          <w:p w14:paraId="6CA905AD"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Equal Opportunities</w:t>
            </w:r>
          </w:p>
          <w:p w14:paraId="2B4BBAFB"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Flexible Working</w:t>
            </w:r>
          </w:p>
          <w:p w14:paraId="1350FE16"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Grievance &amp; Collective Grievance</w:t>
            </w:r>
          </w:p>
          <w:p w14:paraId="25304FBC"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Harassment and Bullying</w:t>
            </w:r>
          </w:p>
          <w:p w14:paraId="496FAC8C"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xml:space="preserve">- Intoxicating Substance Misuse </w:t>
            </w:r>
          </w:p>
          <w:p w14:paraId="5C3B5B1D"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Mandatory Training</w:t>
            </w:r>
          </w:p>
          <w:p w14:paraId="6C2342B8"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Professional Registration of Drs, Nurses and AHP’s</w:t>
            </w:r>
          </w:p>
          <w:p w14:paraId="1FC38F39"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Whistleblowing</w:t>
            </w:r>
          </w:p>
          <w:p w14:paraId="2C5A3348"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Sickness Absence and Attendance</w:t>
            </w:r>
          </w:p>
          <w:p w14:paraId="1B6E2621"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Smokefree</w:t>
            </w:r>
          </w:p>
          <w:p w14:paraId="6BB972B6" w14:textId="77777777" w:rsidR="003A5EA8" w:rsidRPr="00F723E8" w:rsidRDefault="003A5EA8" w:rsidP="003A5EA8">
            <w:pPr>
              <w:pStyle w:val="BodyTextIndent2"/>
              <w:spacing w:after="0" w:line="240" w:lineRule="auto"/>
              <w:ind w:left="0"/>
              <w:jc w:val="both"/>
              <w:rPr>
                <w:sz w:val="22"/>
                <w:szCs w:val="22"/>
              </w:rPr>
            </w:pPr>
            <w:r w:rsidRPr="00F723E8">
              <w:rPr>
                <w:sz w:val="22"/>
                <w:szCs w:val="22"/>
              </w:rPr>
              <w:t>- Standards of Business Conduct</w:t>
            </w:r>
          </w:p>
          <w:p w14:paraId="4472AF32" w14:textId="77777777" w:rsidR="003A5EA8" w:rsidRPr="00F723E8" w:rsidRDefault="003A5EA8" w:rsidP="003A5EA8">
            <w:pPr>
              <w:rPr>
                <w:sz w:val="22"/>
                <w:szCs w:val="22"/>
              </w:rPr>
            </w:pPr>
            <w:r w:rsidRPr="00F723E8">
              <w:t xml:space="preserve">- </w:t>
            </w:r>
            <w:r w:rsidRPr="003A5EA8">
              <w:rPr>
                <w:sz w:val="22"/>
                <w:szCs w:val="22"/>
              </w:rPr>
              <w:t>Internet</w:t>
            </w:r>
          </w:p>
          <w:p w14:paraId="7EB7ED66" w14:textId="77777777" w:rsidR="003A5EA8" w:rsidRPr="00F723E8" w:rsidRDefault="003A5EA8" w:rsidP="003A5EA8">
            <w:pPr>
              <w:spacing w:after="120"/>
              <w:jc w:val="both"/>
              <w:rPr>
                <w:sz w:val="22"/>
                <w:szCs w:val="22"/>
              </w:rPr>
            </w:pPr>
          </w:p>
        </w:tc>
        <w:tc>
          <w:tcPr>
            <w:tcW w:w="900" w:type="dxa"/>
            <w:gridSpan w:val="2"/>
            <w:shd w:val="clear" w:color="auto" w:fill="auto"/>
          </w:tcPr>
          <w:p w14:paraId="711B52E5" w14:textId="77777777" w:rsidR="003A5EA8" w:rsidRPr="00F723E8" w:rsidRDefault="003A5EA8" w:rsidP="003A5EA8">
            <w:pPr>
              <w:jc w:val="both"/>
              <w:rPr>
                <w:rFonts w:cs="Arial"/>
                <w:sz w:val="22"/>
                <w:szCs w:val="22"/>
              </w:rPr>
            </w:pPr>
          </w:p>
        </w:tc>
        <w:tc>
          <w:tcPr>
            <w:tcW w:w="1332" w:type="dxa"/>
            <w:gridSpan w:val="2"/>
            <w:shd w:val="clear" w:color="auto" w:fill="auto"/>
          </w:tcPr>
          <w:p w14:paraId="40480A4F" w14:textId="77777777" w:rsidR="003A5EA8" w:rsidRPr="00F723E8" w:rsidRDefault="003A5EA8" w:rsidP="003A5EA8">
            <w:pPr>
              <w:jc w:val="both"/>
              <w:rPr>
                <w:rFonts w:cs="Arial"/>
                <w:sz w:val="22"/>
                <w:szCs w:val="22"/>
              </w:rPr>
            </w:pPr>
          </w:p>
        </w:tc>
      </w:tr>
      <w:tr w:rsidR="003A5EA8" w:rsidRPr="00F723E8" w14:paraId="236EBE36" w14:textId="77777777" w:rsidTr="003A5EA8">
        <w:tc>
          <w:tcPr>
            <w:tcW w:w="7848" w:type="dxa"/>
            <w:shd w:val="clear" w:color="auto" w:fill="auto"/>
          </w:tcPr>
          <w:p w14:paraId="3D5330F9" w14:textId="77777777" w:rsidR="003A5EA8" w:rsidRPr="00F723E8" w:rsidRDefault="003A5EA8" w:rsidP="003A5EA8">
            <w:pPr>
              <w:spacing w:after="120"/>
              <w:jc w:val="both"/>
              <w:rPr>
                <w:rFonts w:cs="Arial"/>
                <w:sz w:val="22"/>
                <w:szCs w:val="22"/>
              </w:rPr>
            </w:pPr>
            <w:r w:rsidRPr="00F723E8">
              <w:rPr>
                <w:rFonts w:cs="Arial"/>
                <w:sz w:val="22"/>
                <w:szCs w:val="22"/>
              </w:rPr>
              <w:t>Explain/refer individual to key Clinical, Health and Safety and other policies and procedures immediately relevant in the context of the individual’s role and area of work</w:t>
            </w:r>
          </w:p>
        </w:tc>
        <w:tc>
          <w:tcPr>
            <w:tcW w:w="900" w:type="dxa"/>
            <w:gridSpan w:val="2"/>
            <w:shd w:val="clear" w:color="auto" w:fill="auto"/>
          </w:tcPr>
          <w:p w14:paraId="3B8AA83C" w14:textId="77777777" w:rsidR="003A5EA8" w:rsidRPr="00F723E8" w:rsidRDefault="003A5EA8" w:rsidP="003A5EA8">
            <w:pPr>
              <w:jc w:val="both"/>
              <w:rPr>
                <w:rFonts w:cs="Arial"/>
                <w:sz w:val="22"/>
                <w:szCs w:val="22"/>
              </w:rPr>
            </w:pPr>
          </w:p>
        </w:tc>
        <w:tc>
          <w:tcPr>
            <w:tcW w:w="1332" w:type="dxa"/>
            <w:gridSpan w:val="2"/>
            <w:shd w:val="clear" w:color="auto" w:fill="auto"/>
          </w:tcPr>
          <w:p w14:paraId="5164CF3A" w14:textId="77777777" w:rsidR="003A5EA8" w:rsidRPr="00F723E8" w:rsidRDefault="003A5EA8" w:rsidP="003A5EA8">
            <w:pPr>
              <w:jc w:val="both"/>
              <w:rPr>
                <w:rFonts w:cs="Arial"/>
                <w:sz w:val="22"/>
                <w:szCs w:val="22"/>
              </w:rPr>
            </w:pPr>
          </w:p>
        </w:tc>
      </w:tr>
      <w:tr w:rsidR="003A5EA8" w:rsidRPr="00F723E8" w14:paraId="40497666" w14:textId="77777777" w:rsidTr="003A5EA8">
        <w:tc>
          <w:tcPr>
            <w:tcW w:w="7933" w:type="dxa"/>
            <w:gridSpan w:val="2"/>
            <w:shd w:val="clear" w:color="auto" w:fill="auto"/>
          </w:tcPr>
          <w:p w14:paraId="6A83E4CC" w14:textId="38427AB5" w:rsidR="003A5EA8" w:rsidRPr="00F723E8" w:rsidRDefault="003A5EA8" w:rsidP="003A5EA8">
            <w:pPr>
              <w:spacing w:after="120"/>
              <w:rPr>
                <w:rFonts w:cs="Arial"/>
                <w:sz w:val="22"/>
                <w:szCs w:val="22"/>
              </w:rPr>
            </w:pPr>
            <w:r w:rsidRPr="00F723E8">
              <w:rPr>
                <w:rFonts w:cs="Arial"/>
                <w:sz w:val="22"/>
                <w:szCs w:val="22"/>
              </w:rPr>
              <w:t>Explain/refer individual to Freedom to Speak Up Guardians Information on Trust Intranet Site</w:t>
            </w:r>
          </w:p>
        </w:tc>
        <w:tc>
          <w:tcPr>
            <w:tcW w:w="851" w:type="dxa"/>
            <w:gridSpan w:val="2"/>
            <w:shd w:val="clear" w:color="auto" w:fill="auto"/>
          </w:tcPr>
          <w:p w14:paraId="60ED5560" w14:textId="77777777" w:rsidR="003A5EA8" w:rsidRPr="00F723E8" w:rsidRDefault="003A5EA8" w:rsidP="003A5EA8">
            <w:pPr>
              <w:rPr>
                <w:rFonts w:cs="Arial"/>
                <w:sz w:val="22"/>
                <w:szCs w:val="22"/>
              </w:rPr>
            </w:pPr>
          </w:p>
        </w:tc>
        <w:tc>
          <w:tcPr>
            <w:tcW w:w="1296" w:type="dxa"/>
            <w:shd w:val="clear" w:color="auto" w:fill="auto"/>
          </w:tcPr>
          <w:p w14:paraId="0BF139F7" w14:textId="77777777" w:rsidR="003A5EA8" w:rsidRPr="00F723E8" w:rsidRDefault="003A5EA8" w:rsidP="003A5EA8">
            <w:pPr>
              <w:rPr>
                <w:rFonts w:cs="Arial"/>
                <w:sz w:val="22"/>
                <w:szCs w:val="22"/>
              </w:rPr>
            </w:pPr>
          </w:p>
        </w:tc>
      </w:tr>
      <w:tr w:rsidR="003A5EA8" w:rsidRPr="00F723E8" w14:paraId="45616327" w14:textId="77777777" w:rsidTr="003A5EA8">
        <w:tc>
          <w:tcPr>
            <w:tcW w:w="7848" w:type="dxa"/>
            <w:shd w:val="clear" w:color="auto" w:fill="auto"/>
          </w:tcPr>
          <w:p w14:paraId="5D4FED56" w14:textId="77777777" w:rsidR="003A5EA8" w:rsidRPr="00F723E8" w:rsidRDefault="003A5EA8" w:rsidP="003A5EA8">
            <w:pPr>
              <w:spacing w:after="120"/>
              <w:jc w:val="both"/>
              <w:rPr>
                <w:rFonts w:cs="Arial"/>
                <w:sz w:val="22"/>
                <w:szCs w:val="22"/>
              </w:rPr>
            </w:pPr>
            <w:r w:rsidRPr="00F723E8">
              <w:rPr>
                <w:rFonts w:cs="Arial"/>
                <w:sz w:val="22"/>
                <w:szCs w:val="22"/>
              </w:rPr>
              <w:t>Identify immediate duties the individual may be asked to perform for which they do not have the relevant training or competence, and how these will be addressed</w:t>
            </w:r>
          </w:p>
        </w:tc>
        <w:tc>
          <w:tcPr>
            <w:tcW w:w="900" w:type="dxa"/>
            <w:gridSpan w:val="2"/>
            <w:shd w:val="clear" w:color="auto" w:fill="auto"/>
          </w:tcPr>
          <w:p w14:paraId="5E50E49E" w14:textId="77777777" w:rsidR="003A5EA8" w:rsidRPr="00F723E8" w:rsidRDefault="003A5EA8" w:rsidP="003A5EA8">
            <w:pPr>
              <w:jc w:val="both"/>
              <w:rPr>
                <w:rFonts w:cs="Arial"/>
                <w:sz w:val="22"/>
                <w:szCs w:val="22"/>
              </w:rPr>
            </w:pPr>
          </w:p>
        </w:tc>
        <w:tc>
          <w:tcPr>
            <w:tcW w:w="1332" w:type="dxa"/>
            <w:gridSpan w:val="2"/>
            <w:shd w:val="clear" w:color="auto" w:fill="auto"/>
          </w:tcPr>
          <w:p w14:paraId="605F5C36" w14:textId="77777777" w:rsidR="003A5EA8" w:rsidRPr="00F723E8" w:rsidRDefault="003A5EA8" w:rsidP="003A5EA8">
            <w:pPr>
              <w:jc w:val="both"/>
              <w:rPr>
                <w:rFonts w:cs="Arial"/>
                <w:sz w:val="22"/>
                <w:szCs w:val="22"/>
              </w:rPr>
            </w:pPr>
          </w:p>
        </w:tc>
      </w:tr>
      <w:tr w:rsidR="003A5EA8" w:rsidRPr="00F723E8" w14:paraId="4A4B9E43" w14:textId="77777777" w:rsidTr="003A5EA8">
        <w:tc>
          <w:tcPr>
            <w:tcW w:w="7848" w:type="dxa"/>
            <w:shd w:val="clear" w:color="auto" w:fill="auto"/>
          </w:tcPr>
          <w:p w14:paraId="44259959" w14:textId="77777777" w:rsidR="003A5EA8" w:rsidRPr="00F723E8" w:rsidRDefault="003A5EA8" w:rsidP="003A5EA8">
            <w:pPr>
              <w:spacing w:after="120"/>
              <w:jc w:val="both"/>
              <w:rPr>
                <w:rFonts w:cs="Arial"/>
                <w:sz w:val="22"/>
                <w:szCs w:val="22"/>
              </w:rPr>
            </w:pPr>
            <w:proofErr w:type="gramStart"/>
            <w:r w:rsidRPr="00F723E8">
              <w:rPr>
                <w:rFonts w:cs="Arial"/>
                <w:sz w:val="22"/>
                <w:szCs w:val="22"/>
              </w:rPr>
              <w:t>Make arrangements</w:t>
            </w:r>
            <w:proofErr w:type="gramEnd"/>
            <w:r w:rsidRPr="00F723E8">
              <w:rPr>
                <w:rFonts w:cs="Arial"/>
                <w:sz w:val="22"/>
                <w:szCs w:val="22"/>
              </w:rPr>
              <w:t xml:space="preserve"> for the individual to receive infection prevention and control training within the first week (if assignment for more than 5 days)</w:t>
            </w:r>
          </w:p>
        </w:tc>
        <w:tc>
          <w:tcPr>
            <w:tcW w:w="900" w:type="dxa"/>
            <w:gridSpan w:val="2"/>
            <w:shd w:val="clear" w:color="auto" w:fill="auto"/>
          </w:tcPr>
          <w:p w14:paraId="7178BE6D" w14:textId="77777777" w:rsidR="003A5EA8" w:rsidRPr="00F723E8" w:rsidRDefault="003A5EA8" w:rsidP="003A5EA8">
            <w:pPr>
              <w:jc w:val="both"/>
              <w:rPr>
                <w:rFonts w:cs="Arial"/>
                <w:sz w:val="22"/>
                <w:szCs w:val="22"/>
              </w:rPr>
            </w:pPr>
          </w:p>
        </w:tc>
        <w:tc>
          <w:tcPr>
            <w:tcW w:w="1332" w:type="dxa"/>
            <w:gridSpan w:val="2"/>
            <w:shd w:val="clear" w:color="auto" w:fill="auto"/>
          </w:tcPr>
          <w:p w14:paraId="402E464C" w14:textId="77777777" w:rsidR="003A5EA8" w:rsidRPr="00F723E8" w:rsidRDefault="003A5EA8" w:rsidP="003A5EA8">
            <w:pPr>
              <w:jc w:val="both"/>
              <w:rPr>
                <w:rFonts w:cs="Arial"/>
                <w:sz w:val="22"/>
                <w:szCs w:val="22"/>
              </w:rPr>
            </w:pPr>
          </w:p>
        </w:tc>
      </w:tr>
      <w:tr w:rsidR="003A5EA8" w:rsidRPr="00F723E8" w14:paraId="1B627BA5" w14:textId="77777777" w:rsidTr="003A5EA8">
        <w:tc>
          <w:tcPr>
            <w:tcW w:w="7848" w:type="dxa"/>
            <w:shd w:val="clear" w:color="auto" w:fill="auto"/>
          </w:tcPr>
          <w:p w14:paraId="52034336" w14:textId="77777777" w:rsidR="003A5EA8" w:rsidRPr="00F723E8" w:rsidRDefault="003A5EA8" w:rsidP="003A5EA8">
            <w:pPr>
              <w:spacing w:after="120"/>
              <w:jc w:val="both"/>
              <w:rPr>
                <w:rFonts w:cs="Arial"/>
                <w:sz w:val="22"/>
                <w:szCs w:val="22"/>
              </w:rPr>
            </w:pPr>
            <w:r w:rsidRPr="00F723E8">
              <w:rPr>
                <w:rFonts w:cs="Arial"/>
                <w:sz w:val="22"/>
                <w:szCs w:val="22"/>
              </w:rPr>
              <w:t xml:space="preserve">Identify any special requirements the individual may have and discuss support available where appropriate </w:t>
            </w:r>
            <w:proofErr w:type="gramStart"/>
            <w:r w:rsidRPr="00F723E8">
              <w:rPr>
                <w:rFonts w:cs="Arial"/>
                <w:sz w:val="22"/>
                <w:szCs w:val="22"/>
              </w:rPr>
              <w:t>e.g.</w:t>
            </w:r>
            <w:proofErr w:type="gramEnd"/>
            <w:r w:rsidRPr="00F723E8">
              <w:rPr>
                <w:rFonts w:cs="Arial"/>
                <w:sz w:val="22"/>
                <w:szCs w:val="22"/>
              </w:rPr>
              <w:t xml:space="preserve"> childcare</w:t>
            </w:r>
          </w:p>
        </w:tc>
        <w:tc>
          <w:tcPr>
            <w:tcW w:w="900" w:type="dxa"/>
            <w:gridSpan w:val="2"/>
            <w:shd w:val="clear" w:color="auto" w:fill="auto"/>
          </w:tcPr>
          <w:p w14:paraId="62364469" w14:textId="77777777" w:rsidR="003A5EA8" w:rsidRPr="00F723E8" w:rsidRDefault="003A5EA8" w:rsidP="003A5EA8">
            <w:pPr>
              <w:jc w:val="both"/>
              <w:rPr>
                <w:rFonts w:cs="Arial"/>
                <w:sz w:val="22"/>
                <w:szCs w:val="22"/>
              </w:rPr>
            </w:pPr>
          </w:p>
        </w:tc>
        <w:tc>
          <w:tcPr>
            <w:tcW w:w="1332" w:type="dxa"/>
            <w:gridSpan w:val="2"/>
            <w:shd w:val="clear" w:color="auto" w:fill="auto"/>
          </w:tcPr>
          <w:p w14:paraId="56EB4929" w14:textId="77777777" w:rsidR="003A5EA8" w:rsidRPr="00F723E8" w:rsidRDefault="003A5EA8" w:rsidP="003A5EA8">
            <w:pPr>
              <w:jc w:val="both"/>
              <w:rPr>
                <w:rFonts w:cs="Arial"/>
                <w:sz w:val="22"/>
                <w:szCs w:val="22"/>
              </w:rPr>
            </w:pPr>
          </w:p>
        </w:tc>
      </w:tr>
      <w:tr w:rsidR="003A5EA8" w:rsidRPr="00F723E8" w14:paraId="4AF1CB9F" w14:textId="77777777" w:rsidTr="003A5EA8">
        <w:tc>
          <w:tcPr>
            <w:tcW w:w="7848" w:type="dxa"/>
            <w:shd w:val="clear" w:color="auto" w:fill="auto"/>
          </w:tcPr>
          <w:p w14:paraId="00FF1B4C" w14:textId="696A4F0A" w:rsidR="003A5EA8" w:rsidRPr="003A5EA8" w:rsidRDefault="003A5EA8" w:rsidP="003A5EA8">
            <w:pPr>
              <w:spacing w:after="120"/>
              <w:jc w:val="both"/>
              <w:rPr>
                <w:rFonts w:cs="Arial"/>
                <w:sz w:val="22"/>
                <w:szCs w:val="22"/>
              </w:rPr>
            </w:pPr>
            <w:r w:rsidRPr="00F723E8">
              <w:rPr>
                <w:rFonts w:cs="Arial"/>
                <w:sz w:val="22"/>
                <w:szCs w:val="22"/>
              </w:rPr>
              <w:t xml:space="preserve">Explain any other items specific to the department / job which are considered essential on day one (extra sheet of induction items specific to the department may be attached). </w:t>
            </w:r>
          </w:p>
        </w:tc>
        <w:tc>
          <w:tcPr>
            <w:tcW w:w="900" w:type="dxa"/>
            <w:gridSpan w:val="2"/>
            <w:shd w:val="clear" w:color="auto" w:fill="auto"/>
          </w:tcPr>
          <w:p w14:paraId="55C6D85F" w14:textId="77777777" w:rsidR="003A5EA8" w:rsidRPr="00F723E8" w:rsidRDefault="003A5EA8" w:rsidP="003A5EA8">
            <w:pPr>
              <w:jc w:val="both"/>
              <w:rPr>
                <w:rFonts w:cs="Arial"/>
                <w:sz w:val="22"/>
                <w:szCs w:val="22"/>
              </w:rPr>
            </w:pPr>
          </w:p>
        </w:tc>
        <w:tc>
          <w:tcPr>
            <w:tcW w:w="1332" w:type="dxa"/>
            <w:gridSpan w:val="2"/>
            <w:shd w:val="clear" w:color="auto" w:fill="auto"/>
          </w:tcPr>
          <w:p w14:paraId="4867A355" w14:textId="77777777" w:rsidR="003A5EA8" w:rsidRPr="00F723E8" w:rsidRDefault="003A5EA8" w:rsidP="003A5EA8">
            <w:pPr>
              <w:jc w:val="both"/>
              <w:rPr>
                <w:rFonts w:cs="Arial"/>
                <w:sz w:val="22"/>
                <w:szCs w:val="22"/>
              </w:rPr>
            </w:pPr>
          </w:p>
        </w:tc>
      </w:tr>
      <w:tr w:rsidR="003A5EA8" w:rsidRPr="00F723E8" w14:paraId="07ED3A85" w14:textId="77777777" w:rsidTr="003A5EA8">
        <w:tc>
          <w:tcPr>
            <w:tcW w:w="10080" w:type="dxa"/>
            <w:gridSpan w:val="5"/>
            <w:shd w:val="clear" w:color="auto" w:fill="C0C0C0"/>
          </w:tcPr>
          <w:p w14:paraId="391D6123" w14:textId="77777777" w:rsidR="003A5EA8" w:rsidRPr="00F723E8" w:rsidRDefault="003A5EA8" w:rsidP="003A5EA8">
            <w:pPr>
              <w:jc w:val="center"/>
              <w:rPr>
                <w:rFonts w:cs="Arial"/>
                <w:b/>
                <w:sz w:val="22"/>
                <w:szCs w:val="22"/>
              </w:rPr>
            </w:pPr>
            <w:r w:rsidRPr="00F723E8">
              <w:rPr>
                <w:rFonts w:cs="Arial"/>
                <w:b/>
                <w:sz w:val="22"/>
                <w:szCs w:val="22"/>
              </w:rPr>
              <w:t>CHECKLIST 2: TO BE COMPLETED IF ASSIGNMENT FOR MORE THAN 5 DAYS</w:t>
            </w:r>
          </w:p>
          <w:p w14:paraId="37245568" w14:textId="77777777" w:rsidR="003A5EA8" w:rsidRPr="00F723E8" w:rsidRDefault="003A5EA8" w:rsidP="003A5EA8">
            <w:pPr>
              <w:jc w:val="center"/>
              <w:rPr>
                <w:rFonts w:cs="Arial"/>
                <w:b/>
                <w:sz w:val="22"/>
                <w:szCs w:val="22"/>
              </w:rPr>
            </w:pPr>
            <w:r w:rsidRPr="00F723E8">
              <w:rPr>
                <w:rFonts w:cs="Arial"/>
                <w:b/>
                <w:sz w:val="22"/>
                <w:szCs w:val="22"/>
              </w:rPr>
              <w:t>(</w:t>
            </w:r>
            <w:proofErr w:type="gramStart"/>
            <w:r w:rsidRPr="00F723E8">
              <w:rPr>
                <w:rFonts w:cs="Arial"/>
                <w:b/>
                <w:sz w:val="22"/>
                <w:szCs w:val="22"/>
              </w:rPr>
              <w:t>to</w:t>
            </w:r>
            <w:proofErr w:type="gramEnd"/>
            <w:r w:rsidRPr="00F723E8">
              <w:rPr>
                <w:rFonts w:cs="Arial"/>
                <w:b/>
                <w:sz w:val="22"/>
                <w:szCs w:val="22"/>
              </w:rPr>
              <w:t xml:space="preserve"> be completed within 4 weeks following assignment start)</w:t>
            </w:r>
          </w:p>
        </w:tc>
      </w:tr>
      <w:tr w:rsidR="003A5EA8" w:rsidRPr="00F723E8" w14:paraId="388222C0" w14:textId="77777777" w:rsidTr="003A5EA8">
        <w:tc>
          <w:tcPr>
            <w:tcW w:w="7848" w:type="dxa"/>
            <w:shd w:val="clear" w:color="auto" w:fill="auto"/>
          </w:tcPr>
          <w:p w14:paraId="722B36F7" w14:textId="764DDEE5" w:rsidR="003A5EA8" w:rsidRPr="00F723E8" w:rsidRDefault="003A5EA8" w:rsidP="003A5EA8">
            <w:pPr>
              <w:spacing w:after="120"/>
              <w:jc w:val="both"/>
              <w:rPr>
                <w:rFonts w:cs="Arial"/>
                <w:sz w:val="22"/>
                <w:szCs w:val="22"/>
              </w:rPr>
            </w:pPr>
            <w:r w:rsidRPr="00F723E8">
              <w:rPr>
                <w:rFonts w:cs="Arial"/>
                <w:sz w:val="22"/>
                <w:szCs w:val="22"/>
              </w:rPr>
              <w:t>Explain the roles and responsibilities of others in the team and provide contact details as appropriate</w:t>
            </w:r>
          </w:p>
        </w:tc>
        <w:tc>
          <w:tcPr>
            <w:tcW w:w="900" w:type="dxa"/>
            <w:gridSpan w:val="2"/>
            <w:shd w:val="clear" w:color="auto" w:fill="auto"/>
          </w:tcPr>
          <w:p w14:paraId="7EE89AE3" w14:textId="77777777" w:rsidR="003A5EA8" w:rsidRPr="00F723E8" w:rsidRDefault="003A5EA8" w:rsidP="003A5EA8">
            <w:pPr>
              <w:jc w:val="both"/>
              <w:rPr>
                <w:rFonts w:cs="Arial"/>
                <w:sz w:val="22"/>
                <w:szCs w:val="22"/>
              </w:rPr>
            </w:pPr>
          </w:p>
        </w:tc>
        <w:tc>
          <w:tcPr>
            <w:tcW w:w="1332" w:type="dxa"/>
            <w:gridSpan w:val="2"/>
            <w:shd w:val="clear" w:color="auto" w:fill="auto"/>
          </w:tcPr>
          <w:p w14:paraId="3C8AEBBA" w14:textId="77777777" w:rsidR="003A5EA8" w:rsidRPr="00F723E8" w:rsidRDefault="003A5EA8" w:rsidP="003A5EA8">
            <w:pPr>
              <w:jc w:val="both"/>
              <w:rPr>
                <w:rFonts w:cs="Arial"/>
                <w:sz w:val="22"/>
                <w:szCs w:val="22"/>
              </w:rPr>
            </w:pPr>
          </w:p>
        </w:tc>
      </w:tr>
      <w:tr w:rsidR="003A5EA8" w:rsidRPr="00F723E8" w14:paraId="6D81050F" w14:textId="77777777" w:rsidTr="003A5EA8">
        <w:tc>
          <w:tcPr>
            <w:tcW w:w="7848" w:type="dxa"/>
            <w:shd w:val="clear" w:color="auto" w:fill="auto"/>
          </w:tcPr>
          <w:p w14:paraId="754B5139" w14:textId="43282630" w:rsidR="003A5EA8" w:rsidRPr="00F723E8" w:rsidRDefault="003A5EA8" w:rsidP="003A5EA8">
            <w:pPr>
              <w:pStyle w:val="BodyTextIndent2"/>
              <w:spacing w:line="240" w:lineRule="auto"/>
              <w:ind w:left="0"/>
              <w:jc w:val="both"/>
              <w:rPr>
                <w:sz w:val="22"/>
                <w:szCs w:val="22"/>
              </w:rPr>
            </w:pPr>
            <w:r w:rsidRPr="00F723E8">
              <w:rPr>
                <w:sz w:val="22"/>
                <w:szCs w:val="22"/>
              </w:rPr>
              <w:t>Give an overview of the organisation including structures, Mission and Values</w:t>
            </w:r>
          </w:p>
        </w:tc>
        <w:tc>
          <w:tcPr>
            <w:tcW w:w="900" w:type="dxa"/>
            <w:gridSpan w:val="2"/>
            <w:shd w:val="clear" w:color="auto" w:fill="auto"/>
          </w:tcPr>
          <w:p w14:paraId="6577F9B5" w14:textId="77777777" w:rsidR="003A5EA8" w:rsidRPr="00F723E8" w:rsidRDefault="003A5EA8" w:rsidP="003A5EA8">
            <w:pPr>
              <w:jc w:val="both"/>
              <w:rPr>
                <w:rFonts w:cs="Arial"/>
                <w:sz w:val="22"/>
                <w:szCs w:val="22"/>
              </w:rPr>
            </w:pPr>
          </w:p>
        </w:tc>
        <w:tc>
          <w:tcPr>
            <w:tcW w:w="1332" w:type="dxa"/>
            <w:gridSpan w:val="2"/>
            <w:shd w:val="clear" w:color="auto" w:fill="auto"/>
          </w:tcPr>
          <w:p w14:paraId="46B3744A" w14:textId="77777777" w:rsidR="003A5EA8" w:rsidRPr="00F723E8" w:rsidRDefault="003A5EA8" w:rsidP="003A5EA8">
            <w:pPr>
              <w:jc w:val="both"/>
              <w:rPr>
                <w:rFonts w:cs="Arial"/>
                <w:sz w:val="22"/>
                <w:szCs w:val="22"/>
              </w:rPr>
            </w:pPr>
          </w:p>
        </w:tc>
      </w:tr>
      <w:tr w:rsidR="003A5EA8" w:rsidRPr="00F723E8" w14:paraId="7FA1B107" w14:textId="77777777" w:rsidTr="003A5EA8">
        <w:tc>
          <w:tcPr>
            <w:tcW w:w="7848" w:type="dxa"/>
            <w:shd w:val="clear" w:color="auto" w:fill="auto"/>
          </w:tcPr>
          <w:p w14:paraId="2804F40E" w14:textId="2E6711F1" w:rsidR="003A5EA8" w:rsidRPr="003A5EA8" w:rsidRDefault="003A5EA8" w:rsidP="003A5EA8">
            <w:pPr>
              <w:spacing w:after="120"/>
              <w:jc w:val="both"/>
              <w:rPr>
                <w:sz w:val="22"/>
                <w:szCs w:val="22"/>
              </w:rPr>
            </w:pPr>
            <w:r w:rsidRPr="00F723E8">
              <w:rPr>
                <w:sz w:val="22"/>
                <w:szCs w:val="22"/>
              </w:rPr>
              <w:t>Discuss the nature and needs of local service users / groups (where appropriate)</w:t>
            </w:r>
          </w:p>
        </w:tc>
        <w:tc>
          <w:tcPr>
            <w:tcW w:w="900" w:type="dxa"/>
            <w:gridSpan w:val="2"/>
            <w:shd w:val="clear" w:color="auto" w:fill="auto"/>
          </w:tcPr>
          <w:p w14:paraId="611390B4" w14:textId="77777777" w:rsidR="003A5EA8" w:rsidRPr="00F723E8" w:rsidRDefault="003A5EA8" w:rsidP="003A5EA8">
            <w:pPr>
              <w:jc w:val="both"/>
              <w:rPr>
                <w:rFonts w:cs="Arial"/>
                <w:sz w:val="22"/>
                <w:szCs w:val="22"/>
              </w:rPr>
            </w:pPr>
          </w:p>
        </w:tc>
        <w:tc>
          <w:tcPr>
            <w:tcW w:w="1332" w:type="dxa"/>
            <w:gridSpan w:val="2"/>
            <w:shd w:val="clear" w:color="auto" w:fill="auto"/>
          </w:tcPr>
          <w:p w14:paraId="46A33E81" w14:textId="77777777" w:rsidR="003A5EA8" w:rsidRPr="00F723E8" w:rsidRDefault="003A5EA8" w:rsidP="003A5EA8">
            <w:pPr>
              <w:jc w:val="both"/>
              <w:rPr>
                <w:rFonts w:cs="Arial"/>
                <w:sz w:val="22"/>
                <w:szCs w:val="22"/>
              </w:rPr>
            </w:pPr>
          </w:p>
        </w:tc>
      </w:tr>
      <w:tr w:rsidR="003A5EA8" w:rsidRPr="00F723E8" w14:paraId="5D0D5254" w14:textId="77777777" w:rsidTr="003A5EA8">
        <w:tc>
          <w:tcPr>
            <w:tcW w:w="7848" w:type="dxa"/>
            <w:shd w:val="clear" w:color="auto" w:fill="auto"/>
          </w:tcPr>
          <w:p w14:paraId="79115565" w14:textId="77777777" w:rsidR="003A5EA8" w:rsidRPr="00F723E8" w:rsidRDefault="003A5EA8" w:rsidP="003A5EA8">
            <w:pPr>
              <w:spacing w:after="120"/>
              <w:jc w:val="both"/>
              <w:rPr>
                <w:rFonts w:cs="Arial"/>
                <w:sz w:val="22"/>
                <w:szCs w:val="22"/>
              </w:rPr>
            </w:pPr>
            <w:r w:rsidRPr="00F723E8">
              <w:rPr>
                <w:rFonts w:cs="Arial"/>
                <w:sz w:val="22"/>
                <w:szCs w:val="22"/>
              </w:rPr>
              <w:t>Discuss team priorities / objectives and how the individual’s role fits with achieving these</w:t>
            </w:r>
          </w:p>
        </w:tc>
        <w:tc>
          <w:tcPr>
            <w:tcW w:w="900" w:type="dxa"/>
            <w:gridSpan w:val="2"/>
            <w:shd w:val="clear" w:color="auto" w:fill="auto"/>
          </w:tcPr>
          <w:p w14:paraId="29060DA3" w14:textId="77777777" w:rsidR="003A5EA8" w:rsidRPr="00F723E8" w:rsidRDefault="003A5EA8" w:rsidP="003A5EA8">
            <w:pPr>
              <w:jc w:val="both"/>
              <w:rPr>
                <w:rFonts w:cs="Arial"/>
                <w:sz w:val="22"/>
                <w:szCs w:val="22"/>
              </w:rPr>
            </w:pPr>
          </w:p>
        </w:tc>
        <w:tc>
          <w:tcPr>
            <w:tcW w:w="1332" w:type="dxa"/>
            <w:gridSpan w:val="2"/>
            <w:shd w:val="clear" w:color="auto" w:fill="auto"/>
          </w:tcPr>
          <w:p w14:paraId="6845E920" w14:textId="77777777" w:rsidR="003A5EA8" w:rsidRPr="00F723E8" w:rsidRDefault="003A5EA8" w:rsidP="003A5EA8">
            <w:pPr>
              <w:jc w:val="both"/>
              <w:rPr>
                <w:rFonts w:cs="Arial"/>
                <w:sz w:val="22"/>
                <w:szCs w:val="22"/>
              </w:rPr>
            </w:pPr>
          </w:p>
        </w:tc>
      </w:tr>
      <w:tr w:rsidR="003A5EA8" w:rsidRPr="00F723E8" w14:paraId="5B7C5098" w14:textId="77777777" w:rsidTr="003A5EA8">
        <w:tc>
          <w:tcPr>
            <w:tcW w:w="7848" w:type="dxa"/>
            <w:shd w:val="clear" w:color="auto" w:fill="auto"/>
          </w:tcPr>
          <w:p w14:paraId="631C5B52" w14:textId="77777777" w:rsidR="003A5EA8" w:rsidRPr="00F723E8" w:rsidRDefault="003A5EA8" w:rsidP="003A5EA8">
            <w:pPr>
              <w:spacing w:after="120"/>
              <w:jc w:val="both"/>
              <w:rPr>
                <w:rFonts w:cs="Arial"/>
                <w:sz w:val="22"/>
                <w:szCs w:val="22"/>
              </w:rPr>
            </w:pPr>
            <w:r w:rsidRPr="00F723E8">
              <w:rPr>
                <w:rFonts w:cs="Arial"/>
                <w:sz w:val="22"/>
                <w:szCs w:val="22"/>
              </w:rPr>
              <w:t xml:space="preserve">Explain SWYPFT expectations for performance and behaving according to organisational values </w:t>
            </w:r>
          </w:p>
        </w:tc>
        <w:tc>
          <w:tcPr>
            <w:tcW w:w="900" w:type="dxa"/>
            <w:gridSpan w:val="2"/>
            <w:shd w:val="clear" w:color="auto" w:fill="auto"/>
          </w:tcPr>
          <w:p w14:paraId="51E84DD4" w14:textId="77777777" w:rsidR="003A5EA8" w:rsidRPr="00F723E8" w:rsidRDefault="003A5EA8" w:rsidP="003A5EA8">
            <w:pPr>
              <w:jc w:val="both"/>
              <w:rPr>
                <w:rFonts w:cs="Arial"/>
                <w:sz w:val="22"/>
                <w:szCs w:val="22"/>
              </w:rPr>
            </w:pPr>
          </w:p>
        </w:tc>
        <w:tc>
          <w:tcPr>
            <w:tcW w:w="1332" w:type="dxa"/>
            <w:gridSpan w:val="2"/>
            <w:shd w:val="clear" w:color="auto" w:fill="auto"/>
          </w:tcPr>
          <w:p w14:paraId="57FE8D37" w14:textId="77777777" w:rsidR="003A5EA8" w:rsidRPr="00F723E8" w:rsidRDefault="003A5EA8" w:rsidP="003A5EA8">
            <w:pPr>
              <w:jc w:val="both"/>
              <w:rPr>
                <w:rFonts w:cs="Arial"/>
                <w:sz w:val="22"/>
                <w:szCs w:val="22"/>
              </w:rPr>
            </w:pPr>
          </w:p>
        </w:tc>
      </w:tr>
      <w:tr w:rsidR="003A5EA8" w:rsidRPr="00F723E8" w14:paraId="74B44209" w14:textId="77777777" w:rsidTr="003A5EA8">
        <w:tc>
          <w:tcPr>
            <w:tcW w:w="7848" w:type="dxa"/>
            <w:shd w:val="clear" w:color="auto" w:fill="auto"/>
          </w:tcPr>
          <w:p w14:paraId="4B2CBA59" w14:textId="77777777" w:rsidR="003A5EA8" w:rsidRPr="00F723E8" w:rsidRDefault="003A5EA8" w:rsidP="003A5EA8">
            <w:pPr>
              <w:spacing w:after="120"/>
              <w:jc w:val="both"/>
              <w:rPr>
                <w:rFonts w:cs="Arial"/>
                <w:sz w:val="22"/>
                <w:szCs w:val="22"/>
              </w:rPr>
            </w:pPr>
            <w:r w:rsidRPr="00F723E8">
              <w:rPr>
                <w:rFonts w:cs="Arial"/>
                <w:sz w:val="22"/>
                <w:szCs w:val="22"/>
              </w:rPr>
              <w:t xml:space="preserve">Determine whether any mandatory and essential to job role training should be undertaken by the individual in the context of the length of the assignment, the individual’s role and inherent risks associated with the area of work (see also Checklist 3. Refer to Mandatory Training Policy &amp; seek guidance from Specialist </w:t>
            </w:r>
            <w:r w:rsidRPr="00F723E8">
              <w:rPr>
                <w:rFonts w:cs="Arial"/>
                <w:sz w:val="22"/>
                <w:szCs w:val="22"/>
              </w:rPr>
              <w:lastRenderedPageBreak/>
              <w:t xml:space="preserve">Advisors as required). Make arrangements to </w:t>
            </w:r>
            <w:proofErr w:type="gramStart"/>
            <w:r w:rsidRPr="00F723E8">
              <w:rPr>
                <w:rFonts w:cs="Arial"/>
                <w:sz w:val="22"/>
                <w:szCs w:val="22"/>
              </w:rPr>
              <w:t>attended</w:t>
            </w:r>
            <w:proofErr w:type="gramEnd"/>
            <w:r w:rsidRPr="00F723E8">
              <w:rPr>
                <w:rFonts w:cs="Arial"/>
                <w:sz w:val="22"/>
                <w:szCs w:val="22"/>
              </w:rPr>
              <w:t xml:space="preserve"> all required training as early as possible</w:t>
            </w:r>
          </w:p>
        </w:tc>
        <w:tc>
          <w:tcPr>
            <w:tcW w:w="900" w:type="dxa"/>
            <w:gridSpan w:val="2"/>
            <w:shd w:val="clear" w:color="auto" w:fill="auto"/>
          </w:tcPr>
          <w:p w14:paraId="0DF5CE17" w14:textId="77777777" w:rsidR="003A5EA8" w:rsidRPr="00F723E8" w:rsidRDefault="003A5EA8" w:rsidP="003A5EA8">
            <w:pPr>
              <w:jc w:val="both"/>
              <w:rPr>
                <w:rFonts w:cs="Arial"/>
                <w:sz w:val="22"/>
                <w:szCs w:val="22"/>
              </w:rPr>
            </w:pPr>
          </w:p>
        </w:tc>
        <w:tc>
          <w:tcPr>
            <w:tcW w:w="1332" w:type="dxa"/>
            <w:gridSpan w:val="2"/>
            <w:shd w:val="clear" w:color="auto" w:fill="auto"/>
          </w:tcPr>
          <w:p w14:paraId="29EFEF18" w14:textId="77777777" w:rsidR="003A5EA8" w:rsidRPr="00F723E8" w:rsidRDefault="003A5EA8" w:rsidP="003A5EA8">
            <w:pPr>
              <w:jc w:val="both"/>
              <w:rPr>
                <w:rFonts w:cs="Arial"/>
                <w:sz w:val="22"/>
                <w:szCs w:val="22"/>
              </w:rPr>
            </w:pPr>
          </w:p>
        </w:tc>
      </w:tr>
      <w:tr w:rsidR="003A5EA8" w:rsidRPr="00F723E8" w14:paraId="079C80FF" w14:textId="77777777" w:rsidTr="003A5EA8">
        <w:tc>
          <w:tcPr>
            <w:tcW w:w="7848" w:type="dxa"/>
            <w:shd w:val="clear" w:color="auto" w:fill="auto"/>
          </w:tcPr>
          <w:p w14:paraId="425636B3" w14:textId="77777777" w:rsidR="003A5EA8" w:rsidRPr="00F723E8" w:rsidRDefault="003A5EA8" w:rsidP="003A5EA8">
            <w:pPr>
              <w:spacing w:after="120"/>
              <w:jc w:val="both"/>
              <w:rPr>
                <w:sz w:val="22"/>
                <w:szCs w:val="22"/>
              </w:rPr>
            </w:pPr>
            <w:r w:rsidRPr="00F723E8">
              <w:rPr>
                <w:rFonts w:cs="Arial"/>
                <w:sz w:val="22"/>
                <w:szCs w:val="22"/>
              </w:rPr>
              <w:t>Explain in more detail / invite questions in relation to policies covered in Checklist 1, and / or any other policies and procedures that the individual may like to discuss</w:t>
            </w:r>
          </w:p>
        </w:tc>
        <w:tc>
          <w:tcPr>
            <w:tcW w:w="900" w:type="dxa"/>
            <w:gridSpan w:val="2"/>
            <w:shd w:val="clear" w:color="auto" w:fill="auto"/>
          </w:tcPr>
          <w:p w14:paraId="007D4C5E" w14:textId="77777777" w:rsidR="003A5EA8" w:rsidRPr="00F723E8" w:rsidRDefault="003A5EA8" w:rsidP="003A5EA8">
            <w:pPr>
              <w:jc w:val="both"/>
              <w:rPr>
                <w:rFonts w:cs="Arial"/>
                <w:sz w:val="22"/>
                <w:szCs w:val="22"/>
              </w:rPr>
            </w:pPr>
          </w:p>
        </w:tc>
        <w:tc>
          <w:tcPr>
            <w:tcW w:w="1332" w:type="dxa"/>
            <w:gridSpan w:val="2"/>
            <w:shd w:val="clear" w:color="auto" w:fill="auto"/>
          </w:tcPr>
          <w:p w14:paraId="61E775BB" w14:textId="77777777" w:rsidR="003A5EA8" w:rsidRPr="00F723E8" w:rsidRDefault="003A5EA8" w:rsidP="003A5EA8">
            <w:pPr>
              <w:jc w:val="both"/>
              <w:rPr>
                <w:rFonts w:cs="Arial"/>
                <w:sz w:val="22"/>
                <w:szCs w:val="22"/>
              </w:rPr>
            </w:pPr>
          </w:p>
        </w:tc>
      </w:tr>
      <w:tr w:rsidR="003A5EA8" w:rsidRPr="00F723E8" w14:paraId="6874AA09" w14:textId="77777777" w:rsidTr="003A5EA8">
        <w:tc>
          <w:tcPr>
            <w:tcW w:w="7848" w:type="dxa"/>
            <w:shd w:val="clear" w:color="auto" w:fill="auto"/>
          </w:tcPr>
          <w:p w14:paraId="1A0D7175" w14:textId="77777777" w:rsidR="003A5EA8" w:rsidRPr="00F723E8" w:rsidRDefault="003A5EA8" w:rsidP="003A5EA8">
            <w:pPr>
              <w:spacing w:after="120"/>
              <w:jc w:val="both"/>
              <w:rPr>
                <w:rFonts w:cs="Arial"/>
                <w:sz w:val="22"/>
                <w:szCs w:val="22"/>
              </w:rPr>
            </w:pPr>
            <w:r w:rsidRPr="00F723E8">
              <w:rPr>
                <w:sz w:val="22"/>
                <w:szCs w:val="22"/>
              </w:rPr>
              <w:t>Discuss relevant legal, statutory and professional requirements as appropriate</w:t>
            </w:r>
          </w:p>
        </w:tc>
        <w:tc>
          <w:tcPr>
            <w:tcW w:w="900" w:type="dxa"/>
            <w:gridSpan w:val="2"/>
            <w:shd w:val="clear" w:color="auto" w:fill="auto"/>
          </w:tcPr>
          <w:p w14:paraId="10C65F89" w14:textId="77777777" w:rsidR="003A5EA8" w:rsidRPr="00F723E8" w:rsidRDefault="003A5EA8" w:rsidP="003A5EA8">
            <w:pPr>
              <w:jc w:val="both"/>
              <w:rPr>
                <w:rFonts w:cs="Arial"/>
                <w:sz w:val="22"/>
                <w:szCs w:val="22"/>
              </w:rPr>
            </w:pPr>
          </w:p>
        </w:tc>
        <w:tc>
          <w:tcPr>
            <w:tcW w:w="1332" w:type="dxa"/>
            <w:gridSpan w:val="2"/>
            <w:shd w:val="clear" w:color="auto" w:fill="auto"/>
          </w:tcPr>
          <w:p w14:paraId="254BCFEE" w14:textId="77777777" w:rsidR="003A5EA8" w:rsidRPr="00F723E8" w:rsidRDefault="003A5EA8" w:rsidP="003A5EA8">
            <w:pPr>
              <w:jc w:val="both"/>
              <w:rPr>
                <w:rFonts w:cs="Arial"/>
                <w:sz w:val="22"/>
                <w:szCs w:val="22"/>
              </w:rPr>
            </w:pPr>
          </w:p>
        </w:tc>
      </w:tr>
      <w:tr w:rsidR="003A5EA8" w:rsidRPr="00F723E8" w14:paraId="10490741" w14:textId="77777777" w:rsidTr="003A5EA8">
        <w:tc>
          <w:tcPr>
            <w:tcW w:w="7848" w:type="dxa"/>
            <w:shd w:val="clear" w:color="auto" w:fill="auto"/>
          </w:tcPr>
          <w:p w14:paraId="5EAC0D89" w14:textId="77777777" w:rsidR="003A5EA8" w:rsidRPr="00F723E8" w:rsidRDefault="003A5EA8" w:rsidP="003A5EA8">
            <w:pPr>
              <w:spacing w:after="120"/>
              <w:jc w:val="both"/>
              <w:rPr>
                <w:rFonts w:cs="Arial"/>
                <w:sz w:val="22"/>
                <w:szCs w:val="22"/>
              </w:rPr>
            </w:pPr>
            <w:r w:rsidRPr="00F723E8">
              <w:rPr>
                <w:rFonts w:cs="Arial"/>
                <w:sz w:val="22"/>
                <w:szCs w:val="22"/>
              </w:rPr>
              <w:t>Explain any outstanding service-specific / specialist work or quality standards, Codes, policies, procedures and conduct (legal and statutory requirements)</w:t>
            </w:r>
          </w:p>
        </w:tc>
        <w:tc>
          <w:tcPr>
            <w:tcW w:w="900" w:type="dxa"/>
            <w:gridSpan w:val="2"/>
            <w:shd w:val="clear" w:color="auto" w:fill="auto"/>
          </w:tcPr>
          <w:p w14:paraId="09901AB0" w14:textId="77777777" w:rsidR="003A5EA8" w:rsidRPr="00F723E8" w:rsidRDefault="003A5EA8" w:rsidP="003A5EA8">
            <w:pPr>
              <w:jc w:val="both"/>
              <w:rPr>
                <w:rFonts w:cs="Arial"/>
                <w:sz w:val="22"/>
                <w:szCs w:val="22"/>
              </w:rPr>
            </w:pPr>
          </w:p>
        </w:tc>
        <w:tc>
          <w:tcPr>
            <w:tcW w:w="1332" w:type="dxa"/>
            <w:gridSpan w:val="2"/>
            <w:shd w:val="clear" w:color="auto" w:fill="auto"/>
          </w:tcPr>
          <w:p w14:paraId="785C8436" w14:textId="77777777" w:rsidR="003A5EA8" w:rsidRPr="00F723E8" w:rsidRDefault="003A5EA8" w:rsidP="003A5EA8">
            <w:pPr>
              <w:jc w:val="both"/>
              <w:rPr>
                <w:rFonts w:cs="Arial"/>
                <w:sz w:val="22"/>
                <w:szCs w:val="22"/>
              </w:rPr>
            </w:pPr>
          </w:p>
        </w:tc>
      </w:tr>
      <w:tr w:rsidR="003A5EA8" w:rsidRPr="00F723E8" w14:paraId="553DC20A" w14:textId="77777777" w:rsidTr="003A5EA8">
        <w:tc>
          <w:tcPr>
            <w:tcW w:w="7848" w:type="dxa"/>
            <w:shd w:val="clear" w:color="auto" w:fill="auto"/>
          </w:tcPr>
          <w:p w14:paraId="5CA7F100" w14:textId="77777777" w:rsidR="003A5EA8" w:rsidRPr="00F723E8" w:rsidRDefault="003A5EA8" w:rsidP="003A5EA8">
            <w:pPr>
              <w:spacing w:after="120"/>
              <w:jc w:val="both"/>
              <w:rPr>
                <w:rFonts w:cs="Arial"/>
                <w:sz w:val="22"/>
                <w:szCs w:val="22"/>
              </w:rPr>
            </w:pPr>
            <w:r w:rsidRPr="00F723E8">
              <w:rPr>
                <w:rFonts w:cs="Arial"/>
                <w:sz w:val="22"/>
                <w:szCs w:val="22"/>
              </w:rPr>
              <w:t xml:space="preserve">Printing and use of patient or other staff identifiable information – </w:t>
            </w:r>
            <w:r w:rsidRPr="00F723E8">
              <w:rPr>
                <w:sz w:val="22"/>
                <w:szCs w:val="22"/>
              </w:rPr>
              <w:t>Every task involving personal data for example the printing and use of patient or other staff identifiable data must be</w:t>
            </w:r>
            <w:r w:rsidRPr="00F723E8">
              <w:rPr>
                <w:b/>
                <w:bCs/>
                <w:sz w:val="22"/>
                <w:szCs w:val="22"/>
              </w:rPr>
              <w:t xml:space="preserve"> necessary</w:t>
            </w:r>
            <w:r w:rsidRPr="00F723E8">
              <w:rPr>
                <w:sz w:val="22"/>
                <w:szCs w:val="22"/>
              </w:rPr>
              <w:t xml:space="preserve"> in that the objective cannot be achieved in any other way. This is of particular importance within patient accessible areas for example inpatient wards. Printing of electronic records and routine use of this information will not take place on the wards.</w:t>
            </w:r>
          </w:p>
        </w:tc>
        <w:tc>
          <w:tcPr>
            <w:tcW w:w="900" w:type="dxa"/>
            <w:gridSpan w:val="2"/>
            <w:shd w:val="clear" w:color="auto" w:fill="auto"/>
          </w:tcPr>
          <w:p w14:paraId="31D5632B" w14:textId="77777777" w:rsidR="003A5EA8" w:rsidRPr="00F723E8" w:rsidRDefault="003A5EA8" w:rsidP="003A5EA8">
            <w:pPr>
              <w:jc w:val="both"/>
              <w:rPr>
                <w:rFonts w:cs="Arial"/>
                <w:sz w:val="22"/>
                <w:szCs w:val="22"/>
              </w:rPr>
            </w:pPr>
          </w:p>
        </w:tc>
        <w:tc>
          <w:tcPr>
            <w:tcW w:w="1332" w:type="dxa"/>
            <w:gridSpan w:val="2"/>
            <w:shd w:val="clear" w:color="auto" w:fill="auto"/>
          </w:tcPr>
          <w:p w14:paraId="624A3E1D" w14:textId="77777777" w:rsidR="003A5EA8" w:rsidRPr="00F723E8" w:rsidRDefault="003A5EA8" w:rsidP="003A5EA8">
            <w:pPr>
              <w:jc w:val="both"/>
              <w:rPr>
                <w:rFonts w:cs="Arial"/>
                <w:sz w:val="22"/>
                <w:szCs w:val="22"/>
              </w:rPr>
            </w:pPr>
          </w:p>
        </w:tc>
      </w:tr>
      <w:tr w:rsidR="003A5EA8" w:rsidRPr="00F723E8" w14:paraId="1FF2FBAD" w14:textId="77777777" w:rsidTr="003A5EA8">
        <w:tc>
          <w:tcPr>
            <w:tcW w:w="7848" w:type="dxa"/>
            <w:shd w:val="clear" w:color="auto" w:fill="auto"/>
          </w:tcPr>
          <w:p w14:paraId="3D49DBDD" w14:textId="77777777" w:rsidR="003A5EA8" w:rsidRPr="00F723E8" w:rsidRDefault="003A5EA8" w:rsidP="003A5EA8">
            <w:pPr>
              <w:spacing w:after="120"/>
              <w:jc w:val="both"/>
              <w:rPr>
                <w:rFonts w:cs="Arial"/>
                <w:sz w:val="22"/>
                <w:szCs w:val="22"/>
              </w:rPr>
            </w:pPr>
            <w:r w:rsidRPr="00F723E8">
              <w:rPr>
                <w:rFonts w:cs="Arial"/>
                <w:sz w:val="22"/>
                <w:szCs w:val="22"/>
              </w:rPr>
              <w:t xml:space="preserve">Where appropriate Identify a supervisor and arrange first supervision session.  </w:t>
            </w:r>
          </w:p>
        </w:tc>
        <w:tc>
          <w:tcPr>
            <w:tcW w:w="900" w:type="dxa"/>
            <w:gridSpan w:val="2"/>
            <w:shd w:val="clear" w:color="auto" w:fill="auto"/>
          </w:tcPr>
          <w:p w14:paraId="55848C25" w14:textId="77777777" w:rsidR="003A5EA8" w:rsidRPr="00F723E8" w:rsidRDefault="003A5EA8" w:rsidP="003A5EA8">
            <w:pPr>
              <w:jc w:val="both"/>
              <w:rPr>
                <w:rFonts w:cs="Arial"/>
                <w:sz w:val="22"/>
                <w:szCs w:val="22"/>
              </w:rPr>
            </w:pPr>
          </w:p>
        </w:tc>
        <w:tc>
          <w:tcPr>
            <w:tcW w:w="1332" w:type="dxa"/>
            <w:gridSpan w:val="2"/>
            <w:shd w:val="clear" w:color="auto" w:fill="auto"/>
          </w:tcPr>
          <w:p w14:paraId="59013FA1" w14:textId="77777777" w:rsidR="003A5EA8" w:rsidRPr="00F723E8" w:rsidRDefault="003A5EA8" w:rsidP="003A5EA8">
            <w:pPr>
              <w:jc w:val="both"/>
              <w:rPr>
                <w:rFonts w:cs="Arial"/>
                <w:sz w:val="22"/>
                <w:szCs w:val="22"/>
              </w:rPr>
            </w:pPr>
          </w:p>
        </w:tc>
      </w:tr>
      <w:tr w:rsidR="003A5EA8" w:rsidRPr="00F723E8" w14:paraId="1D9C84CC" w14:textId="77777777" w:rsidTr="003A5EA8">
        <w:tc>
          <w:tcPr>
            <w:tcW w:w="7848" w:type="dxa"/>
            <w:shd w:val="clear" w:color="auto" w:fill="auto"/>
          </w:tcPr>
          <w:p w14:paraId="47ADDCCF" w14:textId="77777777" w:rsidR="003A5EA8" w:rsidRPr="00F723E8" w:rsidRDefault="003A5EA8" w:rsidP="003A5EA8">
            <w:pPr>
              <w:spacing w:after="120"/>
              <w:jc w:val="both"/>
              <w:rPr>
                <w:rFonts w:cs="Arial"/>
                <w:sz w:val="22"/>
                <w:szCs w:val="22"/>
              </w:rPr>
            </w:pPr>
            <w:r w:rsidRPr="00F723E8">
              <w:rPr>
                <w:rFonts w:cs="Arial"/>
                <w:sz w:val="22"/>
                <w:szCs w:val="22"/>
              </w:rPr>
              <w:t>Identify Responsible Person for incident investigation / risk assessment within the service area/department and ensure awareness of this role.</w:t>
            </w:r>
          </w:p>
        </w:tc>
        <w:tc>
          <w:tcPr>
            <w:tcW w:w="900" w:type="dxa"/>
            <w:gridSpan w:val="2"/>
            <w:shd w:val="clear" w:color="auto" w:fill="auto"/>
          </w:tcPr>
          <w:p w14:paraId="73FCDD8B" w14:textId="77777777" w:rsidR="003A5EA8" w:rsidRPr="00F723E8" w:rsidRDefault="003A5EA8" w:rsidP="003A5EA8">
            <w:pPr>
              <w:jc w:val="both"/>
              <w:rPr>
                <w:rFonts w:cs="Arial"/>
                <w:sz w:val="22"/>
                <w:szCs w:val="22"/>
              </w:rPr>
            </w:pPr>
          </w:p>
        </w:tc>
        <w:tc>
          <w:tcPr>
            <w:tcW w:w="1332" w:type="dxa"/>
            <w:gridSpan w:val="2"/>
            <w:shd w:val="clear" w:color="auto" w:fill="auto"/>
          </w:tcPr>
          <w:p w14:paraId="46CC105C" w14:textId="77777777" w:rsidR="003A5EA8" w:rsidRPr="00F723E8" w:rsidRDefault="003A5EA8" w:rsidP="003A5EA8">
            <w:pPr>
              <w:jc w:val="both"/>
              <w:rPr>
                <w:rFonts w:cs="Arial"/>
                <w:sz w:val="22"/>
                <w:szCs w:val="22"/>
              </w:rPr>
            </w:pPr>
          </w:p>
        </w:tc>
      </w:tr>
      <w:tr w:rsidR="003A5EA8" w:rsidRPr="00F723E8" w14:paraId="205339BF" w14:textId="77777777" w:rsidTr="003A5EA8">
        <w:tc>
          <w:tcPr>
            <w:tcW w:w="7848" w:type="dxa"/>
            <w:shd w:val="clear" w:color="auto" w:fill="auto"/>
          </w:tcPr>
          <w:p w14:paraId="189F44C1" w14:textId="77777777" w:rsidR="003A5EA8" w:rsidRPr="00F723E8" w:rsidRDefault="003A5EA8" w:rsidP="003A5EA8">
            <w:pPr>
              <w:pStyle w:val="BodyTextIndent2"/>
              <w:spacing w:line="240" w:lineRule="auto"/>
              <w:ind w:left="0"/>
              <w:jc w:val="both"/>
              <w:rPr>
                <w:sz w:val="22"/>
                <w:szCs w:val="22"/>
              </w:rPr>
            </w:pPr>
            <w:r w:rsidRPr="00F723E8">
              <w:rPr>
                <w:sz w:val="22"/>
                <w:szCs w:val="22"/>
              </w:rPr>
              <w:t>Explain general and administrative procedures, including where appropriate, filing, post, access to photocopying/scanning, access to typing, telephone use, IT- related procedures</w:t>
            </w:r>
          </w:p>
        </w:tc>
        <w:tc>
          <w:tcPr>
            <w:tcW w:w="900" w:type="dxa"/>
            <w:gridSpan w:val="2"/>
            <w:shd w:val="clear" w:color="auto" w:fill="auto"/>
          </w:tcPr>
          <w:p w14:paraId="311D4DE5" w14:textId="77777777" w:rsidR="003A5EA8" w:rsidRPr="00F723E8" w:rsidRDefault="003A5EA8" w:rsidP="003A5EA8">
            <w:pPr>
              <w:jc w:val="both"/>
              <w:rPr>
                <w:rFonts w:cs="Arial"/>
                <w:sz w:val="22"/>
                <w:szCs w:val="22"/>
              </w:rPr>
            </w:pPr>
          </w:p>
        </w:tc>
        <w:tc>
          <w:tcPr>
            <w:tcW w:w="1332" w:type="dxa"/>
            <w:gridSpan w:val="2"/>
            <w:shd w:val="clear" w:color="auto" w:fill="auto"/>
          </w:tcPr>
          <w:p w14:paraId="4C42235B" w14:textId="77777777" w:rsidR="003A5EA8" w:rsidRPr="00F723E8" w:rsidRDefault="003A5EA8" w:rsidP="003A5EA8">
            <w:pPr>
              <w:jc w:val="both"/>
              <w:rPr>
                <w:rFonts w:cs="Arial"/>
                <w:sz w:val="22"/>
                <w:szCs w:val="22"/>
              </w:rPr>
            </w:pPr>
          </w:p>
        </w:tc>
      </w:tr>
      <w:tr w:rsidR="003A5EA8" w:rsidRPr="00F723E8" w14:paraId="02E4D668" w14:textId="77777777" w:rsidTr="003A5EA8">
        <w:tc>
          <w:tcPr>
            <w:tcW w:w="7848" w:type="dxa"/>
            <w:shd w:val="clear" w:color="auto" w:fill="auto"/>
          </w:tcPr>
          <w:p w14:paraId="33DB0624" w14:textId="647EF365" w:rsidR="003A5EA8" w:rsidRPr="00F723E8" w:rsidRDefault="003A5EA8" w:rsidP="00E43BB5">
            <w:pPr>
              <w:spacing w:after="120"/>
              <w:jc w:val="both"/>
              <w:rPr>
                <w:rFonts w:cs="Arial"/>
                <w:sz w:val="22"/>
                <w:szCs w:val="22"/>
              </w:rPr>
            </w:pPr>
            <w:r w:rsidRPr="00F723E8">
              <w:rPr>
                <w:rFonts w:cs="Arial"/>
                <w:sz w:val="22"/>
                <w:szCs w:val="22"/>
              </w:rPr>
              <w:t>Complete additional department/role – specific induction including relevant clinical, health and safety and other policies and procedures as appropriate (extra sheet of induction items specific to the department may be attached).</w:t>
            </w:r>
          </w:p>
        </w:tc>
        <w:tc>
          <w:tcPr>
            <w:tcW w:w="900" w:type="dxa"/>
            <w:gridSpan w:val="2"/>
            <w:shd w:val="clear" w:color="auto" w:fill="auto"/>
          </w:tcPr>
          <w:p w14:paraId="74875DEE" w14:textId="77777777" w:rsidR="003A5EA8" w:rsidRPr="00F723E8" w:rsidRDefault="003A5EA8" w:rsidP="003A5EA8">
            <w:pPr>
              <w:jc w:val="both"/>
              <w:rPr>
                <w:rFonts w:cs="Arial"/>
                <w:sz w:val="22"/>
                <w:szCs w:val="22"/>
              </w:rPr>
            </w:pPr>
          </w:p>
        </w:tc>
        <w:tc>
          <w:tcPr>
            <w:tcW w:w="1332" w:type="dxa"/>
            <w:gridSpan w:val="2"/>
            <w:shd w:val="clear" w:color="auto" w:fill="auto"/>
          </w:tcPr>
          <w:p w14:paraId="082B5EE9" w14:textId="77777777" w:rsidR="003A5EA8" w:rsidRPr="00F723E8" w:rsidRDefault="003A5EA8" w:rsidP="003A5EA8">
            <w:pPr>
              <w:jc w:val="both"/>
              <w:rPr>
                <w:rFonts w:cs="Arial"/>
                <w:sz w:val="22"/>
                <w:szCs w:val="22"/>
              </w:rPr>
            </w:pPr>
          </w:p>
        </w:tc>
      </w:tr>
      <w:tr w:rsidR="003A5EA8" w:rsidRPr="00F723E8" w14:paraId="5C26D0AF" w14:textId="77777777" w:rsidTr="003A5EA8">
        <w:tc>
          <w:tcPr>
            <w:tcW w:w="10080" w:type="dxa"/>
            <w:gridSpan w:val="5"/>
            <w:shd w:val="clear" w:color="auto" w:fill="C0C0C0"/>
          </w:tcPr>
          <w:p w14:paraId="20020B61" w14:textId="77777777" w:rsidR="003A5EA8" w:rsidRPr="00F723E8" w:rsidRDefault="003A5EA8" w:rsidP="003A5EA8">
            <w:pPr>
              <w:pStyle w:val="Header"/>
              <w:tabs>
                <w:tab w:val="clear" w:pos="4153"/>
                <w:tab w:val="clear" w:pos="8306"/>
              </w:tabs>
              <w:ind w:right="26"/>
              <w:jc w:val="center"/>
              <w:rPr>
                <w:b/>
                <w:sz w:val="22"/>
                <w:szCs w:val="22"/>
              </w:rPr>
            </w:pPr>
            <w:r w:rsidRPr="00F723E8">
              <w:rPr>
                <w:rFonts w:cs="Arial"/>
                <w:b/>
                <w:sz w:val="22"/>
                <w:szCs w:val="22"/>
              </w:rPr>
              <w:t xml:space="preserve">CHECKLIST 3: </w:t>
            </w:r>
            <w:r w:rsidRPr="00F723E8">
              <w:rPr>
                <w:b/>
                <w:sz w:val="22"/>
                <w:szCs w:val="22"/>
              </w:rPr>
              <w:t xml:space="preserve">ONLY REQUIRED FOR THOSE STAFF EXPECTED TO WORK MORE THAN 12 WEEKS </w:t>
            </w:r>
            <w:r w:rsidRPr="00F723E8">
              <w:rPr>
                <w:rFonts w:cs="Arial"/>
                <w:b/>
                <w:sz w:val="22"/>
                <w:szCs w:val="22"/>
              </w:rPr>
              <w:t>(to be completed no later than 10 days following assignment start or upon reaching 12 weeks following assignment extensions)</w:t>
            </w:r>
          </w:p>
          <w:p w14:paraId="097B598B" w14:textId="77777777" w:rsidR="003A5EA8" w:rsidRPr="00F723E8" w:rsidRDefault="003A5EA8" w:rsidP="003A5EA8">
            <w:pPr>
              <w:jc w:val="center"/>
              <w:rPr>
                <w:rFonts w:cs="Arial"/>
                <w:b/>
                <w:sz w:val="22"/>
                <w:szCs w:val="22"/>
              </w:rPr>
            </w:pPr>
          </w:p>
        </w:tc>
      </w:tr>
      <w:tr w:rsidR="003A5EA8" w:rsidRPr="00F723E8" w14:paraId="2EC65D72" w14:textId="77777777" w:rsidTr="003A5EA8">
        <w:tc>
          <w:tcPr>
            <w:tcW w:w="7848" w:type="dxa"/>
            <w:shd w:val="clear" w:color="auto" w:fill="auto"/>
          </w:tcPr>
          <w:p w14:paraId="5820A356"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Discuss individual’s rights under Agency Workers Regulations 2010:</w:t>
            </w:r>
          </w:p>
          <w:p w14:paraId="77270B4E"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Pay and basic working conditions</w:t>
            </w:r>
          </w:p>
          <w:p w14:paraId="2FE9B336" w14:textId="77777777" w:rsidR="003A5EA8" w:rsidRPr="00F723E8" w:rsidRDefault="003A5EA8" w:rsidP="003A5EA8">
            <w:pPr>
              <w:pStyle w:val="BodyTextIndent2"/>
              <w:spacing w:after="0" w:line="240" w:lineRule="auto"/>
              <w:ind w:left="0"/>
              <w:jc w:val="both"/>
              <w:rPr>
                <w:rFonts w:cs="Arial"/>
                <w:sz w:val="22"/>
                <w:szCs w:val="22"/>
              </w:rPr>
            </w:pPr>
            <w:r w:rsidRPr="00F723E8">
              <w:rPr>
                <w:rFonts w:cs="Arial"/>
                <w:sz w:val="22"/>
                <w:szCs w:val="22"/>
              </w:rPr>
              <w:t>- Annual leave</w:t>
            </w:r>
          </w:p>
          <w:p w14:paraId="338CEC78" w14:textId="77777777" w:rsidR="003A5EA8" w:rsidRPr="00F723E8" w:rsidRDefault="003A5EA8" w:rsidP="003A5EA8">
            <w:pPr>
              <w:pStyle w:val="BodyTextIndent2"/>
              <w:spacing w:line="240" w:lineRule="auto"/>
              <w:ind w:left="0"/>
              <w:jc w:val="both"/>
              <w:rPr>
                <w:rFonts w:cs="Arial"/>
                <w:sz w:val="22"/>
                <w:szCs w:val="22"/>
              </w:rPr>
            </w:pPr>
            <w:r w:rsidRPr="00F723E8">
              <w:rPr>
                <w:rFonts w:cs="Arial"/>
                <w:sz w:val="22"/>
                <w:szCs w:val="22"/>
              </w:rPr>
              <w:t>- Paid time off for ante natal appointments</w:t>
            </w:r>
          </w:p>
        </w:tc>
        <w:tc>
          <w:tcPr>
            <w:tcW w:w="900" w:type="dxa"/>
            <w:gridSpan w:val="2"/>
            <w:shd w:val="clear" w:color="auto" w:fill="auto"/>
          </w:tcPr>
          <w:p w14:paraId="405886DE" w14:textId="77777777" w:rsidR="003A5EA8" w:rsidRPr="00F723E8" w:rsidRDefault="003A5EA8" w:rsidP="003A5EA8">
            <w:pPr>
              <w:jc w:val="both"/>
              <w:rPr>
                <w:rFonts w:cs="Arial"/>
                <w:sz w:val="22"/>
                <w:szCs w:val="22"/>
              </w:rPr>
            </w:pPr>
          </w:p>
        </w:tc>
        <w:tc>
          <w:tcPr>
            <w:tcW w:w="1332" w:type="dxa"/>
            <w:gridSpan w:val="2"/>
            <w:shd w:val="clear" w:color="auto" w:fill="auto"/>
          </w:tcPr>
          <w:p w14:paraId="1F3AD33C" w14:textId="77777777" w:rsidR="003A5EA8" w:rsidRPr="00F723E8" w:rsidRDefault="003A5EA8" w:rsidP="003A5EA8">
            <w:pPr>
              <w:jc w:val="both"/>
              <w:rPr>
                <w:rFonts w:cs="Arial"/>
                <w:sz w:val="22"/>
                <w:szCs w:val="22"/>
              </w:rPr>
            </w:pPr>
          </w:p>
        </w:tc>
      </w:tr>
      <w:tr w:rsidR="003A5EA8" w:rsidRPr="00F723E8" w14:paraId="22E09662" w14:textId="77777777" w:rsidTr="003A5EA8">
        <w:tc>
          <w:tcPr>
            <w:tcW w:w="7848" w:type="dxa"/>
            <w:shd w:val="clear" w:color="auto" w:fill="auto"/>
          </w:tcPr>
          <w:p w14:paraId="0AFB9E2E" w14:textId="77777777" w:rsidR="003A5EA8" w:rsidRPr="00F723E8" w:rsidRDefault="003A5EA8" w:rsidP="003A5EA8">
            <w:pPr>
              <w:spacing w:after="120"/>
              <w:jc w:val="both"/>
              <w:rPr>
                <w:rFonts w:cs="Arial"/>
                <w:sz w:val="22"/>
                <w:szCs w:val="22"/>
              </w:rPr>
            </w:pPr>
            <w:r w:rsidRPr="00F723E8">
              <w:rPr>
                <w:rFonts w:cs="Arial"/>
                <w:sz w:val="22"/>
                <w:szCs w:val="22"/>
              </w:rPr>
              <w:t>Identify and discuss Trustwide mandatory and essential to job role training requirements the individual is expected to undertake on a non-optional basis (</w:t>
            </w:r>
            <w:proofErr w:type="gramStart"/>
            <w:r w:rsidRPr="00F723E8">
              <w:rPr>
                <w:rFonts w:cs="Arial"/>
                <w:sz w:val="22"/>
                <w:szCs w:val="22"/>
              </w:rPr>
              <w:t>i.e.</w:t>
            </w:r>
            <w:proofErr w:type="gramEnd"/>
            <w:r w:rsidRPr="00F723E8">
              <w:rPr>
                <w:rFonts w:cs="Arial"/>
                <w:sz w:val="22"/>
                <w:szCs w:val="22"/>
              </w:rPr>
              <w:t xml:space="preserve"> treat in the same way as for a SWYPFT employee. Refer to Mandatory Training Policy for guidance). Make arrangements to </w:t>
            </w:r>
            <w:proofErr w:type="gramStart"/>
            <w:r w:rsidRPr="00F723E8">
              <w:rPr>
                <w:rFonts w:cs="Arial"/>
                <w:sz w:val="22"/>
                <w:szCs w:val="22"/>
              </w:rPr>
              <w:t>attended</w:t>
            </w:r>
            <w:proofErr w:type="gramEnd"/>
            <w:r w:rsidRPr="00F723E8">
              <w:rPr>
                <w:rFonts w:cs="Arial"/>
                <w:sz w:val="22"/>
                <w:szCs w:val="22"/>
              </w:rPr>
              <w:t xml:space="preserve"> all required training as early as possible</w:t>
            </w:r>
          </w:p>
        </w:tc>
        <w:tc>
          <w:tcPr>
            <w:tcW w:w="900" w:type="dxa"/>
            <w:gridSpan w:val="2"/>
            <w:shd w:val="clear" w:color="auto" w:fill="auto"/>
          </w:tcPr>
          <w:p w14:paraId="71F0144A" w14:textId="77777777" w:rsidR="003A5EA8" w:rsidRPr="00F723E8" w:rsidRDefault="003A5EA8" w:rsidP="003A5EA8">
            <w:pPr>
              <w:jc w:val="both"/>
              <w:rPr>
                <w:rFonts w:cs="Arial"/>
                <w:b/>
                <w:sz w:val="22"/>
                <w:szCs w:val="22"/>
              </w:rPr>
            </w:pPr>
          </w:p>
        </w:tc>
        <w:tc>
          <w:tcPr>
            <w:tcW w:w="1332" w:type="dxa"/>
            <w:gridSpan w:val="2"/>
            <w:shd w:val="clear" w:color="auto" w:fill="auto"/>
          </w:tcPr>
          <w:p w14:paraId="224742F6" w14:textId="77777777" w:rsidR="003A5EA8" w:rsidRPr="00F723E8" w:rsidRDefault="003A5EA8" w:rsidP="003A5EA8">
            <w:pPr>
              <w:jc w:val="both"/>
              <w:rPr>
                <w:rFonts w:cs="Arial"/>
                <w:b/>
                <w:sz w:val="22"/>
                <w:szCs w:val="22"/>
              </w:rPr>
            </w:pPr>
          </w:p>
        </w:tc>
      </w:tr>
    </w:tbl>
    <w:p w14:paraId="6B61D4BC" w14:textId="754C445A" w:rsidR="003A5EA8" w:rsidRDefault="003A5EA8" w:rsidP="00E43BB5">
      <w:pPr>
        <w:jc w:val="center"/>
        <w:rPr>
          <w:rFonts w:cs="Arial"/>
          <w:sz w:val="22"/>
          <w:szCs w:val="22"/>
        </w:rPr>
      </w:pPr>
    </w:p>
    <w:p w14:paraId="09E728A9" w14:textId="040F8788" w:rsidR="00E43BB5" w:rsidRDefault="00E43BB5" w:rsidP="00E43BB5">
      <w:pPr>
        <w:jc w:val="center"/>
        <w:rPr>
          <w:rFonts w:cs="Arial"/>
          <w:sz w:val="22"/>
          <w:szCs w:val="22"/>
        </w:rPr>
      </w:pPr>
    </w:p>
    <w:p w14:paraId="62CF1F5B" w14:textId="3EF2D3AE" w:rsidR="00E43BB5" w:rsidRDefault="00E43BB5" w:rsidP="00E43BB5">
      <w:pPr>
        <w:jc w:val="center"/>
        <w:rPr>
          <w:rFonts w:cs="Arial"/>
          <w:sz w:val="22"/>
          <w:szCs w:val="22"/>
        </w:rPr>
      </w:pPr>
    </w:p>
    <w:p w14:paraId="04AF8A17" w14:textId="5D513998" w:rsidR="00E43BB5" w:rsidRDefault="00E43BB5" w:rsidP="00E43BB5">
      <w:pPr>
        <w:jc w:val="center"/>
        <w:rPr>
          <w:rFonts w:cs="Arial"/>
          <w:sz w:val="22"/>
          <w:szCs w:val="22"/>
        </w:rPr>
      </w:pPr>
    </w:p>
    <w:p w14:paraId="101B60A0" w14:textId="05569CE4" w:rsidR="00E43BB5" w:rsidRDefault="00E43BB5" w:rsidP="00E43BB5">
      <w:pPr>
        <w:jc w:val="center"/>
        <w:rPr>
          <w:rFonts w:cs="Arial"/>
          <w:sz w:val="22"/>
          <w:szCs w:val="22"/>
        </w:rPr>
      </w:pPr>
    </w:p>
    <w:p w14:paraId="66CD843C" w14:textId="7556CE7B" w:rsidR="00E43BB5" w:rsidRDefault="00E43BB5" w:rsidP="00E43BB5">
      <w:pPr>
        <w:jc w:val="center"/>
        <w:rPr>
          <w:rFonts w:cs="Arial"/>
          <w:sz w:val="22"/>
          <w:szCs w:val="22"/>
        </w:rPr>
      </w:pPr>
    </w:p>
    <w:p w14:paraId="1E3C38FA" w14:textId="07627EB4" w:rsidR="00E43BB5" w:rsidRDefault="00E43BB5" w:rsidP="00E43BB5">
      <w:pPr>
        <w:jc w:val="center"/>
        <w:rPr>
          <w:rFonts w:cs="Arial"/>
          <w:sz w:val="22"/>
          <w:szCs w:val="22"/>
        </w:rPr>
      </w:pPr>
    </w:p>
    <w:p w14:paraId="68A3757D" w14:textId="61DF1BCB" w:rsidR="00E43BB5" w:rsidRDefault="00E43BB5" w:rsidP="00E43BB5">
      <w:pPr>
        <w:jc w:val="center"/>
        <w:rPr>
          <w:rFonts w:cs="Arial"/>
          <w:sz w:val="22"/>
          <w:szCs w:val="22"/>
        </w:rPr>
      </w:pPr>
    </w:p>
    <w:p w14:paraId="473A1D5A" w14:textId="78A557BA" w:rsidR="00E43BB5" w:rsidRDefault="00E43BB5" w:rsidP="00E43BB5">
      <w:pPr>
        <w:jc w:val="center"/>
        <w:rPr>
          <w:rFonts w:cs="Arial"/>
          <w:sz w:val="22"/>
          <w:szCs w:val="22"/>
        </w:rPr>
      </w:pPr>
    </w:p>
    <w:p w14:paraId="7A2379B8" w14:textId="77777777" w:rsidR="003566A2" w:rsidRDefault="003566A2" w:rsidP="00E43BB5">
      <w:pPr>
        <w:jc w:val="center"/>
        <w:rPr>
          <w:rFonts w:cs="Arial"/>
          <w:sz w:val="22"/>
          <w:szCs w:val="22"/>
        </w:rPr>
      </w:pPr>
    </w:p>
    <w:p w14:paraId="53B9D9DB" w14:textId="1BE77A42" w:rsidR="00E43BB5" w:rsidRDefault="00E43BB5" w:rsidP="00E43BB5">
      <w:pPr>
        <w:jc w:val="center"/>
        <w:rPr>
          <w:rFonts w:cs="Arial"/>
          <w:sz w:val="22"/>
          <w:szCs w:val="22"/>
        </w:rPr>
      </w:pPr>
    </w:p>
    <w:p w14:paraId="1A49E555" w14:textId="1FEFBFED" w:rsidR="00E43BB5" w:rsidRDefault="00E43BB5" w:rsidP="00E43BB5">
      <w:pPr>
        <w:jc w:val="center"/>
        <w:rPr>
          <w:rFonts w:cs="Arial"/>
          <w:sz w:val="22"/>
          <w:szCs w:val="22"/>
        </w:rPr>
      </w:pPr>
    </w:p>
    <w:p w14:paraId="4BA2BCF7" w14:textId="3D382FB7" w:rsidR="00E43BB5" w:rsidRDefault="00E43BB5" w:rsidP="00E43BB5">
      <w:pPr>
        <w:jc w:val="center"/>
        <w:rPr>
          <w:rFonts w:cs="Arial"/>
          <w:sz w:val="22"/>
          <w:szCs w:val="22"/>
        </w:rPr>
      </w:pPr>
    </w:p>
    <w:p w14:paraId="2F8B4D1C" w14:textId="0E19E58B" w:rsidR="00E43BB5" w:rsidRDefault="00E43BB5" w:rsidP="00E43BB5">
      <w:pPr>
        <w:jc w:val="center"/>
        <w:rPr>
          <w:rFonts w:cs="Arial"/>
          <w:sz w:val="22"/>
          <w:szCs w:val="22"/>
        </w:rPr>
      </w:pPr>
    </w:p>
    <w:p w14:paraId="1287CC15" w14:textId="7EACF926" w:rsidR="00E43BB5" w:rsidRDefault="00E43BB5" w:rsidP="00E43BB5">
      <w:pPr>
        <w:jc w:val="center"/>
        <w:rPr>
          <w:rFonts w:cs="Arial"/>
          <w:sz w:val="22"/>
          <w:szCs w:val="22"/>
        </w:rPr>
      </w:pPr>
    </w:p>
    <w:p w14:paraId="4CDF177F" w14:textId="2595442C" w:rsidR="00E43BB5" w:rsidRDefault="00E43BB5" w:rsidP="00E43BB5">
      <w:pPr>
        <w:jc w:val="center"/>
        <w:rPr>
          <w:rFonts w:cs="Arial"/>
          <w:sz w:val="22"/>
          <w:szCs w:val="22"/>
        </w:rPr>
      </w:pPr>
    </w:p>
    <w:p w14:paraId="6A650813" w14:textId="77777777" w:rsidR="00E43BB5" w:rsidRPr="00F723E8" w:rsidRDefault="00E43BB5" w:rsidP="00E43BB5">
      <w:pPr>
        <w:jc w:val="center"/>
        <w:rPr>
          <w:rFonts w:cs="Arial"/>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A5EA8" w:rsidRPr="00F723E8" w14:paraId="5E2E4417" w14:textId="77777777" w:rsidTr="003A5EA8">
        <w:tc>
          <w:tcPr>
            <w:tcW w:w="10080" w:type="dxa"/>
            <w:shd w:val="clear" w:color="auto" w:fill="C0C0C0"/>
          </w:tcPr>
          <w:p w14:paraId="232B1CA5" w14:textId="77777777" w:rsidR="003A5EA8" w:rsidRPr="00F723E8" w:rsidRDefault="003A5EA8" w:rsidP="003A5EA8">
            <w:pPr>
              <w:jc w:val="center"/>
              <w:rPr>
                <w:rFonts w:cs="Arial"/>
                <w:b/>
                <w:sz w:val="22"/>
                <w:szCs w:val="22"/>
              </w:rPr>
            </w:pPr>
            <w:r w:rsidRPr="00F723E8">
              <w:rPr>
                <w:rFonts w:cs="Arial"/>
                <w:sz w:val="22"/>
                <w:szCs w:val="22"/>
              </w:rPr>
              <w:lastRenderedPageBreak/>
              <w:br w:type="page"/>
            </w:r>
            <w:r w:rsidRPr="00F723E8">
              <w:rPr>
                <w:b/>
                <w:sz w:val="22"/>
                <w:szCs w:val="22"/>
              </w:rPr>
              <w:t>INDUCTION CONFIRMATION FORM</w:t>
            </w:r>
          </w:p>
          <w:p w14:paraId="47F6B298" w14:textId="77777777" w:rsidR="003A5EA8" w:rsidRPr="00F723E8" w:rsidRDefault="003A5EA8" w:rsidP="003A5EA8">
            <w:pPr>
              <w:jc w:val="center"/>
              <w:rPr>
                <w:rFonts w:cs="Arial"/>
                <w:b/>
                <w:sz w:val="22"/>
                <w:szCs w:val="22"/>
              </w:rPr>
            </w:pPr>
          </w:p>
        </w:tc>
      </w:tr>
      <w:tr w:rsidR="003A5EA8" w:rsidRPr="00F723E8" w14:paraId="2BDF929A" w14:textId="77777777" w:rsidTr="003A5EA8">
        <w:trPr>
          <w:trHeight w:val="4817"/>
        </w:trPr>
        <w:tc>
          <w:tcPr>
            <w:tcW w:w="10080" w:type="dxa"/>
            <w:shd w:val="clear" w:color="auto" w:fill="auto"/>
          </w:tcPr>
          <w:p w14:paraId="2FF6FC26" w14:textId="77777777" w:rsidR="003A5EA8" w:rsidRPr="00F723E8" w:rsidRDefault="003A5EA8" w:rsidP="003A5EA8">
            <w:pPr>
              <w:rPr>
                <w:rFonts w:cs="Arial"/>
                <w:b/>
                <w:strike/>
                <w:sz w:val="22"/>
                <w:szCs w:val="22"/>
              </w:rPr>
            </w:pPr>
            <w:r w:rsidRPr="00F723E8">
              <w:rPr>
                <w:rFonts w:cs="Arial"/>
                <w:b/>
                <w:sz w:val="22"/>
                <w:szCs w:val="22"/>
              </w:rPr>
              <w:t>I confirm that all mandatory, essential to job role additional and /or professional training requirements have been scheduled as per my role required</w:t>
            </w:r>
          </w:p>
          <w:p w14:paraId="313416D2" w14:textId="77777777" w:rsidR="003A5EA8" w:rsidRPr="00F723E8" w:rsidRDefault="003A5EA8" w:rsidP="003A5EA8">
            <w:pPr>
              <w:rPr>
                <w:rFonts w:cs="Arial"/>
                <w:sz w:val="22"/>
                <w:szCs w:val="22"/>
              </w:rPr>
            </w:pPr>
          </w:p>
          <w:p w14:paraId="365C4809" w14:textId="77777777" w:rsidR="003A5EA8" w:rsidRPr="00F723E8" w:rsidRDefault="003A5EA8" w:rsidP="003A5EA8">
            <w:pPr>
              <w:rPr>
                <w:rFonts w:cs="Arial"/>
                <w:b/>
                <w:sz w:val="22"/>
                <w:szCs w:val="22"/>
              </w:rPr>
            </w:pPr>
            <w:r w:rsidRPr="00F723E8">
              <w:rPr>
                <w:rFonts w:cs="Arial"/>
                <w:sz w:val="22"/>
                <w:szCs w:val="22"/>
              </w:rPr>
              <w:t>Any further development required to fulfil my role I will refer to the study leave policy.</w:t>
            </w:r>
          </w:p>
          <w:p w14:paraId="0D4461A1" w14:textId="77777777" w:rsidR="003A5EA8" w:rsidRPr="00F723E8" w:rsidRDefault="003A5EA8" w:rsidP="003A5EA8">
            <w:pPr>
              <w:tabs>
                <w:tab w:val="left" w:pos="2016"/>
              </w:tabs>
              <w:rPr>
                <w:rFonts w:cs="Arial"/>
                <w:sz w:val="22"/>
                <w:szCs w:val="22"/>
              </w:rPr>
            </w:pPr>
          </w:p>
          <w:p w14:paraId="13622798" w14:textId="77777777" w:rsidR="003A5EA8" w:rsidRPr="00F723E8" w:rsidRDefault="003A5EA8" w:rsidP="003A5EA8">
            <w:pPr>
              <w:jc w:val="both"/>
              <w:rPr>
                <w:rFonts w:cs="Arial"/>
                <w:sz w:val="22"/>
                <w:szCs w:val="22"/>
              </w:rPr>
            </w:pPr>
            <w:r w:rsidRPr="00F723E8">
              <w:rPr>
                <w:rFonts w:cs="Arial"/>
                <w:b/>
                <w:sz w:val="22"/>
                <w:szCs w:val="22"/>
              </w:rPr>
              <w:t xml:space="preserve">Declaration.  Please complete within 4 weeks and file locally. This is confirmation that Induction has taken place: </w:t>
            </w:r>
          </w:p>
          <w:p w14:paraId="3795BE59" w14:textId="77777777" w:rsidR="003A5EA8" w:rsidRPr="00F723E8" w:rsidRDefault="003A5EA8" w:rsidP="003A5EA8">
            <w:pPr>
              <w:rPr>
                <w:rFonts w:cs="Arial"/>
                <w:b/>
                <w:sz w:val="22"/>
                <w:szCs w:val="22"/>
              </w:rPr>
            </w:pPr>
          </w:p>
          <w:p w14:paraId="06B424CB" w14:textId="77777777" w:rsidR="003A5EA8" w:rsidRPr="00F723E8" w:rsidRDefault="003A5EA8" w:rsidP="003A5EA8">
            <w:pPr>
              <w:rPr>
                <w:rFonts w:cs="Arial"/>
                <w:b/>
                <w:sz w:val="22"/>
                <w:szCs w:val="22"/>
              </w:rPr>
            </w:pPr>
          </w:p>
          <w:p w14:paraId="47F425A9" w14:textId="77777777" w:rsidR="003A5EA8" w:rsidRPr="00F723E8" w:rsidRDefault="003A5EA8" w:rsidP="003A5EA8">
            <w:pPr>
              <w:rPr>
                <w:rFonts w:cs="Arial"/>
                <w:sz w:val="22"/>
                <w:szCs w:val="22"/>
              </w:rPr>
            </w:pPr>
            <w:r w:rsidRPr="00F723E8">
              <w:rPr>
                <w:rFonts w:cs="Arial"/>
                <w:sz w:val="22"/>
                <w:szCs w:val="22"/>
              </w:rPr>
              <w:t>We confirm that Local induction has been completed</w:t>
            </w:r>
          </w:p>
          <w:p w14:paraId="7C559AC9" w14:textId="77777777" w:rsidR="003A5EA8" w:rsidRPr="00F723E8" w:rsidRDefault="003A5EA8" w:rsidP="003A5EA8">
            <w:pPr>
              <w:rPr>
                <w:rFonts w:cs="Arial"/>
                <w:sz w:val="22"/>
                <w:szCs w:val="22"/>
              </w:rPr>
            </w:pPr>
          </w:p>
          <w:p w14:paraId="7B1FFB6A" w14:textId="77777777" w:rsidR="003A5EA8" w:rsidRPr="00F723E8" w:rsidRDefault="003A5EA8" w:rsidP="003A5EA8">
            <w:pPr>
              <w:rPr>
                <w:rFonts w:cs="Arial"/>
                <w:sz w:val="22"/>
                <w:szCs w:val="22"/>
              </w:rPr>
            </w:pPr>
          </w:p>
          <w:p w14:paraId="14FD0F04" w14:textId="77777777" w:rsidR="003A5EA8" w:rsidRPr="00F723E8" w:rsidRDefault="003A5EA8" w:rsidP="003A5EA8">
            <w:pPr>
              <w:rPr>
                <w:rFonts w:cs="Arial"/>
                <w:sz w:val="22"/>
                <w:szCs w:val="22"/>
              </w:rPr>
            </w:pPr>
            <w:r w:rsidRPr="00F723E8">
              <w:rPr>
                <w:rFonts w:cs="Arial"/>
                <w:sz w:val="22"/>
                <w:szCs w:val="22"/>
              </w:rPr>
              <w:t xml:space="preserve">Name of Agency Worker_________________  Job Title_________________ </w:t>
            </w:r>
          </w:p>
          <w:p w14:paraId="4B35C985" w14:textId="77777777" w:rsidR="003A5EA8" w:rsidRPr="00F723E8" w:rsidRDefault="003A5EA8" w:rsidP="003A5EA8">
            <w:pPr>
              <w:rPr>
                <w:rFonts w:cs="Arial"/>
                <w:sz w:val="22"/>
                <w:szCs w:val="22"/>
              </w:rPr>
            </w:pPr>
          </w:p>
          <w:p w14:paraId="6980CE94" w14:textId="77777777" w:rsidR="003A5EA8" w:rsidRPr="00F723E8" w:rsidRDefault="003A5EA8" w:rsidP="003A5EA8">
            <w:pPr>
              <w:rPr>
                <w:rFonts w:cs="Arial"/>
                <w:sz w:val="22"/>
                <w:szCs w:val="22"/>
              </w:rPr>
            </w:pPr>
            <w:r w:rsidRPr="00F723E8">
              <w:rPr>
                <w:rFonts w:cs="Arial"/>
                <w:sz w:val="22"/>
                <w:szCs w:val="22"/>
              </w:rPr>
              <w:t>Signature &amp; Date _______________</w:t>
            </w:r>
          </w:p>
          <w:p w14:paraId="0D81E6C0" w14:textId="77777777" w:rsidR="003A5EA8" w:rsidRPr="00F723E8" w:rsidRDefault="003A5EA8" w:rsidP="003A5EA8">
            <w:pPr>
              <w:rPr>
                <w:rFonts w:cs="Arial"/>
                <w:sz w:val="22"/>
                <w:szCs w:val="22"/>
              </w:rPr>
            </w:pPr>
          </w:p>
          <w:p w14:paraId="4B7E0534" w14:textId="77777777" w:rsidR="003A5EA8" w:rsidRPr="00F723E8" w:rsidRDefault="003A5EA8" w:rsidP="003A5EA8">
            <w:pPr>
              <w:rPr>
                <w:rFonts w:cs="Arial"/>
                <w:sz w:val="22"/>
                <w:szCs w:val="22"/>
              </w:rPr>
            </w:pPr>
            <w:r w:rsidRPr="00F723E8">
              <w:rPr>
                <w:rFonts w:cs="Arial"/>
                <w:sz w:val="22"/>
                <w:szCs w:val="22"/>
              </w:rPr>
              <w:t>Commencement Start Date _____________________________________</w:t>
            </w:r>
          </w:p>
          <w:p w14:paraId="3C9A713C" w14:textId="77777777" w:rsidR="003A5EA8" w:rsidRPr="00F723E8" w:rsidRDefault="003A5EA8" w:rsidP="003A5EA8">
            <w:pPr>
              <w:rPr>
                <w:rFonts w:cs="Arial"/>
                <w:sz w:val="22"/>
                <w:szCs w:val="22"/>
              </w:rPr>
            </w:pPr>
          </w:p>
          <w:p w14:paraId="0BF6E05E" w14:textId="77777777" w:rsidR="003A5EA8" w:rsidRPr="00F723E8" w:rsidRDefault="003A5EA8" w:rsidP="003A5EA8">
            <w:pPr>
              <w:rPr>
                <w:rFonts w:cs="Arial"/>
                <w:sz w:val="22"/>
                <w:szCs w:val="22"/>
              </w:rPr>
            </w:pPr>
          </w:p>
          <w:p w14:paraId="190A3A43" w14:textId="77777777" w:rsidR="003A5EA8" w:rsidRPr="00F723E8" w:rsidRDefault="003A5EA8" w:rsidP="003A5EA8">
            <w:pPr>
              <w:rPr>
                <w:rFonts w:cs="Arial"/>
                <w:sz w:val="22"/>
                <w:szCs w:val="22"/>
              </w:rPr>
            </w:pPr>
          </w:p>
          <w:p w14:paraId="3869D416" w14:textId="77777777" w:rsidR="003A5EA8" w:rsidRPr="00F723E8" w:rsidRDefault="003A5EA8" w:rsidP="003A5EA8">
            <w:pPr>
              <w:rPr>
                <w:rFonts w:cs="Arial"/>
                <w:sz w:val="22"/>
                <w:szCs w:val="22"/>
              </w:rPr>
            </w:pPr>
            <w:r w:rsidRPr="00F723E8">
              <w:rPr>
                <w:rFonts w:cs="Arial"/>
                <w:sz w:val="22"/>
                <w:szCs w:val="22"/>
              </w:rPr>
              <w:t xml:space="preserve">Name of Manager_________________  Post Title_________________ </w:t>
            </w:r>
          </w:p>
          <w:p w14:paraId="4EFA2F3A" w14:textId="77777777" w:rsidR="003A5EA8" w:rsidRPr="00F723E8" w:rsidRDefault="003A5EA8" w:rsidP="003A5EA8">
            <w:pPr>
              <w:rPr>
                <w:rFonts w:cs="Arial"/>
                <w:sz w:val="22"/>
                <w:szCs w:val="22"/>
              </w:rPr>
            </w:pPr>
          </w:p>
          <w:p w14:paraId="6EF298BD" w14:textId="77777777" w:rsidR="003A5EA8" w:rsidRPr="00F723E8" w:rsidRDefault="003A5EA8" w:rsidP="003A5EA8">
            <w:pPr>
              <w:rPr>
                <w:rFonts w:cs="Arial"/>
                <w:sz w:val="22"/>
                <w:szCs w:val="22"/>
              </w:rPr>
            </w:pPr>
            <w:r w:rsidRPr="00F723E8">
              <w:rPr>
                <w:rFonts w:cs="Arial"/>
                <w:sz w:val="22"/>
                <w:szCs w:val="22"/>
              </w:rPr>
              <w:t>Signature &amp; Date______________</w:t>
            </w:r>
          </w:p>
          <w:p w14:paraId="6BDA6E3D" w14:textId="77777777" w:rsidR="003A5EA8" w:rsidRPr="00F723E8" w:rsidRDefault="003A5EA8" w:rsidP="003A5EA8">
            <w:pPr>
              <w:rPr>
                <w:rFonts w:cs="Arial"/>
                <w:sz w:val="22"/>
                <w:szCs w:val="22"/>
              </w:rPr>
            </w:pPr>
          </w:p>
          <w:p w14:paraId="35C4036F" w14:textId="77777777" w:rsidR="003A5EA8" w:rsidRPr="00F723E8" w:rsidRDefault="003A5EA8" w:rsidP="003A5EA8">
            <w:pPr>
              <w:rPr>
                <w:rFonts w:cs="Arial"/>
                <w:sz w:val="22"/>
                <w:szCs w:val="22"/>
              </w:rPr>
            </w:pPr>
          </w:p>
          <w:p w14:paraId="3BC49B1B" w14:textId="77777777" w:rsidR="003A5EA8" w:rsidRPr="00F723E8" w:rsidRDefault="003A5EA8" w:rsidP="003A5EA8">
            <w:pPr>
              <w:rPr>
                <w:rFonts w:cs="Arial"/>
                <w:sz w:val="22"/>
                <w:szCs w:val="22"/>
              </w:rPr>
            </w:pPr>
          </w:p>
          <w:p w14:paraId="007F363A" w14:textId="77777777" w:rsidR="003A5EA8" w:rsidRPr="00F723E8" w:rsidRDefault="003A5EA8" w:rsidP="003A5EA8">
            <w:pPr>
              <w:rPr>
                <w:rFonts w:cs="Arial"/>
                <w:sz w:val="22"/>
                <w:szCs w:val="22"/>
              </w:rPr>
            </w:pPr>
            <w:r w:rsidRPr="00F723E8">
              <w:rPr>
                <w:rFonts w:cs="Arial"/>
                <w:sz w:val="22"/>
                <w:szCs w:val="22"/>
              </w:rPr>
              <w:t>Team / Department________________________________________________________________</w:t>
            </w:r>
          </w:p>
          <w:p w14:paraId="2B4FF343" w14:textId="77777777" w:rsidR="003A5EA8" w:rsidRPr="00F723E8" w:rsidRDefault="003A5EA8" w:rsidP="003A5EA8">
            <w:pPr>
              <w:rPr>
                <w:rFonts w:cs="Arial"/>
                <w:sz w:val="22"/>
                <w:szCs w:val="22"/>
              </w:rPr>
            </w:pPr>
          </w:p>
          <w:p w14:paraId="353420EA" w14:textId="77777777" w:rsidR="003A5EA8" w:rsidRPr="00F723E8" w:rsidRDefault="003A5EA8" w:rsidP="003A5EA8">
            <w:pPr>
              <w:rPr>
                <w:rFonts w:cs="Arial"/>
                <w:sz w:val="22"/>
                <w:szCs w:val="22"/>
              </w:rPr>
            </w:pPr>
          </w:p>
        </w:tc>
      </w:tr>
      <w:bookmarkEnd w:id="1"/>
    </w:tbl>
    <w:p w14:paraId="3B07FB1F" w14:textId="77777777" w:rsidR="003A5EA8" w:rsidRPr="00F723E8" w:rsidRDefault="003A5EA8" w:rsidP="003A5EA8"/>
    <w:p w14:paraId="3C3995F0" w14:textId="77777777" w:rsidR="003A5EA8" w:rsidRPr="00F723E8" w:rsidRDefault="003A5EA8" w:rsidP="003A5EA8">
      <w:pPr>
        <w:rPr>
          <w:rFonts w:cs="Arial"/>
          <w:sz w:val="22"/>
          <w:szCs w:val="22"/>
        </w:rPr>
      </w:pPr>
    </w:p>
    <w:p w14:paraId="493029B1" w14:textId="0839E6DE" w:rsidR="00E70D97" w:rsidRDefault="00E70D97" w:rsidP="00451FF7">
      <w:pPr>
        <w:tabs>
          <w:tab w:val="left" w:pos="142"/>
          <w:tab w:val="left" w:pos="567"/>
          <w:tab w:val="center" w:leader="dot" w:pos="709"/>
          <w:tab w:val="decimal" w:leader="dot" w:pos="851"/>
          <w:tab w:val="left" w:pos="993"/>
        </w:tabs>
        <w:ind w:left="567" w:hanging="567"/>
        <w:jc w:val="center"/>
        <w:rPr>
          <w:b/>
        </w:rPr>
      </w:pPr>
    </w:p>
    <w:p w14:paraId="3D9609FA" w14:textId="77777777" w:rsidR="003A5EA8" w:rsidRPr="00AA484A" w:rsidRDefault="003A5EA8" w:rsidP="003A5EA8">
      <w:pPr>
        <w:ind w:left="-1418" w:right="-1800"/>
      </w:pPr>
      <w:r>
        <w:rPr>
          <w:b/>
        </w:rPr>
        <w:br w:type="column"/>
      </w:r>
    </w:p>
    <w:p w14:paraId="4009858D" w14:textId="77777777" w:rsidR="003A5EA8" w:rsidRPr="00AA484A" w:rsidRDefault="003A5EA8" w:rsidP="003A5EA8">
      <w:pPr>
        <w:ind w:left="-1418" w:right="-1800"/>
      </w:pPr>
    </w:p>
    <w:p w14:paraId="485541DF" w14:textId="04950463" w:rsidR="003A5EA8" w:rsidRDefault="003A5EA8" w:rsidP="003A5EA8">
      <w:pPr>
        <w:jc w:val="center"/>
        <w:rPr>
          <w:rFonts w:cs="Arial"/>
          <w:b/>
          <w:i/>
          <w:sz w:val="44"/>
          <w:szCs w:val="44"/>
        </w:rPr>
      </w:pPr>
    </w:p>
    <w:p w14:paraId="63D5EE01" w14:textId="77777777" w:rsidR="003A5EA8" w:rsidRPr="00AA484A" w:rsidRDefault="003A5EA8" w:rsidP="003A5EA8">
      <w:pPr>
        <w:jc w:val="center"/>
        <w:rPr>
          <w:rFonts w:cs="Arial"/>
          <w:b/>
          <w:i/>
          <w:sz w:val="44"/>
          <w:szCs w:val="44"/>
        </w:rPr>
      </w:pPr>
    </w:p>
    <w:p w14:paraId="09CCE514" w14:textId="77777777" w:rsidR="003A5EA8" w:rsidRPr="00AA484A" w:rsidRDefault="003A5EA8" w:rsidP="003A5EA8">
      <w:pPr>
        <w:jc w:val="center"/>
        <w:rPr>
          <w:rFonts w:cs="Arial"/>
          <w:b/>
          <w:i/>
          <w:sz w:val="44"/>
          <w:szCs w:val="44"/>
        </w:rPr>
      </w:pPr>
      <w:r w:rsidRPr="00AA484A">
        <w:rPr>
          <w:rFonts w:cs="Arial"/>
          <w:b/>
          <w:i/>
          <w:sz w:val="44"/>
          <w:szCs w:val="44"/>
        </w:rPr>
        <w:t xml:space="preserve">Local Induction Pack for Bank Staff </w:t>
      </w:r>
    </w:p>
    <w:p w14:paraId="147CD44F" w14:textId="77777777" w:rsidR="003A5EA8" w:rsidRPr="00AA484A" w:rsidRDefault="003A5EA8" w:rsidP="003A5EA8">
      <w:pPr>
        <w:jc w:val="center"/>
        <w:rPr>
          <w:rFonts w:cs="Arial"/>
          <w:b/>
          <w:i/>
          <w:sz w:val="44"/>
          <w:szCs w:val="44"/>
        </w:rPr>
      </w:pPr>
      <w:r w:rsidRPr="00AA484A">
        <w:rPr>
          <w:rFonts w:cs="Arial"/>
          <w:b/>
          <w:i/>
          <w:sz w:val="44"/>
          <w:szCs w:val="44"/>
        </w:rPr>
        <w:t>(</w:t>
      </w:r>
      <w:proofErr w:type="spellStart"/>
      <w:r w:rsidRPr="00AA484A">
        <w:rPr>
          <w:rFonts w:cs="Arial"/>
          <w:b/>
          <w:i/>
          <w:sz w:val="44"/>
          <w:szCs w:val="44"/>
        </w:rPr>
        <w:t>Non Medical</w:t>
      </w:r>
      <w:proofErr w:type="spellEnd"/>
      <w:r w:rsidRPr="00AA484A">
        <w:rPr>
          <w:rFonts w:cs="Arial"/>
          <w:b/>
          <w:i/>
          <w:sz w:val="44"/>
          <w:szCs w:val="44"/>
        </w:rPr>
        <w:t>)</w:t>
      </w:r>
    </w:p>
    <w:p w14:paraId="13E99C57" w14:textId="77777777" w:rsidR="003A5EA8" w:rsidRPr="00AA484A" w:rsidRDefault="003A5EA8" w:rsidP="003A5EA8">
      <w:pPr>
        <w:jc w:val="center"/>
        <w:rPr>
          <w:rFonts w:cs="Arial"/>
          <w:b/>
          <w:i/>
          <w:sz w:val="44"/>
          <w:szCs w:val="44"/>
        </w:rPr>
      </w:pPr>
    </w:p>
    <w:p w14:paraId="041F6D95" w14:textId="77777777" w:rsidR="003A5EA8" w:rsidRPr="00AA484A" w:rsidRDefault="003A5EA8" w:rsidP="003A5EA8">
      <w:pPr>
        <w:jc w:val="center"/>
        <w:rPr>
          <w:rFonts w:cs="Arial"/>
          <w:sz w:val="32"/>
          <w:szCs w:val="32"/>
        </w:rPr>
      </w:pPr>
    </w:p>
    <w:p w14:paraId="44BB948B" w14:textId="77777777" w:rsidR="003A5EA8" w:rsidRPr="00AA484A" w:rsidRDefault="003A5EA8" w:rsidP="003A5EA8">
      <w:pPr>
        <w:jc w:val="center"/>
        <w:rPr>
          <w:rFonts w:cs="Arial"/>
          <w:b/>
          <w:i/>
          <w:sz w:val="32"/>
          <w:szCs w:val="32"/>
        </w:rPr>
      </w:pPr>
      <w:r w:rsidRPr="00AA484A">
        <w:rPr>
          <w:rFonts w:cs="Arial"/>
          <w:b/>
          <w:i/>
          <w:sz w:val="32"/>
          <w:szCs w:val="32"/>
        </w:rPr>
        <w:t>This pack should be used for any of the following staff groups:</w:t>
      </w:r>
    </w:p>
    <w:p w14:paraId="6B3E60CD" w14:textId="77777777" w:rsidR="003A5EA8" w:rsidRPr="00AA484A" w:rsidRDefault="003A5EA8" w:rsidP="003A5EA8">
      <w:pPr>
        <w:jc w:val="center"/>
        <w:rPr>
          <w:rFonts w:cs="Arial"/>
          <w:b/>
          <w:i/>
          <w:sz w:val="32"/>
          <w:szCs w:val="32"/>
        </w:rPr>
      </w:pPr>
    </w:p>
    <w:p w14:paraId="53147D2D" w14:textId="77777777" w:rsidR="003A5EA8" w:rsidRPr="00AA484A" w:rsidRDefault="003A5EA8" w:rsidP="003A5EA8">
      <w:pPr>
        <w:numPr>
          <w:ilvl w:val="0"/>
          <w:numId w:val="29"/>
        </w:numPr>
        <w:rPr>
          <w:rFonts w:cs="Arial"/>
          <w:b/>
          <w:i/>
          <w:sz w:val="32"/>
          <w:szCs w:val="32"/>
        </w:rPr>
      </w:pPr>
      <w:r w:rsidRPr="00AA484A">
        <w:rPr>
          <w:rFonts w:cs="Arial"/>
          <w:b/>
          <w:i/>
          <w:sz w:val="32"/>
          <w:szCs w:val="32"/>
        </w:rPr>
        <w:t>Bank Staff</w:t>
      </w:r>
    </w:p>
    <w:p w14:paraId="541305FB" w14:textId="77777777" w:rsidR="003A5EA8" w:rsidRPr="00AA484A" w:rsidRDefault="003A5EA8" w:rsidP="003A5EA8">
      <w:pPr>
        <w:numPr>
          <w:ilvl w:val="0"/>
          <w:numId w:val="29"/>
        </w:numPr>
        <w:rPr>
          <w:rFonts w:cs="Arial"/>
          <w:b/>
          <w:i/>
          <w:sz w:val="32"/>
          <w:szCs w:val="32"/>
        </w:rPr>
      </w:pPr>
      <w:r w:rsidRPr="00AA484A">
        <w:rPr>
          <w:rFonts w:cs="Arial"/>
          <w:b/>
          <w:i/>
          <w:sz w:val="32"/>
          <w:szCs w:val="32"/>
        </w:rPr>
        <w:t>Bank Staff with a Significant Role Change</w:t>
      </w:r>
    </w:p>
    <w:p w14:paraId="78D957D4" w14:textId="77777777" w:rsidR="003A5EA8" w:rsidRPr="00AA484A" w:rsidRDefault="003A5EA8" w:rsidP="003A5EA8">
      <w:pPr>
        <w:jc w:val="center"/>
        <w:rPr>
          <w:rFonts w:cs="Arial"/>
          <w:sz w:val="32"/>
          <w:szCs w:val="32"/>
        </w:rPr>
      </w:pPr>
    </w:p>
    <w:p w14:paraId="450B6490" w14:textId="77777777" w:rsidR="003A5EA8" w:rsidRPr="00AA484A" w:rsidRDefault="003A5EA8" w:rsidP="003A5EA8">
      <w:pPr>
        <w:jc w:val="center"/>
        <w:rPr>
          <w:rFonts w:cs="Arial"/>
          <w:sz w:val="32"/>
          <w:szCs w:val="32"/>
        </w:rPr>
      </w:pPr>
    </w:p>
    <w:p w14:paraId="611DCE97" w14:textId="77777777" w:rsidR="003A5EA8" w:rsidRPr="00AA484A" w:rsidRDefault="003A5EA8" w:rsidP="003A5EA8">
      <w:pPr>
        <w:jc w:val="center"/>
        <w:rPr>
          <w:rFonts w:cs="Arial"/>
          <w:sz w:val="32"/>
          <w:szCs w:val="32"/>
        </w:rPr>
      </w:pPr>
    </w:p>
    <w:p w14:paraId="4F8B4E5F" w14:textId="77777777" w:rsidR="003A5EA8" w:rsidRPr="00AA484A" w:rsidRDefault="003A5EA8" w:rsidP="003A5EA8">
      <w:pPr>
        <w:jc w:val="center"/>
        <w:rPr>
          <w:rFonts w:cs="Arial"/>
          <w:sz w:val="32"/>
          <w:szCs w:val="32"/>
        </w:rPr>
      </w:pPr>
    </w:p>
    <w:p w14:paraId="2E4A7259" w14:textId="77777777" w:rsidR="003A5EA8" w:rsidRPr="00AA484A" w:rsidRDefault="003A5EA8" w:rsidP="003A5EA8">
      <w:pPr>
        <w:rPr>
          <w:rFonts w:cs="Arial"/>
          <w:sz w:val="32"/>
          <w:szCs w:val="32"/>
        </w:rPr>
      </w:pPr>
    </w:p>
    <w:p w14:paraId="79118005" w14:textId="77777777" w:rsidR="003A5EA8" w:rsidRPr="00AA484A" w:rsidRDefault="003A5EA8" w:rsidP="003A5EA8">
      <w:pPr>
        <w:ind w:left="720"/>
        <w:rPr>
          <w:rFonts w:cs="Arial"/>
          <w:b/>
        </w:rPr>
      </w:pPr>
      <w:r w:rsidRPr="00AA484A">
        <w:rPr>
          <w:rFonts w:cs="Arial"/>
          <w:b/>
        </w:rPr>
        <w:t>Employee Name……………………………………………………………</w:t>
      </w:r>
    </w:p>
    <w:p w14:paraId="2F6928CB" w14:textId="77777777" w:rsidR="003A5EA8" w:rsidRPr="00AA484A" w:rsidRDefault="003A5EA8" w:rsidP="003A5EA8">
      <w:pPr>
        <w:ind w:left="720"/>
        <w:rPr>
          <w:rFonts w:cs="Arial"/>
          <w:b/>
        </w:rPr>
      </w:pPr>
    </w:p>
    <w:p w14:paraId="704EB9A7" w14:textId="77777777" w:rsidR="003A5EA8" w:rsidRPr="00AA484A" w:rsidRDefault="003A5EA8" w:rsidP="003A5EA8">
      <w:pPr>
        <w:ind w:left="720"/>
        <w:rPr>
          <w:rFonts w:cs="Arial"/>
          <w:b/>
        </w:rPr>
      </w:pPr>
      <w:r w:rsidRPr="00AA484A">
        <w:rPr>
          <w:rFonts w:cs="Arial"/>
          <w:b/>
        </w:rPr>
        <w:t>Post Title…………………………………………………………………….</w:t>
      </w:r>
    </w:p>
    <w:p w14:paraId="17352791" w14:textId="77777777" w:rsidR="003A5EA8" w:rsidRPr="00AA484A" w:rsidRDefault="003A5EA8" w:rsidP="003A5EA8">
      <w:pPr>
        <w:ind w:left="720"/>
        <w:rPr>
          <w:rFonts w:cs="Arial"/>
          <w:b/>
        </w:rPr>
      </w:pPr>
    </w:p>
    <w:p w14:paraId="6D3BAEBA" w14:textId="77777777" w:rsidR="003A5EA8" w:rsidRPr="00AA484A" w:rsidRDefault="003A5EA8" w:rsidP="003A5EA8">
      <w:pPr>
        <w:ind w:left="720"/>
        <w:rPr>
          <w:rFonts w:cs="Arial"/>
          <w:b/>
        </w:rPr>
      </w:pPr>
      <w:r w:rsidRPr="00AA484A">
        <w:rPr>
          <w:rFonts w:cs="Arial"/>
          <w:b/>
        </w:rPr>
        <w:t>Department/Location……………………………………………………...</w:t>
      </w:r>
    </w:p>
    <w:p w14:paraId="25AB1999" w14:textId="77777777" w:rsidR="003A5EA8" w:rsidRPr="00AA484A" w:rsidRDefault="003A5EA8" w:rsidP="003A5EA8">
      <w:pPr>
        <w:ind w:left="720"/>
        <w:rPr>
          <w:rFonts w:cs="Arial"/>
          <w:b/>
        </w:rPr>
      </w:pPr>
    </w:p>
    <w:p w14:paraId="3001B828" w14:textId="77777777" w:rsidR="003A5EA8" w:rsidRPr="00AA484A" w:rsidRDefault="003A5EA8" w:rsidP="003A5EA8">
      <w:pPr>
        <w:ind w:left="720"/>
        <w:rPr>
          <w:rFonts w:cs="Arial"/>
          <w:b/>
        </w:rPr>
      </w:pPr>
      <w:r w:rsidRPr="00AA484A">
        <w:rPr>
          <w:rFonts w:cs="Arial"/>
          <w:b/>
        </w:rPr>
        <w:t>Start Date…………………………………………………………………….</w:t>
      </w:r>
    </w:p>
    <w:p w14:paraId="4D02AB80" w14:textId="77777777" w:rsidR="003A5EA8" w:rsidRPr="00AA484A" w:rsidRDefault="003A5EA8" w:rsidP="003A5EA8">
      <w:pPr>
        <w:ind w:left="720"/>
        <w:rPr>
          <w:rFonts w:cs="Arial"/>
          <w:b/>
        </w:rPr>
      </w:pPr>
    </w:p>
    <w:p w14:paraId="7A7A2696" w14:textId="77777777" w:rsidR="003A5EA8" w:rsidRPr="00AA484A" w:rsidRDefault="003A5EA8" w:rsidP="003A5EA8">
      <w:pPr>
        <w:ind w:left="720"/>
        <w:rPr>
          <w:rFonts w:cs="Arial"/>
          <w:b/>
        </w:rPr>
      </w:pPr>
      <w:r w:rsidRPr="00AA484A">
        <w:rPr>
          <w:rFonts w:cs="Arial"/>
          <w:b/>
        </w:rPr>
        <w:t>Line Manager………………………………………………………………..</w:t>
      </w:r>
    </w:p>
    <w:p w14:paraId="3B274792" w14:textId="77777777" w:rsidR="003A5EA8" w:rsidRPr="00AA484A" w:rsidRDefault="003A5EA8" w:rsidP="003A5EA8">
      <w:pPr>
        <w:ind w:left="720"/>
        <w:rPr>
          <w:rFonts w:cs="Arial"/>
          <w:b/>
        </w:rPr>
      </w:pPr>
    </w:p>
    <w:p w14:paraId="6CF18846" w14:textId="77777777" w:rsidR="003A5EA8" w:rsidRPr="00AA484A" w:rsidRDefault="003A5EA8" w:rsidP="003A5EA8">
      <w:pPr>
        <w:ind w:left="720"/>
        <w:rPr>
          <w:rFonts w:cs="Arial"/>
          <w:b/>
        </w:rPr>
      </w:pPr>
      <w:r w:rsidRPr="00AA484A">
        <w:rPr>
          <w:rFonts w:cs="Arial"/>
          <w:b/>
        </w:rPr>
        <w:t>Trust Bank……………………………………………………………………</w:t>
      </w:r>
    </w:p>
    <w:p w14:paraId="0905D646" w14:textId="77777777" w:rsidR="003A5EA8" w:rsidRPr="00AA484A" w:rsidRDefault="003A5EA8" w:rsidP="003A5EA8">
      <w:pPr>
        <w:rPr>
          <w:rFonts w:cs="Arial"/>
          <w:b/>
        </w:rPr>
      </w:pPr>
    </w:p>
    <w:p w14:paraId="1AD4A210" w14:textId="13482B01" w:rsidR="003A5EA8" w:rsidRDefault="003A5EA8" w:rsidP="003A5EA8">
      <w:pPr>
        <w:jc w:val="center"/>
        <w:rPr>
          <w:rFonts w:cs="Arial"/>
          <w:b/>
          <w:i/>
          <w:sz w:val="32"/>
          <w:szCs w:val="32"/>
        </w:rPr>
      </w:pPr>
      <w:r w:rsidRPr="00AA484A">
        <w:rPr>
          <w:rFonts w:cs="Arial"/>
          <w:b/>
          <w:i/>
          <w:sz w:val="32"/>
          <w:szCs w:val="32"/>
        </w:rPr>
        <w:br w:type="page"/>
      </w:r>
    </w:p>
    <w:p w14:paraId="1AD98CE6" w14:textId="77777777" w:rsidR="003A5EA8" w:rsidRDefault="003A5EA8" w:rsidP="003A5EA8">
      <w:pPr>
        <w:jc w:val="center"/>
        <w:rPr>
          <w:rFonts w:cs="Arial"/>
          <w:b/>
          <w:i/>
          <w:sz w:val="32"/>
          <w:szCs w:val="32"/>
        </w:rPr>
      </w:pPr>
    </w:p>
    <w:p w14:paraId="21E2C264" w14:textId="77777777" w:rsidR="003A5EA8" w:rsidRDefault="003A5EA8" w:rsidP="003A5EA8">
      <w:pPr>
        <w:jc w:val="center"/>
        <w:rPr>
          <w:rFonts w:cs="Arial"/>
          <w:b/>
          <w:i/>
          <w:sz w:val="32"/>
          <w:szCs w:val="32"/>
        </w:rPr>
      </w:pPr>
    </w:p>
    <w:p w14:paraId="3FFA042F" w14:textId="26FF0EAD" w:rsidR="003A5EA8" w:rsidRPr="00AA484A" w:rsidRDefault="003A5EA8" w:rsidP="003A5EA8">
      <w:pPr>
        <w:rPr>
          <w:b/>
        </w:rPr>
      </w:pPr>
      <w:r w:rsidRPr="00AA484A">
        <w:rPr>
          <w:b/>
        </w:rPr>
        <w:t>CONTENTS</w:t>
      </w:r>
    </w:p>
    <w:p w14:paraId="757F6739" w14:textId="77777777" w:rsidR="003A5EA8" w:rsidRPr="00AA484A" w:rsidRDefault="003A5EA8" w:rsidP="003A5EA8">
      <w:pPr>
        <w:jc w:val="center"/>
        <w:rPr>
          <w:sz w:val="22"/>
          <w:szCs w:val="22"/>
        </w:rPr>
      </w:pPr>
    </w:p>
    <w:p w14:paraId="33A7E1FB" w14:textId="77777777" w:rsidR="003A5EA8" w:rsidRPr="00AA484A" w:rsidRDefault="003A5EA8" w:rsidP="003A5EA8">
      <w:pPr>
        <w:numPr>
          <w:ilvl w:val="0"/>
          <w:numId w:val="30"/>
        </w:numPr>
        <w:ind w:right="-514"/>
        <w:rPr>
          <w:sz w:val="22"/>
          <w:szCs w:val="22"/>
        </w:rPr>
      </w:pPr>
      <w:r w:rsidRPr="00AA484A">
        <w:rPr>
          <w:b/>
          <w:sz w:val="22"/>
          <w:szCs w:val="22"/>
        </w:rPr>
        <w:t xml:space="preserve">CHECKLIST 1: </w:t>
      </w:r>
      <w:r w:rsidRPr="00AA484A">
        <w:rPr>
          <w:sz w:val="22"/>
          <w:szCs w:val="22"/>
        </w:rPr>
        <w:t>To be completed for all staff on first day</w:t>
      </w:r>
    </w:p>
    <w:p w14:paraId="4A951FCB" w14:textId="77777777" w:rsidR="003A5EA8" w:rsidRPr="00AA484A" w:rsidRDefault="003A5EA8" w:rsidP="003A5EA8">
      <w:pPr>
        <w:rPr>
          <w:sz w:val="22"/>
          <w:szCs w:val="22"/>
        </w:rPr>
      </w:pPr>
    </w:p>
    <w:p w14:paraId="55F17EC5" w14:textId="77777777" w:rsidR="003A5EA8" w:rsidRPr="00AA484A" w:rsidRDefault="003A5EA8" w:rsidP="003A5EA8">
      <w:pPr>
        <w:numPr>
          <w:ilvl w:val="0"/>
          <w:numId w:val="30"/>
        </w:numPr>
        <w:rPr>
          <w:sz w:val="22"/>
          <w:szCs w:val="22"/>
        </w:rPr>
      </w:pPr>
      <w:r w:rsidRPr="00AA484A">
        <w:rPr>
          <w:b/>
          <w:sz w:val="22"/>
          <w:szCs w:val="22"/>
        </w:rPr>
        <w:t xml:space="preserve">CHECKLIST 2: </w:t>
      </w:r>
      <w:r w:rsidRPr="00AA484A">
        <w:rPr>
          <w:sz w:val="22"/>
          <w:szCs w:val="22"/>
        </w:rPr>
        <w:t>To be completed for all staff within 4 weeks (for bank staff completion only required if working in the area for more than 5 working days)</w:t>
      </w:r>
    </w:p>
    <w:p w14:paraId="2C99251B" w14:textId="77777777" w:rsidR="003A5EA8" w:rsidRPr="00AA484A" w:rsidRDefault="003A5EA8" w:rsidP="003A5EA8">
      <w:pPr>
        <w:rPr>
          <w:sz w:val="22"/>
          <w:szCs w:val="22"/>
        </w:rPr>
      </w:pPr>
    </w:p>
    <w:p w14:paraId="0A3158F9" w14:textId="77777777" w:rsidR="003A5EA8" w:rsidRPr="00AA484A" w:rsidRDefault="003A5EA8" w:rsidP="003A5EA8">
      <w:pPr>
        <w:pStyle w:val="Header"/>
        <w:numPr>
          <w:ilvl w:val="0"/>
          <w:numId w:val="30"/>
        </w:numPr>
        <w:tabs>
          <w:tab w:val="clear" w:pos="4153"/>
          <w:tab w:val="clear" w:pos="8306"/>
        </w:tabs>
        <w:ind w:right="26"/>
        <w:rPr>
          <w:sz w:val="22"/>
          <w:szCs w:val="22"/>
        </w:rPr>
      </w:pPr>
      <w:r w:rsidRPr="00AA484A">
        <w:rPr>
          <w:b/>
          <w:sz w:val="22"/>
          <w:szCs w:val="22"/>
        </w:rPr>
        <w:t>CHECKLIST 3:</w:t>
      </w:r>
      <w:r w:rsidRPr="00AA484A">
        <w:rPr>
          <w:sz w:val="22"/>
          <w:szCs w:val="22"/>
        </w:rPr>
        <w:t xml:space="preserve"> Only required for those with management/supervisory responsibilities or for newly promoted managers or supervisors. To be completed within 5 working days. </w:t>
      </w:r>
    </w:p>
    <w:p w14:paraId="222F0BF8" w14:textId="77777777" w:rsidR="003A5EA8" w:rsidRPr="00AA484A" w:rsidRDefault="003A5EA8" w:rsidP="003A5EA8">
      <w:pPr>
        <w:rPr>
          <w:sz w:val="22"/>
          <w:szCs w:val="22"/>
        </w:rPr>
      </w:pPr>
    </w:p>
    <w:p w14:paraId="01EAF5D3" w14:textId="77777777" w:rsidR="003A5EA8" w:rsidRPr="00AA484A" w:rsidRDefault="003A5EA8" w:rsidP="003A5EA8">
      <w:pPr>
        <w:numPr>
          <w:ilvl w:val="0"/>
          <w:numId w:val="30"/>
        </w:numPr>
        <w:rPr>
          <w:b/>
          <w:sz w:val="22"/>
          <w:szCs w:val="22"/>
        </w:rPr>
      </w:pPr>
      <w:r w:rsidRPr="00AA484A">
        <w:rPr>
          <w:b/>
          <w:sz w:val="22"/>
          <w:szCs w:val="22"/>
        </w:rPr>
        <w:t>INDUCTION CONFIRMATION FORM</w:t>
      </w:r>
    </w:p>
    <w:p w14:paraId="2DE55321" w14:textId="77777777" w:rsidR="003A5EA8" w:rsidRPr="00AA484A" w:rsidRDefault="003A5EA8" w:rsidP="003A5EA8">
      <w:pPr>
        <w:rPr>
          <w:rFonts w:cs="Arial"/>
          <w:sz w:val="22"/>
          <w:szCs w:val="22"/>
        </w:rPr>
      </w:pPr>
    </w:p>
    <w:p w14:paraId="51B2EAA9" w14:textId="77777777" w:rsidR="003A5EA8" w:rsidRPr="00AA484A" w:rsidRDefault="003A5EA8" w:rsidP="003A5EA8">
      <w:pPr>
        <w:jc w:val="both"/>
        <w:rPr>
          <w:sz w:val="22"/>
          <w:szCs w:val="22"/>
        </w:rPr>
      </w:pPr>
      <w:r w:rsidRPr="00AA484A">
        <w:rPr>
          <w:sz w:val="22"/>
          <w:szCs w:val="22"/>
        </w:rPr>
        <w:t xml:space="preserve">As a large a complex organisation, it is important that new staff, </w:t>
      </w:r>
      <w:r w:rsidRPr="00AA484A">
        <w:rPr>
          <w:rFonts w:cs="Arial"/>
          <w:sz w:val="22"/>
          <w:szCs w:val="22"/>
        </w:rPr>
        <w:t>or existing staff who have had a significant role change, are welcomed and settled into their job as smoothly and quickly as possible. As an organisation committed</w:t>
      </w:r>
      <w:r w:rsidRPr="00AA484A">
        <w:rPr>
          <w:sz w:val="22"/>
          <w:szCs w:val="22"/>
        </w:rPr>
        <w:t xml:space="preserve"> to learning, SWYPFT also believes that staff development begins during the individual’s induction to the local working environment where the individual is to start or continue their career.</w:t>
      </w:r>
    </w:p>
    <w:p w14:paraId="57E145C9" w14:textId="77777777" w:rsidR="003A5EA8" w:rsidRPr="00AA484A" w:rsidRDefault="003A5EA8" w:rsidP="003A5EA8">
      <w:pPr>
        <w:jc w:val="both"/>
        <w:rPr>
          <w:sz w:val="22"/>
          <w:szCs w:val="22"/>
        </w:rPr>
      </w:pPr>
    </w:p>
    <w:p w14:paraId="783F1B8A" w14:textId="77777777" w:rsidR="003A5EA8" w:rsidRPr="00AA484A" w:rsidRDefault="003A5EA8" w:rsidP="003A5EA8">
      <w:pPr>
        <w:jc w:val="both"/>
        <w:rPr>
          <w:rFonts w:cs="Arial"/>
          <w:sz w:val="22"/>
          <w:szCs w:val="22"/>
        </w:rPr>
      </w:pPr>
      <w:r w:rsidRPr="00AA484A">
        <w:rPr>
          <w:rFonts w:cs="Arial"/>
          <w:sz w:val="22"/>
          <w:szCs w:val="22"/>
        </w:rPr>
        <w:t>The aim of this pack is to ensure that staff complete an effective induction into the workplace in a timely manner and to a consistently high quality. The induction checklists included in the pack are designed to ensure that the member of staff is aware of their obligations and feels as safe as possible in their new environment.</w:t>
      </w:r>
    </w:p>
    <w:p w14:paraId="28107013" w14:textId="77777777" w:rsidR="003A5EA8" w:rsidRPr="00AA484A" w:rsidRDefault="003A5EA8" w:rsidP="003A5EA8">
      <w:pPr>
        <w:jc w:val="both"/>
        <w:rPr>
          <w:sz w:val="22"/>
          <w:szCs w:val="22"/>
        </w:rPr>
      </w:pPr>
    </w:p>
    <w:p w14:paraId="19A854F5" w14:textId="77777777" w:rsidR="003A5EA8" w:rsidRPr="00AA484A" w:rsidRDefault="003A5EA8" w:rsidP="003A5EA8">
      <w:pPr>
        <w:jc w:val="both"/>
        <w:rPr>
          <w:sz w:val="22"/>
          <w:szCs w:val="22"/>
        </w:rPr>
      </w:pPr>
      <w:r w:rsidRPr="00AA484A">
        <w:rPr>
          <w:sz w:val="22"/>
          <w:szCs w:val="22"/>
        </w:rPr>
        <w:t xml:space="preserve">Because SWYPFT is such a large and complex organisation, it is not possible to include every specific induction requirement which reflects the needs of every role in every service in every Business Unit or Directorate. This pack therefore </w:t>
      </w:r>
      <w:r w:rsidRPr="00AA484A">
        <w:rPr>
          <w:b/>
          <w:sz w:val="22"/>
          <w:szCs w:val="22"/>
        </w:rPr>
        <w:t>does not</w:t>
      </w:r>
      <w:r w:rsidRPr="00AA484A">
        <w:rPr>
          <w:sz w:val="22"/>
          <w:szCs w:val="22"/>
        </w:rPr>
        <w:t xml:space="preserve"> </w:t>
      </w:r>
      <w:r w:rsidRPr="00AA484A">
        <w:rPr>
          <w:b/>
          <w:sz w:val="22"/>
          <w:szCs w:val="22"/>
        </w:rPr>
        <w:t>replace</w:t>
      </w:r>
      <w:r w:rsidRPr="00AA484A">
        <w:rPr>
          <w:sz w:val="22"/>
          <w:szCs w:val="22"/>
        </w:rPr>
        <w:t xml:space="preserve"> work area specific induction arrangements which may already be in operation. It is intended rather, to </w:t>
      </w:r>
      <w:r w:rsidRPr="00AA484A">
        <w:rPr>
          <w:b/>
          <w:sz w:val="22"/>
          <w:szCs w:val="22"/>
        </w:rPr>
        <w:t xml:space="preserve">support </w:t>
      </w:r>
      <w:r w:rsidRPr="00AA484A">
        <w:rPr>
          <w:sz w:val="22"/>
          <w:szCs w:val="22"/>
        </w:rPr>
        <w:t>existing arrangements by providing an underpinning organisational perspective and a consistent approach to key areas considered important for most staff regardless of area of work.</w:t>
      </w:r>
    </w:p>
    <w:p w14:paraId="69CFFC7D" w14:textId="77777777" w:rsidR="003A5EA8" w:rsidRPr="00AA484A" w:rsidRDefault="003A5EA8" w:rsidP="003A5EA8">
      <w:pPr>
        <w:jc w:val="both"/>
        <w:rPr>
          <w:sz w:val="22"/>
          <w:szCs w:val="22"/>
        </w:rPr>
      </w:pPr>
    </w:p>
    <w:p w14:paraId="6B163E2B" w14:textId="77777777" w:rsidR="003A5EA8" w:rsidRPr="00AA484A" w:rsidRDefault="003A5EA8" w:rsidP="003A5EA8">
      <w:pPr>
        <w:jc w:val="both"/>
        <w:rPr>
          <w:sz w:val="22"/>
          <w:szCs w:val="22"/>
        </w:rPr>
      </w:pPr>
      <w:r w:rsidRPr="00AA484A">
        <w:rPr>
          <w:sz w:val="22"/>
          <w:szCs w:val="22"/>
        </w:rPr>
        <w:t xml:space="preserve">The line manager / immediate supervisor has the most important role to play in induction and must ensure that the process is completed and that additional, local checklists are included to reflect the local context.  After the employee, the manager has the greatest interest in seeing that a new member of the team is settled in and established as quickly as possible if the employee is to become </w:t>
      </w:r>
      <w:r w:rsidRPr="00AA484A">
        <w:rPr>
          <w:i/>
          <w:sz w:val="22"/>
          <w:szCs w:val="22"/>
        </w:rPr>
        <w:t>effective</w:t>
      </w:r>
      <w:r w:rsidRPr="00AA484A">
        <w:rPr>
          <w:sz w:val="22"/>
          <w:szCs w:val="22"/>
        </w:rPr>
        <w:t xml:space="preserve"> as quickly as possible.</w:t>
      </w:r>
    </w:p>
    <w:p w14:paraId="4F5BF400" w14:textId="77777777" w:rsidR="003A5EA8" w:rsidRPr="00AA484A" w:rsidRDefault="003A5EA8" w:rsidP="003A5EA8">
      <w:pPr>
        <w:rPr>
          <w:rFonts w:cs="Arial"/>
          <w:sz w:val="22"/>
          <w:szCs w:val="22"/>
        </w:rPr>
      </w:pPr>
      <w:r w:rsidRPr="00AA484A">
        <w:rPr>
          <w:rFonts w:cs="Arial"/>
          <w:b/>
          <w:i/>
          <w:noProof/>
          <w:sz w:val="44"/>
          <w:szCs w:val="44"/>
        </w:rPr>
        <mc:AlternateContent>
          <mc:Choice Requires="wps">
            <w:drawing>
              <wp:anchor distT="0" distB="0" distL="114300" distR="114300" simplePos="0" relativeHeight="251798528" behindDoc="0" locked="0" layoutInCell="1" allowOverlap="1" wp14:anchorId="49BCA3C2" wp14:editId="64E32B55">
                <wp:simplePos x="0" y="0"/>
                <wp:positionH relativeFrom="column">
                  <wp:posOffset>23495</wp:posOffset>
                </wp:positionH>
                <wp:positionV relativeFrom="paragraph">
                  <wp:posOffset>336550</wp:posOffset>
                </wp:positionV>
                <wp:extent cx="6263005" cy="3086100"/>
                <wp:effectExtent l="5080" t="10795" r="889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086100"/>
                        </a:xfrm>
                        <a:prstGeom prst="rect">
                          <a:avLst/>
                        </a:prstGeom>
                        <a:solidFill>
                          <a:srgbClr val="FFFFFF"/>
                        </a:solidFill>
                        <a:ln w="9525">
                          <a:solidFill>
                            <a:srgbClr val="000000"/>
                          </a:solidFill>
                          <a:miter lim="800000"/>
                          <a:headEnd/>
                          <a:tailEnd/>
                        </a:ln>
                      </wps:spPr>
                      <wps:txbx>
                        <w:txbxContent>
                          <w:p w14:paraId="0394E461" w14:textId="77777777" w:rsidR="00602441" w:rsidRPr="00826521" w:rsidRDefault="00602441" w:rsidP="003A5EA8">
                            <w:pPr>
                              <w:jc w:val="center"/>
                              <w:rPr>
                                <w:b/>
                                <w:sz w:val="22"/>
                                <w:szCs w:val="22"/>
                              </w:rPr>
                            </w:pPr>
                            <w:r>
                              <w:rPr>
                                <w:b/>
                                <w:sz w:val="22"/>
                                <w:szCs w:val="22"/>
                              </w:rPr>
                              <w:t>IMPORTANT NOTES</w:t>
                            </w:r>
                          </w:p>
                          <w:p w14:paraId="020A0CF9" w14:textId="77777777" w:rsidR="00602441" w:rsidRPr="00A847DB" w:rsidRDefault="00602441" w:rsidP="003A5EA8">
                            <w:pPr>
                              <w:rPr>
                                <w:rFonts w:cs="Arial"/>
                                <w:b/>
                                <w:sz w:val="22"/>
                                <w:szCs w:val="22"/>
                              </w:rPr>
                            </w:pPr>
                          </w:p>
                          <w:p w14:paraId="56A0549E" w14:textId="77777777" w:rsidR="00602441"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5FDB1906" w14:textId="77777777" w:rsidR="00602441" w:rsidRPr="00A847DB" w:rsidRDefault="00602441" w:rsidP="003A5EA8">
                            <w:pPr>
                              <w:pStyle w:val="BodyText2"/>
                              <w:spacing w:after="0" w:line="240" w:lineRule="auto"/>
                              <w:jc w:val="both"/>
                              <w:rPr>
                                <w:rFonts w:ascii="Arial" w:hAnsi="Arial" w:cs="Arial"/>
                                <w:b/>
                                <w:sz w:val="22"/>
                                <w:szCs w:val="22"/>
                              </w:rPr>
                            </w:pPr>
                          </w:p>
                          <w:p w14:paraId="2118845E" w14:textId="77777777" w:rsidR="00602441" w:rsidRPr="003A5EA8"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3A5EA8">
                              <w:rPr>
                                <w:rFonts w:ascii="Arial" w:hAnsi="Arial" w:cs="Arial"/>
                                <w:b/>
                                <w:sz w:val="22"/>
                                <w:szCs w:val="22"/>
                              </w:rPr>
                              <w:t xml:space="preserve">The completed Induction Confirmation Form </w:t>
                            </w:r>
                            <w:r w:rsidRPr="003A5EA8">
                              <w:rPr>
                                <w:rFonts w:ascii="Arial" w:hAnsi="Arial" w:cs="Arial"/>
                                <w:b/>
                                <w:sz w:val="22"/>
                                <w:szCs w:val="22"/>
                                <w:u w:val="single"/>
                              </w:rPr>
                              <w:t xml:space="preserve">must be returned to the Learning and Development Department </w:t>
                            </w:r>
                            <w:r w:rsidRPr="003A5EA8">
                              <w:rPr>
                                <w:rFonts w:ascii="Arial" w:hAnsi="Arial" w:cs="Arial"/>
                                <w:b/>
                                <w:sz w:val="22"/>
                                <w:szCs w:val="22"/>
                              </w:rPr>
                              <w:t xml:space="preserve">to ensure that completion of local induction and training is centrally recorded for monitoring purposes.  </w:t>
                            </w:r>
                          </w:p>
                          <w:p w14:paraId="29ADFCF3" w14:textId="77777777" w:rsidR="00602441" w:rsidRDefault="00602441" w:rsidP="003A5EA8">
                            <w:pPr>
                              <w:pStyle w:val="BodyText2"/>
                              <w:spacing w:after="0" w:line="240" w:lineRule="auto"/>
                              <w:jc w:val="both"/>
                              <w:rPr>
                                <w:rFonts w:ascii="Arial" w:hAnsi="Arial" w:cs="Arial"/>
                                <w:b/>
                                <w:sz w:val="22"/>
                                <w:szCs w:val="22"/>
                              </w:rPr>
                            </w:pPr>
                          </w:p>
                          <w:p w14:paraId="12CDBD8A" w14:textId="77777777" w:rsidR="00602441" w:rsidRPr="00A847DB"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The pack must also be used for existing employees undertaking a significant role change on either a permanent basis, or as a temporary movement to a higher pay band. However, in acknowledgement that the individual may have existing local and organisational knowledge, only those items on the induction checklists which are relevant need to be completed for such staff.  Where it is not relevant please inform the  Learning and Development department so that local induction is not shown as outstanding</w:t>
                            </w:r>
                          </w:p>
                          <w:p w14:paraId="79ED00A4" w14:textId="77777777" w:rsidR="00602441" w:rsidRDefault="00602441" w:rsidP="003A5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A3C2" id="Text Box 15" o:spid="_x0000_s1137" type="#_x0000_t202" style="position:absolute;margin-left:1.85pt;margin-top:26.5pt;width:493.15pt;height:24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3WHQIAADUEAAAOAAAAZHJzL2Uyb0RvYy54bWysU9tu2zAMfR+wfxD0vthJkyw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">
                <v:textbox>
                  <w:txbxContent>
                    <w:p w14:paraId="0394E461" w14:textId="77777777" w:rsidR="00602441" w:rsidRPr="00826521" w:rsidRDefault="00602441" w:rsidP="003A5EA8">
                      <w:pPr>
                        <w:jc w:val="center"/>
                        <w:rPr>
                          <w:b/>
                          <w:sz w:val="22"/>
                          <w:szCs w:val="22"/>
                        </w:rPr>
                      </w:pPr>
                      <w:r>
                        <w:rPr>
                          <w:b/>
                          <w:sz w:val="22"/>
                          <w:szCs w:val="22"/>
                        </w:rPr>
                        <w:t>IMPORTANT NOTES</w:t>
                      </w:r>
                    </w:p>
                    <w:p w14:paraId="020A0CF9" w14:textId="77777777" w:rsidR="00602441" w:rsidRPr="00A847DB" w:rsidRDefault="00602441" w:rsidP="003A5EA8">
                      <w:pPr>
                        <w:rPr>
                          <w:rFonts w:cs="Arial"/>
                          <w:b/>
                          <w:sz w:val="22"/>
                          <w:szCs w:val="22"/>
                        </w:rPr>
                      </w:pPr>
                    </w:p>
                    <w:p w14:paraId="56A0549E" w14:textId="77777777" w:rsidR="00602441"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This pack must be used in conjunction with the SWYPFT Induction Policy and Procedure to ensure understanding of responsibilities, timescales and associated induction processes and procedures.</w:t>
                      </w:r>
                    </w:p>
                    <w:p w14:paraId="5FDB1906" w14:textId="77777777" w:rsidR="00602441" w:rsidRPr="00A847DB" w:rsidRDefault="00602441" w:rsidP="003A5EA8">
                      <w:pPr>
                        <w:pStyle w:val="BodyText2"/>
                        <w:spacing w:after="0" w:line="240" w:lineRule="auto"/>
                        <w:jc w:val="both"/>
                        <w:rPr>
                          <w:rFonts w:ascii="Arial" w:hAnsi="Arial" w:cs="Arial"/>
                          <w:b/>
                          <w:sz w:val="22"/>
                          <w:szCs w:val="22"/>
                        </w:rPr>
                      </w:pPr>
                    </w:p>
                    <w:p w14:paraId="2118845E" w14:textId="77777777" w:rsidR="00602441" w:rsidRPr="003A5EA8"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3A5EA8">
                        <w:rPr>
                          <w:rFonts w:ascii="Arial" w:hAnsi="Arial" w:cs="Arial"/>
                          <w:b/>
                          <w:sz w:val="22"/>
                          <w:szCs w:val="22"/>
                        </w:rPr>
                        <w:t xml:space="preserve">The completed Induction Confirmation Form </w:t>
                      </w:r>
                      <w:r w:rsidRPr="003A5EA8">
                        <w:rPr>
                          <w:rFonts w:ascii="Arial" w:hAnsi="Arial" w:cs="Arial"/>
                          <w:b/>
                          <w:sz w:val="22"/>
                          <w:szCs w:val="22"/>
                          <w:u w:val="single"/>
                        </w:rPr>
                        <w:t xml:space="preserve">must be returned to the Learning and Development Department </w:t>
                      </w:r>
                      <w:r w:rsidRPr="003A5EA8">
                        <w:rPr>
                          <w:rFonts w:ascii="Arial" w:hAnsi="Arial" w:cs="Arial"/>
                          <w:b/>
                          <w:sz w:val="22"/>
                          <w:szCs w:val="22"/>
                        </w:rPr>
                        <w:t xml:space="preserve">to ensure that completion of local induction and training is centrally recorded for monitoring purposes.  </w:t>
                      </w:r>
                    </w:p>
                    <w:p w14:paraId="29ADFCF3" w14:textId="77777777" w:rsidR="00602441" w:rsidRDefault="00602441" w:rsidP="003A5EA8">
                      <w:pPr>
                        <w:pStyle w:val="BodyText2"/>
                        <w:spacing w:after="0" w:line="240" w:lineRule="auto"/>
                        <w:jc w:val="both"/>
                        <w:rPr>
                          <w:rFonts w:ascii="Arial" w:hAnsi="Arial" w:cs="Arial"/>
                          <w:b/>
                          <w:sz w:val="22"/>
                          <w:szCs w:val="22"/>
                        </w:rPr>
                      </w:pPr>
                    </w:p>
                    <w:p w14:paraId="12CDBD8A" w14:textId="77777777" w:rsidR="00602441" w:rsidRPr="00A847DB" w:rsidRDefault="00602441" w:rsidP="003A5EA8">
                      <w:pPr>
                        <w:pStyle w:val="BodyText2"/>
                        <w:numPr>
                          <w:ilvl w:val="0"/>
                          <w:numId w:val="28"/>
                        </w:numPr>
                        <w:tabs>
                          <w:tab w:val="clear" w:pos="720"/>
                          <w:tab w:val="num" w:pos="360"/>
                        </w:tabs>
                        <w:spacing w:after="0" w:line="240" w:lineRule="auto"/>
                        <w:ind w:left="360"/>
                        <w:jc w:val="both"/>
                        <w:rPr>
                          <w:rFonts w:ascii="Arial" w:hAnsi="Arial" w:cs="Arial"/>
                          <w:b/>
                          <w:sz w:val="22"/>
                          <w:szCs w:val="22"/>
                        </w:rPr>
                      </w:pPr>
                      <w:r w:rsidRPr="00A847DB">
                        <w:rPr>
                          <w:rFonts w:ascii="Arial" w:hAnsi="Arial" w:cs="Arial"/>
                          <w:b/>
                          <w:sz w:val="22"/>
                          <w:szCs w:val="22"/>
                        </w:rPr>
                        <w:t>The pack must also be used for existing employees undertaking a significant role change on either a permanent basis, or as a temporary movement to a higher pay band. However, in acknowledgement that the individual may have existing local and organisational knowledge, only those items on the induction checklists which are relevant need to be completed for such staff.  Where it is not relevant please inform the  Learning and Development department so that local induction is not shown as outstanding</w:t>
                      </w:r>
                    </w:p>
                    <w:p w14:paraId="79ED00A4" w14:textId="77777777" w:rsidR="00602441" w:rsidRDefault="00602441" w:rsidP="003A5EA8"/>
                  </w:txbxContent>
                </v:textbox>
              </v:shape>
            </w:pict>
          </mc:Fallback>
        </mc:AlternateContent>
      </w:r>
      <w:r w:rsidRPr="00AA484A">
        <w:rPr>
          <w:rFonts w:cs="Arial"/>
          <w:b/>
          <w:i/>
          <w:sz w:val="44"/>
          <w:szCs w:val="44"/>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1382"/>
        <w:gridCol w:w="36"/>
        <w:gridCol w:w="1296"/>
      </w:tblGrid>
      <w:tr w:rsidR="003A5EA8" w:rsidRPr="00AA484A" w14:paraId="3B4AF061" w14:textId="77777777" w:rsidTr="003A5EA8">
        <w:tc>
          <w:tcPr>
            <w:tcW w:w="10080" w:type="dxa"/>
            <w:gridSpan w:val="5"/>
            <w:shd w:val="clear" w:color="auto" w:fill="C0C0C0"/>
          </w:tcPr>
          <w:p w14:paraId="15AC91EC" w14:textId="77777777" w:rsidR="003A5EA8" w:rsidRPr="00AA484A" w:rsidRDefault="003A5EA8" w:rsidP="003A5EA8">
            <w:pPr>
              <w:jc w:val="center"/>
              <w:rPr>
                <w:rFonts w:cs="Arial"/>
                <w:b/>
                <w:sz w:val="22"/>
                <w:szCs w:val="22"/>
              </w:rPr>
            </w:pPr>
            <w:r w:rsidRPr="00AA484A">
              <w:rPr>
                <w:rFonts w:cs="Arial"/>
                <w:b/>
                <w:sz w:val="22"/>
                <w:szCs w:val="22"/>
              </w:rPr>
              <w:lastRenderedPageBreak/>
              <w:t>CHECKLIST 1: TO BE COMPLETED FIRST DAY</w:t>
            </w:r>
          </w:p>
          <w:p w14:paraId="1866D01F" w14:textId="77777777" w:rsidR="003A5EA8" w:rsidRPr="00AA484A" w:rsidRDefault="003A5EA8" w:rsidP="003A5EA8">
            <w:pPr>
              <w:jc w:val="center"/>
              <w:rPr>
                <w:rFonts w:cs="Arial"/>
                <w:b/>
                <w:sz w:val="22"/>
                <w:szCs w:val="22"/>
              </w:rPr>
            </w:pPr>
            <w:r w:rsidRPr="00AA484A">
              <w:rPr>
                <w:rFonts w:cs="Arial"/>
                <w:b/>
                <w:sz w:val="22"/>
                <w:szCs w:val="22"/>
              </w:rPr>
              <w:t>(*denotes item completed by Bank Office for bank staff)</w:t>
            </w:r>
          </w:p>
        </w:tc>
      </w:tr>
      <w:tr w:rsidR="003A5EA8" w:rsidRPr="00AA484A" w14:paraId="04A663FA" w14:textId="77777777" w:rsidTr="003A5EA8">
        <w:tc>
          <w:tcPr>
            <w:tcW w:w="10080" w:type="dxa"/>
            <w:gridSpan w:val="5"/>
            <w:shd w:val="clear" w:color="auto" w:fill="auto"/>
          </w:tcPr>
          <w:p w14:paraId="44F49F24" w14:textId="77777777" w:rsidR="003A5EA8" w:rsidRPr="00AA484A" w:rsidRDefault="003A5EA8" w:rsidP="003A5EA8">
            <w:pPr>
              <w:rPr>
                <w:rFonts w:cs="Arial"/>
                <w:sz w:val="22"/>
                <w:szCs w:val="22"/>
              </w:rPr>
            </w:pPr>
            <w:r w:rsidRPr="00AA484A">
              <w:rPr>
                <w:rFonts w:cs="Arial"/>
                <w:sz w:val="22"/>
                <w:szCs w:val="22"/>
              </w:rPr>
              <w:t>BO = To be completed by Bank Office</w:t>
            </w:r>
          </w:p>
          <w:p w14:paraId="778A031D" w14:textId="77777777" w:rsidR="003A5EA8" w:rsidRPr="00AA484A" w:rsidRDefault="003A5EA8" w:rsidP="003A5EA8">
            <w:pPr>
              <w:rPr>
                <w:rFonts w:cs="Arial"/>
                <w:b/>
                <w:sz w:val="22"/>
                <w:szCs w:val="22"/>
              </w:rPr>
            </w:pPr>
            <w:r w:rsidRPr="00AA484A">
              <w:rPr>
                <w:rFonts w:cs="Arial"/>
                <w:sz w:val="22"/>
                <w:szCs w:val="22"/>
              </w:rPr>
              <w:t>LM = to be completed by Manager</w:t>
            </w:r>
          </w:p>
        </w:tc>
      </w:tr>
      <w:tr w:rsidR="003A5EA8" w:rsidRPr="00AA484A" w14:paraId="6744DE36" w14:textId="77777777" w:rsidTr="003A5EA8">
        <w:tc>
          <w:tcPr>
            <w:tcW w:w="7366" w:type="dxa"/>
            <w:gridSpan w:val="2"/>
            <w:shd w:val="clear" w:color="auto" w:fill="auto"/>
          </w:tcPr>
          <w:p w14:paraId="7E562BC8" w14:textId="77777777" w:rsidR="003A5EA8" w:rsidRPr="00AA484A" w:rsidRDefault="003A5EA8" w:rsidP="003A5EA8">
            <w:pPr>
              <w:rPr>
                <w:rFonts w:cs="Arial"/>
                <w:sz w:val="22"/>
                <w:szCs w:val="22"/>
              </w:rPr>
            </w:pPr>
          </w:p>
        </w:tc>
        <w:tc>
          <w:tcPr>
            <w:tcW w:w="1418" w:type="dxa"/>
            <w:gridSpan w:val="2"/>
            <w:shd w:val="clear" w:color="auto" w:fill="auto"/>
          </w:tcPr>
          <w:p w14:paraId="4ADAA02D" w14:textId="77777777" w:rsidR="003A5EA8" w:rsidRPr="00AA484A" w:rsidRDefault="003A5EA8" w:rsidP="003A5EA8">
            <w:pPr>
              <w:jc w:val="center"/>
              <w:rPr>
                <w:rFonts w:cs="Arial"/>
                <w:b/>
                <w:sz w:val="22"/>
                <w:szCs w:val="22"/>
              </w:rPr>
            </w:pPr>
            <w:r w:rsidRPr="00AA484A">
              <w:rPr>
                <w:rFonts w:cs="Arial"/>
                <w:b/>
                <w:sz w:val="22"/>
                <w:szCs w:val="22"/>
              </w:rPr>
              <w:t>Date</w:t>
            </w:r>
          </w:p>
        </w:tc>
        <w:tc>
          <w:tcPr>
            <w:tcW w:w="1296" w:type="dxa"/>
            <w:shd w:val="clear" w:color="auto" w:fill="auto"/>
          </w:tcPr>
          <w:p w14:paraId="403FB664" w14:textId="77777777" w:rsidR="003A5EA8" w:rsidRPr="00AA484A" w:rsidRDefault="003A5EA8" w:rsidP="003A5EA8">
            <w:pPr>
              <w:jc w:val="center"/>
              <w:rPr>
                <w:rFonts w:cs="Arial"/>
                <w:b/>
                <w:sz w:val="22"/>
                <w:szCs w:val="22"/>
              </w:rPr>
            </w:pPr>
            <w:r w:rsidRPr="00AA484A">
              <w:rPr>
                <w:rFonts w:cs="Arial"/>
                <w:b/>
                <w:sz w:val="22"/>
                <w:szCs w:val="22"/>
              </w:rPr>
              <w:t>Manager Signature</w:t>
            </w:r>
          </w:p>
        </w:tc>
      </w:tr>
      <w:tr w:rsidR="003A5EA8" w:rsidRPr="00AA484A" w14:paraId="1EB1013A" w14:textId="77777777" w:rsidTr="003A5EA8">
        <w:tc>
          <w:tcPr>
            <w:tcW w:w="704" w:type="dxa"/>
            <w:shd w:val="clear" w:color="auto" w:fill="auto"/>
          </w:tcPr>
          <w:p w14:paraId="580DAD2F"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1FB9CFAC" w14:textId="77777777" w:rsidR="003A5EA8" w:rsidRPr="00AA484A" w:rsidRDefault="003A5EA8" w:rsidP="003A5EA8">
            <w:pPr>
              <w:spacing w:after="120"/>
              <w:jc w:val="both"/>
              <w:rPr>
                <w:rFonts w:cs="Arial"/>
                <w:sz w:val="22"/>
                <w:szCs w:val="22"/>
              </w:rPr>
            </w:pPr>
            <w:r w:rsidRPr="00AA484A">
              <w:rPr>
                <w:rFonts w:cs="Arial"/>
                <w:sz w:val="22"/>
                <w:szCs w:val="22"/>
              </w:rPr>
              <w:t>Welcome to the organisation / department; introduce to available team members, including manager/supervisor/mentor where appropriate</w:t>
            </w:r>
          </w:p>
        </w:tc>
        <w:tc>
          <w:tcPr>
            <w:tcW w:w="1418" w:type="dxa"/>
            <w:gridSpan w:val="2"/>
            <w:shd w:val="clear" w:color="auto" w:fill="auto"/>
          </w:tcPr>
          <w:p w14:paraId="3660CD08" w14:textId="77777777" w:rsidR="003A5EA8" w:rsidRPr="00AA484A" w:rsidRDefault="003A5EA8" w:rsidP="003A5EA8">
            <w:pPr>
              <w:rPr>
                <w:rFonts w:cs="Arial"/>
                <w:sz w:val="22"/>
                <w:szCs w:val="22"/>
              </w:rPr>
            </w:pPr>
          </w:p>
        </w:tc>
        <w:tc>
          <w:tcPr>
            <w:tcW w:w="1296" w:type="dxa"/>
            <w:shd w:val="clear" w:color="auto" w:fill="auto"/>
          </w:tcPr>
          <w:p w14:paraId="3AA673B0" w14:textId="77777777" w:rsidR="003A5EA8" w:rsidRPr="00AA484A" w:rsidRDefault="003A5EA8" w:rsidP="003A5EA8">
            <w:pPr>
              <w:rPr>
                <w:rFonts w:cs="Arial"/>
                <w:sz w:val="22"/>
                <w:szCs w:val="22"/>
              </w:rPr>
            </w:pPr>
          </w:p>
        </w:tc>
      </w:tr>
      <w:tr w:rsidR="003A5EA8" w:rsidRPr="00AA484A" w14:paraId="047362AD" w14:textId="77777777" w:rsidTr="003A5EA8">
        <w:tc>
          <w:tcPr>
            <w:tcW w:w="704" w:type="dxa"/>
            <w:shd w:val="clear" w:color="auto" w:fill="auto"/>
          </w:tcPr>
          <w:p w14:paraId="0788E331"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29808F77" w14:textId="77777777" w:rsidR="003A5EA8" w:rsidRPr="00AA484A" w:rsidRDefault="003A5EA8" w:rsidP="003A5EA8">
            <w:pPr>
              <w:spacing w:after="120"/>
              <w:jc w:val="both"/>
              <w:rPr>
                <w:rFonts w:cs="Arial"/>
                <w:sz w:val="22"/>
                <w:szCs w:val="22"/>
              </w:rPr>
            </w:pPr>
            <w:r w:rsidRPr="00AA484A">
              <w:rPr>
                <w:rFonts w:cs="Arial"/>
                <w:sz w:val="22"/>
                <w:szCs w:val="22"/>
              </w:rPr>
              <w:t>Explain this induction pack and check arrangements for attending Corporate    Induction programme</w:t>
            </w:r>
          </w:p>
        </w:tc>
        <w:tc>
          <w:tcPr>
            <w:tcW w:w="1418" w:type="dxa"/>
            <w:gridSpan w:val="2"/>
            <w:shd w:val="clear" w:color="auto" w:fill="auto"/>
          </w:tcPr>
          <w:p w14:paraId="440C98B4" w14:textId="77777777" w:rsidR="003A5EA8" w:rsidRPr="00AA484A" w:rsidRDefault="003A5EA8" w:rsidP="003A5EA8">
            <w:pPr>
              <w:rPr>
                <w:rFonts w:cs="Arial"/>
                <w:sz w:val="22"/>
                <w:szCs w:val="22"/>
              </w:rPr>
            </w:pPr>
          </w:p>
        </w:tc>
        <w:tc>
          <w:tcPr>
            <w:tcW w:w="1296" w:type="dxa"/>
            <w:shd w:val="clear" w:color="auto" w:fill="auto"/>
          </w:tcPr>
          <w:p w14:paraId="324B0E61" w14:textId="77777777" w:rsidR="003A5EA8" w:rsidRPr="00AA484A" w:rsidRDefault="003A5EA8" w:rsidP="003A5EA8">
            <w:pPr>
              <w:rPr>
                <w:rFonts w:cs="Arial"/>
                <w:sz w:val="22"/>
                <w:szCs w:val="22"/>
              </w:rPr>
            </w:pPr>
          </w:p>
        </w:tc>
      </w:tr>
      <w:tr w:rsidR="003A5EA8" w:rsidRPr="00AA484A" w14:paraId="1955AE7E" w14:textId="77777777" w:rsidTr="003A5EA8">
        <w:tc>
          <w:tcPr>
            <w:tcW w:w="704" w:type="dxa"/>
            <w:shd w:val="clear" w:color="auto" w:fill="auto"/>
          </w:tcPr>
          <w:p w14:paraId="599D4C9B" w14:textId="77777777" w:rsidR="003A5EA8" w:rsidRPr="00AA484A" w:rsidRDefault="003A5EA8" w:rsidP="003A5EA8">
            <w:pPr>
              <w:pStyle w:val="BodyTextIndent2"/>
              <w:spacing w:line="240" w:lineRule="auto"/>
              <w:ind w:left="0"/>
              <w:jc w:val="both"/>
              <w:rPr>
                <w:rFonts w:cs="Arial"/>
                <w:sz w:val="22"/>
                <w:szCs w:val="22"/>
              </w:rPr>
            </w:pPr>
            <w:r w:rsidRPr="00AA484A">
              <w:rPr>
                <w:rFonts w:cs="Arial"/>
                <w:sz w:val="22"/>
                <w:szCs w:val="22"/>
              </w:rPr>
              <w:t>BO</w:t>
            </w:r>
          </w:p>
        </w:tc>
        <w:tc>
          <w:tcPr>
            <w:tcW w:w="6662" w:type="dxa"/>
            <w:shd w:val="clear" w:color="auto" w:fill="auto"/>
          </w:tcPr>
          <w:p w14:paraId="0290B446" w14:textId="77777777" w:rsidR="003A5EA8" w:rsidRPr="00AA484A" w:rsidRDefault="003A5EA8" w:rsidP="003A5EA8">
            <w:pPr>
              <w:pStyle w:val="BodyTextIndent2"/>
              <w:spacing w:line="240" w:lineRule="auto"/>
              <w:ind w:left="0"/>
              <w:jc w:val="both"/>
              <w:rPr>
                <w:rFonts w:cs="Arial"/>
                <w:sz w:val="22"/>
                <w:szCs w:val="22"/>
              </w:rPr>
            </w:pPr>
            <w:r w:rsidRPr="00AA484A">
              <w:rPr>
                <w:rFonts w:cs="Arial"/>
                <w:sz w:val="22"/>
                <w:szCs w:val="22"/>
              </w:rPr>
              <w:t>Issue relevant / useful commencement documentation/ forms – timesheets, claim forms, annual leave forms etc</w:t>
            </w:r>
          </w:p>
        </w:tc>
        <w:tc>
          <w:tcPr>
            <w:tcW w:w="1418" w:type="dxa"/>
            <w:gridSpan w:val="2"/>
            <w:shd w:val="clear" w:color="auto" w:fill="auto"/>
          </w:tcPr>
          <w:p w14:paraId="04608C5E" w14:textId="77777777" w:rsidR="003A5EA8" w:rsidRPr="00AA484A" w:rsidRDefault="003A5EA8" w:rsidP="003A5EA8">
            <w:pPr>
              <w:rPr>
                <w:rFonts w:cs="Arial"/>
                <w:sz w:val="22"/>
                <w:szCs w:val="22"/>
              </w:rPr>
            </w:pPr>
          </w:p>
        </w:tc>
        <w:tc>
          <w:tcPr>
            <w:tcW w:w="1296" w:type="dxa"/>
            <w:shd w:val="clear" w:color="auto" w:fill="auto"/>
          </w:tcPr>
          <w:p w14:paraId="06F5A8B4" w14:textId="77777777" w:rsidR="003A5EA8" w:rsidRPr="00AA484A" w:rsidRDefault="003A5EA8" w:rsidP="003A5EA8">
            <w:pPr>
              <w:rPr>
                <w:rFonts w:cs="Arial"/>
                <w:sz w:val="22"/>
                <w:szCs w:val="22"/>
              </w:rPr>
            </w:pPr>
          </w:p>
        </w:tc>
      </w:tr>
      <w:tr w:rsidR="003A5EA8" w:rsidRPr="00AA484A" w14:paraId="50EBC862" w14:textId="77777777" w:rsidTr="003A5EA8">
        <w:tc>
          <w:tcPr>
            <w:tcW w:w="704" w:type="dxa"/>
            <w:shd w:val="clear" w:color="auto" w:fill="auto"/>
          </w:tcPr>
          <w:p w14:paraId="0713C955"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LM</w:t>
            </w:r>
          </w:p>
        </w:tc>
        <w:tc>
          <w:tcPr>
            <w:tcW w:w="6662" w:type="dxa"/>
            <w:shd w:val="clear" w:color="auto" w:fill="auto"/>
          </w:tcPr>
          <w:p w14:paraId="1D1F7F3F"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Give tour / explanation of department / site, including:</w:t>
            </w:r>
          </w:p>
          <w:p w14:paraId="5C6164A8"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Tea/coffee/canteen facilities</w:t>
            </w:r>
          </w:p>
          <w:p w14:paraId="1F5F79E5"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Workstation/desk/locker</w:t>
            </w:r>
          </w:p>
          <w:p w14:paraId="2CD3F925"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Toilets</w:t>
            </w:r>
          </w:p>
          <w:p w14:paraId="5B09C7B2"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Staff room(s) / changing (rooms)</w:t>
            </w:r>
          </w:p>
          <w:p w14:paraId="213EEDE7"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Accessing / exiting the dept &amp; disabled access as appropriate</w:t>
            </w:r>
          </w:p>
          <w:p w14:paraId="06398286"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Relevant managers and colleagues</w:t>
            </w:r>
          </w:p>
          <w:p w14:paraId="67510CB8" w14:textId="77777777" w:rsidR="003A5EA8" w:rsidRPr="00AA484A" w:rsidRDefault="003A5EA8" w:rsidP="003A5EA8">
            <w:pPr>
              <w:spacing w:after="120"/>
              <w:jc w:val="both"/>
              <w:rPr>
                <w:rFonts w:cs="Arial"/>
                <w:sz w:val="22"/>
                <w:szCs w:val="22"/>
              </w:rPr>
            </w:pPr>
            <w:r w:rsidRPr="00AA484A">
              <w:rPr>
                <w:rFonts w:cs="Arial"/>
                <w:sz w:val="22"/>
                <w:szCs w:val="22"/>
              </w:rPr>
              <w:t>- Car parking / permit procedure / insurance / lease car scheme</w:t>
            </w:r>
          </w:p>
          <w:p w14:paraId="2B61D7F8" w14:textId="77777777" w:rsidR="003A5EA8" w:rsidRPr="00AA484A" w:rsidRDefault="003A5EA8" w:rsidP="003A5EA8">
            <w:pPr>
              <w:spacing w:after="120"/>
              <w:jc w:val="both"/>
              <w:rPr>
                <w:rFonts w:cs="Arial"/>
                <w:sz w:val="22"/>
                <w:szCs w:val="22"/>
              </w:rPr>
            </w:pPr>
            <w:r w:rsidRPr="00AA484A">
              <w:rPr>
                <w:rFonts w:cs="Arial"/>
                <w:sz w:val="22"/>
                <w:szCs w:val="22"/>
              </w:rPr>
              <w:t>- General travel at work requirements, including driving licence, business insurance &amp; MOT checks</w:t>
            </w:r>
          </w:p>
        </w:tc>
        <w:tc>
          <w:tcPr>
            <w:tcW w:w="1418" w:type="dxa"/>
            <w:gridSpan w:val="2"/>
            <w:shd w:val="clear" w:color="auto" w:fill="auto"/>
          </w:tcPr>
          <w:p w14:paraId="63A718DD" w14:textId="77777777" w:rsidR="003A5EA8" w:rsidRPr="00AA484A" w:rsidRDefault="003A5EA8" w:rsidP="003A5EA8">
            <w:pPr>
              <w:rPr>
                <w:rFonts w:cs="Arial"/>
                <w:sz w:val="22"/>
                <w:szCs w:val="22"/>
              </w:rPr>
            </w:pPr>
          </w:p>
        </w:tc>
        <w:tc>
          <w:tcPr>
            <w:tcW w:w="1296" w:type="dxa"/>
            <w:shd w:val="clear" w:color="auto" w:fill="auto"/>
          </w:tcPr>
          <w:p w14:paraId="1C71B2F9" w14:textId="77777777" w:rsidR="003A5EA8" w:rsidRPr="00AA484A" w:rsidRDefault="003A5EA8" w:rsidP="003A5EA8">
            <w:pPr>
              <w:rPr>
                <w:rFonts w:cs="Arial"/>
                <w:sz w:val="22"/>
                <w:szCs w:val="22"/>
              </w:rPr>
            </w:pPr>
          </w:p>
        </w:tc>
      </w:tr>
      <w:tr w:rsidR="003A5EA8" w:rsidRPr="00AA484A" w14:paraId="4D489B54" w14:textId="77777777" w:rsidTr="003A5EA8">
        <w:tc>
          <w:tcPr>
            <w:tcW w:w="704" w:type="dxa"/>
            <w:shd w:val="clear" w:color="auto" w:fill="auto"/>
          </w:tcPr>
          <w:p w14:paraId="00732DD9" w14:textId="77777777" w:rsidR="003A5EA8" w:rsidRPr="00AA484A" w:rsidRDefault="003A5EA8" w:rsidP="003A5EA8">
            <w:pPr>
              <w:pStyle w:val="BodyTextIndent2"/>
              <w:spacing w:after="0" w:line="240" w:lineRule="auto"/>
              <w:ind w:left="4320" w:hanging="4320"/>
              <w:jc w:val="both"/>
              <w:rPr>
                <w:rFonts w:cs="Arial"/>
                <w:sz w:val="22"/>
                <w:szCs w:val="22"/>
              </w:rPr>
            </w:pPr>
            <w:r w:rsidRPr="00AA484A">
              <w:rPr>
                <w:rFonts w:cs="Arial"/>
              </w:rPr>
              <w:t>BO</w:t>
            </w:r>
          </w:p>
          <w:p w14:paraId="5DB293EE" w14:textId="77777777" w:rsidR="003A5EA8" w:rsidRPr="00AA484A" w:rsidRDefault="003A5EA8" w:rsidP="003A5EA8">
            <w:pPr>
              <w:pStyle w:val="BodyTextIndent2"/>
              <w:spacing w:after="0" w:line="240" w:lineRule="auto"/>
              <w:ind w:left="0"/>
              <w:jc w:val="both"/>
              <w:rPr>
                <w:rFonts w:cs="Arial"/>
                <w:sz w:val="22"/>
                <w:szCs w:val="22"/>
              </w:rPr>
            </w:pPr>
          </w:p>
        </w:tc>
        <w:tc>
          <w:tcPr>
            <w:tcW w:w="6662" w:type="dxa"/>
            <w:shd w:val="clear" w:color="auto" w:fill="auto"/>
          </w:tcPr>
          <w:p w14:paraId="26E1F0D9" w14:textId="77777777" w:rsidR="003A5EA8" w:rsidRPr="00AA484A" w:rsidRDefault="003A5EA8" w:rsidP="003A5EA8">
            <w:pPr>
              <w:pStyle w:val="BodyTextIndent2"/>
              <w:spacing w:after="0" w:line="240" w:lineRule="auto"/>
              <w:ind w:left="4320" w:hanging="4320"/>
              <w:jc w:val="both"/>
              <w:rPr>
                <w:rFonts w:cs="Arial"/>
                <w:sz w:val="22"/>
                <w:szCs w:val="22"/>
              </w:rPr>
            </w:pPr>
            <w:r w:rsidRPr="00AA484A">
              <w:rPr>
                <w:rFonts w:cs="Arial"/>
                <w:sz w:val="22"/>
                <w:szCs w:val="22"/>
              </w:rPr>
              <w:t>- Explain pay details:</w:t>
            </w:r>
          </w:p>
          <w:p w14:paraId="44E17C8A"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When Paid</w:t>
            </w:r>
          </w:p>
          <w:p w14:paraId="19738D75"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How Paid</w:t>
            </w:r>
          </w:p>
          <w:p w14:paraId="01067462"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Timesheets / E-rostering</w:t>
            </w:r>
          </w:p>
          <w:p w14:paraId="6FAB93E3" w14:textId="77777777" w:rsidR="003A5EA8" w:rsidRPr="00AA484A" w:rsidRDefault="003A5EA8" w:rsidP="003A5EA8">
            <w:pPr>
              <w:jc w:val="both"/>
              <w:rPr>
                <w:rFonts w:cs="Arial"/>
                <w:sz w:val="22"/>
                <w:szCs w:val="22"/>
              </w:rPr>
            </w:pPr>
            <w:r w:rsidRPr="00AA484A">
              <w:rPr>
                <w:rFonts w:cs="Arial"/>
                <w:sz w:val="22"/>
                <w:szCs w:val="22"/>
              </w:rPr>
              <w:t>- Flexible working options and time recording</w:t>
            </w:r>
          </w:p>
          <w:p w14:paraId="245565D3" w14:textId="77777777" w:rsidR="003A5EA8" w:rsidRPr="00AA484A" w:rsidRDefault="003A5EA8" w:rsidP="003A5EA8">
            <w:pPr>
              <w:spacing w:after="120"/>
              <w:jc w:val="both"/>
              <w:rPr>
                <w:rFonts w:cs="Arial"/>
                <w:sz w:val="22"/>
                <w:szCs w:val="22"/>
              </w:rPr>
            </w:pPr>
            <w:r w:rsidRPr="00AA484A">
              <w:rPr>
                <w:rFonts w:cs="Arial"/>
                <w:sz w:val="22"/>
                <w:szCs w:val="22"/>
              </w:rPr>
              <w:t>- Mileage/expense claims</w:t>
            </w:r>
          </w:p>
        </w:tc>
        <w:tc>
          <w:tcPr>
            <w:tcW w:w="1418" w:type="dxa"/>
            <w:gridSpan w:val="2"/>
            <w:shd w:val="clear" w:color="auto" w:fill="auto"/>
          </w:tcPr>
          <w:p w14:paraId="7B30267E" w14:textId="77777777" w:rsidR="003A5EA8" w:rsidRPr="00AA484A" w:rsidRDefault="003A5EA8" w:rsidP="003A5EA8">
            <w:pPr>
              <w:rPr>
                <w:rFonts w:cs="Arial"/>
                <w:sz w:val="22"/>
                <w:szCs w:val="22"/>
              </w:rPr>
            </w:pPr>
          </w:p>
        </w:tc>
        <w:tc>
          <w:tcPr>
            <w:tcW w:w="1296" w:type="dxa"/>
            <w:shd w:val="clear" w:color="auto" w:fill="auto"/>
          </w:tcPr>
          <w:p w14:paraId="01419D9F" w14:textId="77777777" w:rsidR="003A5EA8" w:rsidRPr="00AA484A" w:rsidRDefault="003A5EA8" w:rsidP="003A5EA8">
            <w:pPr>
              <w:rPr>
                <w:rFonts w:cs="Arial"/>
                <w:sz w:val="22"/>
                <w:szCs w:val="22"/>
              </w:rPr>
            </w:pPr>
          </w:p>
        </w:tc>
      </w:tr>
      <w:tr w:rsidR="003A5EA8" w:rsidRPr="00AA484A" w14:paraId="7EDC80AD" w14:textId="77777777" w:rsidTr="003A5EA8">
        <w:tc>
          <w:tcPr>
            <w:tcW w:w="704" w:type="dxa"/>
            <w:shd w:val="clear" w:color="auto" w:fill="auto"/>
          </w:tcPr>
          <w:p w14:paraId="757BB2B1"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rPr>
              <w:t>BO</w:t>
            </w:r>
          </w:p>
          <w:p w14:paraId="2583190D" w14:textId="77777777" w:rsidR="003A5EA8" w:rsidRPr="00AA484A" w:rsidRDefault="003A5EA8" w:rsidP="003A5EA8">
            <w:pPr>
              <w:pStyle w:val="BodyTextIndent2"/>
              <w:spacing w:after="0" w:line="240" w:lineRule="auto"/>
              <w:ind w:left="0"/>
              <w:jc w:val="both"/>
              <w:rPr>
                <w:rFonts w:cs="Arial"/>
                <w:sz w:val="22"/>
                <w:szCs w:val="22"/>
              </w:rPr>
            </w:pPr>
          </w:p>
        </w:tc>
        <w:tc>
          <w:tcPr>
            <w:tcW w:w="6662" w:type="dxa"/>
            <w:shd w:val="clear" w:color="auto" w:fill="auto"/>
          </w:tcPr>
          <w:p w14:paraId="3164DF2A"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-Check understanding of contractual details including:</w:t>
            </w:r>
          </w:p>
          <w:p w14:paraId="05D22720"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Hours of work / work rotas / on call arrangements</w:t>
            </w:r>
          </w:p>
          <w:p w14:paraId="6A33BA6F"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Annual leave and leave request procedure</w:t>
            </w:r>
          </w:p>
          <w:p w14:paraId="5D841CEC"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Sickness notification</w:t>
            </w:r>
          </w:p>
          <w:p w14:paraId="30567974" w14:textId="77777777" w:rsidR="003A5EA8" w:rsidRPr="00AA484A" w:rsidRDefault="003A5EA8" w:rsidP="003A5EA8">
            <w:pPr>
              <w:spacing w:after="120"/>
              <w:jc w:val="both"/>
              <w:rPr>
                <w:rFonts w:cs="Arial"/>
                <w:sz w:val="22"/>
                <w:szCs w:val="22"/>
              </w:rPr>
            </w:pPr>
            <w:r w:rsidRPr="00AA484A">
              <w:rPr>
                <w:rFonts w:cs="Arial"/>
                <w:sz w:val="22"/>
                <w:szCs w:val="22"/>
              </w:rPr>
              <w:t>- Maternity, emergency and other leave</w:t>
            </w:r>
          </w:p>
        </w:tc>
        <w:tc>
          <w:tcPr>
            <w:tcW w:w="1418" w:type="dxa"/>
            <w:gridSpan w:val="2"/>
            <w:shd w:val="clear" w:color="auto" w:fill="auto"/>
          </w:tcPr>
          <w:p w14:paraId="007E2A51" w14:textId="77777777" w:rsidR="003A5EA8" w:rsidRPr="00AA484A" w:rsidRDefault="003A5EA8" w:rsidP="003A5EA8">
            <w:pPr>
              <w:rPr>
                <w:rFonts w:cs="Arial"/>
                <w:sz w:val="22"/>
                <w:szCs w:val="22"/>
              </w:rPr>
            </w:pPr>
          </w:p>
        </w:tc>
        <w:tc>
          <w:tcPr>
            <w:tcW w:w="1296" w:type="dxa"/>
            <w:shd w:val="clear" w:color="auto" w:fill="auto"/>
          </w:tcPr>
          <w:p w14:paraId="032A0A5F" w14:textId="77777777" w:rsidR="003A5EA8" w:rsidRPr="00AA484A" w:rsidRDefault="003A5EA8" w:rsidP="003A5EA8">
            <w:pPr>
              <w:rPr>
                <w:rFonts w:cs="Arial"/>
                <w:sz w:val="22"/>
                <w:szCs w:val="22"/>
              </w:rPr>
            </w:pPr>
          </w:p>
        </w:tc>
      </w:tr>
      <w:tr w:rsidR="003A5EA8" w:rsidRPr="00AA484A" w14:paraId="224E0FE0" w14:textId="77777777" w:rsidTr="003A5EA8">
        <w:tc>
          <w:tcPr>
            <w:tcW w:w="704" w:type="dxa"/>
            <w:shd w:val="clear" w:color="auto" w:fill="auto"/>
          </w:tcPr>
          <w:p w14:paraId="6C4171F4"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25BD8DF6" w14:textId="77777777" w:rsidR="003A5EA8" w:rsidRPr="00AA484A" w:rsidRDefault="003A5EA8" w:rsidP="003A5EA8">
            <w:pPr>
              <w:spacing w:after="120"/>
              <w:jc w:val="both"/>
              <w:rPr>
                <w:rFonts w:cs="Arial"/>
                <w:sz w:val="22"/>
                <w:szCs w:val="22"/>
              </w:rPr>
            </w:pPr>
            <w:r w:rsidRPr="00AA484A">
              <w:rPr>
                <w:rFonts w:cs="Arial"/>
                <w:sz w:val="22"/>
                <w:szCs w:val="22"/>
              </w:rPr>
              <w:t>Discuss role/function of the dept and how individual’s job role supports this</w:t>
            </w:r>
          </w:p>
        </w:tc>
        <w:tc>
          <w:tcPr>
            <w:tcW w:w="1418" w:type="dxa"/>
            <w:gridSpan w:val="2"/>
            <w:shd w:val="clear" w:color="auto" w:fill="auto"/>
          </w:tcPr>
          <w:p w14:paraId="73FBD4A1" w14:textId="77777777" w:rsidR="003A5EA8" w:rsidRPr="00AA484A" w:rsidRDefault="003A5EA8" w:rsidP="003A5EA8">
            <w:pPr>
              <w:rPr>
                <w:rFonts w:cs="Arial"/>
                <w:sz w:val="22"/>
                <w:szCs w:val="22"/>
              </w:rPr>
            </w:pPr>
          </w:p>
        </w:tc>
        <w:tc>
          <w:tcPr>
            <w:tcW w:w="1296" w:type="dxa"/>
            <w:shd w:val="clear" w:color="auto" w:fill="auto"/>
          </w:tcPr>
          <w:p w14:paraId="1F192285" w14:textId="77777777" w:rsidR="003A5EA8" w:rsidRPr="00AA484A" w:rsidRDefault="003A5EA8" w:rsidP="003A5EA8">
            <w:pPr>
              <w:rPr>
                <w:rFonts w:cs="Arial"/>
                <w:sz w:val="22"/>
                <w:szCs w:val="22"/>
              </w:rPr>
            </w:pPr>
          </w:p>
        </w:tc>
      </w:tr>
      <w:tr w:rsidR="003A5EA8" w:rsidRPr="00AA484A" w14:paraId="5E7F2EF0" w14:textId="77777777" w:rsidTr="003A5EA8">
        <w:tc>
          <w:tcPr>
            <w:tcW w:w="704" w:type="dxa"/>
            <w:shd w:val="clear" w:color="auto" w:fill="auto"/>
          </w:tcPr>
          <w:p w14:paraId="27C3C9C3"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1D1FF8F6" w14:textId="77777777" w:rsidR="003A5EA8" w:rsidRPr="00AA484A" w:rsidRDefault="003A5EA8" w:rsidP="003A5EA8">
            <w:pPr>
              <w:spacing w:after="120"/>
              <w:jc w:val="both"/>
              <w:rPr>
                <w:rFonts w:cs="Arial"/>
                <w:sz w:val="22"/>
                <w:szCs w:val="22"/>
              </w:rPr>
            </w:pPr>
            <w:r w:rsidRPr="00AA484A">
              <w:rPr>
                <w:rFonts w:cs="Arial"/>
                <w:sz w:val="22"/>
                <w:szCs w:val="22"/>
              </w:rPr>
              <w:t>*Discuss email, intranet, phone us and protocols, and other relevant IT system access and arrange as necessary</w:t>
            </w:r>
          </w:p>
        </w:tc>
        <w:tc>
          <w:tcPr>
            <w:tcW w:w="1418" w:type="dxa"/>
            <w:gridSpan w:val="2"/>
            <w:shd w:val="clear" w:color="auto" w:fill="auto"/>
          </w:tcPr>
          <w:p w14:paraId="6E9EB4E7" w14:textId="77777777" w:rsidR="003A5EA8" w:rsidRPr="00AA484A" w:rsidRDefault="003A5EA8" w:rsidP="003A5EA8">
            <w:pPr>
              <w:rPr>
                <w:rFonts w:cs="Arial"/>
                <w:sz w:val="22"/>
                <w:szCs w:val="22"/>
              </w:rPr>
            </w:pPr>
          </w:p>
        </w:tc>
        <w:tc>
          <w:tcPr>
            <w:tcW w:w="1296" w:type="dxa"/>
            <w:shd w:val="clear" w:color="auto" w:fill="auto"/>
          </w:tcPr>
          <w:p w14:paraId="598F0351" w14:textId="77777777" w:rsidR="003A5EA8" w:rsidRPr="00AA484A" w:rsidRDefault="003A5EA8" w:rsidP="003A5EA8">
            <w:pPr>
              <w:rPr>
                <w:rFonts w:cs="Arial"/>
                <w:sz w:val="22"/>
                <w:szCs w:val="22"/>
              </w:rPr>
            </w:pPr>
          </w:p>
        </w:tc>
      </w:tr>
      <w:tr w:rsidR="003A5EA8" w:rsidRPr="00AA484A" w14:paraId="6450B2B9" w14:textId="77777777" w:rsidTr="003A5EA8">
        <w:tc>
          <w:tcPr>
            <w:tcW w:w="704" w:type="dxa"/>
            <w:shd w:val="clear" w:color="auto" w:fill="auto"/>
          </w:tcPr>
          <w:p w14:paraId="50389856"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2638EB58" w14:textId="77777777" w:rsidR="003A5EA8" w:rsidRPr="00AA484A" w:rsidRDefault="003A5EA8" w:rsidP="003A5EA8">
            <w:pPr>
              <w:spacing w:after="120"/>
              <w:jc w:val="both"/>
              <w:rPr>
                <w:rFonts w:cs="Arial"/>
                <w:sz w:val="22"/>
                <w:szCs w:val="22"/>
              </w:rPr>
            </w:pPr>
            <w:r w:rsidRPr="00AA484A">
              <w:rPr>
                <w:rFonts w:cs="Arial"/>
                <w:sz w:val="22"/>
                <w:szCs w:val="22"/>
              </w:rPr>
              <w:t>Ensure access to and awareness of location of relevant Employment, Clinical and Health &amp; Safety policies and procedures.</w:t>
            </w:r>
          </w:p>
        </w:tc>
        <w:tc>
          <w:tcPr>
            <w:tcW w:w="1418" w:type="dxa"/>
            <w:gridSpan w:val="2"/>
            <w:shd w:val="clear" w:color="auto" w:fill="auto"/>
          </w:tcPr>
          <w:p w14:paraId="70A9491C" w14:textId="77777777" w:rsidR="003A5EA8" w:rsidRPr="00AA484A" w:rsidRDefault="003A5EA8" w:rsidP="003A5EA8">
            <w:pPr>
              <w:rPr>
                <w:rFonts w:cs="Arial"/>
                <w:sz w:val="22"/>
                <w:szCs w:val="22"/>
              </w:rPr>
            </w:pPr>
          </w:p>
        </w:tc>
        <w:tc>
          <w:tcPr>
            <w:tcW w:w="1296" w:type="dxa"/>
            <w:shd w:val="clear" w:color="auto" w:fill="auto"/>
          </w:tcPr>
          <w:p w14:paraId="2966B594" w14:textId="77777777" w:rsidR="003A5EA8" w:rsidRPr="00AA484A" w:rsidRDefault="003A5EA8" w:rsidP="003A5EA8">
            <w:pPr>
              <w:rPr>
                <w:rFonts w:cs="Arial"/>
                <w:sz w:val="22"/>
                <w:szCs w:val="22"/>
              </w:rPr>
            </w:pPr>
          </w:p>
        </w:tc>
      </w:tr>
      <w:tr w:rsidR="003A5EA8" w:rsidRPr="00AA484A" w14:paraId="2F2D2FD2" w14:textId="77777777" w:rsidTr="003A5EA8">
        <w:tc>
          <w:tcPr>
            <w:tcW w:w="704" w:type="dxa"/>
            <w:shd w:val="clear" w:color="auto" w:fill="auto"/>
          </w:tcPr>
          <w:p w14:paraId="06E559BF" w14:textId="77777777" w:rsidR="003A5EA8" w:rsidRPr="00AA484A" w:rsidRDefault="003A5EA8" w:rsidP="003A5EA8">
            <w:pPr>
              <w:spacing w:after="120"/>
              <w:rPr>
                <w:rFonts w:cs="Arial"/>
                <w:bCs/>
                <w:sz w:val="22"/>
                <w:szCs w:val="22"/>
              </w:rPr>
            </w:pPr>
            <w:r w:rsidRPr="00AA484A">
              <w:rPr>
                <w:rFonts w:cs="Arial"/>
                <w:bCs/>
              </w:rPr>
              <w:t>BO</w:t>
            </w:r>
          </w:p>
        </w:tc>
        <w:tc>
          <w:tcPr>
            <w:tcW w:w="6662" w:type="dxa"/>
            <w:shd w:val="clear" w:color="auto" w:fill="auto"/>
          </w:tcPr>
          <w:p w14:paraId="27B0B580" w14:textId="77777777" w:rsidR="003A5EA8" w:rsidRPr="00AA484A" w:rsidRDefault="003A5EA8" w:rsidP="003A5EA8">
            <w:pPr>
              <w:spacing w:after="120"/>
              <w:jc w:val="both"/>
              <w:rPr>
                <w:rFonts w:cs="Arial"/>
                <w:sz w:val="22"/>
                <w:szCs w:val="22"/>
              </w:rPr>
            </w:pPr>
            <w:r w:rsidRPr="00AA484A">
              <w:rPr>
                <w:rFonts w:cs="Arial"/>
                <w:sz w:val="22"/>
                <w:szCs w:val="22"/>
              </w:rPr>
              <w:t>Explain procedure for acquiring an ID badge and arrange as necessary</w:t>
            </w:r>
          </w:p>
        </w:tc>
        <w:tc>
          <w:tcPr>
            <w:tcW w:w="1418" w:type="dxa"/>
            <w:gridSpan w:val="2"/>
            <w:shd w:val="clear" w:color="auto" w:fill="auto"/>
          </w:tcPr>
          <w:p w14:paraId="412FC36C" w14:textId="77777777" w:rsidR="003A5EA8" w:rsidRPr="00AA484A" w:rsidRDefault="003A5EA8" w:rsidP="003A5EA8">
            <w:pPr>
              <w:rPr>
                <w:rFonts w:cs="Arial"/>
                <w:sz w:val="22"/>
                <w:szCs w:val="22"/>
              </w:rPr>
            </w:pPr>
          </w:p>
        </w:tc>
        <w:tc>
          <w:tcPr>
            <w:tcW w:w="1296" w:type="dxa"/>
            <w:shd w:val="clear" w:color="auto" w:fill="auto"/>
          </w:tcPr>
          <w:p w14:paraId="6068CA7E" w14:textId="77777777" w:rsidR="003A5EA8" w:rsidRPr="00AA484A" w:rsidRDefault="003A5EA8" w:rsidP="003A5EA8">
            <w:pPr>
              <w:rPr>
                <w:rFonts w:cs="Arial"/>
                <w:sz w:val="22"/>
                <w:szCs w:val="22"/>
              </w:rPr>
            </w:pPr>
          </w:p>
        </w:tc>
      </w:tr>
      <w:tr w:rsidR="003A5EA8" w:rsidRPr="00AA484A" w14:paraId="62A72D9E" w14:textId="77777777" w:rsidTr="003A5EA8">
        <w:tc>
          <w:tcPr>
            <w:tcW w:w="704" w:type="dxa"/>
            <w:shd w:val="clear" w:color="auto" w:fill="auto"/>
          </w:tcPr>
          <w:p w14:paraId="73906247"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05173994" w14:textId="77777777" w:rsidR="003A5EA8" w:rsidRPr="00AA484A" w:rsidRDefault="003A5EA8" w:rsidP="003A5EA8">
            <w:pPr>
              <w:spacing w:after="120"/>
              <w:jc w:val="both"/>
              <w:rPr>
                <w:rFonts w:cs="Arial"/>
                <w:sz w:val="22"/>
                <w:szCs w:val="22"/>
              </w:rPr>
            </w:pPr>
            <w:r w:rsidRPr="00AA484A">
              <w:rPr>
                <w:rFonts w:cs="Arial"/>
                <w:sz w:val="22"/>
                <w:szCs w:val="22"/>
              </w:rPr>
              <w:t>Refer to uniform / dress code policy. Explain/check requirements for personal protective clothing/uniform and order as appropriate or required</w:t>
            </w:r>
          </w:p>
        </w:tc>
        <w:tc>
          <w:tcPr>
            <w:tcW w:w="1418" w:type="dxa"/>
            <w:gridSpan w:val="2"/>
            <w:shd w:val="clear" w:color="auto" w:fill="auto"/>
          </w:tcPr>
          <w:p w14:paraId="670898F0" w14:textId="77777777" w:rsidR="003A5EA8" w:rsidRPr="00AA484A" w:rsidRDefault="003A5EA8" w:rsidP="003A5EA8">
            <w:pPr>
              <w:rPr>
                <w:rFonts w:cs="Arial"/>
                <w:sz w:val="22"/>
                <w:szCs w:val="22"/>
              </w:rPr>
            </w:pPr>
          </w:p>
        </w:tc>
        <w:tc>
          <w:tcPr>
            <w:tcW w:w="1296" w:type="dxa"/>
            <w:shd w:val="clear" w:color="auto" w:fill="auto"/>
          </w:tcPr>
          <w:p w14:paraId="4FE0158A" w14:textId="77777777" w:rsidR="003A5EA8" w:rsidRPr="00AA484A" w:rsidRDefault="003A5EA8" w:rsidP="003A5EA8">
            <w:pPr>
              <w:rPr>
                <w:rFonts w:cs="Arial"/>
                <w:sz w:val="22"/>
                <w:szCs w:val="22"/>
              </w:rPr>
            </w:pPr>
          </w:p>
        </w:tc>
      </w:tr>
      <w:tr w:rsidR="003A5EA8" w:rsidRPr="00AA484A" w14:paraId="0F35F3BA" w14:textId="77777777" w:rsidTr="003A5EA8">
        <w:tc>
          <w:tcPr>
            <w:tcW w:w="704" w:type="dxa"/>
            <w:shd w:val="clear" w:color="auto" w:fill="auto"/>
          </w:tcPr>
          <w:p w14:paraId="428DE21C"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58283299" w14:textId="77777777" w:rsidR="003A5EA8" w:rsidRPr="00AA484A" w:rsidRDefault="003A5EA8" w:rsidP="003A5EA8">
            <w:pPr>
              <w:spacing w:after="120"/>
              <w:jc w:val="both"/>
              <w:rPr>
                <w:rFonts w:cs="Arial"/>
                <w:sz w:val="22"/>
                <w:szCs w:val="22"/>
              </w:rPr>
            </w:pPr>
            <w:r w:rsidRPr="00AA484A">
              <w:rPr>
                <w:rFonts w:cs="Arial"/>
                <w:sz w:val="22"/>
                <w:szCs w:val="22"/>
              </w:rPr>
              <w:t xml:space="preserve">Brief on security procedures including lone working, personal property, close of house etc. Arrange issue of any security/access code, keys. Explain reporting mechanism for any losses or incidents.  Explain/check requirements for safety equipment </w:t>
            </w:r>
            <w:proofErr w:type="gramStart"/>
            <w:r w:rsidRPr="00AA484A">
              <w:rPr>
                <w:rFonts w:cs="Arial"/>
                <w:sz w:val="22"/>
                <w:szCs w:val="22"/>
              </w:rPr>
              <w:t>e.g.</w:t>
            </w:r>
            <w:proofErr w:type="gramEnd"/>
            <w:r w:rsidRPr="00AA484A">
              <w:rPr>
                <w:rFonts w:cs="Arial"/>
                <w:sz w:val="22"/>
                <w:szCs w:val="22"/>
              </w:rPr>
              <w:t xml:space="preserve"> personal attack alarm and order as appropriate or required</w:t>
            </w:r>
          </w:p>
        </w:tc>
        <w:tc>
          <w:tcPr>
            <w:tcW w:w="1418" w:type="dxa"/>
            <w:gridSpan w:val="2"/>
            <w:shd w:val="clear" w:color="auto" w:fill="auto"/>
          </w:tcPr>
          <w:p w14:paraId="1929FD0A" w14:textId="77777777" w:rsidR="003A5EA8" w:rsidRPr="00AA484A" w:rsidRDefault="003A5EA8" w:rsidP="003A5EA8">
            <w:pPr>
              <w:rPr>
                <w:rFonts w:cs="Arial"/>
                <w:sz w:val="22"/>
                <w:szCs w:val="22"/>
              </w:rPr>
            </w:pPr>
          </w:p>
        </w:tc>
        <w:tc>
          <w:tcPr>
            <w:tcW w:w="1296" w:type="dxa"/>
            <w:shd w:val="clear" w:color="auto" w:fill="auto"/>
          </w:tcPr>
          <w:p w14:paraId="7ADD19DC" w14:textId="77777777" w:rsidR="003A5EA8" w:rsidRPr="00AA484A" w:rsidRDefault="003A5EA8" w:rsidP="003A5EA8">
            <w:pPr>
              <w:rPr>
                <w:rFonts w:cs="Arial"/>
                <w:sz w:val="22"/>
                <w:szCs w:val="22"/>
              </w:rPr>
            </w:pPr>
          </w:p>
        </w:tc>
      </w:tr>
      <w:tr w:rsidR="003A5EA8" w:rsidRPr="00AA484A" w14:paraId="505F0258" w14:textId="77777777" w:rsidTr="003A5EA8">
        <w:tc>
          <w:tcPr>
            <w:tcW w:w="704" w:type="dxa"/>
            <w:shd w:val="clear" w:color="auto" w:fill="auto"/>
          </w:tcPr>
          <w:p w14:paraId="23D3E224" w14:textId="77777777" w:rsidR="003A5EA8" w:rsidRPr="00AA484A" w:rsidRDefault="003A5EA8" w:rsidP="003A5EA8">
            <w:pPr>
              <w:spacing w:after="120"/>
              <w:rPr>
                <w:rFonts w:cs="Arial"/>
                <w:sz w:val="22"/>
                <w:szCs w:val="22"/>
              </w:rPr>
            </w:pPr>
            <w:r w:rsidRPr="00AA484A">
              <w:rPr>
                <w:rFonts w:cs="Arial"/>
                <w:sz w:val="22"/>
                <w:szCs w:val="22"/>
              </w:rPr>
              <w:lastRenderedPageBreak/>
              <w:t>LM</w:t>
            </w:r>
          </w:p>
        </w:tc>
        <w:tc>
          <w:tcPr>
            <w:tcW w:w="6662" w:type="dxa"/>
            <w:shd w:val="clear" w:color="auto" w:fill="auto"/>
          </w:tcPr>
          <w:p w14:paraId="12974211" w14:textId="77777777" w:rsidR="003A5EA8" w:rsidRPr="00AA484A" w:rsidRDefault="003A5EA8" w:rsidP="003A5EA8">
            <w:pPr>
              <w:spacing w:after="120"/>
              <w:jc w:val="both"/>
              <w:rPr>
                <w:rFonts w:cs="Arial"/>
                <w:sz w:val="22"/>
                <w:szCs w:val="22"/>
              </w:rPr>
            </w:pPr>
            <w:r w:rsidRPr="00AA484A">
              <w:rPr>
                <w:rFonts w:cs="Arial"/>
                <w:sz w:val="22"/>
                <w:szCs w:val="22"/>
              </w:rPr>
              <w:t>Discuss Health &amp; Safety and Emergency procedures. Identify individual responsibility for Health &amp; Safety and the name(s) of safety representative(s) for the area</w:t>
            </w:r>
          </w:p>
        </w:tc>
        <w:tc>
          <w:tcPr>
            <w:tcW w:w="1418" w:type="dxa"/>
            <w:gridSpan w:val="2"/>
            <w:shd w:val="clear" w:color="auto" w:fill="auto"/>
          </w:tcPr>
          <w:p w14:paraId="4FCE487D" w14:textId="77777777" w:rsidR="003A5EA8" w:rsidRPr="00AA484A" w:rsidRDefault="003A5EA8" w:rsidP="003A5EA8">
            <w:pPr>
              <w:rPr>
                <w:rFonts w:cs="Arial"/>
                <w:sz w:val="22"/>
                <w:szCs w:val="22"/>
              </w:rPr>
            </w:pPr>
          </w:p>
        </w:tc>
        <w:tc>
          <w:tcPr>
            <w:tcW w:w="1296" w:type="dxa"/>
            <w:shd w:val="clear" w:color="auto" w:fill="auto"/>
          </w:tcPr>
          <w:p w14:paraId="37BFB3BC" w14:textId="77777777" w:rsidR="003A5EA8" w:rsidRPr="00AA484A" w:rsidRDefault="003A5EA8" w:rsidP="003A5EA8">
            <w:pPr>
              <w:rPr>
                <w:rFonts w:cs="Arial"/>
                <w:sz w:val="22"/>
                <w:szCs w:val="22"/>
              </w:rPr>
            </w:pPr>
          </w:p>
        </w:tc>
      </w:tr>
      <w:tr w:rsidR="003A5EA8" w:rsidRPr="00AA484A" w14:paraId="2A452FE2" w14:textId="77777777" w:rsidTr="003A5EA8">
        <w:tc>
          <w:tcPr>
            <w:tcW w:w="704" w:type="dxa"/>
            <w:shd w:val="clear" w:color="auto" w:fill="auto"/>
          </w:tcPr>
          <w:p w14:paraId="67E9DC02" w14:textId="77777777" w:rsidR="003A5EA8" w:rsidRPr="00AA484A" w:rsidRDefault="003A5EA8" w:rsidP="003A5EA8">
            <w:pPr>
              <w:spacing w:after="120"/>
              <w:rPr>
                <w:rFonts w:cs="Arial"/>
                <w:bCs/>
                <w:sz w:val="22"/>
                <w:szCs w:val="22"/>
              </w:rPr>
            </w:pPr>
            <w:r w:rsidRPr="00AA484A">
              <w:rPr>
                <w:rFonts w:cs="Arial"/>
                <w:bCs/>
                <w:sz w:val="22"/>
                <w:szCs w:val="22"/>
              </w:rPr>
              <w:t>LM</w:t>
            </w:r>
          </w:p>
        </w:tc>
        <w:tc>
          <w:tcPr>
            <w:tcW w:w="6662" w:type="dxa"/>
            <w:shd w:val="clear" w:color="auto" w:fill="auto"/>
          </w:tcPr>
          <w:p w14:paraId="11AA241A" w14:textId="77777777" w:rsidR="003A5EA8" w:rsidRPr="00AA484A" w:rsidRDefault="003A5EA8" w:rsidP="003A5EA8">
            <w:pPr>
              <w:spacing w:after="120"/>
              <w:jc w:val="both"/>
              <w:rPr>
                <w:rFonts w:cs="Arial"/>
                <w:b/>
                <w:sz w:val="22"/>
                <w:szCs w:val="22"/>
              </w:rPr>
            </w:pPr>
            <w:r w:rsidRPr="00AA484A">
              <w:rPr>
                <w:rFonts w:cs="Arial"/>
                <w:sz w:val="22"/>
                <w:szCs w:val="22"/>
              </w:rPr>
              <w:t>Advise on any specific Health and Safety hazards, including COSHH within the work environment, and control measures in place including personal protective equipment (</w:t>
            </w:r>
            <w:proofErr w:type="gramStart"/>
            <w:r w:rsidRPr="00AA484A">
              <w:rPr>
                <w:rFonts w:cs="Arial"/>
                <w:sz w:val="22"/>
                <w:szCs w:val="22"/>
              </w:rPr>
              <w:t>e.g.</w:t>
            </w:r>
            <w:proofErr w:type="gramEnd"/>
            <w:r w:rsidRPr="00AA484A">
              <w:rPr>
                <w:rFonts w:cs="Arial"/>
                <w:sz w:val="22"/>
                <w:szCs w:val="22"/>
              </w:rPr>
              <w:t xml:space="preserve"> personal attack alarm) and clothing.  </w:t>
            </w:r>
          </w:p>
        </w:tc>
        <w:tc>
          <w:tcPr>
            <w:tcW w:w="1418" w:type="dxa"/>
            <w:gridSpan w:val="2"/>
            <w:shd w:val="clear" w:color="auto" w:fill="auto"/>
          </w:tcPr>
          <w:p w14:paraId="4737B816" w14:textId="77777777" w:rsidR="003A5EA8" w:rsidRPr="00AA484A" w:rsidRDefault="003A5EA8" w:rsidP="003A5EA8">
            <w:pPr>
              <w:rPr>
                <w:rFonts w:cs="Arial"/>
                <w:sz w:val="22"/>
                <w:szCs w:val="22"/>
              </w:rPr>
            </w:pPr>
          </w:p>
        </w:tc>
        <w:tc>
          <w:tcPr>
            <w:tcW w:w="1296" w:type="dxa"/>
            <w:shd w:val="clear" w:color="auto" w:fill="auto"/>
          </w:tcPr>
          <w:p w14:paraId="3F9DF823" w14:textId="77777777" w:rsidR="003A5EA8" w:rsidRPr="00AA484A" w:rsidRDefault="003A5EA8" w:rsidP="003A5EA8">
            <w:pPr>
              <w:rPr>
                <w:rFonts w:cs="Arial"/>
                <w:sz w:val="22"/>
                <w:szCs w:val="22"/>
              </w:rPr>
            </w:pPr>
          </w:p>
        </w:tc>
      </w:tr>
      <w:tr w:rsidR="003A5EA8" w:rsidRPr="00AA484A" w14:paraId="51FDD64F" w14:textId="77777777" w:rsidTr="003A5EA8">
        <w:tc>
          <w:tcPr>
            <w:tcW w:w="704" w:type="dxa"/>
            <w:shd w:val="clear" w:color="auto" w:fill="auto"/>
          </w:tcPr>
          <w:p w14:paraId="3B4AAA6C"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3A78C95A" w14:textId="77777777" w:rsidR="003A5EA8" w:rsidRPr="00AA484A" w:rsidRDefault="003A5EA8" w:rsidP="003A5EA8">
            <w:pPr>
              <w:spacing w:after="120"/>
              <w:jc w:val="both"/>
              <w:rPr>
                <w:rFonts w:cs="Arial"/>
                <w:sz w:val="22"/>
                <w:szCs w:val="22"/>
              </w:rPr>
            </w:pPr>
            <w:r w:rsidRPr="00AA484A">
              <w:rPr>
                <w:rFonts w:cs="Arial"/>
                <w:sz w:val="22"/>
                <w:szCs w:val="22"/>
              </w:rPr>
              <w:t>Consider any lone working and discuss and agree procedures.</w:t>
            </w:r>
          </w:p>
        </w:tc>
        <w:tc>
          <w:tcPr>
            <w:tcW w:w="1418" w:type="dxa"/>
            <w:gridSpan w:val="2"/>
            <w:shd w:val="clear" w:color="auto" w:fill="auto"/>
          </w:tcPr>
          <w:p w14:paraId="46D14C8C" w14:textId="77777777" w:rsidR="003A5EA8" w:rsidRPr="00AA484A" w:rsidRDefault="003A5EA8" w:rsidP="003A5EA8">
            <w:pPr>
              <w:rPr>
                <w:rFonts w:cs="Arial"/>
                <w:sz w:val="22"/>
                <w:szCs w:val="22"/>
              </w:rPr>
            </w:pPr>
          </w:p>
        </w:tc>
        <w:tc>
          <w:tcPr>
            <w:tcW w:w="1296" w:type="dxa"/>
            <w:shd w:val="clear" w:color="auto" w:fill="auto"/>
          </w:tcPr>
          <w:p w14:paraId="6672824E" w14:textId="77777777" w:rsidR="003A5EA8" w:rsidRPr="00AA484A" w:rsidRDefault="003A5EA8" w:rsidP="003A5EA8">
            <w:pPr>
              <w:rPr>
                <w:rFonts w:cs="Arial"/>
                <w:sz w:val="22"/>
                <w:szCs w:val="22"/>
              </w:rPr>
            </w:pPr>
          </w:p>
        </w:tc>
      </w:tr>
      <w:tr w:rsidR="003A5EA8" w:rsidRPr="00AA484A" w14:paraId="559CDE06" w14:textId="77777777" w:rsidTr="003A5EA8">
        <w:tc>
          <w:tcPr>
            <w:tcW w:w="704" w:type="dxa"/>
            <w:shd w:val="clear" w:color="auto" w:fill="auto"/>
          </w:tcPr>
          <w:p w14:paraId="121364BA"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0D0BE6C0" w14:textId="77777777" w:rsidR="003A5EA8" w:rsidRPr="00AA484A" w:rsidRDefault="003A5EA8" w:rsidP="003A5EA8">
            <w:pPr>
              <w:spacing w:after="120"/>
              <w:jc w:val="both"/>
              <w:rPr>
                <w:rFonts w:cs="Arial"/>
                <w:sz w:val="22"/>
                <w:szCs w:val="22"/>
              </w:rPr>
            </w:pPr>
            <w:r w:rsidRPr="00AA484A">
              <w:rPr>
                <w:rFonts w:cs="Arial"/>
                <w:sz w:val="22"/>
                <w:szCs w:val="22"/>
              </w:rPr>
              <w:t>Ensure aware of the identity and location of the nearest first aider and first aid box and what to do in the event of medical emergencies</w:t>
            </w:r>
          </w:p>
        </w:tc>
        <w:tc>
          <w:tcPr>
            <w:tcW w:w="1418" w:type="dxa"/>
            <w:gridSpan w:val="2"/>
            <w:shd w:val="clear" w:color="auto" w:fill="auto"/>
          </w:tcPr>
          <w:p w14:paraId="1CA0098D" w14:textId="77777777" w:rsidR="003A5EA8" w:rsidRPr="00AA484A" w:rsidRDefault="003A5EA8" w:rsidP="003A5EA8">
            <w:pPr>
              <w:rPr>
                <w:rFonts w:cs="Arial"/>
                <w:sz w:val="22"/>
                <w:szCs w:val="22"/>
              </w:rPr>
            </w:pPr>
          </w:p>
        </w:tc>
        <w:tc>
          <w:tcPr>
            <w:tcW w:w="1296" w:type="dxa"/>
            <w:shd w:val="clear" w:color="auto" w:fill="auto"/>
          </w:tcPr>
          <w:p w14:paraId="429B29BC" w14:textId="77777777" w:rsidR="003A5EA8" w:rsidRPr="00AA484A" w:rsidRDefault="003A5EA8" w:rsidP="003A5EA8">
            <w:pPr>
              <w:rPr>
                <w:rFonts w:cs="Arial"/>
                <w:sz w:val="22"/>
                <w:szCs w:val="22"/>
              </w:rPr>
            </w:pPr>
          </w:p>
        </w:tc>
      </w:tr>
      <w:tr w:rsidR="003A5EA8" w:rsidRPr="00AA484A" w14:paraId="5A0685BF" w14:textId="77777777" w:rsidTr="003A5EA8">
        <w:tc>
          <w:tcPr>
            <w:tcW w:w="704" w:type="dxa"/>
            <w:shd w:val="clear" w:color="auto" w:fill="auto"/>
          </w:tcPr>
          <w:p w14:paraId="7DFE6604"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LM</w:t>
            </w:r>
          </w:p>
        </w:tc>
        <w:tc>
          <w:tcPr>
            <w:tcW w:w="6662" w:type="dxa"/>
            <w:shd w:val="clear" w:color="auto" w:fill="auto"/>
          </w:tcPr>
          <w:p w14:paraId="239C9F7E"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Brief on fire precautions, including:</w:t>
            </w:r>
          </w:p>
          <w:p w14:paraId="4A9F57F3"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Location and operation of alarm points / location of extinguishers</w:t>
            </w:r>
          </w:p>
          <w:p w14:paraId="5DFDE170" w14:textId="77777777" w:rsidR="003A5EA8" w:rsidRPr="00AA484A" w:rsidRDefault="003A5EA8" w:rsidP="003A5EA8">
            <w:pPr>
              <w:jc w:val="both"/>
              <w:rPr>
                <w:rFonts w:cs="Arial"/>
                <w:sz w:val="22"/>
                <w:szCs w:val="22"/>
              </w:rPr>
            </w:pPr>
            <w:r w:rsidRPr="00AA484A">
              <w:rPr>
                <w:rFonts w:cs="Arial"/>
                <w:sz w:val="22"/>
                <w:szCs w:val="22"/>
              </w:rPr>
              <w:t>- Actions to take on hearing the alarm</w:t>
            </w:r>
          </w:p>
          <w:p w14:paraId="6FBE6F8F" w14:textId="77777777" w:rsidR="003A5EA8" w:rsidRPr="00AA484A" w:rsidRDefault="003A5EA8" w:rsidP="003A5EA8">
            <w:pPr>
              <w:jc w:val="both"/>
              <w:rPr>
                <w:rFonts w:cs="Arial"/>
                <w:sz w:val="22"/>
                <w:szCs w:val="22"/>
              </w:rPr>
            </w:pPr>
            <w:r w:rsidRPr="00AA484A">
              <w:rPr>
                <w:rFonts w:cs="Arial"/>
                <w:sz w:val="22"/>
                <w:szCs w:val="22"/>
              </w:rPr>
              <w:t>- Evacuation procedures and fire assembly points</w:t>
            </w:r>
          </w:p>
          <w:p w14:paraId="77CAB409" w14:textId="77777777" w:rsidR="003A5EA8" w:rsidRPr="00AA484A" w:rsidRDefault="003A5EA8" w:rsidP="003A5EA8">
            <w:pPr>
              <w:spacing w:after="120"/>
              <w:jc w:val="both"/>
              <w:rPr>
                <w:rFonts w:cs="Arial"/>
                <w:sz w:val="22"/>
                <w:szCs w:val="22"/>
              </w:rPr>
            </w:pPr>
            <w:r w:rsidRPr="00AA484A">
              <w:rPr>
                <w:rFonts w:cs="Arial"/>
                <w:sz w:val="22"/>
                <w:szCs w:val="22"/>
              </w:rPr>
              <w:t>- Name of Fire Warden/Marshall</w:t>
            </w:r>
          </w:p>
        </w:tc>
        <w:tc>
          <w:tcPr>
            <w:tcW w:w="1418" w:type="dxa"/>
            <w:gridSpan w:val="2"/>
            <w:shd w:val="clear" w:color="auto" w:fill="auto"/>
          </w:tcPr>
          <w:p w14:paraId="3669BD79" w14:textId="77777777" w:rsidR="003A5EA8" w:rsidRPr="00AA484A" w:rsidRDefault="003A5EA8" w:rsidP="003A5EA8">
            <w:pPr>
              <w:rPr>
                <w:rFonts w:cs="Arial"/>
                <w:sz w:val="22"/>
                <w:szCs w:val="22"/>
              </w:rPr>
            </w:pPr>
          </w:p>
        </w:tc>
        <w:tc>
          <w:tcPr>
            <w:tcW w:w="1296" w:type="dxa"/>
            <w:shd w:val="clear" w:color="auto" w:fill="auto"/>
          </w:tcPr>
          <w:p w14:paraId="11969CB5" w14:textId="77777777" w:rsidR="003A5EA8" w:rsidRPr="00AA484A" w:rsidRDefault="003A5EA8" w:rsidP="003A5EA8">
            <w:pPr>
              <w:rPr>
                <w:rFonts w:cs="Arial"/>
                <w:sz w:val="22"/>
                <w:szCs w:val="22"/>
              </w:rPr>
            </w:pPr>
          </w:p>
        </w:tc>
      </w:tr>
      <w:tr w:rsidR="003A5EA8" w:rsidRPr="00AA484A" w14:paraId="0AA9CFA4" w14:textId="77777777" w:rsidTr="003A5EA8">
        <w:tc>
          <w:tcPr>
            <w:tcW w:w="704" w:type="dxa"/>
            <w:shd w:val="clear" w:color="auto" w:fill="auto"/>
          </w:tcPr>
          <w:p w14:paraId="4745E0DB" w14:textId="77777777" w:rsidR="003A5EA8" w:rsidRPr="00AA484A" w:rsidRDefault="003A5EA8" w:rsidP="003A5EA8">
            <w:pPr>
              <w:spacing w:after="120"/>
              <w:rPr>
                <w:rFonts w:cs="Arial"/>
                <w:bCs/>
                <w:sz w:val="22"/>
                <w:szCs w:val="22"/>
              </w:rPr>
            </w:pPr>
            <w:r w:rsidRPr="00AA484A">
              <w:rPr>
                <w:rFonts w:cs="Arial"/>
                <w:bCs/>
                <w:sz w:val="22"/>
                <w:szCs w:val="22"/>
              </w:rPr>
              <w:t>BO/LM</w:t>
            </w:r>
          </w:p>
        </w:tc>
        <w:tc>
          <w:tcPr>
            <w:tcW w:w="6662" w:type="dxa"/>
            <w:shd w:val="clear" w:color="auto" w:fill="auto"/>
          </w:tcPr>
          <w:p w14:paraId="5ECFFDAF" w14:textId="77777777" w:rsidR="003A5EA8" w:rsidRPr="00AA484A" w:rsidRDefault="003A5EA8" w:rsidP="003A5EA8">
            <w:pPr>
              <w:spacing w:after="120"/>
              <w:jc w:val="both"/>
              <w:rPr>
                <w:rFonts w:cs="Arial"/>
                <w:b/>
                <w:sz w:val="22"/>
                <w:szCs w:val="22"/>
              </w:rPr>
            </w:pPr>
            <w:r w:rsidRPr="00AA484A">
              <w:rPr>
                <w:rFonts w:cs="Arial"/>
                <w:sz w:val="22"/>
                <w:szCs w:val="22"/>
              </w:rPr>
              <w:t>Refer to the accident/incident reporting procedure and the importance of reporting all accidents/ incidents or near misses</w:t>
            </w:r>
          </w:p>
        </w:tc>
        <w:tc>
          <w:tcPr>
            <w:tcW w:w="1418" w:type="dxa"/>
            <w:gridSpan w:val="2"/>
            <w:shd w:val="clear" w:color="auto" w:fill="auto"/>
          </w:tcPr>
          <w:p w14:paraId="6C441164" w14:textId="77777777" w:rsidR="003A5EA8" w:rsidRPr="00AA484A" w:rsidRDefault="003A5EA8" w:rsidP="003A5EA8">
            <w:pPr>
              <w:rPr>
                <w:rFonts w:cs="Arial"/>
                <w:sz w:val="22"/>
                <w:szCs w:val="22"/>
              </w:rPr>
            </w:pPr>
          </w:p>
        </w:tc>
        <w:tc>
          <w:tcPr>
            <w:tcW w:w="1296" w:type="dxa"/>
            <w:shd w:val="clear" w:color="auto" w:fill="auto"/>
          </w:tcPr>
          <w:p w14:paraId="0A5C1BF9" w14:textId="77777777" w:rsidR="003A5EA8" w:rsidRPr="00AA484A" w:rsidRDefault="003A5EA8" w:rsidP="003A5EA8">
            <w:pPr>
              <w:rPr>
                <w:rFonts w:cs="Arial"/>
                <w:sz w:val="22"/>
                <w:szCs w:val="22"/>
              </w:rPr>
            </w:pPr>
          </w:p>
        </w:tc>
      </w:tr>
      <w:tr w:rsidR="003A5EA8" w:rsidRPr="00AA484A" w14:paraId="3E9925A6" w14:textId="77777777" w:rsidTr="003A5EA8">
        <w:tc>
          <w:tcPr>
            <w:tcW w:w="704" w:type="dxa"/>
            <w:shd w:val="clear" w:color="auto" w:fill="auto"/>
          </w:tcPr>
          <w:p w14:paraId="2F8F7230"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rPr>
              <w:t>BO</w:t>
            </w:r>
          </w:p>
        </w:tc>
        <w:tc>
          <w:tcPr>
            <w:tcW w:w="6662" w:type="dxa"/>
            <w:shd w:val="clear" w:color="auto" w:fill="auto"/>
          </w:tcPr>
          <w:p w14:paraId="2D1C6A57"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Refer employee to relevant policies as appropriate for recommended reading:</w:t>
            </w:r>
          </w:p>
          <w:p w14:paraId="36284959"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Annual Leave</w:t>
            </w:r>
          </w:p>
          <w:p w14:paraId="4292A895"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Appraisal</w:t>
            </w:r>
          </w:p>
          <w:p w14:paraId="0F5A4063"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Performance &amp; Capability</w:t>
            </w:r>
          </w:p>
          <w:p w14:paraId="1464CACB"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Data Protection / Confidentiality / Information Governance</w:t>
            </w:r>
          </w:p>
          <w:p w14:paraId="79C48364"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Disciplinary</w:t>
            </w:r>
          </w:p>
          <w:p w14:paraId="02F195A2"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Email</w:t>
            </w:r>
          </w:p>
          <w:p w14:paraId="09061689"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Equal Opportunities</w:t>
            </w:r>
          </w:p>
          <w:p w14:paraId="499B3F77" w14:textId="77777777" w:rsidR="003A5EA8" w:rsidRPr="00AA484A" w:rsidRDefault="003A5EA8" w:rsidP="003A5EA8">
            <w:pPr>
              <w:jc w:val="both"/>
              <w:rPr>
                <w:rFonts w:cs="Arial"/>
                <w:sz w:val="22"/>
                <w:szCs w:val="22"/>
              </w:rPr>
            </w:pPr>
            <w:r w:rsidRPr="00AA484A">
              <w:rPr>
                <w:rFonts w:cs="Arial"/>
                <w:sz w:val="22"/>
                <w:szCs w:val="22"/>
              </w:rPr>
              <w:t>- Financial Standing Orders &amp; Standing Financial Instructions (</w:t>
            </w:r>
            <w:proofErr w:type="gramStart"/>
            <w:r w:rsidRPr="00AA484A">
              <w:rPr>
                <w:rFonts w:cs="Arial"/>
                <w:sz w:val="22"/>
                <w:szCs w:val="22"/>
              </w:rPr>
              <w:t>where</w:t>
            </w:r>
            <w:proofErr w:type="gramEnd"/>
            <w:r w:rsidRPr="00AA484A">
              <w:rPr>
                <w:rFonts w:cs="Arial"/>
                <w:sz w:val="22"/>
                <w:szCs w:val="22"/>
              </w:rPr>
              <w:t xml:space="preserve">  </w:t>
            </w:r>
          </w:p>
          <w:p w14:paraId="63DEA3D1"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xml:space="preserve">  appropriate)   </w:t>
            </w:r>
          </w:p>
          <w:p w14:paraId="6F3F738C"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Flexible Working</w:t>
            </w:r>
          </w:p>
          <w:p w14:paraId="7040ADE7"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-Grievance &amp; Collective Grievance</w:t>
            </w:r>
          </w:p>
          <w:p w14:paraId="7C5C746B"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Harassment and Bullying</w:t>
            </w:r>
          </w:p>
          <w:p w14:paraId="01EB36AB"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xml:space="preserve">- Intoxicating Substance Misuse </w:t>
            </w:r>
          </w:p>
          <w:p w14:paraId="379CF319"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Mandatory Training</w:t>
            </w:r>
          </w:p>
          <w:p w14:paraId="1B26C9AC"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Professional Registration of Drs, Nurses and AHP’s</w:t>
            </w:r>
          </w:p>
          <w:p w14:paraId="3A138FD2"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Whistleblowing</w:t>
            </w:r>
          </w:p>
          <w:p w14:paraId="1B8137F1"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Sickness Absence and Attendance</w:t>
            </w:r>
          </w:p>
          <w:p w14:paraId="474BEB6C"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Smokefree</w:t>
            </w:r>
          </w:p>
          <w:p w14:paraId="46936407"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Special Leave</w:t>
            </w:r>
          </w:p>
          <w:p w14:paraId="1F71398F" w14:textId="77777777" w:rsidR="003A5EA8" w:rsidRPr="00AA484A" w:rsidRDefault="003A5EA8" w:rsidP="003A5EA8">
            <w:pPr>
              <w:pStyle w:val="BodyTextIndent2"/>
              <w:spacing w:after="0" w:line="240" w:lineRule="auto"/>
              <w:ind w:left="0"/>
              <w:jc w:val="both"/>
              <w:rPr>
                <w:rFonts w:cs="Arial"/>
                <w:sz w:val="22"/>
                <w:szCs w:val="22"/>
              </w:rPr>
            </w:pPr>
            <w:r w:rsidRPr="00AA484A">
              <w:rPr>
                <w:rFonts w:cs="Arial"/>
                <w:sz w:val="22"/>
                <w:szCs w:val="22"/>
              </w:rPr>
              <w:t>- Standards of Business Conduct</w:t>
            </w:r>
          </w:p>
          <w:p w14:paraId="55B9F4B2" w14:textId="77777777" w:rsidR="003A5EA8" w:rsidRPr="00AA484A" w:rsidRDefault="003A5EA8" w:rsidP="003A5EA8">
            <w:pPr>
              <w:spacing w:after="120"/>
              <w:jc w:val="both"/>
              <w:rPr>
                <w:sz w:val="22"/>
                <w:szCs w:val="22"/>
              </w:rPr>
            </w:pPr>
            <w:r w:rsidRPr="00AA484A">
              <w:rPr>
                <w:sz w:val="22"/>
                <w:szCs w:val="22"/>
              </w:rPr>
              <w:t>- Internet</w:t>
            </w:r>
          </w:p>
        </w:tc>
        <w:tc>
          <w:tcPr>
            <w:tcW w:w="1418" w:type="dxa"/>
            <w:gridSpan w:val="2"/>
            <w:shd w:val="clear" w:color="auto" w:fill="auto"/>
          </w:tcPr>
          <w:p w14:paraId="59ED3105" w14:textId="77777777" w:rsidR="003A5EA8" w:rsidRPr="00AA484A" w:rsidRDefault="003A5EA8" w:rsidP="003A5EA8">
            <w:pPr>
              <w:rPr>
                <w:rFonts w:cs="Arial"/>
                <w:sz w:val="22"/>
                <w:szCs w:val="22"/>
              </w:rPr>
            </w:pPr>
          </w:p>
        </w:tc>
        <w:tc>
          <w:tcPr>
            <w:tcW w:w="1296" w:type="dxa"/>
            <w:shd w:val="clear" w:color="auto" w:fill="auto"/>
          </w:tcPr>
          <w:p w14:paraId="7B7E7D48" w14:textId="77777777" w:rsidR="003A5EA8" w:rsidRPr="00AA484A" w:rsidRDefault="003A5EA8" w:rsidP="003A5EA8">
            <w:pPr>
              <w:rPr>
                <w:rFonts w:cs="Arial"/>
                <w:sz w:val="22"/>
                <w:szCs w:val="22"/>
              </w:rPr>
            </w:pPr>
          </w:p>
        </w:tc>
      </w:tr>
      <w:tr w:rsidR="003A5EA8" w:rsidRPr="00AA484A" w14:paraId="56563D4C" w14:textId="77777777" w:rsidTr="003A5EA8">
        <w:tc>
          <w:tcPr>
            <w:tcW w:w="704" w:type="dxa"/>
            <w:shd w:val="clear" w:color="auto" w:fill="auto"/>
          </w:tcPr>
          <w:p w14:paraId="144619C3"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60571A1D" w14:textId="77777777" w:rsidR="003A5EA8" w:rsidRPr="00AA484A" w:rsidRDefault="003A5EA8" w:rsidP="003A5EA8">
            <w:pPr>
              <w:spacing w:after="120"/>
              <w:jc w:val="both"/>
              <w:rPr>
                <w:rFonts w:cs="Arial"/>
                <w:sz w:val="22"/>
                <w:szCs w:val="22"/>
              </w:rPr>
            </w:pPr>
            <w:r w:rsidRPr="00AA484A">
              <w:rPr>
                <w:rFonts w:cs="Arial"/>
                <w:sz w:val="22"/>
                <w:szCs w:val="22"/>
              </w:rPr>
              <w:t>Explain/refer individual to key Clinical, Health and Safety and other policies and procedures immediately relevant in the context of the individual’s role and area of work</w:t>
            </w:r>
          </w:p>
        </w:tc>
        <w:tc>
          <w:tcPr>
            <w:tcW w:w="1418" w:type="dxa"/>
            <w:gridSpan w:val="2"/>
            <w:shd w:val="clear" w:color="auto" w:fill="auto"/>
          </w:tcPr>
          <w:p w14:paraId="0891C74B" w14:textId="77777777" w:rsidR="003A5EA8" w:rsidRPr="00AA484A" w:rsidRDefault="003A5EA8" w:rsidP="003A5EA8">
            <w:pPr>
              <w:rPr>
                <w:rFonts w:cs="Arial"/>
                <w:sz w:val="22"/>
                <w:szCs w:val="22"/>
              </w:rPr>
            </w:pPr>
          </w:p>
        </w:tc>
        <w:tc>
          <w:tcPr>
            <w:tcW w:w="1296" w:type="dxa"/>
            <w:shd w:val="clear" w:color="auto" w:fill="auto"/>
          </w:tcPr>
          <w:p w14:paraId="5B974C48" w14:textId="77777777" w:rsidR="003A5EA8" w:rsidRPr="00AA484A" w:rsidRDefault="003A5EA8" w:rsidP="003A5EA8">
            <w:pPr>
              <w:rPr>
                <w:rFonts w:cs="Arial"/>
                <w:sz w:val="22"/>
                <w:szCs w:val="22"/>
              </w:rPr>
            </w:pPr>
          </w:p>
        </w:tc>
      </w:tr>
      <w:tr w:rsidR="003A5EA8" w:rsidRPr="00AA484A" w14:paraId="32250F73" w14:textId="77777777" w:rsidTr="003A5EA8">
        <w:tc>
          <w:tcPr>
            <w:tcW w:w="704" w:type="dxa"/>
            <w:shd w:val="clear" w:color="auto" w:fill="auto"/>
          </w:tcPr>
          <w:p w14:paraId="457A6FF7"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05262B07" w14:textId="77777777" w:rsidR="003A5EA8" w:rsidRPr="00AA484A" w:rsidRDefault="003A5EA8" w:rsidP="003A5EA8">
            <w:pPr>
              <w:spacing w:after="120"/>
              <w:jc w:val="both"/>
              <w:rPr>
                <w:rFonts w:cs="Arial"/>
                <w:sz w:val="22"/>
                <w:szCs w:val="22"/>
              </w:rPr>
            </w:pPr>
            <w:r w:rsidRPr="00AA484A">
              <w:rPr>
                <w:rFonts w:cs="Arial"/>
                <w:sz w:val="22"/>
                <w:szCs w:val="22"/>
              </w:rPr>
              <w:t>Explain/refer individual to Freedom to Speak Up Guardians Information on Trust Intranet Site</w:t>
            </w:r>
          </w:p>
        </w:tc>
        <w:tc>
          <w:tcPr>
            <w:tcW w:w="1418" w:type="dxa"/>
            <w:gridSpan w:val="2"/>
            <w:shd w:val="clear" w:color="auto" w:fill="auto"/>
          </w:tcPr>
          <w:p w14:paraId="244D6C48" w14:textId="77777777" w:rsidR="003A5EA8" w:rsidRPr="00AA484A" w:rsidRDefault="003A5EA8" w:rsidP="003A5EA8">
            <w:pPr>
              <w:rPr>
                <w:rFonts w:cs="Arial"/>
                <w:sz w:val="22"/>
                <w:szCs w:val="22"/>
              </w:rPr>
            </w:pPr>
          </w:p>
        </w:tc>
        <w:tc>
          <w:tcPr>
            <w:tcW w:w="1296" w:type="dxa"/>
            <w:shd w:val="clear" w:color="auto" w:fill="auto"/>
          </w:tcPr>
          <w:p w14:paraId="493FDD99" w14:textId="77777777" w:rsidR="003A5EA8" w:rsidRPr="00AA484A" w:rsidRDefault="003A5EA8" w:rsidP="003A5EA8">
            <w:pPr>
              <w:rPr>
                <w:rFonts w:cs="Arial"/>
                <w:sz w:val="22"/>
                <w:szCs w:val="22"/>
              </w:rPr>
            </w:pPr>
          </w:p>
        </w:tc>
      </w:tr>
      <w:tr w:rsidR="003A5EA8" w:rsidRPr="00AA484A" w14:paraId="69F21334" w14:textId="77777777" w:rsidTr="003A5EA8">
        <w:tc>
          <w:tcPr>
            <w:tcW w:w="704" w:type="dxa"/>
            <w:shd w:val="clear" w:color="auto" w:fill="auto"/>
          </w:tcPr>
          <w:p w14:paraId="52CE7296" w14:textId="77777777" w:rsidR="003A5EA8" w:rsidRPr="00AA484A" w:rsidRDefault="003A5EA8" w:rsidP="003A5EA8">
            <w:pPr>
              <w:spacing w:after="120"/>
              <w:rPr>
                <w:rFonts w:cs="Arial"/>
                <w:sz w:val="22"/>
                <w:szCs w:val="22"/>
              </w:rPr>
            </w:pPr>
            <w:r w:rsidRPr="00AA484A">
              <w:rPr>
                <w:rFonts w:cs="Arial"/>
                <w:sz w:val="22"/>
                <w:szCs w:val="22"/>
              </w:rPr>
              <w:t>BO/LM</w:t>
            </w:r>
          </w:p>
        </w:tc>
        <w:tc>
          <w:tcPr>
            <w:tcW w:w="6662" w:type="dxa"/>
            <w:shd w:val="clear" w:color="auto" w:fill="auto"/>
          </w:tcPr>
          <w:p w14:paraId="550ECD17" w14:textId="77777777" w:rsidR="003A5EA8" w:rsidRPr="00AA484A" w:rsidRDefault="003A5EA8" w:rsidP="003A5EA8">
            <w:pPr>
              <w:spacing w:after="120"/>
              <w:jc w:val="both"/>
              <w:rPr>
                <w:rFonts w:cs="Arial"/>
                <w:sz w:val="22"/>
                <w:szCs w:val="22"/>
              </w:rPr>
            </w:pPr>
            <w:r w:rsidRPr="00AA484A">
              <w:rPr>
                <w:rFonts w:cs="Arial"/>
                <w:sz w:val="22"/>
                <w:szCs w:val="22"/>
              </w:rPr>
              <w:t>Identify immediate duties the individual may be asked to perform for which they do not have the relevant training or competence and how these will be addressed</w:t>
            </w:r>
          </w:p>
        </w:tc>
        <w:tc>
          <w:tcPr>
            <w:tcW w:w="1418" w:type="dxa"/>
            <w:gridSpan w:val="2"/>
            <w:shd w:val="clear" w:color="auto" w:fill="auto"/>
          </w:tcPr>
          <w:p w14:paraId="33DEDB13" w14:textId="77777777" w:rsidR="003A5EA8" w:rsidRPr="00AA484A" w:rsidRDefault="003A5EA8" w:rsidP="003A5EA8">
            <w:pPr>
              <w:rPr>
                <w:rFonts w:cs="Arial"/>
                <w:sz w:val="22"/>
                <w:szCs w:val="22"/>
              </w:rPr>
            </w:pPr>
          </w:p>
        </w:tc>
        <w:tc>
          <w:tcPr>
            <w:tcW w:w="1296" w:type="dxa"/>
            <w:shd w:val="clear" w:color="auto" w:fill="auto"/>
          </w:tcPr>
          <w:p w14:paraId="07873B14" w14:textId="77777777" w:rsidR="003A5EA8" w:rsidRPr="00AA484A" w:rsidRDefault="003A5EA8" w:rsidP="003A5EA8">
            <w:pPr>
              <w:rPr>
                <w:rFonts w:cs="Arial"/>
                <w:sz w:val="22"/>
                <w:szCs w:val="22"/>
              </w:rPr>
            </w:pPr>
          </w:p>
        </w:tc>
      </w:tr>
      <w:tr w:rsidR="003A5EA8" w:rsidRPr="00AA484A" w14:paraId="12F2060F" w14:textId="77777777" w:rsidTr="003A5EA8">
        <w:tc>
          <w:tcPr>
            <w:tcW w:w="704" w:type="dxa"/>
            <w:shd w:val="clear" w:color="auto" w:fill="auto"/>
          </w:tcPr>
          <w:p w14:paraId="06D7A0CA" w14:textId="77777777" w:rsidR="003A5EA8" w:rsidRPr="00AA484A" w:rsidRDefault="003A5EA8" w:rsidP="003A5EA8">
            <w:pPr>
              <w:spacing w:after="120"/>
              <w:rPr>
                <w:rFonts w:cs="Arial"/>
                <w:bCs/>
                <w:sz w:val="22"/>
                <w:szCs w:val="22"/>
              </w:rPr>
            </w:pPr>
            <w:r w:rsidRPr="00AA484A">
              <w:rPr>
                <w:rFonts w:cs="Arial"/>
                <w:bCs/>
              </w:rPr>
              <w:t>BO</w:t>
            </w:r>
          </w:p>
        </w:tc>
        <w:tc>
          <w:tcPr>
            <w:tcW w:w="6662" w:type="dxa"/>
            <w:shd w:val="clear" w:color="auto" w:fill="auto"/>
          </w:tcPr>
          <w:p w14:paraId="19401244" w14:textId="77777777" w:rsidR="003A5EA8" w:rsidRPr="00AA484A" w:rsidRDefault="003A5EA8" w:rsidP="003A5EA8">
            <w:pPr>
              <w:spacing w:after="120"/>
              <w:jc w:val="both"/>
              <w:rPr>
                <w:rFonts w:cs="Arial"/>
                <w:sz w:val="22"/>
                <w:szCs w:val="22"/>
              </w:rPr>
            </w:pPr>
            <w:proofErr w:type="gramStart"/>
            <w:r w:rsidRPr="00AA484A">
              <w:rPr>
                <w:rFonts w:cs="Arial"/>
                <w:sz w:val="22"/>
                <w:szCs w:val="22"/>
              </w:rPr>
              <w:t>Make arrangements</w:t>
            </w:r>
            <w:proofErr w:type="gramEnd"/>
            <w:r w:rsidRPr="00AA484A">
              <w:rPr>
                <w:rFonts w:cs="Arial"/>
                <w:sz w:val="22"/>
                <w:szCs w:val="22"/>
              </w:rPr>
              <w:t xml:space="preserve"> for the individual to receive infection prevention and control training within the first week</w:t>
            </w:r>
          </w:p>
        </w:tc>
        <w:tc>
          <w:tcPr>
            <w:tcW w:w="1418" w:type="dxa"/>
            <w:gridSpan w:val="2"/>
            <w:shd w:val="clear" w:color="auto" w:fill="auto"/>
          </w:tcPr>
          <w:p w14:paraId="4A098CF9" w14:textId="77777777" w:rsidR="003A5EA8" w:rsidRPr="00AA484A" w:rsidRDefault="003A5EA8" w:rsidP="003A5EA8">
            <w:pPr>
              <w:rPr>
                <w:rFonts w:cs="Arial"/>
                <w:sz w:val="22"/>
                <w:szCs w:val="22"/>
              </w:rPr>
            </w:pPr>
          </w:p>
        </w:tc>
        <w:tc>
          <w:tcPr>
            <w:tcW w:w="1296" w:type="dxa"/>
            <w:shd w:val="clear" w:color="auto" w:fill="auto"/>
          </w:tcPr>
          <w:p w14:paraId="6B72173A" w14:textId="77777777" w:rsidR="003A5EA8" w:rsidRPr="00AA484A" w:rsidRDefault="003A5EA8" w:rsidP="003A5EA8">
            <w:pPr>
              <w:rPr>
                <w:rFonts w:cs="Arial"/>
                <w:sz w:val="22"/>
                <w:szCs w:val="22"/>
              </w:rPr>
            </w:pPr>
          </w:p>
        </w:tc>
      </w:tr>
      <w:tr w:rsidR="003A5EA8" w:rsidRPr="00AA484A" w14:paraId="4CE10893" w14:textId="77777777" w:rsidTr="003A5EA8">
        <w:tc>
          <w:tcPr>
            <w:tcW w:w="704" w:type="dxa"/>
            <w:shd w:val="clear" w:color="auto" w:fill="auto"/>
          </w:tcPr>
          <w:p w14:paraId="69DF15D5" w14:textId="77777777" w:rsidR="003A5EA8" w:rsidRPr="00AA484A" w:rsidRDefault="003A5EA8" w:rsidP="003A5EA8">
            <w:pPr>
              <w:spacing w:after="120"/>
              <w:jc w:val="both"/>
              <w:rPr>
                <w:rFonts w:cs="Arial"/>
                <w:bCs/>
              </w:rPr>
            </w:pPr>
            <w:r w:rsidRPr="00AA484A">
              <w:rPr>
                <w:rFonts w:cs="Arial"/>
                <w:bCs/>
              </w:rPr>
              <w:t>BO</w:t>
            </w:r>
          </w:p>
        </w:tc>
        <w:tc>
          <w:tcPr>
            <w:tcW w:w="6662" w:type="dxa"/>
            <w:shd w:val="clear" w:color="auto" w:fill="auto"/>
          </w:tcPr>
          <w:p w14:paraId="2E5588E9" w14:textId="77777777" w:rsidR="003A5EA8" w:rsidRPr="00AA484A" w:rsidRDefault="003A5EA8" w:rsidP="003A5EA8">
            <w:pPr>
              <w:spacing w:after="120"/>
              <w:jc w:val="both"/>
              <w:rPr>
                <w:rFonts w:cs="Arial"/>
                <w:b/>
              </w:rPr>
            </w:pPr>
            <w:proofErr w:type="gramStart"/>
            <w:r w:rsidRPr="00AA484A">
              <w:rPr>
                <w:rFonts w:cs="Arial"/>
                <w:sz w:val="22"/>
                <w:szCs w:val="22"/>
              </w:rPr>
              <w:t>Make arrangements</w:t>
            </w:r>
            <w:proofErr w:type="gramEnd"/>
            <w:r w:rsidRPr="00AA484A">
              <w:rPr>
                <w:rFonts w:cs="Arial"/>
                <w:sz w:val="22"/>
                <w:szCs w:val="22"/>
              </w:rPr>
              <w:t xml:space="preserve"> for the individual to receive RRPI training as appropriate to the role as soon as possible</w:t>
            </w:r>
          </w:p>
        </w:tc>
        <w:tc>
          <w:tcPr>
            <w:tcW w:w="1418" w:type="dxa"/>
            <w:gridSpan w:val="2"/>
            <w:shd w:val="clear" w:color="auto" w:fill="auto"/>
          </w:tcPr>
          <w:p w14:paraId="22722824" w14:textId="77777777" w:rsidR="003A5EA8" w:rsidRPr="00AA484A" w:rsidRDefault="003A5EA8" w:rsidP="003A5EA8">
            <w:pPr>
              <w:rPr>
                <w:rFonts w:cs="Arial"/>
                <w:sz w:val="22"/>
                <w:szCs w:val="22"/>
              </w:rPr>
            </w:pPr>
          </w:p>
        </w:tc>
        <w:tc>
          <w:tcPr>
            <w:tcW w:w="1296" w:type="dxa"/>
            <w:shd w:val="clear" w:color="auto" w:fill="auto"/>
          </w:tcPr>
          <w:p w14:paraId="107AAA39" w14:textId="77777777" w:rsidR="003A5EA8" w:rsidRPr="00AA484A" w:rsidRDefault="003A5EA8" w:rsidP="003A5EA8">
            <w:pPr>
              <w:rPr>
                <w:rFonts w:cs="Arial"/>
                <w:sz w:val="22"/>
                <w:szCs w:val="22"/>
              </w:rPr>
            </w:pPr>
          </w:p>
        </w:tc>
      </w:tr>
      <w:tr w:rsidR="003A5EA8" w:rsidRPr="00AA484A" w14:paraId="6FC153ED" w14:textId="77777777" w:rsidTr="003A5EA8">
        <w:tc>
          <w:tcPr>
            <w:tcW w:w="704" w:type="dxa"/>
            <w:shd w:val="clear" w:color="auto" w:fill="auto"/>
          </w:tcPr>
          <w:p w14:paraId="7012CE42" w14:textId="77777777" w:rsidR="003A5EA8" w:rsidRPr="00AA484A" w:rsidRDefault="003A5EA8" w:rsidP="003A5EA8">
            <w:pPr>
              <w:spacing w:after="120"/>
              <w:rPr>
                <w:rFonts w:cs="Arial"/>
                <w:bCs/>
                <w:sz w:val="22"/>
                <w:szCs w:val="22"/>
              </w:rPr>
            </w:pPr>
            <w:r w:rsidRPr="00AA484A">
              <w:rPr>
                <w:rFonts w:cs="Arial"/>
                <w:bCs/>
              </w:rPr>
              <w:lastRenderedPageBreak/>
              <w:t>BO</w:t>
            </w:r>
          </w:p>
        </w:tc>
        <w:tc>
          <w:tcPr>
            <w:tcW w:w="6662" w:type="dxa"/>
            <w:shd w:val="clear" w:color="auto" w:fill="auto"/>
          </w:tcPr>
          <w:p w14:paraId="1C7FB888" w14:textId="77777777" w:rsidR="003A5EA8" w:rsidRPr="00AA484A" w:rsidRDefault="003A5EA8" w:rsidP="003A5EA8">
            <w:pPr>
              <w:spacing w:after="120"/>
              <w:jc w:val="both"/>
              <w:rPr>
                <w:rFonts w:cs="Arial"/>
                <w:sz w:val="22"/>
                <w:szCs w:val="22"/>
              </w:rPr>
            </w:pPr>
            <w:r w:rsidRPr="00AA484A">
              <w:rPr>
                <w:rFonts w:cs="Arial"/>
                <w:sz w:val="22"/>
                <w:szCs w:val="22"/>
              </w:rPr>
              <w:t xml:space="preserve">Identify any special requirements the individual may have and discuss support available where appropriate </w:t>
            </w:r>
            <w:proofErr w:type="gramStart"/>
            <w:r w:rsidRPr="00AA484A">
              <w:rPr>
                <w:rFonts w:cs="Arial"/>
                <w:sz w:val="22"/>
                <w:szCs w:val="22"/>
              </w:rPr>
              <w:t>e.g.</w:t>
            </w:r>
            <w:proofErr w:type="gramEnd"/>
            <w:r w:rsidRPr="00AA484A">
              <w:rPr>
                <w:rFonts w:cs="Arial"/>
                <w:sz w:val="22"/>
                <w:szCs w:val="22"/>
              </w:rPr>
              <w:t xml:space="preserve"> childcare</w:t>
            </w:r>
          </w:p>
        </w:tc>
        <w:tc>
          <w:tcPr>
            <w:tcW w:w="1418" w:type="dxa"/>
            <w:gridSpan w:val="2"/>
            <w:shd w:val="clear" w:color="auto" w:fill="auto"/>
          </w:tcPr>
          <w:p w14:paraId="6AD70B4D" w14:textId="77777777" w:rsidR="003A5EA8" w:rsidRPr="00AA484A" w:rsidRDefault="003A5EA8" w:rsidP="003A5EA8">
            <w:pPr>
              <w:rPr>
                <w:rFonts w:cs="Arial"/>
                <w:sz w:val="22"/>
                <w:szCs w:val="22"/>
              </w:rPr>
            </w:pPr>
          </w:p>
        </w:tc>
        <w:tc>
          <w:tcPr>
            <w:tcW w:w="1296" w:type="dxa"/>
            <w:shd w:val="clear" w:color="auto" w:fill="auto"/>
          </w:tcPr>
          <w:p w14:paraId="56D97744" w14:textId="77777777" w:rsidR="003A5EA8" w:rsidRPr="00AA484A" w:rsidRDefault="003A5EA8" w:rsidP="003A5EA8">
            <w:pPr>
              <w:rPr>
                <w:rFonts w:cs="Arial"/>
                <w:sz w:val="22"/>
                <w:szCs w:val="22"/>
              </w:rPr>
            </w:pPr>
          </w:p>
        </w:tc>
      </w:tr>
      <w:tr w:rsidR="003A5EA8" w:rsidRPr="00AA484A" w14:paraId="603C8F36" w14:textId="77777777" w:rsidTr="003A5EA8">
        <w:tc>
          <w:tcPr>
            <w:tcW w:w="704" w:type="dxa"/>
            <w:shd w:val="clear" w:color="auto" w:fill="auto"/>
          </w:tcPr>
          <w:p w14:paraId="66BD9E56"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521B15FD" w14:textId="40F3B4AB" w:rsidR="003A5EA8" w:rsidRPr="00AA484A" w:rsidRDefault="003A5EA8" w:rsidP="00E43BB5">
            <w:pPr>
              <w:spacing w:after="120"/>
              <w:jc w:val="both"/>
              <w:rPr>
                <w:rFonts w:cs="Arial"/>
                <w:b/>
                <w:sz w:val="22"/>
                <w:szCs w:val="22"/>
              </w:rPr>
            </w:pPr>
            <w:r w:rsidRPr="00AA484A">
              <w:rPr>
                <w:rFonts w:cs="Arial"/>
                <w:sz w:val="22"/>
                <w:szCs w:val="22"/>
              </w:rPr>
              <w:t xml:space="preserve">Explain any other items specific to the department / job which are considered essential on day one (extra sheet of induction items specific to the department may be attached). </w:t>
            </w:r>
          </w:p>
        </w:tc>
        <w:tc>
          <w:tcPr>
            <w:tcW w:w="1418" w:type="dxa"/>
            <w:gridSpan w:val="2"/>
            <w:shd w:val="clear" w:color="auto" w:fill="auto"/>
          </w:tcPr>
          <w:p w14:paraId="74275CCE" w14:textId="77777777" w:rsidR="003A5EA8" w:rsidRPr="00AA484A" w:rsidRDefault="003A5EA8" w:rsidP="003A5EA8">
            <w:pPr>
              <w:rPr>
                <w:rFonts w:cs="Arial"/>
                <w:sz w:val="22"/>
                <w:szCs w:val="22"/>
              </w:rPr>
            </w:pPr>
          </w:p>
        </w:tc>
        <w:tc>
          <w:tcPr>
            <w:tcW w:w="1296" w:type="dxa"/>
            <w:shd w:val="clear" w:color="auto" w:fill="auto"/>
          </w:tcPr>
          <w:p w14:paraId="25203922" w14:textId="77777777" w:rsidR="003A5EA8" w:rsidRPr="00AA484A" w:rsidRDefault="003A5EA8" w:rsidP="003A5EA8">
            <w:pPr>
              <w:rPr>
                <w:rFonts w:cs="Arial"/>
                <w:sz w:val="22"/>
                <w:szCs w:val="22"/>
              </w:rPr>
            </w:pPr>
          </w:p>
        </w:tc>
      </w:tr>
      <w:tr w:rsidR="003A5EA8" w:rsidRPr="00AA484A" w14:paraId="13F986AD" w14:textId="77777777" w:rsidTr="003A5EA8">
        <w:tc>
          <w:tcPr>
            <w:tcW w:w="10080" w:type="dxa"/>
            <w:gridSpan w:val="5"/>
            <w:shd w:val="clear" w:color="auto" w:fill="C0C0C0"/>
          </w:tcPr>
          <w:p w14:paraId="0E4EFDDC" w14:textId="77777777" w:rsidR="003A5EA8" w:rsidRPr="00AA484A" w:rsidRDefault="003A5EA8" w:rsidP="003A5EA8">
            <w:pPr>
              <w:jc w:val="both"/>
              <w:rPr>
                <w:rFonts w:cs="Arial"/>
                <w:b/>
                <w:sz w:val="22"/>
                <w:szCs w:val="22"/>
              </w:rPr>
            </w:pPr>
            <w:r w:rsidRPr="00AA484A">
              <w:rPr>
                <w:rFonts w:cs="Arial"/>
                <w:b/>
                <w:sz w:val="22"/>
                <w:szCs w:val="22"/>
              </w:rPr>
              <w:t>CHECKLIST 2: TO BE COMPLETED WITHIN 4 WEEKS</w:t>
            </w:r>
          </w:p>
          <w:p w14:paraId="076DA257" w14:textId="77777777" w:rsidR="003A5EA8" w:rsidRPr="00AA484A" w:rsidRDefault="003A5EA8" w:rsidP="003A5EA8">
            <w:pPr>
              <w:jc w:val="both"/>
              <w:rPr>
                <w:rFonts w:cs="Arial"/>
                <w:b/>
                <w:sz w:val="22"/>
                <w:szCs w:val="22"/>
              </w:rPr>
            </w:pPr>
          </w:p>
        </w:tc>
      </w:tr>
      <w:tr w:rsidR="003A5EA8" w:rsidRPr="00AA484A" w14:paraId="3C2B02F0" w14:textId="77777777" w:rsidTr="003A5EA8">
        <w:tc>
          <w:tcPr>
            <w:tcW w:w="704" w:type="dxa"/>
            <w:shd w:val="clear" w:color="auto" w:fill="auto"/>
          </w:tcPr>
          <w:p w14:paraId="66B04E9F"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14C5174F" w14:textId="77777777" w:rsidR="003A5EA8" w:rsidRPr="00AA484A" w:rsidRDefault="003A5EA8" w:rsidP="003A5EA8">
            <w:pPr>
              <w:spacing w:after="120"/>
              <w:jc w:val="both"/>
              <w:rPr>
                <w:rFonts w:cs="Arial"/>
                <w:sz w:val="22"/>
                <w:szCs w:val="22"/>
              </w:rPr>
            </w:pPr>
            <w:r w:rsidRPr="00AA484A">
              <w:rPr>
                <w:rFonts w:cs="Arial"/>
                <w:sz w:val="22"/>
                <w:szCs w:val="22"/>
              </w:rPr>
              <w:t>Explain the roles and responsibilities of others in the team and provide contact details as appropriate</w:t>
            </w:r>
          </w:p>
        </w:tc>
        <w:tc>
          <w:tcPr>
            <w:tcW w:w="1418" w:type="dxa"/>
            <w:gridSpan w:val="2"/>
            <w:shd w:val="clear" w:color="auto" w:fill="auto"/>
          </w:tcPr>
          <w:p w14:paraId="681BFA9A" w14:textId="77777777" w:rsidR="003A5EA8" w:rsidRPr="00AA484A" w:rsidRDefault="003A5EA8" w:rsidP="003A5EA8">
            <w:pPr>
              <w:rPr>
                <w:rFonts w:cs="Arial"/>
                <w:sz w:val="22"/>
                <w:szCs w:val="22"/>
              </w:rPr>
            </w:pPr>
          </w:p>
        </w:tc>
        <w:tc>
          <w:tcPr>
            <w:tcW w:w="1296" w:type="dxa"/>
            <w:shd w:val="clear" w:color="auto" w:fill="auto"/>
          </w:tcPr>
          <w:p w14:paraId="1469DC09" w14:textId="77777777" w:rsidR="003A5EA8" w:rsidRPr="00AA484A" w:rsidRDefault="003A5EA8" w:rsidP="003A5EA8">
            <w:pPr>
              <w:rPr>
                <w:rFonts w:cs="Arial"/>
                <w:sz w:val="22"/>
                <w:szCs w:val="22"/>
              </w:rPr>
            </w:pPr>
          </w:p>
        </w:tc>
      </w:tr>
      <w:tr w:rsidR="003A5EA8" w:rsidRPr="00AA484A" w14:paraId="736138CF" w14:textId="77777777" w:rsidTr="003A5EA8">
        <w:tc>
          <w:tcPr>
            <w:tcW w:w="704" w:type="dxa"/>
            <w:shd w:val="clear" w:color="auto" w:fill="auto"/>
          </w:tcPr>
          <w:p w14:paraId="591C7778"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BO</w:t>
            </w:r>
          </w:p>
          <w:p w14:paraId="34201EF8" w14:textId="77777777" w:rsidR="003A5EA8" w:rsidRPr="00AA484A" w:rsidRDefault="003A5EA8" w:rsidP="003A5EA8">
            <w:pPr>
              <w:pStyle w:val="BodyTextIndent2"/>
              <w:spacing w:after="0" w:line="240" w:lineRule="auto"/>
              <w:ind w:left="0"/>
              <w:jc w:val="both"/>
              <w:rPr>
                <w:sz w:val="22"/>
                <w:szCs w:val="22"/>
              </w:rPr>
            </w:pPr>
          </w:p>
        </w:tc>
        <w:tc>
          <w:tcPr>
            <w:tcW w:w="6662" w:type="dxa"/>
            <w:shd w:val="clear" w:color="auto" w:fill="auto"/>
          </w:tcPr>
          <w:p w14:paraId="4F50EAE8"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Give an overview of the organisation including:</w:t>
            </w:r>
          </w:p>
          <w:p w14:paraId="6E50A5D0"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 structures</w:t>
            </w:r>
          </w:p>
          <w:p w14:paraId="26F60D1B"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 Mission and Values</w:t>
            </w:r>
          </w:p>
          <w:p w14:paraId="4861980E"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 Key depts and contacts</w:t>
            </w:r>
          </w:p>
          <w:p w14:paraId="6313235B"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 xml:space="preserve">-Wellbeing at Work </w:t>
            </w:r>
            <w:hyperlink r:id="rId62" w:history="1">
              <w:r w:rsidRPr="00AA484A">
                <w:rPr>
                  <w:rStyle w:val="Hyperlink"/>
                  <w:color w:val="auto"/>
                  <w:sz w:val="22"/>
                  <w:szCs w:val="22"/>
                </w:rPr>
                <w:t>support offer</w:t>
              </w:r>
            </w:hyperlink>
            <w:r w:rsidRPr="00AA484A">
              <w:rPr>
                <w:sz w:val="22"/>
                <w:szCs w:val="22"/>
              </w:rPr>
              <w:t xml:space="preserve"> including Occupational Health/ staff networks etc </w:t>
            </w:r>
          </w:p>
          <w:p w14:paraId="704044D4" w14:textId="77777777" w:rsidR="003A5EA8" w:rsidRPr="00AA484A" w:rsidRDefault="003A5EA8" w:rsidP="003A5EA8">
            <w:pPr>
              <w:pStyle w:val="BodyTextIndent2"/>
              <w:spacing w:after="0" w:line="240" w:lineRule="auto"/>
              <w:ind w:left="0"/>
              <w:jc w:val="both"/>
              <w:rPr>
                <w:sz w:val="22"/>
                <w:szCs w:val="22"/>
              </w:rPr>
            </w:pPr>
            <w:r w:rsidRPr="00AA484A">
              <w:rPr>
                <w:bCs/>
                <w:sz w:val="22"/>
                <w:szCs w:val="22"/>
              </w:rPr>
              <w:t xml:space="preserve">- </w:t>
            </w:r>
            <w:r w:rsidRPr="00AA484A">
              <w:rPr>
                <w:sz w:val="22"/>
                <w:szCs w:val="22"/>
              </w:rPr>
              <w:t xml:space="preserve">Payroll, Human Resources, Learning &amp; Development, Chaplaincy, </w:t>
            </w:r>
          </w:p>
          <w:p w14:paraId="6C9D72FF" w14:textId="77777777" w:rsidR="003A5EA8" w:rsidRPr="00AA484A" w:rsidRDefault="003A5EA8" w:rsidP="003A5EA8">
            <w:pPr>
              <w:pStyle w:val="BodyTextIndent2"/>
              <w:spacing w:line="240" w:lineRule="auto"/>
              <w:ind w:left="0"/>
              <w:jc w:val="both"/>
              <w:rPr>
                <w:sz w:val="22"/>
                <w:szCs w:val="22"/>
              </w:rPr>
            </w:pPr>
            <w:r w:rsidRPr="00AA484A">
              <w:rPr>
                <w:sz w:val="22"/>
                <w:szCs w:val="22"/>
              </w:rPr>
              <w:t>- Health &amp; Safety, Staff Side</w:t>
            </w:r>
          </w:p>
        </w:tc>
        <w:tc>
          <w:tcPr>
            <w:tcW w:w="1418" w:type="dxa"/>
            <w:gridSpan w:val="2"/>
            <w:shd w:val="clear" w:color="auto" w:fill="auto"/>
          </w:tcPr>
          <w:p w14:paraId="6F5195BF" w14:textId="77777777" w:rsidR="003A5EA8" w:rsidRPr="00AA484A" w:rsidRDefault="003A5EA8" w:rsidP="003A5EA8">
            <w:pPr>
              <w:rPr>
                <w:rFonts w:cs="Arial"/>
                <w:sz w:val="22"/>
                <w:szCs w:val="22"/>
              </w:rPr>
            </w:pPr>
          </w:p>
        </w:tc>
        <w:tc>
          <w:tcPr>
            <w:tcW w:w="1296" w:type="dxa"/>
            <w:shd w:val="clear" w:color="auto" w:fill="auto"/>
          </w:tcPr>
          <w:p w14:paraId="27EABCFF" w14:textId="77777777" w:rsidR="003A5EA8" w:rsidRPr="00AA484A" w:rsidRDefault="003A5EA8" w:rsidP="003A5EA8">
            <w:pPr>
              <w:rPr>
                <w:rFonts w:cs="Arial"/>
                <w:sz w:val="22"/>
                <w:szCs w:val="22"/>
              </w:rPr>
            </w:pPr>
          </w:p>
        </w:tc>
      </w:tr>
      <w:tr w:rsidR="003A5EA8" w:rsidRPr="00AA484A" w14:paraId="5A0ECCEE" w14:textId="77777777" w:rsidTr="003A5EA8">
        <w:tc>
          <w:tcPr>
            <w:tcW w:w="704" w:type="dxa"/>
            <w:shd w:val="clear" w:color="auto" w:fill="auto"/>
          </w:tcPr>
          <w:p w14:paraId="73CD438C"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24A556DC" w14:textId="77777777" w:rsidR="003A5EA8" w:rsidRPr="00AA484A" w:rsidRDefault="003A5EA8" w:rsidP="003A5EA8">
            <w:pPr>
              <w:spacing w:after="120"/>
              <w:jc w:val="both"/>
              <w:rPr>
                <w:rFonts w:cs="Arial"/>
                <w:sz w:val="22"/>
                <w:szCs w:val="22"/>
              </w:rPr>
            </w:pPr>
            <w:r w:rsidRPr="00AA484A">
              <w:rPr>
                <w:sz w:val="22"/>
                <w:szCs w:val="22"/>
              </w:rPr>
              <w:t>Discuss the nature and needs of local service users / groups (where appropriate)</w:t>
            </w:r>
          </w:p>
        </w:tc>
        <w:tc>
          <w:tcPr>
            <w:tcW w:w="1418" w:type="dxa"/>
            <w:gridSpan w:val="2"/>
            <w:shd w:val="clear" w:color="auto" w:fill="auto"/>
          </w:tcPr>
          <w:p w14:paraId="7601F948" w14:textId="77777777" w:rsidR="003A5EA8" w:rsidRPr="00AA484A" w:rsidRDefault="003A5EA8" w:rsidP="003A5EA8">
            <w:pPr>
              <w:rPr>
                <w:rFonts w:cs="Arial"/>
                <w:sz w:val="22"/>
                <w:szCs w:val="22"/>
              </w:rPr>
            </w:pPr>
          </w:p>
        </w:tc>
        <w:tc>
          <w:tcPr>
            <w:tcW w:w="1296" w:type="dxa"/>
            <w:shd w:val="clear" w:color="auto" w:fill="auto"/>
          </w:tcPr>
          <w:p w14:paraId="44C5244F" w14:textId="77777777" w:rsidR="003A5EA8" w:rsidRPr="00AA484A" w:rsidRDefault="003A5EA8" w:rsidP="003A5EA8">
            <w:pPr>
              <w:rPr>
                <w:rFonts w:cs="Arial"/>
                <w:sz w:val="22"/>
                <w:szCs w:val="22"/>
              </w:rPr>
            </w:pPr>
          </w:p>
        </w:tc>
      </w:tr>
      <w:tr w:rsidR="003A5EA8" w:rsidRPr="00AA484A" w14:paraId="61E68648" w14:textId="77777777" w:rsidTr="003A5EA8">
        <w:tc>
          <w:tcPr>
            <w:tcW w:w="704" w:type="dxa"/>
            <w:shd w:val="clear" w:color="auto" w:fill="auto"/>
          </w:tcPr>
          <w:p w14:paraId="04D8A553"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064B12FC" w14:textId="77777777" w:rsidR="003A5EA8" w:rsidRPr="00AA484A" w:rsidRDefault="003A5EA8" w:rsidP="003A5EA8">
            <w:pPr>
              <w:spacing w:after="120"/>
              <w:jc w:val="both"/>
              <w:rPr>
                <w:rFonts w:cs="Arial"/>
                <w:sz w:val="22"/>
                <w:szCs w:val="22"/>
              </w:rPr>
            </w:pPr>
            <w:r w:rsidRPr="00AA484A">
              <w:rPr>
                <w:rFonts w:cs="Arial"/>
                <w:sz w:val="22"/>
                <w:szCs w:val="22"/>
              </w:rPr>
              <w:t>Discuss team priorities / objectives and how the individual’s role fits with achieving these</w:t>
            </w:r>
          </w:p>
        </w:tc>
        <w:tc>
          <w:tcPr>
            <w:tcW w:w="1418" w:type="dxa"/>
            <w:gridSpan w:val="2"/>
            <w:shd w:val="clear" w:color="auto" w:fill="auto"/>
          </w:tcPr>
          <w:p w14:paraId="0923F902" w14:textId="77777777" w:rsidR="003A5EA8" w:rsidRPr="00AA484A" w:rsidRDefault="003A5EA8" w:rsidP="003A5EA8">
            <w:pPr>
              <w:rPr>
                <w:rFonts w:cs="Arial"/>
                <w:sz w:val="22"/>
                <w:szCs w:val="22"/>
              </w:rPr>
            </w:pPr>
          </w:p>
        </w:tc>
        <w:tc>
          <w:tcPr>
            <w:tcW w:w="1296" w:type="dxa"/>
            <w:shd w:val="clear" w:color="auto" w:fill="auto"/>
          </w:tcPr>
          <w:p w14:paraId="441482B1" w14:textId="77777777" w:rsidR="003A5EA8" w:rsidRPr="00AA484A" w:rsidRDefault="003A5EA8" w:rsidP="003A5EA8">
            <w:pPr>
              <w:rPr>
                <w:rFonts w:cs="Arial"/>
                <w:sz w:val="22"/>
                <w:szCs w:val="22"/>
              </w:rPr>
            </w:pPr>
          </w:p>
        </w:tc>
      </w:tr>
      <w:tr w:rsidR="003A5EA8" w:rsidRPr="00AA484A" w14:paraId="4FA7E197" w14:textId="77777777" w:rsidTr="003A5EA8">
        <w:tc>
          <w:tcPr>
            <w:tcW w:w="704" w:type="dxa"/>
            <w:shd w:val="clear" w:color="auto" w:fill="auto"/>
          </w:tcPr>
          <w:p w14:paraId="63BA6B05" w14:textId="77777777" w:rsidR="003A5EA8" w:rsidRPr="00AA484A" w:rsidRDefault="003A5EA8" w:rsidP="003A5EA8">
            <w:pPr>
              <w:pStyle w:val="BodyTextIndent2"/>
              <w:spacing w:line="240" w:lineRule="auto"/>
              <w:ind w:left="0"/>
              <w:jc w:val="both"/>
              <w:rPr>
                <w:sz w:val="22"/>
                <w:szCs w:val="22"/>
              </w:rPr>
            </w:pPr>
            <w:r w:rsidRPr="00AA484A">
              <w:rPr>
                <w:sz w:val="22"/>
                <w:szCs w:val="22"/>
              </w:rPr>
              <w:t>BO</w:t>
            </w:r>
          </w:p>
        </w:tc>
        <w:tc>
          <w:tcPr>
            <w:tcW w:w="6662" w:type="dxa"/>
            <w:shd w:val="clear" w:color="auto" w:fill="auto"/>
          </w:tcPr>
          <w:p w14:paraId="0015ED0B" w14:textId="77777777" w:rsidR="003A5EA8" w:rsidRDefault="003A5EA8" w:rsidP="003A5EA8">
            <w:pPr>
              <w:pStyle w:val="BodyTextIndent2"/>
              <w:spacing w:line="240" w:lineRule="auto"/>
              <w:ind w:left="0"/>
              <w:jc w:val="both"/>
              <w:rPr>
                <w:sz w:val="22"/>
                <w:szCs w:val="22"/>
              </w:rPr>
            </w:pPr>
            <w:r w:rsidRPr="00AA484A">
              <w:rPr>
                <w:sz w:val="22"/>
                <w:szCs w:val="22"/>
              </w:rPr>
              <w:t>Explain Pay structures/increments and how these are linked to the Knowledge and Skills Framework</w:t>
            </w:r>
          </w:p>
          <w:p w14:paraId="01A88A1E" w14:textId="449AC21F" w:rsidR="003A5EA8" w:rsidRPr="00AA484A" w:rsidRDefault="003A5EA8" w:rsidP="003A5EA8">
            <w:pPr>
              <w:pStyle w:val="BodyTextIndent2"/>
              <w:spacing w:line="240" w:lineRule="auto"/>
              <w:ind w:left="0"/>
              <w:jc w:val="both"/>
              <w:rPr>
                <w:sz w:val="22"/>
                <w:szCs w:val="22"/>
              </w:rPr>
            </w:pPr>
          </w:p>
        </w:tc>
        <w:tc>
          <w:tcPr>
            <w:tcW w:w="1418" w:type="dxa"/>
            <w:gridSpan w:val="2"/>
            <w:shd w:val="clear" w:color="auto" w:fill="auto"/>
          </w:tcPr>
          <w:p w14:paraId="39C75892" w14:textId="77777777" w:rsidR="003A5EA8" w:rsidRPr="00AA484A" w:rsidRDefault="003A5EA8" w:rsidP="003A5EA8">
            <w:pPr>
              <w:rPr>
                <w:rFonts w:cs="Arial"/>
                <w:sz w:val="22"/>
                <w:szCs w:val="22"/>
              </w:rPr>
            </w:pPr>
          </w:p>
        </w:tc>
        <w:tc>
          <w:tcPr>
            <w:tcW w:w="1296" w:type="dxa"/>
            <w:shd w:val="clear" w:color="auto" w:fill="auto"/>
          </w:tcPr>
          <w:p w14:paraId="2F9DB14F" w14:textId="77777777" w:rsidR="003A5EA8" w:rsidRPr="00AA484A" w:rsidRDefault="003A5EA8" w:rsidP="003A5EA8">
            <w:pPr>
              <w:rPr>
                <w:rFonts w:cs="Arial"/>
                <w:sz w:val="22"/>
                <w:szCs w:val="22"/>
              </w:rPr>
            </w:pPr>
          </w:p>
        </w:tc>
      </w:tr>
      <w:tr w:rsidR="003A5EA8" w:rsidRPr="00AA484A" w14:paraId="5ADF89A9" w14:textId="77777777" w:rsidTr="003A5EA8">
        <w:tc>
          <w:tcPr>
            <w:tcW w:w="704" w:type="dxa"/>
            <w:shd w:val="clear" w:color="auto" w:fill="auto"/>
          </w:tcPr>
          <w:p w14:paraId="7686390A"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16473703" w14:textId="77777777" w:rsidR="003A5EA8" w:rsidRPr="00AA484A" w:rsidRDefault="003A5EA8" w:rsidP="003A5EA8">
            <w:pPr>
              <w:spacing w:after="120"/>
              <w:jc w:val="both"/>
              <w:rPr>
                <w:rFonts w:cs="Arial"/>
                <w:sz w:val="22"/>
                <w:szCs w:val="22"/>
              </w:rPr>
            </w:pPr>
            <w:r w:rsidRPr="00AA484A">
              <w:rPr>
                <w:rFonts w:cs="Arial"/>
                <w:sz w:val="22"/>
                <w:szCs w:val="22"/>
              </w:rPr>
              <w:t xml:space="preserve">Explain the Appraisal process, and the </w:t>
            </w:r>
            <w:proofErr w:type="spellStart"/>
            <w:r w:rsidRPr="00AA484A">
              <w:rPr>
                <w:rFonts w:cs="Arial"/>
                <w:sz w:val="22"/>
                <w:szCs w:val="22"/>
              </w:rPr>
              <w:t>WorkPAL</w:t>
            </w:r>
            <w:proofErr w:type="spellEnd"/>
            <w:r w:rsidRPr="00AA484A">
              <w:rPr>
                <w:rFonts w:cs="Arial"/>
                <w:sz w:val="22"/>
                <w:szCs w:val="22"/>
              </w:rPr>
              <w:t xml:space="preserve"> E-Appraisal system, including expectations for performance and behaving according to organisational values. Agree initial objectives to work towards within the next 12 months.</w:t>
            </w:r>
          </w:p>
        </w:tc>
        <w:tc>
          <w:tcPr>
            <w:tcW w:w="1418" w:type="dxa"/>
            <w:gridSpan w:val="2"/>
            <w:shd w:val="clear" w:color="auto" w:fill="auto"/>
          </w:tcPr>
          <w:p w14:paraId="451623AA" w14:textId="77777777" w:rsidR="003A5EA8" w:rsidRPr="00AA484A" w:rsidRDefault="003A5EA8" w:rsidP="003A5EA8">
            <w:pPr>
              <w:rPr>
                <w:rFonts w:cs="Arial"/>
                <w:sz w:val="22"/>
                <w:szCs w:val="22"/>
              </w:rPr>
            </w:pPr>
          </w:p>
        </w:tc>
        <w:tc>
          <w:tcPr>
            <w:tcW w:w="1296" w:type="dxa"/>
            <w:shd w:val="clear" w:color="auto" w:fill="auto"/>
          </w:tcPr>
          <w:p w14:paraId="7D6305B9" w14:textId="77777777" w:rsidR="003A5EA8" w:rsidRPr="00AA484A" w:rsidRDefault="003A5EA8" w:rsidP="003A5EA8">
            <w:pPr>
              <w:rPr>
                <w:rFonts w:cs="Arial"/>
                <w:sz w:val="22"/>
                <w:szCs w:val="22"/>
              </w:rPr>
            </w:pPr>
          </w:p>
        </w:tc>
      </w:tr>
      <w:tr w:rsidR="003A5EA8" w:rsidRPr="00AA484A" w14:paraId="16F46E85" w14:textId="77777777" w:rsidTr="003A5EA8">
        <w:tc>
          <w:tcPr>
            <w:tcW w:w="704" w:type="dxa"/>
            <w:shd w:val="clear" w:color="auto" w:fill="auto"/>
          </w:tcPr>
          <w:p w14:paraId="4CB0F12F" w14:textId="77777777" w:rsidR="003A5EA8" w:rsidRPr="00AA484A" w:rsidRDefault="003A5EA8" w:rsidP="003A5EA8">
            <w:pPr>
              <w:spacing w:after="120"/>
              <w:jc w:val="both"/>
              <w:rPr>
                <w:rFonts w:cs="Arial"/>
                <w:sz w:val="22"/>
                <w:szCs w:val="22"/>
              </w:rPr>
            </w:pPr>
            <w:r w:rsidRPr="00AA484A">
              <w:rPr>
                <w:rFonts w:cs="Arial"/>
                <w:sz w:val="22"/>
                <w:szCs w:val="22"/>
              </w:rPr>
              <w:t>BO</w:t>
            </w:r>
          </w:p>
        </w:tc>
        <w:tc>
          <w:tcPr>
            <w:tcW w:w="6662" w:type="dxa"/>
            <w:shd w:val="clear" w:color="auto" w:fill="auto"/>
          </w:tcPr>
          <w:p w14:paraId="3B217B48" w14:textId="77777777" w:rsidR="003A5EA8" w:rsidRPr="00AA484A" w:rsidRDefault="003A5EA8" w:rsidP="003A5EA8">
            <w:pPr>
              <w:spacing w:after="120"/>
              <w:jc w:val="both"/>
              <w:rPr>
                <w:rFonts w:cs="Arial"/>
                <w:sz w:val="22"/>
                <w:szCs w:val="22"/>
              </w:rPr>
            </w:pPr>
            <w:r w:rsidRPr="00AA484A">
              <w:rPr>
                <w:rFonts w:cs="Arial"/>
                <w:sz w:val="22"/>
                <w:szCs w:val="22"/>
              </w:rPr>
              <w:t xml:space="preserve">Identify and discuss Trustwide mandatory training requirements and any other Essential to Job Role additional, and professional training the individual is expected to undertake.  For any Mandatory or Essential to Job Role training that is aligned to the Core Skills Training Framework (CSTF) and has been </w:t>
            </w:r>
            <w:proofErr w:type="spellStart"/>
            <w:r w:rsidRPr="00AA484A">
              <w:rPr>
                <w:rFonts w:cs="Arial"/>
                <w:sz w:val="22"/>
                <w:szCs w:val="22"/>
              </w:rPr>
              <w:t>transferred,please</w:t>
            </w:r>
            <w:proofErr w:type="spellEnd"/>
            <w:r w:rsidRPr="00AA484A">
              <w:rPr>
                <w:rFonts w:cs="Arial"/>
                <w:sz w:val="22"/>
                <w:szCs w:val="22"/>
              </w:rPr>
              <w:t xml:space="preserve"> refer to local Trust information for each subject by accessing relevant Policies/Intranet Pages/contacting the Specialist Advisor (refer to Mandatory Training Policy for guidance). </w:t>
            </w:r>
            <w:proofErr w:type="gramStart"/>
            <w:r w:rsidRPr="00AA484A">
              <w:rPr>
                <w:rFonts w:cs="Arial"/>
                <w:sz w:val="22"/>
                <w:szCs w:val="22"/>
              </w:rPr>
              <w:t>Make arrangements</w:t>
            </w:r>
            <w:proofErr w:type="gramEnd"/>
            <w:r w:rsidRPr="00AA484A">
              <w:rPr>
                <w:rFonts w:cs="Arial"/>
                <w:sz w:val="22"/>
                <w:szCs w:val="22"/>
              </w:rPr>
              <w:t xml:space="preserve"> to undertake all required training as early as possible.</w:t>
            </w:r>
          </w:p>
        </w:tc>
        <w:tc>
          <w:tcPr>
            <w:tcW w:w="1418" w:type="dxa"/>
            <w:gridSpan w:val="2"/>
            <w:shd w:val="clear" w:color="auto" w:fill="auto"/>
          </w:tcPr>
          <w:p w14:paraId="0E833F84" w14:textId="77777777" w:rsidR="003A5EA8" w:rsidRPr="00AA484A" w:rsidRDefault="003A5EA8" w:rsidP="003A5EA8">
            <w:pPr>
              <w:rPr>
                <w:rFonts w:cs="Arial"/>
                <w:sz w:val="22"/>
                <w:szCs w:val="22"/>
              </w:rPr>
            </w:pPr>
          </w:p>
        </w:tc>
        <w:tc>
          <w:tcPr>
            <w:tcW w:w="1296" w:type="dxa"/>
            <w:shd w:val="clear" w:color="auto" w:fill="auto"/>
          </w:tcPr>
          <w:p w14:paraId="5C2873EF" w14:textId="77777777" w:rsidR="003A5EA8" w:rsidRPr="00AA484A" w:rsidRDefault="003A5EA8" w:rsidP="003A5EA8">
            <w:pPr>
              <w:rPr>
                <w:rFonts w:cs="Arial"/>
                <w:sz w:val="22"/>
                <w:szCs w:val="22"/>
              </w:rPr>
            </w:pPr>
          </w:p>
        </w:tc>
      </w:tr>
      <w:tr w:rsidR="003A5EA8" w:rsidRPr="00AA484A" w14:paraId="59F6BB5C" w14:textId="77777777" w:rsidTr="003A5EA8">
        <w:tc>
          <w:tcPr>
            <w:tcW w:w="704" w:type="dxa"/>
            <w:shd w:val="clear" w:color="auto" w:fill="auto"/>
          </w:tcPr>
          <w:p w14:paraId="3A409DDD" w14:textId="77777777" w:rsidR="003A5EA8" w:rsidRPr="00AA484A" w:rsidRDefault="003A5EA8" w:rsidP="003A5EA8">
            <w:pPr>
              <w:pStyle w:val="BodyTextIndent2"/>
              <w:spacing w:after="0" w:line="240" w:lineRule="auto"/>
              <w:ind w:left="0"/>
              <w:jc w:val="both"/>
              <w:rPr>
                <w:sz w:val="22"/>
                <w:szCs w:val="22"/>
              </w:rPr>
            </w:pPr>
            <w:r w:rsidRPr="00AA484A">
              <w:rPr>
                <w:sz w:val="22"/>
                <w:szCs w:val="22"/>
              </w:rPr>
              <w:t>BO</w:t>
            </w:r>
          </w:p>
        </w:tc>
        <w:tc>
          <w:tcPr>
            <w:tcW w:w="6662" w:type="dxa"/>
            <w:shd w:val="clear" w:color="auto" w:fill="auto"/>
          </w:tcPr>
          <w:p w14:paraId="5BF4EDF1" w14:textId="77777777" w:rsidR="003A5EA8" w:rsidRPr="00AA484A" w:rsidRDefault="003A5EA8" w:rsidP="003A5EA8">
            <w:pPr>
              <w:spacing w:after="120"/>
              <w:jc w:val="both"/>
              <w:rPr>
                <w:rFonts w:cs="Arial"/>
                <w:sz w:val="22"/>
                <w:szCs w:val="22"/>
              </w:rPr>
            </w:pPr>
            <w:r w:rsidRPr="00AA484A">
              <w:rPr>
                <w:sz w:val="22"/>
                <w:szCs w:val="22"/>
              </w:rPr>
              <w:t>Explain the Study Leave process. Discuss the training and development needs that may be required for individual to fulfil his/her role.</w:t>
            </w:r>
          </w:p>
          <w:p w14:paraId="5E591B67" w14:textId="77777777" w:rsidR="003A5EA8" w:rsidRPr="00AA484A" w:rsidRDefault="003A5EA8" w:rsidP="003A5EA8">
            <w:pPr>
              <w:spacing w:after="120"/>
              <w:jc w:val="both"/>
              <w:rPr>
                <w:rFonts w:cs="Arial"/>
                <w:sz w:val="22"/>
                <w:szCs w:val="22"/>
              </w:rPr>
            </w:pPr>
            <w:r w:rsidRPr="00AA484A">
              <w:rPr>
                <w:rFonts w:cs="Arial"/>
                <w:sz w:val="22"/>
                <w:szCs w:val="22"/>
              </w:rPr>
              <w:t>(All required / requested training should be arranged where available and documented on the Induction Training Needs form</w:t>
            </w:r>
          </w:p>
        </w:tc>
        <w:tc>
          <w:tcPr>
            <w:tcW w:w="1418" w:type="dxa"/>
            <w:gridSpan w:val="2"/>
            <w:shd w:val="clear" w:color="auto" w:fill="auto"/>
          </w:tcPr>
          <w:p w14:paraId="1B7D2AFE" w14:textId="77777777" w:rsidR="003A5EA8" w:rsidRPr="00AA484A" w:rsidRDefault="003A5EA8" w:rsidP="003A5EA8">
            <w:pPr>
              <w:rPr>
                <w:rFonts w:cs="Arial"/>
                <w:sz w:val="22"/>
                <w:szCs w:val="22"/>
              </w:rPr>
            </w:pPr>
          </w:p>
        </w:tc>
        <w:tc>
          <w:tcPr>
            <w:tcW w:w="1296" w:type="dxa"/>
            <w:shd w:val="clear" w:color="auto" w:fill="auto"/>
          </w:tcPr>
          <w:p w14:paraId="2BE70D52" w14:textId="77777777" w:rsidR="003A5EA8" w:rsidRPr="00AA484A" w:rsidRDefault="003A5EA8" w:rsidP="003A5EA8">
            <w:pPr>
              <w:rPr>
                <w:rFonts w:cs="Arial"/>
                <w:sz w:val="22"/>
                <w:szCs w:val="22"/>
              </w:rPr>
            </w:pPr>
          </w:p>
        </w:tc>
      </w:tr>
      <w:tr w:rsidR="003A5EA8" w:rsidRPr="00AA484A" w14:paraId="35FE6799" w14:textId="77777777" w:rsidTr="003A5EA8">
        <w:tc>
          <w:tcPr>
            <w:tcW w:w="704" w:type="dxa"/>
            <w:shd w:val="clear" w:color="auto" w:fill="auto"/>
          </w:tcPr>
          <w:p w14:paraId="697E9794" w14:textId="77777777" w:rsidR="003A5EA8" w:rsidRPr="00AA484A" w:rsidRDefault="003A5EA8" w:rsidP="003A5EA8">
            <w:pPr>
              <w:spacing w:after="120"/>
              <w:rPr>
                <w:rFonts w:cs="Arial"/>
                <w:sz w:val="22"/>
                <w:szCs w:val="22"/>
              </w:rPr>
            </w:pPr>
            <w:r w:rsidRPr="00AA484A">
              <w:rPr>
                <w:rFonts w:cs="Arial"/>
                <w:sz w:val="22"/>
                <w:szCs w:val="22"/>
              </w:rPr>
              <w:t>BO</w:t>
            </w:r>
          </w:p>
        </w:tc>
        <w:tc>
          <w:tcPr>
            <w:tcW w:w="6662" w:type="dxa"/>
            <w:shd w:val="clear" w:color="auto" w:fill="auto"/>
          </w:tcPr>
          <w:p w14:paraId="3889FCD5" w14:textId="77777777" w:rsidR="003A5EA8" w:rsidRPr="00AA484A" w:rsidRDefault="003A5EA8" w:rsidP="003A5EA8">
            <w:pPr>
              <w:spacing w:after="120"/>
              <w:jc w:val="both"/>
              <w:rPr>
                <w:rFonts w:cs="Arial"/>
                <w:sz w:val="22"/>
                <w:szCs w:val="22"/>
              </w:rPr>
            </w:pPr>
            <w:r w:rsidRPr="00AA484A">
              <w:rPr>
                <w:rFonts w:cs="Arial"/>
                <w:sz w:val="22"/>
                <w:szCs w:val="22"/>
              </w:rPr>
              <w:t>Explain in more detail / invite questions in relation to policies covered in Checklist 1, and / or any other policies and procedures that the individual may like to discuss</w:t>
            </w:r>
          </w:p>
        </w:tc>
        <w:tc>
          <w:tcPr>
            <w:tcW w:w="1418" w:type="dxa"/>
            <w:gridSpan w:val="2"/>
            <w:shd w:val="clear" w:color="auto" w:fill="auto"/>
          </w:tcPr>
          <w:p w14:paraId="20B538B8" w14:textId="77777777" w:rsidR="003A5EA8" w:rsidRPr="00AA484A" w:rsidRDefault="003A5EA8" w:rsidP="003A5EA8">
            <w:pPr>
              <w:rPr>
                <w:rFonts w:cs="Arial"/>
                <w:sz w:val="22"/>
                <w:szCs w:val="22"/>
              </w:rPr>
            </w:pPr>
          </w:p>
        </w:tc>
        <w:tc>
          <w:tcPr>
            <w:tcW w:w="1296" w:type="dxa"/>
            <w:shd w:val="clear" w:color="auto" w:fill="auto"/>
          </w:tcPr>
          <w:p w14:paraId="634DAD4E" w14:textId="77777777" w:rsidR="003A5EA8" w:rsidRPr="00AA484A" w:rsidRDefault="003A5EA8" w:rsidP="003A5EA8">
            <w:pPr>
              <w:rPr>
                <w:rFonts w:cs="Arial"/>
                <w:sz w:val="22"/>
                <w:szCs w:val="22"/>
              </w:rPr>
            </w:pPr>
          </w:p>
        </w:tc>
      </w:tr>
      <w:tr w:rsidR="003A5EA8" w:rsidRPr="00AA484A" w14:paraId="2FDA3D25" w14:textId="77777777" w:rsidTr="003A5EA8">
        <w:tc>
          <w:tcPr>
            <w:tcW w:w="704" w:type="dxa"/>
            <w:shd w:val="clear" w:color="auto" w:fill="auto"/>
          </w:tcPr>
          <w:p w14:paraId="7BD91F63" w14:textId="77777777" w:rsidR="003A5EA8" w:rsidRPr="00AA484A" w:rsidRDefault="003A5EA8" w:rsidP="003A5EA8">
            <w:pPr>
              <w:spacing w:after="120"/>
              <w:rPr>
                <w:rFonts w:cs="Arial"/>
                <w:sz w:val="22"/>
                <w:szCs w:val="22"/>
              </w:rPr>
            </w:pPr>
            <w:r w:rsidRPr="00AA484A">
              <w:rPr>
                <w:sz w:val="22"/>
                <w:szCs w:val="22"/>
              </w:rPr>
              <w:t>BO</w:t>
            </w:r>
          </w:p>
        </w:tc>
        <w:tc>
          <w:tcPr>
            <w:tcW w:w="6662" w:type="dxa"/>
            <w:shd w:val="clear" w:color="auto" w:fill="auto"/>
          </w:tcPr>
          <w:p w14:paraId="53960BC1" w14:textId="77777777" w:rsidR="003A5EA8" w:rsidRPr="00AA484A" w:rsidRDefault="003A5EA8" w:rsidP="003A5EA8">
            <w:pPr>
              <w:spacing w:after="120"/>
              <w:jc w:val="both"/>
              <w:rPr>
                <w:rFonts w:cs="Arial"/>
                <w:sz w:val="22"/>
                <w:szCs w:val="22"/>
              </w:rPr>
            </w:pPr>
            <w:r w:rsidRPr="00AA484A">
              <w:rPr>
                <w:sz w:val="22"/>
                <w:szCs w:val="22"/>
              </w:rPr>
              <w:t>Discuss relevant legal, statutory and professional requirements as appropriate</w:t>
            </w:r>
          </w:p>
        </w:tc>
        <w:tc>
          <w:tcPr>
            <w:tcW w:w="1418" w:type="dxa"/>
            <w:gridSpan w:val="2"/>
            <w:shd w:val="clear" w:color="auto" w:fill="auto"/>
          </w:tcPr>
          <w:p w14:paraId="3E4DCF71" w14:textId="77777777" w:rsidR="003A5EA8" w:rsidRPr="00AA484A" w:rsidRDefault="003A5EA8" w:rsidP="003A5EA8">
            <w:pPr>
              <w:rPr>
                <w:rFonts w:cs="Arial"/>
                <w:sz w:val="22"/>
                <w:szCs w:val="22"/>
              </w:rPr>
            </w:pPr>
          </w:p>
        </w:tc>
        <w:tc>
          <w:tcPr>
            <w:tcW w:w="1296" w:type="dxa"/>
            <w:shd w:val="clear" w:color="auto" w:fill="auto"/>
          </w:tcPr>
          <w:p w14:paraId="4A1C0435" w14:textId="77777777" w:rsidR="003A5EA8" w:rsidRPr="00AA484A" w:rsidRDefault="003A5EA8" w:rsidP="003A5EA8">
            <w:pPr>
              <w:rPr>
                <w:rFonts w:cs="Arial"/>
                <w:sz w:val="22"/>
                <w:szCs w:val="22"/>
              </w:rPr>
            </w:pPr>
          </w:p>
        </w:tc>
      </w:tr>
      <w:tr w:rsidR="003A5EA8" w:rsidRPr="00AA484A" w14:paraId="10AB32A9" w14:textId="77777777" w:rsidTr="003A5EA8">
        <w:tc>
          <w:tcPr>
            <w:tcW w:w="704" w:type="dxa"/>
            <w:shd w:val="clear" w:color="auto" w:fill="auto"/>
          </w:tcPr>
          <w:p w14:paraId="626890C0"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60860D8F" w14:textId="77777777" w:rsidR="003A5EA8" w:rsidRPr="00AA484A" w:rsidRDefault="003A5EA8" w:rsidP="003A5EA8">
            <w:pPr>
              <w:spacing w:after="120"/>
              <w:jc w:val="both"/>
              <w:rPr>
                <w:rFonts w:cs="Arial"/>
                <w:sz w:val="22"/>
                <w:szCs w:val="22"/>
              </w:rPr>
            </w:pPr>
            <w:r w:rsidRPr="00AA484A">
              <w:rPr>
                <w:rFonts w:cs="Arial"/>
                <w:sz w:val="22"/>
                <w:szCs w:val="22"/>
              </w:rPr>
              <w:t>Explain any outstanding service-specific / specialist work or quality standards, Codes, policies, procedures and conduct (legal and statutory requirements)</w:t>
            </w:r>
          </w:p>
        </w:tc>
        <w:tc>
          <w:tcPr>
            <w:tcW w:w="1418" w:type="dxa"/>
            <w:gridSpan w:val="2"/>
            <w:shd w:val="clear" w:color="auto" w:fill="auto"/>
          </w:tcPr>
          <w:p w14:paraId="11C311CD" w14:textId="77777777" w:rsidR="003A5EA8" w:rsidRPr="00AA484A" w:rsidRDefault="003A5EA8" w:rsidP="003A5EA8">
            <w:pPr>
              <w:rPr>
                <w:rFonts w:cs="Arial"/>
                <w:sz w:val="22"/>
                <w:szCs w:val="22"/>
              </w:rPr>
            </w:pPr>
          </w:p>
        </w:tc>
        <w:tc>
          <w:tcPr>
            <w:tcW w:w="1296" w:type="dxa"/>
            <w:shd w:val="clear" w:color="auto" w:fill="auto"/>
          </w:tcPr>
          <w:p w14:paraId="038E99B4" w14:textId="77777777" w:rsidR="003A5EA8" w:rsidRPr="00AA484A" w:rsidRDefault="003A5EA8" w:rsidP="003A5EA8">
            <w:pPr>
              <w:rPr>
                <w:rFonts w:cs="Arial"/>
                <w:sz w:val="22"/>
                <w:szCs w:val="22"/>
              </w:rPr>
            </w:pPr>
          </w:p>
        </w:tc>
      </w:tr>
      <w:tr w:rsidR="003A5EA8" w:rsidRPr="00AA484A" w14:paraId="4A13E985" w14:textId="77777777" w:rsidTr="003A5EA8">
        <w:tc>
          <w:tcPr>
            <w:tcW w:w="704" w:type="dxa"/>
            <w:shd w:val="clear" w:color="auto" w:fill="auto"/>
          </w:tcPr>
          <w:p w14:paraId="12C32D94" w14:textId="77777777" w:rsidR="003A5EA8" w:rsidRPr="00AA484A" w:rsidRDefault="003A5EA8" w:rsidP="003A5EA8">
            <w:pPr>
              <w:spacing w:after="120"/>
              <w:rPr>
                <w:rFonts w:cs="Arial"/>
                <w:sz w:val="22"/>
                <w:szCs w:val="22"/>
              </w:rPr>
            </w:pPr>
            <w:r w:rsidRPr="00AA484A">
              <w:rPr>
                <w:rFonts w:cs="Arial"/>
                <w:sz w:val="22"/>
                <w:szCs w:val="22"/>
              </w:rPr>
              <w:lastRenderedPageBreak/>
              <w:t>LM</w:t>
            </w:r>
          </w:p>
        </w:tc>
        <w:tc>
          <w:tcPr>
            <w:tcW w:w="6662" w:type="dxa"/>
            <w:shd w:val="clear" w:color="auto" w:fill="auto"/>
          </w:tcPr>
          <w:p w14:paraId="64B8325F" w14:textId="77777777" w:rsidR="003A5EA8" w:rsidRPr="00AA484A" w:rsidRDefault="003A5EA8" w:rsidP="003A5EA8">
            <w:pPr>
              <w:spacing w:after="120"/>
              <w:jc w:val="both"/>
              <w:rPr>
                <w:rFonts w:cs="Arial"/>
                <w:sz w:val="22"/>
                <w:szCs w:val="22"/>
              </w:rPr>
            </w:pPr>
            <w:r w:rsidRPr="00AA484A">
              <w:rPr>
                <w:rFonts w:cs="Arial"/>
                <w:sz w:val="22"/>
                <w:szCs w:val="22"/>
              </w:rPr>
              <w:t xml:space="preserve">Printing and use of patient or other staff identifiable information – </w:t>
            </w:r>
            <w:r w:rsidRPr="00AA484A">
              <w:rPr>
                <w:sz w:val="22"/>
                <w:szCs w:val="22"/>
              </w:rPr>
              <w:t>Every task involving personal data for example the printing and use of patient or other staff identifiable data must be</w:t>
            </w:r>
            <w:r w:rsidRPr="00AA484A">
              <w:rPr>
                <w:b/>
                <w:bCs/>
                <w:sz w:val="22"/>
                <w:szCs w:val="22"/>
              </w:rPr>
              <w:t xml:space="preserve"> necessary</w:t>
            </w:r>
            <w:r w:rsidRPr="00AA484A">
              <w:rPr>
                <w:sz w:val="22"/>
                <w:szCs w:val="22"/>
              </w:rPr>
              <w:t xml:space="preserve"> in that the objective cannot be achieved in any other way. This is of particular importance within patient accessible areas for example inpatient wards. Printing of electronic records and routine use of this information will not take place on the wards.</w:t>
            </w:r>
          </w:p>
        </w:tc>
        <w:tc>
          <w:tcPr>
            <w:tcW w:w="1418" w:type="dxa"/>
            <w:gridSpan w:val="2"/>
            <w:shd w:val="clear" w:color="auto" w:fill="auto"/>
          </w:tcPr>
          <w:p w14:paraId="09715BC7" w14:textId="77777777" w:rsidR="003A5EA8" w:rsidRPr="00AA484A" w:rsidRDefault="003A5EA8" w:rsidP="003A5EA8">
            <w:pPr>
              <w:rPr>
                <w:rFonts w:cs="Arial"/>
                <w:sz w:val="22"/>
                <w:szCs w:val="22"/>
              </w:rPr>
            </w:pPr>
          </w:p>
        </w:tc>
        <w:tc>
          <w:tcPr>
            <w:tcW w:w="1296" w:type="dxa"/>
            <w:shd w:val="clear" w:color="auto" w:fill="auto"/>
          </w:tcPr>
          <w:p w14:paraId="5CDA9F08" w14:textId="77777777" w:rsidR="003A5EA8" w:rsidRPr="00AA484A" w:rsidRDefault="003A5EA8" w:rsidP="003A5EA8">
            <w:pPr>
              <w:rPr>
                <w:rFonts w:cs="Arial"/>
                <w:sz w:val="22"/>
                <w:szCs w:val="22"/>
              </w:rPr>
            </w:pPr>
          </w:p>
        </w:tc>
      </w:tr>
      <w:tr w:rsidR="003A5EA8" w:rsidRPr="00AA484A" w14:paraId="68C5DE88" w14:textId="77777777" w:rsidTr="003A5EA8">
        <w:tc>
          <w:tcPr>
            <w:tcW w:w="704" w:type="dxa"/>
            <w:shd w:val="clear" w:color="auto" w:fill="auto"/>
          </w:tcPr>
          <w:p w14:paraId="78F27791"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08E1F73B" w14:textId="77777777" w:rsidR="003A5EA8" w:rsidRPr="00AA484A" w:rsidRDefault="003A5EA8" w:rsidP="003A5EA8">
            <w:pPr>
              <w:spacing w:after="120"/>
              <w:jc w:val="both"/>
              <w:rPr>
                <w:rFonts w:cs="Arial"/>
                <w:sz w:val="22"/>
                <w:szCs w:val="22"/>
              </w:rPr>
            </w:pPr>
            <w:r w:rsidRPr="00AA484A">
              <w:rPr>
                <w:rFonts w:cs="Arial"/>
                <w:sz w:val="22"/>
                <w:szCs w:val="22"/>
              </w:rPr>
              <w:t>Where appropriate Identify a supervisor and arrange first supervision session.  Refer to Trust Supervision Policy (Clinical/Management)</w:t>
            </w:r>
          </w:p>
        </w:tc>
        <w:tc>
          <w:tcPr>
            <w:tcW w:w="1418" w:type="dxa"/>
            <w:gridSpan w:val="2"/>
            <w:shd w:val="clear" w:color="auto" w:fill="auto"/>
          </w:tcPr>
          <w:p w14:paraId="5FD64828" w14:textId="77777777" w:rsidR="003A5EA8" w:rsidRPr="00AA484A" w:rsidRDefault="003A5EA8" w:rsidP="003A5EA8">
            <w:pPr>
              <w:rPr>
                <w:rFonts w:cs="Arial"/>
                <w:sz w:val="22"/>
                <w:szCs w:val="22"/>
              </w:rPr>
            </w:pPr>
          </w:p>
        </w:tc>
        <w:tc>
          <w:tcPr>
            <w:tcW w:w="1296" w:type="dxa"/>
            <w:shd w:val="clear" w:color="auto" w:fill="auto"/>
          </w:tcPr>
          <w:p w14:paraId="3A9B0970" w14:textId="77777777" w:rsidR="003A5EA8" w:rsidRPr="00AA484A" w:rsidRDefault="003A5EA8" w:rsidP="003A5EA8">
            <w:pPr>
              <w:rPr>
                <w:rFonts w:cs="Arial"/>
                <w:sz w:val="22"/>
                <w:szCs w:val="22"/>
              </w:rPr>
            </w:pPr>
          </w:p>
        </w:tc>
      </w:tr>
      <w:tr w:rsidR="003A5EA8" w:rsidRPr="00AA484A" w14:paraId="676D1436" w14:textId="77777777" w:rsidTr="003A5EA8">
        <w:tc>
          <w:tcPr>
            <w:tcW w:w="704" w:type="dxa"/>
            <w:shd w:val="clear" w:color="auto" w:fill="auto"/>
          </w:tcPr>
          <w:p w14:paraId="09F7073D" w14:textId="77777777" w:rsidR="003A5EA8" w:rsidRPr="00AA484A" w:rsidRDefault="003A5EA8" w:rsidP="003A5EA8">
            <w:pPr>
              <w:spacing w:after="120"/>
              <w:rPr>
                <w:rFonts w:cs="Arial"/>
                <w:sz w:val="22"/>
                <w:szCs w:val="22"/>
              </w:rPr>
            </w:pPr>
            <w:r w:rsidRPr="00AA484A">
              <w:rPr>
                <w:rFonts w:cs="Arial"/>
                <w:sz w:val="22"/>
                <w:szCs w:val="22"/>
              </w:rPr>
              <w:t>BO/LM</w:t>
            </w:r>
          </w:p>
        </w:tc>
        <w:tc>
          <w:tcPr>
            <w:tcW w:w="6662" w:type="dxa"/>
            <w:shd w:val="clear" w:color="auto" w:fill="auto"/>
          </w:tcPr>
          <w:p w14:paraId="64DD5DFD" w14:textId="77777777" w:rsidR="003A5EA8" w:rsidRPr="00AA484A" w:rsidRDefault="003A5EA8" w:rsidP="003A5EA8">
            <w:pPr>
              <w:spacing w:after="120"/>
              <w:jc w:val="both"/>
              <w:rPr>
                <w:rFonts w:cs="Arial"/>
                <w:sz w:val="22"/>
                <w:szCs w:val="22"/>
              </w:rPr>
            </w:pPr>
            <w:r w:rsidRPr="00AA484A">
              <w:rPr>
                <w:rFonts w:cs="Arial"/>
                <w:sz w:val="22"/>
                <w:szCs w:val="22"/>
              </w:rPr>
              <w:t>Identify Responsible Person for incident investigation / risk assessment within the service area/department and ensure awareness of this role.</w:t>
            </w:r>
          </w:p>
        </w:tc>
        <w:tc>
          <w:tcPr>
            <w:tcW w:w="1418" w:type="dxa"/>
            <w:gridSpan w:val="2"/>
            <w:shd w:val="clear" w:color="auto" w:fill="auto"/>
          </w:tcPr>
          <w:p w14:paraId="1B6BA0E8" w14:textId="77777777" w:rsidR="003A5EA8" w:rsidRPr="00AA484A" w:rsidRDefault="003A5EA8" w:rsidP="003A5EA8">
            <w:pPr>
              <w:rPr>
                <w:rFonts w:cs="Arial"/>
                <w:sz w:val="22"/>
                <w:szCs w:val="22"/>
              </w:rPr>
            </w:pPr>
          </w:p>
        </w:tc>
        <w:tc>
          <w:tcPr>
            <w:tcW w:w="1296" w:type="dxa"/>
            <w:shd w:val="clear" w:color="auto" w:fill="auto"/>
          </w:tcPr>
          <w:p w14:paraId="0B08B0A3" w14:textId="77777777" w:rsidR="003A5EA8" w:rsidRPr="00AA484A" w:rsidRDefault="003A5EA8" w:rsidP="003A5EA8">
            <w:pPr>
              <w:rPr>
                <w:rFonts w:cs="Arial"/>
                <w:sz w:val="22"/>
                <w:szCs w:val="22"/>
              </w:rPr>
            </w:pPr>
          </w:p>
        </w:tc>
      </w:tr>
      <w:tr w:rsidR="003A5EA8" w:rsidRPr="00AA484A" w14:paraId="49AAAD78" w14:textId="77777777" w:rsidTr="003A5EA8">
        <w:tc>
          <w:tcPr>
            <w:tcW w:w="704" w:type="dxa"/>
            <w:shd w:val="clear" w:color="auto" w:fill="auto"/>
          </w:tcPr>
          <w:p w14:paraId="5EAD41E5" w14:textId="77777777" w:rsidR="003A5EA8" w:rsidRPr="00AA484A" w:rsidRDefault="003A5EA8" w:rsidP="003A5EA8">
            <w:pPr>
              <w:pStyle w:val="BodyTextIndent2"/>
              <w:spacing w:line="240" w:lineRule="auto"/>
              <w:ind w:left="0"/>
              <w:jc w:val="both"/>
              <w:rPr>
                <w:sz w:val="22"/>
                <w:szCs w:val="22"/>
              </w:rPr>
            </w:pPr>
            <w:r w:rsidRPr="00AA484A">
              <w:rPr>
                <w:sz w:val="22"/>
                <w:szCs w:val="22"/>
              </w:rPr>
              <w:t>LM</w:t>
            </w:r>
          </w:p>
        </w:tc>
        <w:tc>
          <w:tcPr>
            <w:tcW w:w="6662" w:type="dxa"/>
            <w:shd w:val="clear" w:color="auto" w:fill="auto"/>
          </w:tcPr>
          <w:p w14:paraId="37C5C5B5" w14:textId="77777777" w:rsidR="003A5EA8" w:rsidRPr="00AA484A" w:rsidRDefault="003A5EA8" w:rsidP="003A5EA8">
            <w:pPr>
              <w:pStyle w:val="BodyTextIndent2"/>
              <w:spacing w:line="240" w:lineRule="auto"/>
              <w:ind w:left="0"/>
              <w:jc w:val="both"/>
              <w:rPr>
                <w:sz w:val="22"/>
                <w:szCs w:val="22"/>
              </w:rPr>
            </w:pPr>
            <w:r w:rsidRPr="00AA484A">
              <w:rPr>
                <w:sz w:val="22"/>
                <w:szCs w:val="22"/>
              </w:rPr>
              <w:t>Explain general and administrative procedures, including where appropriate, filing, post, access to photocopying/scanning, access to typing, telephone use, IT- related procedures</w:t>
            </w:r>
          </w:p>
        </w:tc>
        <w:tc>
          <w:tcPr>
            <w:tcW w:w="1382" w:type="dxa"/>
            <w:shd w:val="clear" w:color="auto" w:fill="auto"/>
          </w:tcPr>
          <w:p w14:paraId="393E9097" w14:textId="77777777" w:rsidR="003A5EA8" w:rsidRPr="00AA484A" w:rsidRDefault="003A5EA8" w:rsidP="003A5EA8">
            <w:pPr>
              <w:jc w:val="both"/>
              <w:rPr>
                <w:rFonts w:cs="Arial"/>
                <w:sz w:val="22"/>
                <w:szCs w:val="22"/>
              </w:rPr>
            </w:pPr>
          </w:p>
        </w:tc>
        <w:tc>
          <w:tcPr>
            <w:tcW w:w="1332" w:type="dxa"/>
            <w:gridSpan w:val="2"/>
            <w:shd w:val="clear" w:color="auto" w:fill="auto"/>
          </w:tcPr>
          <w:p w14:paraId="303DB08C" w14:textId="77777777" w:rsidR="003A5EA8" w:rsidRPr="00AA484A" w:rsidRDefault="003A5EA8" w:rsidP="003A5EA8">
            <w:pPr>
              <w:jc w:val="both"/>
              <w:rPr>
                <w:rFonts w:cs="Arial"/>
                <w:sz w:val="22"/>
                <w:szCs w:val="22"/>
              </w:rPr>
            </w:pPr>
          </w:p>
        </w:tc>
      </w:tr>
      <w:tr w:rsidR="003A5EA8" w:rsidRPr="00AA484A" w14:paraId="71C23D76" w14:textId="77777777" w:rsidTr="003A5EA8">
        <w:tc>
          <w:tcPr>
            <w:tcW w:w="704" w:type="dxa"/>
            <w:shd w:val="clear" w:color="auto" w:fill="auto"/>
          </w:tcPr>
          <w:p w14:paraId="33CDC0CB"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7769EA4F" w14:textId="77777777" w:rsidR="003A5EA8" w:rsidRPr="00AA484A" w:rsidRDefault="003A5EA8" w:rsidP="003A5EA8">
            <w:pPr>
              <w:spacing w:after="120"/>
              <w:jc w:val="both"/>
              <w:rPr>
                <w:rFonts w:cs="Arial"/>
                <w:sz w:val="22"/>
                <w:szCs w:val="22"/>
              </w:rPr>
            </w:pPr>
            <w:r w:rsidRPr="00AA484A">
              <w:rPr>
                <w:rFonts w:cs="Arial"/>
                <w:sz w:val="22"/>
                <w:szCs w:val="22"/>
              </w:rPr>
              <w:t>Complete additional department/role – specific induction including relevant clinical, health and safety and other policies and procedures as appropriate (extra sheet of induction items specific to the department may be attached).</w:t>
            </w:r>
          </w:p>
        </w:tc>
        <w:tc>
          <w:tcPr>
            <w:tcW w:w="1418" w:type="dxa"/>
            <w:gridSpan w:val="2"/>
            <w:shd w:val="clear" w:color="auto" w:fill="auto"/>
          </w:tcPr>
          <w:p w14:paraId="354ECC3D" w14:textId="77777777" w:rsidR="003A5EA8" w:rsidRPr="00AA484A" w:rsidRDefault="003A5EA8" w:rsidP="003A5EA8">
            <w:pPr>
              <w:rPr>
                <w:rFonts w:cs="Arial"/>
                <w:sz w:val="22"/>
                <w:szCs w:val="22"/>
              </w:rPr>
            </w:pPr>
          </w:p>
        </w:tc>
        <w:tc>
          <w:tcPr>
            <w:tcW w:w="1296" w:type="dxa"/>
            <w:shd w:val="clear" w:color="auto" w:fill="auto"/>
          </w:tcPr>
          <w:p w14:paraId="2AFE1D99" w14:textId="77777777" w:rsidR="003A5EA8" w:rsidRPr="00AA484A" w:rsidRDefault="003A5EA8" w:rsidP="003A5EA8">
            <w:pPr>
              <w:rPr>
                <w:rFonts w:cs="Arial"/>
                <w:sz w:val="22"/>
                <w:szCs w:val="22"/>
              </w:rPr>
            </w:pPr>
          </w:p>
        </w:tc>
      </w:tr>
      <w:tr w:rsidR="003A5EA8" w:rsidRPr="00AA484A" w14:paraId="7468CA47" w14:textId="77777777" w:rsidTr="003A5EA8">
        <w:tc>
          <w:tcPr>
            <w:tcW w:w="10080" w:type="dxa"/>
            <w:gridSpan w:val="5"/>
            <w:shd w:val="clear" w:color="auto" w:fill="C0C0C0"/>
          </w:tcPr>
          <w:p w14:paraId="43BCD1A0" w14:textId="77777777" w:rsidR="003A5EA8" w:rsidRPr="00AA484A" w:rsidRDefault="003A5EA8" w:rsidP="003A5EA8">
            <w:pPr>
              <w:pStyle w:val="Header"/>
              <w:tabs>
                <w:tab w:val="clear" w:pos="4153"/>
                <w:tab w:val="clear" w:pos="8306"/>
              </w:tabs>
              <w:ind w:right="26"/>
              <w:rPr>
                <w:b/>
                <w:sz w:val="22"/>
                <w:szCs w:val="22"/>
              </w:rPr>
            </w:pPr>
            <w:r w:rsidRPr="00AA484A">
              <w:rPr>
                <w:rFonts w:cs="Arial"/>
                <w:b/>
                <w:sz w:val="22"/>
                <w:szCs w:val="22"/>
              </w:rPr>
              <w:t xml:space="preserve">CHECKLIST 3: </w:t>
            </w:r>
            <w:r w:rsidRPr="00AA484A">
              <w:rPr>
                <w:b/>
                <w:sz w:val="22"/>
                <w:szCs w:val="22"/>
              </w:rPr>
              <w:t xml:space="preserve">ADDITIONAL ITEMS FOR THOSE WITH MANAGEMENT/SUPERVISORY RESPONSIBILITIES OR FOR NEWLY PROMOTED MANAGERS OR SUPERVISORS. TO BE COMPLETED WITHIN 5 WORKING DAYS. </w:t>
            </w:r>
          </w:p>
          <w:p w14:paraId="3DC2C769" w14:textId="77777777" w:rsidR="003A5EA8" w:rsidRPr="00AA484A" w:rsidRDefault="003A5EA8" w:rsidP="003A5EA8">
            <w:pPr>
              <w:jc w:val="center"/>
              <w:rPr>
                <w:rFonts w:cs="Arial"/>
                <w:b/>
                <w:sz w:val="22"/>
                <w:szCs w:val="22"/>
              </w:rPr>
            </w:pPr>
          </w:p>
        </w:tc>
      </w:tr>
      <w:tr w:rsidR="003A5EA8" w:rsidRPr="00AA484A" w14:paraId="5B91C036" w14:textId="77777777" w:rsidTr="003A5EA8">
        <w:tc>
          <w:tcPr>
            <w:tcW w:w="704" w:type="dxa"/>
            <w:shd w:val="clear" w:color="auto" w:fill="auto"/>
          </w:tcPr>
          <w:p w14:paraId="7324FC67" w14:textId="77777777" w:rsidR="003A5EA8" w:rsidRPr="00AA484A" w:rsidRDefault="003A5EA8" w:rsidP="003A5EA8">
            <w:pPr>
              <w:pStyle w:val="Header"/>
              <w:tabs>
                <w:tab w:val="clear" w:pos="4153"/>
                <w:tab w:val="clear" w:pos="8306"/>
              </w:tabs>
              <w:ind w:right="26"/>
              <w:rPr>
                <w:rFonts w:cs="Arial"/>
                <w:sz w:val="22"/>
                <w:szCs w:val="22"/>
              </w:rPr>
            </w:pPr>
            <w:r w:rsidRPr="00AA484A">
              <w:rPr>
                <w:rFonts w:cs="Arial"/>
                <w:sz w:val="22"/>
                <w:szCs w:val="22"/>
              </w:rPr>
              <w:t>LM</w:t>
            </w:r>
          </w:p>
        </w:tc>
        <w:tc>
          <w:tcPr>
            <w:tcW w:w="6662" w:type="dxa"/>
            <w:shd w:val="clear" w:color="auto" w:fill="auto"/>
          </w:tcPr>
          <w:p w14:paraId="6CF3E9EF" w14:textId="77777777" w:rsidR="003A5EA8" w:rsidRPr="00AA484A" w:rsidRDefault="003A5EA8" w:rsidP="003A5EA8">
            <w:pPr>
              <w:pStyle w:val="Header"/>
              <w:tabs>
                <w:tab w:val="clear" w:pos="4153"/>
                <w:tab w:val="clear" w:pos="8306"/>
              </w:tabs>
              <w:ind w:right="26"/>
              <w:rPr>
                <w:rFonts w:cs="Arial"/>
                <w:sz w:val="22"/>
                <w:szCs w:val="22"/>
              </w:rPr>
            </w:pPr>
            <w:r w:rsidRPr="00AA484A">
              <w:rPr>
                <w:rFonts w:cs="Arial"/>
                <w:sz w:val="22"/>
                <w:szCs w:val="22"/>
              </w:rPr>
              <w:t>- Highlight the importance of the Risk Management Strategy, ensure this is read and following areas understood:</w:t>
            </w:r>
          </w:p>
          <w:p w14:paraId="64627307" w14:textId="77777777" w:rsidR="003A5EA8" w:rsidRPr="00AA484A" w:rsidRDefault="003A5EA8" w:rsidP="003A5EA8">
            <w:pPr>
              <w:pStyle w:val="Header"/>
              <w:tabs>
                <w:tab w:val="clear" w:pos="4153"/>
                <w:tab w:val="clear" w:pos="8306"/>
              </w:tabs>
              <w:ind w:right="26"/>
              <w:jc w:val="both"/>
              <w:rPr>
                <w:rFonts w:cs="Arial"/>
                <w:sz w:val="22"/>
                <w:szCs w:val="22"/>
              </w:rPr>
            </w:pPr>
            <w:r w:rsidRPr="00AA484A">
              <w:rPr>
                <w:rFonts w:cs="Arial"/>
                <w:sz w:val="22"/>
                <w:szCs w:val="22"/>
              </w:rPr>
              <w:t>- Specific areas of a manager’s/supervisor’s responsibility</w:t>
            </w:r>
          </w:p>
          <w:p w14:paraId="2FE3C177" w14:textId="77777777" w:rsidR="003A5EA8" w:rsidRPr="00AA484A" w:rsidRDefault="003A5EA8" w:rsidP="003A5EA8">
            <w:pPr>
              <w:pStyle w:val="Header"/>
              <w:tabs>
                <w:tab w:val="clear" w:pos="4153"/>
                <w:tab w:val="clear" w:pos="8306"/>
              </w:tabs>
              <w:ind w:right="26"/>
              <w:rPr>
                <w:rFonts w:cs="Arial"/>
                <w:sz w:val="22"/>
                <w:szCs w:val="22"/>
              </w:rPr>
            </w:pPr>
            <w:r w:rsidRPr="00AA484A">
              <w:rPr>
                <w:rFonts w:cs="Arial"/>
                <w:sz w:val="22"/>
                <w:szCs w:val="22"/>
              </w:rPr>
              <w:t>- Accountability arrangements</w:t>
            </w:r>
          </w:p>
          <w:p w14:paraId="4F81B79D" w14:textId="77777777" w:rsidR="003A5EA8" w:rsidRPr="00AA484A" w:rsidRDefault="003A5EA8" w:rsidP="003A5EA8">
            <w:pPr>
              <w:pStyle w:val="Header"/>
              <w:tabs>
                <w:tab w:val="clear" w:pos="4153"/>
                <w:tab w:val="clear" w:pos="8306"/>
              </w:tabs>
              <w:ind w:right="26"/>
              <w:rPr>
                <w:rFonts w:cs="Arial"/>
                <w:sz w:val="22"/>
                <w:szCs w:val="22"/>
              </w:rPr>
            </w:pPr>
            <w:r w:rsidRPr="00AA484A">
              <w:rPr>
                <w:rFonts w:cs="Arial"/>
                <w:sz w:val="22"/>
                <w:szCs w:val="22"/>
              </w:rPr>
              <w:t>- Risk Identification Process and Common Tool for Risk Assessments.</w:t>
            </w:r>
          </w:p>
          <w:p w14:paraId="3E6DE384" w14:textId="77777777" w:rsidR="003A5EA8" w:rsidRPr="00AA484A" w:rsidRDefault="003A5EA8" w:rsidP="003A5EA8">
            <w:pPr>
              <w:pStyle w:val="Header"/>
              <w:tabs>
                <w:tab w:val="clear" w:pos="4153"/>
                <w:tab w:val="clear" w:pos="8306"/>
              </w:tabs>
              <w:ind w:right="26"/>
              <w:rPr>
                <w:rFonts w:cs="Arial"/>
                <w:sz w:val="22"/>
                <w:szCs w:val="22"/>
              </w:rPr>
            </w:pPr>
            <w:r w:rsidRPr="00AA484A">
              <w:rPr>
                <w:rFonts w:cs="Arial"/>
                <w:sz w:val="22"/>
                <w:szCs w:val="22"/>
              </w:rPr>
              <w:t>- Risk Management Key Contacts</w:t>
            </w:r>
          </w:p>
          <w:p w14:paraId="18BE24DC" w14:textId="77777777" w:rsidR="003A5EA8" w:rsidRPr="00AA484A" w:rsidRDefault="003A5EA8" w:rsidP="003A5EA8">
            <w:pPr>
              <w:spacing w:after="120"/>
              <w:rPr>
                <w:rFonts w:cs="Arial"/>
                <w:sz w:val="22"/>
                <w:szCs w:val="22"/>
              </w:rPr>
            </w:pPr>
            <w:r w:rsidRPr="00AA484A">
              <w:rPr>
                <w:rFonts w:cs="Arial"/>
                <w:sz w:val="22"/>
                <w:szCs w:val="22"/>
              </w:rPr>
              <w:t>- Risk Management Structures</w:t>
            </w:r>
          </w:p>
        </w:tc>
        <w:tc>
          <w:tcPr>
            <w:tcW w:w="1418" w:type="dxa"/>
            <w:gridSpan w:val="2"/>
            <w:shd w:val="clear" w:color="auto" w:fill="auto"/>
          </w:tcPr>
          <w:p w14:paraId="5198C099" w14:textId="77777777" w:rsidR="003A5EA8" w:rsidRPr="00AA484A" w:rsidRDefault="003A5EA8" w:rsidP="003A5EA8">
            <w:pPr>
              <w:rPr>
                <w:rFonts w:cs="Arial"/>
                <w:b/>
                <w:sz w:val="22"/>
                <w:szCs w:val="22"/>
              </w:rPr>
            </w:pPr>
          </w:p>
        </w:tc>
        <w:tc>
          <w:tcPr>
            <w:tcW w:w="1296" w:type="dxa"/>
            <w:shd w:val="clear" w:color="auto" w:fill="auto"/>
          </w:tcPr>
          <w:p w14:paraId="6C217BA8" w14:textId="77777777" w:rsidR="003A5EA8" w:rsidRPr="00AA484A" w:rsidRDefault="003A5EA8" w:rsidP="003A5EA8">
            <w:pPr>
              <w:rPr>
                <w:rFonts w:cs="Arial"/>
                <w:b/>
                <w:sz w:val="22"/>
                <w:szCs w:val="22"/>
              </w:rPr>
            </w:pPr>
          </w:p>
        </w:tc>
      </w:tr>
      <w:tr w:rsidR="003A5EA8" w:rsidRPr="00AA484A" w14:paraId="70DBCD1F" w14:textId="77777777" w:rsidTr="003A5EA8">
        <w:tc>
          <w:tcPr>
            <w:tcW w:w="704" w:type="dxa"/>
            <w:shd w:val="clear" w:color="auto" w:fill="auto"/>
          </w:tcPr>
          <w:p w14:paraId="0187ABEA"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4CDAF0BF" w14:textId="77777777" w:rsidR="003A5EA8" w:rsidRPr="00AA484A" w:rsidRDefault="003A5EA8" w:rsidP="003A5EA8">
            <w:pPr>
              <w:spacing w:after="120"/>
              <w:jc w:val="both"/>
              <w:rPr>
                <w:rFonts w:cs="Arial"/>
                <w:sz w:val="22"/>
                <w:szCs w:val="22"/>
              </w:rPr>
            </w:pPr>
            <w:r w:rsidRPr="00AA484A">
              <w:rPr>
                <w:rFonts w:cs="Arial"/>
                <w:sz w:val="22"/>
                <w:szCs w:val="22"/>
              </w:rPr>
              <w:t>Ensure the Manager/Supervisor is aware of how to investigate incidents according to SWYPF policy/procedure</w:t>
            </w:r>
          </w:p>
        </w:tc>
        <w:tc>
          <w:tcPr>
            <w:tcW w:w="1418" w:type="dxa"/>
            <w:gridSpan w:val="2"/>
            <w:shd w:val="clear" w:color="auto" w:fill="auto"/>
          </w:tcPr>
          <w:p w14:paraId="0652A6D5" w14:textId="77777777" w:rsidR="003A5EA8" w:rsidRPr="00AA484A" w:rsidRDefault="003A5EA8" w:rsidP="003A5EA8">
            <w:pPr>
              <w:rPr>
                <w:rFonts w:cs="Arial"/>
                <w:b/>
                <w:sz w:val="22"/>
                <w:szCs w:val="22"/>
              </w:rPr>
            </w:pPr>
          </w:p>
        </w:tc>
        <w:tc>
          <w:tcPr>
            <w:tcW w:w="1296" w:type="dxa"/>
            <w:shd w:val="clear" w:color="auto" w:fill="auto"/>
          </w:tcPr>
          <w:p w14:paraId="2BD6F759" w14:textId="77777777" w:rsidR="003A5EA8" w:rsidRPr="00AA484A" w:rsidRDefault="003A5EA8" w:rsidP="003A5EA8">
            <w:pPr>
              <w:rPr>
                <w:rFonts w:cs="Arial"/>
                <w:b/>
                <w:sz w:val="22"/>
                <w:szCs w:val="22"/>
              </w:rPr>
            </w:pPr>
          </w:p>
        </w:tc>
      </w:tr>
      <w:tr w:rsidR="003A5EA8" w:rsidRPr="00AA484A" w14:paraId="78AE7F75" w14:textId="77777777" w:rsidTr="003A5EA8">
        <w:tc>
          <w:tcPr>
            <w:tcW w:w="704" w:type="dxa"/>
            <w:shd w:val="clear" w:color="auto" w:fill="auto"/>
          </w:tcPr>
          <w:p w14:paraId="3B591C84" w14:textId="77777777" w:rsidR="003A5EA8" w:rsidRPr="00AA484A" w:rsidRDefault="003A5EA8" w:rsidP="003A5EA8">
            <w:pPr>
              <w:spacing w:after="120"/>
              <w:rPr>
                <w:rFonts w:cs="Arial"/>
                <w:sz w:val="22"/>
                <w:szCs w:val="22"/>
              </w:rPr>
            </w:pPr>
            <w:r w:rsidRPr="00AA484A">
              <w:rPr>
                <w:rFonts w:cs="Arial"/>
                <w:sz w:val="22"/>
                <w:szCs w:val="22"/>
              </w:rPr>
              <w:t>LM</w:t>
            </w:r>
          </w:p>
        </w:tc>
        <w:tc>
          <w:tcPr>
            <w:tcW w:w="6662" w:type="dxa"/>
            <w:shd w:val="clear" w:color="auto" w:fill="auto"/>
          </w:tcPr>
          <w:p w14:paraId="64A7D056" w14:textId="77777777" w:rsidR="003A5EA8" w:rsidRPr="00AA484A" w:rsidRDefault="003A5EA8" w:rsidP="003A5EA8">
            <w:pPr>
              <w:spacing w:after="120"/>
              <w:jc w:val="both"/>
              <w:rPr>
                <w:rFonts w:cs="Arial"/>
                <w:sz w:val="22"/>
                <w:szCs w:val="22"/>
              </w:rPr>
            </w:pPr>
            <w:r w:rsidRPr="00AA484A">
              <w:rPr>
                <w:rFonts w:cs="Arial"/>
                <w:sz w:val="22"/>
                <w:szCs w:val="22"/>
              </w:rPr>
              <w:t>Ensure awareness of departmental Health and Safety baseline assessments and other local risk assessments.  Ensure understanding of relevant risks and existing control measures</w:t>
            </w:r>
          </w:p>
        </w:tc>
        <w:tc>
          <w:tcPr>
            <w:tcW w:w="1418" w:type="dxa"/>
            <w:gridSpan w:val="2"/>
            <w:shd w:val="clear" w:color="auto" w:fill="auto"/>
          </w:tcPr>
          <w:p w14:paraId="14F07206" w14:textId="77777777" w:rsidR="003A5EA8" w:rsidRPr="00AA484A" w:rsidRDefault="003A5EA8" w:rsidP="003A5EA8">
            <w:pPr>
              <w:rPr>
                <w:rFonts w:cs="Arial"/>
                <w:sz w:val="22"/>
                <w:szCs w:val="22"/>
              </w:rPr>
            </w:pPr>
          </w:p>
        </w:tc>
        <w:tc>
          <w:tcPr>
            <w:tcW w:w="1296" w:type="dxa"/>
            <w:shd w:val="clear" w:color="auto" w:fill="auto"/>
          </w:tcPr>
          <w:p w14:paraId="6753108B" w14:textId="77777777" w:rsidR="003A5EA8" w:rsidRPr="00AA484A" w:rsidRDefault="003A5EA8" w:rsidP="003A5EA8">
            <w:pPr>
              <w:rPr>
                <w:rFonts w:cs="Arial"/>
                <w:sz w:val="22"/>
                <w:szCs w:val="22"/>
              </w:rPr>
            </w:pPr>
          </w:p>
        </w:tc>
      </w:tr>
      <w:tr w:rsidR="003A5EA8" w:rsidRPr="00AA484A" w14:paraId="78931311" w14:textId="77777777" w:rsidTr="003A5EA8">
        <w:tc>
          <w:tcPr>
            <w:tcW w:w="704" w:type="dxa"/>
            <w:shd w:val="clear" w:color="auto" w:fill="auto"/>
          </w:tcPr>
          <w:p w14:paraId="595C98F9" w14:textId="77777777" w:rsidR="003A5EA8" w:rsidRPr="00AA484A" w:rsidRDefault="003A5EA8" w:rsidP="003A5EA8">
            <w:pPr>
              <w:pStyle w:val="Header"/>
              <w:tabs>
                <w:tab w:val="clear" w:pos="4153"/>
                <w:tab w:val="clear" w:pos="8306"/>
              </w:tabs>
              <w:ind w:right="26"/>
              <w:jc w:val="both"/>
              <w:rPr>
                <w:sz w:val="22"/>
                <w:szCs w:val="22"/>
              </w:rPr>
            </w:pPr>
            <w:r w:rsidRPr="00AA484A">
              <w:rPr>
                <w:sz w:val="22"/>
                <w:szCs w:val="22"/>
              </w:rPr>
              <w:t>LM</w:t>
            </w:r>
          </w:p>
        </w:tc>
        <w:tc>
          <w:tcPr>
            <w:tcW w:w="6662" w:type="dxa"/>
            <w:shd w:val="clear" w:color="auto" w:fill="auto"/>
          </w:tcPr>
          <w:p w14:paraId="506570D5" w14:textId="77777777" w:rsidR="003A5EA8" w:rsidRPr="00AA484A" w:rsidRDefault="003A5EA8" w:rsidP="003A5EA8">
            <w:pPr>
              <w:pStyle w:val="Header"/>
              <w:tabs>
                <w:tab w:val="clear" w:pos="4153"/>
                <w:tab w:val="clear" w:pos="8306"/>
              </w:tabs>
              <w:ind w:right="26"/>
              <w:jc w:val="both"/>
              <w:rPr>
                <w:sz w:val="22"/>
                <w:szCs w:val="22"/>
              </w:rPr>
            </w:pPr>
          </w:p>
          <w:p w14:paraId="5EA67631" w14:textId="77777777" w:rsidR="003A5EA8" w:rsidRPr="00AA484A" w:rsidRDefault="003A5EA8" w:rsidP="003A5EA8">
            <w:pPr>
              <w:pStyle w:val="Header"/>
              <w:tabs>
                <w:tab w:val="clear" w:pos="4153"/>
                <w:tab w:val="clear" w:pos="8306"/>
              </w:tabs>
              <w:ind w:right="26"/>
              <w:jc w:val="both"/>
              <w:rPr>
                <w:sz w:val="22"/>
                <w:szCs w:val="22"/>
              </w:rPr>
            </w:pPr>
            <w:r w:rsidRPr="00AA484A">
              <w:rPr>
                <w:sz w:val="22"/>
                <w:szCs w:val="22"/>
              </w:rPr>
              <w:t>-Identify associated learning and development requirements including:</w:t>
            </w:r>
          </w:p>
          <w:p w14:paraId="33111556" w14:textId="77777777" w:rsidR="003A5EA8" w:rsidRPr="00AA484A" w:rsidRDefault="003A5EA8" w:rsidP="003A5EA8">
            <w:pPr>
              <w:pStyle w:val="Header"/>
              <w:tabs>
                <w:tab w:val="clear" w:pos="4153"/>
                <w:tab w:val="clear" w:pos="8306"/>
              </w:tabs>
              <w:ind w:right="26"/>
              <w:jc w:val="both"/>
              <w:rPr>
                <w:sz w:val="22"/>
                <w:szCs w:val="22"/>
              </w:rPr>
            </w:pPr>
            <w:r w:rsidRPr="00AA484A">
              <w:rPr>
                <w:sz w:val="22"/>
                <w:szCs w:val="22"/>
              </w:rPr>
              <w:t>- Mandatory and Essential to Job Role training requirements (consult policy)</w:t>
            </w:r>
          </w:p>
          <w:p w14:paraId="316C4E6C" w14:textId="77777777" w:rsidR="003A5EA8" w:rsidRPr="00AA484A" w:rsidRDefault="003A5EA8" w:rsidP="003A5EA8">
            <w:pPr>
              <w:pStyle w:val="Header"/>
              <w:tabs>
                <w:tab w:val="clear" w:pos="4153"/>
                <w:tab w:val="clear" w:pos="8306"/>
              </w:tabs>
              <w:ind w:right="26"/>
              <w:jc w:val="both"/>
              <w:rPr>
                <w:sz w:val="22"/>
                <w:szCs w:val="22"/>
              </w:rPr>
            </w:pPr>
            <w:r w:rsidRPr="00AA484A">
              <w:rPr>
                <w:sz w:val="22"/>
                <w:szCs w:val="22"/>
              </w:rPr>
              <w:t>- Risk Management for Managers course</w:t>
            </w:r>
          </w:p>
          <w:p w14:paraId="23095855" w14:textId="77777777" w:rsidR="003A5EA8" w:rsidRPr="00AA484A" w:rsidRDefault="003A5EA8" w:rsidP="003A5EA8">
            <w:pPr>
              <w:pStyle w:val="Header"/>
              <w:tabs>
                <w:tab w:val="clear" w:pos="4153"/>
                <w:tab w:val="clear" w:pos="8306"/>
              </w:tabs>
              <w:ind w:right="26"/>
              <w:jc w:val="both"/>
              <w:rPr>
                <w:sz w:val="22"/>
                <w:szCs w:val="22"/>
              </w:rPr>
            </w:pPr>
            <w:r w:rsidRPr="00AA484A">
              <w:rPr>
                <w:sz w:val="22"/>
                <w:szCs w:val="22"/>
              </w:rPr>
              <w:t>- IOSH Risk Management training course</w:t>
            </w:r>
          </w:p>
          <w:p w14:paraId="388E7937" w14:textId="77777777" w:rsidR="003A5EA8" w:rsidRPr="00AA484A" w:rsidRDefault="003A5EA8" w:rsidP="003A5EA8">
            <w:pPr>
              <w:pStyle w:val="Header"/>
              <w:tabs>
                <w:tab w:val="clear" w:pos="4153"/>
                <w:tab w:val="clear" w:pos="8306"/>
              </w:tabs>
              <w:ind w:right="26"/>
              <w:rPr>
                <w:sz w:val="22"/>
                <w:szCs w:val="22"/>
              </w:rPr>
            </w:pPr>
            <w:r w:rsidRPr="00AA484A">
              <w:rPr>
                <w:sz w:val="22"/>
                <w:szCs w:val="22"/>
              </w:rPr>
              <w:t xml:space="preserve">- Other specific risk related training  </w:t>
            </w:r>
          </w:p>
          <w:p w14:paraId="4CCCFFA2" w14:textId="77777777" w:rsidR="003A5EA8" w:rsidRPr="00AA484A" w:rsidRDefault="003A5EA8" w:rsidP="003A5EA8">
            <w:pPr>
              <w:jc w:val="both"/>
              <w:rPr>
                <w:rFonts w:cs="Arial"/>
                <w:sz w:val="22"/>
                <w:szCs w:val="22"/>
              </w:rPr>
            </w:pPr>
            <w:r w:rsidRPr="00AA484A">
              <w:rPr>
                <w:rFonts w:cs="Arial"/>
                <w:sz w:val="22"/>
                <w:szCs w:val="22"/>
              </w:rPr>
              <w:t>- Coaching from relevant specialist advisor / team</w:t>
            </w:r>
          </w:p>
          <w:p w14:paraId="6F77BCB8" w14:textId="77777777" w:rsidR="003A5EA8" w:rsidRPr="00AA484A" w:rsidRDefault="003A5EA8" w:rsidP="003A5EA8">
            <w:pPr>
              <w:spacing w:after="120"/>
              <w:rPr>
                <w:rFonts w:cs="Arial"/>
                <w:sz w:val="22"/>
                <w:szCs w:val="22"/>
              </w:rPr>
            </w:pPr>
            <w:r w:rsidRPr="00AA484A">
              <w:rPr>
                <w:rFonts w:cs="Arial"/>
                <w:sz w:val="22"/>
                <w:szCs w:val="22"/>
              </w:rPr>
              <w:t>(All required / requested training should be arranged where available and documented on the Induction Confirmation Form</w:t>
            </w:r>
          </w:p>
        </w:tc>
        <w:tc>
          <w:tcPr>
            <w:tcW w:w="1418" w:type="dxa"/>
            <w:gridSpan w:val="2"/>
            <w:shd w:val="clear" w:color="auto" w:fill="auto"/>
          </w:tcPr>
          <w:p w14:paraId="5F8FDB00" w14:textId="77777777" w:rsidR="003A5EA8" w:rsidRPr="00AA484A" w:rsidRDefault="003A5EA8" w:rsidP="003A5EA8">
            <w:pPr>
              <w:rPr>
                <w:rFonts w:cs="Arial"/>
                <w:sz w:val="22"/>
                <w:szCs w:val="22"/>
              </w:rPr>
            </w:pPr>
          </w:p>
        </w:tc>
        <w:tc>
          <w:tcPr>
            <w:tcW w:w="1296" w:type="dxa"/>
            <w:shd w:val="clear" w:color="auto" w:fill="auto"/>
          </w:tcPr>
          <w:p w14:paraId="2CD16817" w14:textId="77777777" w:rsidR="003A5EA8" w:rsidRPr="00AA484A" w:rsidRDefault="003A5EA8" w:rsidP="003A5EA8">
            <w:pPr>
              <w:rPr>
                <w:rFonts w:cs="Arial"/>
                <w:sz w:val="22"/>
                <w:szCs w:val="22"/>
              </w:rPr>
            </w:pPr>
          </w:p>
        </w:tc>
      </w:tr>
    </w:tbl>
    <w:p w14:paraId="3D4F75C7" w14:textId="77777777" w:rsidR="003A5EA8" w:rsidRPr="00AA484A" w:rsidRDefault="003A5EA8" w:rsidP="003A5EA8">
      <w:pPr>
        <w:rPr>
          <w:rFonts w:cs="Arial"/>
          <w:sz w:val="22"/>
          <w:szCs w:val="22"/>
        </w:rPr>
      </w:pPr>
    </w:p>
    <w:p w14:paraId="6AEA5D9D" w14:textId="6066CFF2" w:rsidR="003A5EA8" w:rsidRPr="00AA484A" w:rsidRDefault="003A5EA8" w:rsidP="003A5EA8">
      <w:pPr>
        <w:rPr>
          <w:rFonts w:cs="Arial"/>
          <w:sz w:val="22"/>
          <w:szCs w:val="22"/>
        </w:rPr>
      </w:pPr>
    </w:p>
    <w:p w14:paraId="3C1636EA" w14:textId="77777777" w:rsidR="003A5EA8" w:rsidRPr="00AA484A" w:rsidRDefault="003A5EA8" w:rsidP="003A5EA8">
      <w:pPr>
        <w:rPr>
          <w:rFonts w:cs="Arial"/>
          <w:sz w:val="22"/>
          <w:szCs w:val="22"/>
        </w:rPr>
      </w:pPr>
      <w:r w:rsidRPr="00AA484A">
        <w:rPr>
          <w:rFonts w:cs="Arial"/>
          <w:sz w:val="22"/>
          <w:szCs w:val="22"/>
        </w:rPr>
        <w:br w:type="column"/>
      </w:r>
    </w:p>
    <w:tbl>
      <w:tblPr>
        <w:tblW w:w="1008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A5EA8" w:rsidRPr="00AA484A" w14:paraId="0317FA27" w14:textId="77777777" w:rsidTr="003A5EA8">
        <w:tc>
          <w:tcPr>
            <w:tcW w:w="10080" w:type="dxa"/>
            <w:shd w:val="clear" w:color="auto" w:fill="C0C0C0"/>
          </w:tcPr>
          <w:p w14:paraId="3B45719F" w14:textId="77777777" w:rsidR="003A5EA8" w:rsidRPr="00AA484A" w:rsidRDefault="003A5EA8" w:rsidP="003A5EA8">
            <w:pPr>
              <w:jc w:val="both"/>
              <w:rPr>
                <w:rFonts w:cs="Arial"/>
                <w:b/>
                <w:sz w:val="22"/>
                <w:szCs w:val="22"/>
              </w:rPr>
            </w:pPr>
            <w:r w:rsidRPr="00AA484A">
              <w:rPr>
                <w:rFonts w:cs="Arial"/>
                <w:sz w:val="22"/>
                <w:szCs w:val="22"/>
              </w:rPr>
              <w:br w:type="page"/>
            </w:r>
            <w:r w:rsidRPr="00AA484A">
              <w:rPr>
                <w:b/>
                <w:sz w:val="22"/>
                <w:szCs w:val="22"/>
              </w:rPr>
              <w:t>INDUCTION CONFIRMATION FORM:</w:t>
            </w:r>
          </w:p>
          <w:p w14:paraId="7224A698" w14:textId="77777777" w:rsidR="003A5EA8" w:rsidRPr="00AA484A" w:rsidRDefault="003A5EA8" w:rsidP="003A5EA8">
            <w:pPr>
              <w:jc w:val="both"/>
              <w:rPr>
                <w:rFonts w:cs="Arial"/>
                <w:b/>
                <w:sz w:val="22"/>
                <w:szCs w:val="22"/>
              </w:rPr>
            </w:pPr>
          </w:p>
        </w:tc>
      </w:tr>
      <w:tr w:rsidR="003A5EA8" w:rsidRPr="00AA484A" w14:paraId="4B957B2B" w14:textId="77777777" w:rsidTr="003A5EA8">
        <w:trPr>
          <w:trHeight w:val="5323"/>
        </w:trPr>
        <w:tc>
          <w:tcPr>
            <w:tcW w:w="10080" w:type="dxa"/>
            <w:shd w:val="clear" w:color="auto" w:fill="auto"/>
          </w:tcPr>
          <w:p w14:paraId="49E4510E" w14:textId="77777777" w:rsidR="003A5EA8" w:rsidRPr="00AA484A" w:rsidRDefault="003A5EA8" w:rsidP="003A5EA8">
            <w:pPr>
              <w:jc w:val="both"/>
              <w:rPr>
                <w:rFonts w:cs="Arial"/>
                <w:b/>
                <w:strike/>
                <w:sz w:val="22"/>
                <w:szCs w:val="22"/>
              </w:rPr>
            </w:pPr>
            <w:r w:rsidRPr="00AA484A">
              <w:rPr>
                <w:rFonts w:cs="Arial"/>
                <w:b/>
                <w:sz w:val="22"/>
                <w:szCs w:val="22"/>
              </w:rPr>
              <w:t>I confirm that all mandatory, essential to job role additional and /or professional training requirements have been scheduled as per my role required.</w:t>
            </w:r>
          </w:p>
          <w:p w14:paraId="57066A57" w14:textId="77777777" w:rsidR="003A5EA8" w:rsidRPr="00AA484A" w:rsidRDefault="003A5EA8" w:rsidP="003A5EA8">
            <w:pPr>
              <w:jc w:val="both"/>
              <w:rPr>
                <w:rFonts w:cs="Arial"/>
                <w:sz w:val="22"/>
                <w:szCs w:val="22"/>
              </w:rPr>
            </w:pPr>
          </w:p>
          <w:p w14:paraId="2C2A7DCC" w14:textId="77777777" w:rsidR="003A5EA8" w:rsidRPr="00AA484A" w:rsidRDefault="003A5EA8" w:rsidP="003A5EA8">
            <w:pPr>
              <w:jc w:val="both"/>
              <w:rPr>
                <w:rFonts w:cs="Arial"/>
                <w:b/>
                <w:bCs/>
                <w:sz w:val="22"/>
                <w:szCs w:val="22"/>
              </w:rPr>
            </w:pPr>
            <w:r w:rsidRPr="00AA484A">
              <w:rPr>
                <w:rFonts w:cs="Arial"/>
                <w:b/>
                <w:bCs/>
                <w:sz w:val="22"/>
                <w:szCs w:val="22"/>
              </w:rPr>
              <w:t>For any further development required to fulfil my role I will refer to the study leave policy.</w:t>
            </w:r>
          </w:p>
          <w:p w14:paraId="7528CE0D" w14:textId="77777777" w:rsidR="003A5EA8" w:rsidRPr="00AA484A" w:rsidRDefault="003A5EA8" w:rsidP="003A5EA8">
            <w:pPr>
              <w:tabs>
                <w:tab w:val="left" w:pos="2016"/>
              </w:tabs>
              <w:jc w:val="both"/>
              <w:rPr>
                <w:rFonts w:cs="Arial"/>
                <w:sz w:val="22"/>
                <w:szCs w:val="22"/>
              </w:rPr>
            </w:pPr>
          </w:p>
          <w:p w14:paraId="3975CBD9" w14:textId="77777777" w:rsidR="003A5EA8" w:rsidRPr="00AA484A" w:rsidRDefault="003A5EA8" w:rsidP="003A5EA8">
            <w:pPr>
              <w:jc w:val="both"/>
              <w:rPr>
                <w:rFonts w:cs="Arial"/>
                <w:sz w:val="22"/>
                <w:szCs w:val="22"/>
              </w:rPr>
            </w:pPr>
            <w:r w:rsidRPr="00AA484A">
              <w:rPr>
                <w:rFonts w:cs="Arial"/>
                <w:b/>
                <w:sz w:val="22"/>
                <w:szCs w:val="22"/>
              </w:rPr>
              <w:t xml:space="preserve">Declaration.  Please complete retain a copy and return this page (only) to the Learning and Development Department within 4 weeks.  This will ensure: </w:t>
            </w:r>
          </w:p>
          <w:p w14:paraId="771A18DF" w14:textId="77777777" w:rsidR="003A5EA8" w:rsidRPr="00AA484A" w:rsidRDefault="003A5EA8" w:rsidP="003A5EA8">
            <w:pPr>
              <w:jc w:val="both"/>
              <w:rPr>
                <w:rFonts w:cs="Arial"/>
                <w:b/>
                <w:sz w:val="22"/>
                <w:szCs w:val="22"/>
              </w:rPr>
            </w:pPr>
          </w:p>
          <w:p w14:paraId="3F39296F" w14:textId="77777777" w:rsidR="003A5EA8" w:rsidRPr="00AA484A" w:rsidRDefault="003A5EA8" w:rsidP="003A5EA8">
            <w:pPr>
              <w:numPr>
                <w:ilvl w:val="0"/>
                <w:numId w:val="31"/>
              </w:numPr>
              <w:jc w:val="both"/>
              <w:rPr>
                <w:rFonts w:cs="Arial"/>
                <w:sz w:val="22"/>
                <w:szCs w:val="22"/>
              </w:rPr>
            </w:pPr>
            <w:r w:rsidRPr="00AA484A">
              <w:rPr>
                <w:rFonts w:cs="Arial"/>
                <w:sz w:val="22"/>
                <w:szCs w:val="22"/>
              </w:rPr>
              <w:t>Completion of Local Induction is centrally recorded for performance monitoring purposes:</w:t>
            </w:r>
          </w:p>
          <w:p w14:paraId="0EF75C12" w14:textId="77777777" w:rsidR="003A5EA8" w:rsidRPr="00AA484A" w:rsidRDefault="003A5EA8" w:rsidP="003A5EA8">
            <w:pPr>
              <w:jc w:val="both"/>
              <w:rPr>
                <w:rFonts w:cs="Arial"/>
                <w:b/>
                <w:sz w:val="22"/>
                <w:szCs w:val="22"/>
              </w:rPr>
            </w:pPr>
          </w:p>
          <w:p w14:paraId="4293E2B9" w14:textId="77777777" w:rsidR="003A5EA8" w:rsidRPr="00AA484A" w:rsidRDefault="003A5EA8" w:rsidP="003A5EA8">
            <w:pPr>
              <w:jc w:val="both"/>
              <w:rPr>
                <w:rFonts w:cs="Arial"/>
                <w:b/>
                <w:sz w:val="22"/>
                <w:szCs w:val="22"/>
              </w:rPr>
            </w:pPr>
          </w:p>
          <w:p w14:paraId="3E6DB849" w14:textId="77777777" w:rsidR="003A5EA8" w:rsidRPr="00AA484A" w:rsidRDefault="003A5EA8" w:rsidP="003A5EA8">
            <w:pPr>
              <w:jc w:val="both"/>
              <w:rPr>
                <w:rFonts w:cs="Arial"/>
                <w:sz w:val="22"/>
                <w:szCs w:val="22"/>
              </w:rPr>
            </w:pPr>
            <w:r w:rsidRPr="00AA484A">
              <w:rPr>
                <w:rFonts w:cs="Arial"/>
                <w:sz w:val="22"/>
                <w:szCs w:val="22"/>
              </w:rPr>
              <w:t>We confirm that Local induction has been completed:</w:t>
            </w:r>
          </w:p>
          <w:p w14:paraId="1243A3A3" w14:textId="77777777" w:rsidR="003A5EA8" w:rsidRPr="00AA484A" w:rsidRDefault="003A5EA8" w:rsidP="003A5EA8">
            <w:pPr>
              <w:jc w:val="both"/>
              <w:rPr>
                <w:rFonts w:cs="Arial"/>
                <w:sz w:val="22"/>
                <w:szCs w:val="22"/>
              </w:rPr>
            </w:pPr>
          </w:p>
          <w:p w14:paraId="47E952E5" w14:textId="77777777" w:rsidR="003A5EA8" w:rsidRPr="00AA484A" w:rsidRDefault="003A5EA8" w:rsidP="003A5EA8">
            <w:pPr>
              <w:jc w:val="both"/>
              <w:rPr>
                <w:rFonts w:cs="Arial"/>
                <w:sz w:val="22"/>
                <w:szCs w:val="22"/>
              </w:rPr>
            </w:pPr>
          </w:p>
          <w:p w14:paraId="5D1DFB3F" w14:textId="77777777" w:rsidR="003A5EA8" w:rsidRPr="00AA484A" w:rsidRDefault="003A5EA8" w:rsidP="003A5EA8">
            <w:pPr>
              <w:jc w:val="both"/>
              <w:rPr>
                <w:rFonts w:cs="Arial"/>
                <w:sz w:val="22"/>
                <w:szCs w:val="22"/>
              </w:rPr>
            </w:pPr>
            <w:r w:rsidRPr="00AA484A">
              <w:rPr>
                <w:rFonts w:cs="Arial"/>
                <w:sz w:val="22"/>
                <w:szCs w:val="22"/>
              </w:rPr>
              <w:t>Name of Employee_________________  Post Title_________________  Emp No _____________</w:t>
            </w:r>
          </w:p>
          <w:p w14:paraId="623C9AD8" w14:textId="77777777" w:rsidR="003A5EA8" w:rsidRPr="00AA484A" w:rsidRDefault="003A5EA8" w:rsidP="003A5EA8">
            <w:pPr>
              <w:jc w:val="both"/>
              <w:rPr>
                <w:rFonts w:cs="Arial"/>
                <w:sz w:val="22"/>
                <w:szCs w:val="22"/>
              </w:rPr>
            </w:pPr>
          </w:p>
          <w:p w14:paraId="4A0D2D14" w14:textId="77777777" w:rsidR="003A5EA8" w:rsidRPr="00AA484A" w:rsidRDefault="003A5EA8" w:rsidP="003A5EA8">
            <w:pPr>
              <w:jc w:val="both"/>
              <w:rPr>
                <w:rFonts w:cs="Arial"/>
                <w:sz w:val="22"/>
                <w:szCs w:val="22"/>
              </w:rPr>
            </w:pPr>
            <w:r w:rsidRPr="00AA484A">
              <w:rPr>
                <w:rFonts w:cs="Arial"/>
                <w:sz w:val="22"/>
                <w:szCs w:val="22"/>
              </w:rPr>
              <w:t>Signature &amp; Date_______________</w:t>
            </w:r>
          </w:p>
          <w:p w14:paraId="76874595" w14:textId="77777777" w:rsidR="003A5EA8" w:rsidRPr="00AA484A" w:rsidRDefault="003A5EA8" w:rsidP="003A5EA8">
            <w:pPr>
              <w:jc w:val="both"/>
              <w:rPr>
                <w:rFonts w:cs="Arial"/>
                <w:sz w:val="22"/>
                <w:szCs w:val="22"/>
              </w:rPr>
            </w:pPr>
          </w:p>
          <w:p w14:paraId="3E8565DB" w14:textId="77777777" w:rsidR="003A5EA8" w:rsidRPr="00AA484A" w:rsidRDefault="003A5EA8" w:rsidP="003A5EA8">
            <w:pPr>
              <w:jc w:val="both"/>
              <w:rPr>
                <w:rFonts w:cs="Arial"/>
                <w:sz w:val="22"/>
                <w:szCs w:val="22"/>
              </w:rPr>
            </w:pPr>
          </w:p>
          <w:p w14:paraId="1EA15ECC" w14:textId="77777777" w:rsidR="003A5EA8" w:rsidRPr="00AA484A" w:rsidRDefault="003A5EA8" w:rsidP="003A5EA8">
            <w:pPr>
              <w:jc w:val="both"/>
              <w:rPr>
                <w:rFonts w:cs="Arial"/>
                <w:sz w:val="22"/>
                <w:szCs w:val="22"/>
              </w:rPr>
            </w:pPr>
            <w:r w:rsidRPr="00AA484A">
              <w:rPr>
                <w:rFonts w:cs="Arial"/>
                <w:sz w:val="22"/>
                <w:szCs w:val="22"/>
              </w:rPr>
              <w:t>Employment Start Date ________________________________</w:t>
            </w:r>
          </w:p>
          <w:p w14:paraId="2FBE8297" w14:textId="77777777" w:rsidR="003A5EA8" w:rsidRPr="00AA484A" w:rsidRDefault="003A5EA8" w:rsidP="003A5EA8">
            <w:pPr>
              <w:jc w:val="both"/>
              <w:rPr>
                <w:rFonts w:cs="Arial"/>
                <w:sz w:val="22"/>
                <w:szCs w:val="22"/>
              </w:rPr>
            </w:pPr>
          </w:p>
          <w:p w14:paraId="3AA4A376" w14:textId="77777777" w:rsidR="003A5EA8" w:rsidRPr="00AA484A" w:rsidRDefault="003A5EA8" w:rsidP="003A5EA8">
            <w:pPr>
              <w:jc w:val="both"/>
              <w:rPr>
                <w:rFonts w:cs="Arial"/>
                <w:sz w:val="22"/>
                <w:szCs w:val="22"/>
              </w:rPr>
            </w:pPr>
          </w:p>
          <w:p w14:paraId="591FC014" w14:textId="77777777" w:rsidR="003A5EA8" w:rsidRPr="00AA484A" w:rsidRDefault="003A5EA8" w:rsidP="003A5EA8">
            <w:pPr>
              <w:jc w:val="both"/>
              <w:rPr>
                <w:rFonts w:cs="Arial"/>
                <w:sz w:val="22"/>
                <w:szCs w:val="22"/>
              </w:rPr>
            </w:pPr>
          </w:p>
          <w:p w14:paraId="3218B3C8" w14:textId="77777777" w:rsidR="003A5EA8" w:rsidRPr="00AA484A" w:rsidRDefault="003A5EA8" w:rsidP="003A5EA8">
            <w:pPr>
              <w:jc w:val="both"/>
              <w:rPr>
                <w:rFonts w:cs="Arial"/>
                <w:sz w:val="22"/>
                <w:szCs w:val="22"/>
              </w:rPr>
            </w:pPr>
            <w:r w:rsidRPr="00AA484A">
              <w:rPr>
                <w:rFonts w:cs="Arial"/>
                <w:sz w:val="22"/>
                <w:szCs w:val="22"/>
              </w:rPr>
              <w:t xml:space="preserve">Name of Manager_________________  Post Title_________________ </w:t>
            </w:r>
          </w:p>
          <w:p w14:paraId="78B5C470" w14:textId="77777777" w:rsidR="003A5EA8" w:rsidRPr="00AA484A" w:rsidRDefault="003A5EA8" w:rsidP="003A5EA8">
            <w:pPr>
              <w:jc w:val="both"/>
              <w:rPr>
                <w:rFonts w:cs="Arial"/>
                <w:sz w:val="22"/>
                <w:szCs w:val="22"/>
              </w:rPr>
            </w:pPr>
          </w:p>
          <w:p w14:paraId="703DF326" w14:textId="77777777" w:rsidR="003A5EA8" w:rsidRPr="00AA484A" w:rsidRDefault="003A5EA8" w:rsidP="003A5EA8">
            <w:pPr>
              <w:jc w:val="both"/>
              <w:rPr>
                <w:rFonts w:cs="Arial"/>
                <w:sz w:val="22"/>
                <w:szCs w:val="22"/>
              </w:rPr>
            </w:pPr>
            <w:r w:rsidRPr="00AA484A">
              <w:rPr>
                <w:rFonts w:cs="Arial"/>
                <w:sz w:val="22"/>
                <w:szCs w:val="22"/>
              </w:rPr>
              <w:t>Signature &amp; Date_______________</w:t>
            </w:r>
          </w:p>
          <w:p w14:paraId="13A5D964" w14:textId="77777777" w:rsidR="003A5EA8" w:rsidRPr="00AA484A" w:rsidRDefault="003A5EA8" w:rsidP="003A5EA8">
            <w:pPr>
              <w:jc w:val="both"/>
              <w:rPr>
                <w:rFonts w:cs="Arial"/>
                <w:sz w:val="22"/>
                <w:szCs w:val="22"/>
              </w:rPr>
            </w:pPr>
          </w:p>
          <w:p w14:paraId="5C918A0C" w14:textId="77777777" w:rsidR="003A5EA8" w:rsidRPr="00AA484A" w:rsidRDefault="003A5EA8" w:rsidP="003A5EA8">
            <w:pPr>
              <w:jc w:val="both"/>
              <w:rPr>
                <w:rFonts w:cs="Arial"/>
                <w:sz w:val="22"/>
                <w:szCs w:val="22"/>
              </w:rPr>
            </w:pPr>
          </w:p>
          <w:p w14:paraId="5669DB74" w14:textId="77777777" w:rsidR="003A5EA8" w:rsidRPr="00AA484A" w:rsidRDefault="003A5EA8" w:rsidP="003A5EA8">
            <w:pPr>
              <w:jc w:val="both"/>
              <w:rPr>
                <w:rFonts w:cs="Arial"/>
                <w:sz w:val="22"/>
                <w:szCs w:val="22"/>
              </w:rPr>
            </w:pPr>
          </w:p>
          <w:p w14:paraId="3614DCF7" w14:textId="77777777" w:rsidR="003A5EA8" w:rsidRPr="00AA484A" w:rsidRDefault="003A5EA8" w:rsidP="003A5EA8">
            <w:pPr>
              <w:jc w:val="both"/>
              <w:rPr>
                <w:rFonts w:cs="Arial"/>
                <w:sz w:val="22"/>
                <w:szCs w:val="22"/>
              </w:rPr>
            </w:pPr>
            <w:r w:rsidRPr="00AA484A">
              <w:rPr>
                <w:rFonts w:cs="Arial"/>
                <w:sz w:val="22"/>
                <w:szCs w:val="22"/>
              </w:rPr>
              <w:t>Team / Department/BDU___________________________________________________________</w:t>
            </w:r>
          </w:p>
          <w:p w14:paraId="596DB1D1" w14:textId="77777777" w:rsidR="003A5EA8" w:rsidRPr="00AA484A" w:rsidRDefault="003A5EA8" w:rsidP="003A5EA8">
            <w:pPr>
              <w:jc w:val="both"/>
              <w:rPr>
                <w:rFonts w:cs="Arial"/>
                <w:sz w:val="22"/>
                <w:szCs w:val="22"/>
              </w:rPr>
            </w:pPr>
          </w:p>
          <w:p w14:paraId="604B80B5" w14:textId="77777777" w:rsidR="003A5EA8" w:rsidRPr="00AA484A" w:rsidRDefault="003A5EA8" w:rsidP="003A5EA8">
            <w:pPr>
              <w:tabs>
                <w:tab w:val="left" w:pos="2016"/>
              </w:tabs>
              <w:jc w:val="both"/>
              <w:rPr>
                <w:rFonts w:cs="Arial"/>
                <w:sz w:val="22"/>
                <w:szCs w:val="22"/>
              </w:rPr>
            </w:pPr>
          </w:p>
        </w:tc>
      </w:tr>
    </w:tbl>
    <w:p w14:paraId="40A2EB2D" w14:textId="77777777" w:rsidR="003A5EA8" w:rsidRPr="00AA484A" w:rsidRDefault="003A5EA8" w:rsidP="003A5EA8">
      <w:pPr>
        <w:rPr>
          <w:rFonts w:cs="Arial"/>
          <w:sz w:val="22"/>
          <w:szCs w:val="22"/>
        </w:rPr>
      </w:pPr>
    </w:p>
    <w:p w14:paraId="4524ECEC" w14:textId="77777777" w:rsidR="003A5EA8" w:rsidRPr="00AA484A" w:rsidRDefault="003A5EA8" w:rsidP="003A5EA8">
      <w:pPr>
        <w:rPr>
          <w:rFonts w:cs="Arial"/>
          <w:sz w:val="22"/>
          <w:szCs w:val="22"/>
        </w:rPr>
      </w:pPr>
    </w:p>
    <w:p w14:paraId="34A1EFD4" w14:textId="77777777" w:rsidR="003A5EA8" w:rsidRPr="00AA484A" w:rsidRDefault="003A5EA8" w:rsidP="003A5EA8"/>
    <w:p w14:paraId="5CDDD571" w14:textId="437A668A" w:rsidR="003A5EA8" w:rsidRDefault="003A5EA8" w:rsidP="00451FF7">
      <w:pPr>
        <w:tabs>
          <w:tab w:val="left" w:pos="142"/>
          <w:tab w:val="left" w:pos="567"/>
          <w:tab w:val="center" w:leader="dot" w:pos="709"/>
          <w:tab w:val="decimal" w:leader="dot" w:pos="851"/>
          <w:tab w:val="left" w:pos="993"/>
        </w:tabs>
        <w:ind w:left="567" w:hanging="567"/>
        <w:jc w:val="center"/>
        <w:rPr>
          <w:b/>
        </w:rPr>
      </w:pPr>
    </w:p>
    <w:p w14:paraId="34933E0C" w14:textId="34DD426F" w:rsidR="00F72C24" w:rsidRDefault="003A5EA8" w:rsidP="00F72C24">
      <w:pPr>
        <w:tabs>
          <w:tab w:val="left" w:pos="142"/>
          <w:tab w:val="left" w:pos="567"/>
          <w:tab w:val="center" w:leader="dot" w:pos="709"/>
          <w:tab w:val="decimal" w:leader="dot" w:pos="851"/>
          <w:tab w:val="left" w:pos="993"/>
        </w:tabs>
        <w:ind w:left="567" w:hanging="425"/>
        <w:jc w:val="center"/>
        <w:rPr>
          <w:b/>
        </w:rPr>
      </w:pPr>
      <w:r>
        <w:rPr>
          <w:b/>
        </w:rPr>
        <w:br w:type="column"/>
      </w:r>
      <w:bookmarkStart w:id="2" w:name="_Hlk64376165"/>
      <w:r w:rsidR="00F72C24">
        <w:rPr>
          <w:b/>
        </w:rPr>
        <w:lastRenderedPageBreak/>
        <w:t xml:space="preserve">                                                                                                     Appendix </w:t>
      </w:r>
      <w:r w:rsidR="005D7923">
        <w:rPr>
          <w:b/>
        </w:rPr>
        <w:t>4</w:t>
      </w:r>
    </w:p>
    <w:p w14:paraId="579812CA" w14:textId="77777777" w:rsidR="00F72C24" w:rsidRDefault="00F72C24" w:rsidP="00E43BB5">
      <w:pPr>
        <w:tabs>
          <w:tab w:val="left" w:pos="142"/>
          <w:tab w:val="left" w:pos="567"/>
          <w:tab w:val="center" w:leader="dot" w:pos="709"/>
          <w:tab w:val="decimal" w:leader="dot" w:pos="851"/>
          <w:tab w:val="left" w:pos="993"/>
        </w:tabs>
        <w:ind w:left="567" w:hanging="567"/>
        <w:jc w:val="center"/>
        <w:rPr>
          <w:b/>
        </w:rPr>
      </w:pPr>
    </w:p>
    <w:p w14:paraId="1CA2A0FA" w14:textId="0FC01952" w:rsidR="00636B54" w:rsidRPr="00E20C3A" w:rsidRDefault="00636B54" w:rsidP="00E43BB5">
      <w:pPr>
        <w:tabs>
          <w:tab w:val="left" w:pos="142"/>
          <w:tab w:val="left" w:pos="567"/>
          <w:tab w:val="center" w:leader="dot" w:pos="709"/>
          <w:tab w:val="decimal" w:leader="dot" w:pos="851"/>
          <w:tab w:val="left" w:pos="993"/>
        </w:tabs>
        <w:ind w:left="567" w:hanging="567"/>
        <w:jc w:val="center"/>
        <w:rPr>
          <w:rFonts w:cs="Arial"/>
          <w:b/>
          <w:color w:val="4472C4"/>
          <w:sz w:val="20"/>
          <w:szCs w:val="20"/>
        </w:rPr>
      </w:pPr>
      <w:r w:rsidRPr="00E20C3A">
        <w:rPr>
          <w:rFonts w:cs="Arial"/>
          <w:b/>
          <w:color w:val="4472C4"/>
          <w:sz w:val="20"/>
          <w:szCs w:val="20"/>
        </w:rPr>
        <w:t xml:space="preserve">Equality Impact Assessment template </w:t>
      </w:r>
    </w:p>
    <w:p w14:paraId="26064F78" w14:textId="77777777" w:rsidR="00636B54" w:rsidRPr="00E20C3A" w:rsidRDefault="00636B54" w:rsidP="00636B54">
      <w:pPr>
        <w:jc w:val="center"/>
        <w:rPr>
          <w:rFonts w:cs="Arial"/>
          <w:b/>
          <w:color w:val="4472C4"/>
          <w:sz w:val="20"/>
          <w:szCs w:val="20"/>
        </w:rPr>
      </w:pPr>
      <w:r w:rsidRPr="00E20C3A">
        <w:rPr>
          <w:rFonts w:cs="Arial"/>
          <w:b/>
          <w:color w:val="4472C4"/>
          <w:sz w:val="20"/>
          <w:szCs w:val="20"/>
        </w:rPr>
        <w:t>to be completed for all policies, procedures and strategies</w:t>
      </w:r>
    </w:p>
    <w:p w14:paraId="5B236E5B" w14:textId="77777777" w:rsidR="00636B54" w:rsidRPr="00E20C3A" w:rsidRDefault="00636B54" w:rsidP="00636B54">
      <w:pPr>
        <w:rPr>
          <w:rFonts w:cs="Arial"/>
          <w:b/>
          <w:sz w:val="20"/>
          <w:szCs w:val="20"/>
        </w:rPr>
      </w:pPr>
      <w:bookmarkStart w:id="3" w:name="_Hlk64377809"/>
      <w:bookmarkEnd w:id="2"/>
    </w:p>
    <w:p w14:paraId="794D8900" w14:textId="2D4C30CD" w:rsidR="00636B54" w:rsidRPr="00E20C3A" w:rsidRDefault="00636B54" w:rsidP="00636B54">
      <w:pPr>
        <w:rPr>
          <w:rFonts w:cs="Arial"/>
          <w:b/>
          <w:sz w:val="20"/>
          <w:szCs w:val="20"/>
        </w:rPr>
      </w:pPr>
      <w:r w:rsidRPr="00E20C3A">
        <w:rPr>
          <w:rFonts w:cs="Arial"/>
          <w:b/>
          <w:sz w:val="20"/>
          <w:szCs w:val="20"/>
        </w:rPr>
        <w:t xml:space="preserve">Date of EIA:   </w:t>
      </w:r>
      <w:r>
        <w:rPr>
          <w:rFonts w:cs="Arial"/>
          <w:b/>
          <w:sz w:val="20"/>
          <w:szCs w:val="20"/>
        </w:rPr>
        <w:t>23/05/2022</w:t>
      </w:r>
      <w:r w:rsidRPr="00E20C3A">
        <w:rPr>
          <w:rFonts w:cs="Arial"/>
          <w:b/>
          <w:sz w:val="20"/>
          <w:szCs w:val="20"/>
        </w:rPr>
        <w:t xml:space="preserve">          </w:t>
      </w:r>
      <w:r w:rsidRPr="00E20C3A">
        <w:rPr>
          <w:rFonts w:cs="Arial"/>
          <w:b/>
          <w:sz w:val="20"/>
          <w:szCs w:val="20"/>
        </w:rPr>
        <w:tab/>
      </w:r>
      <w:r w:rsidRPr="00E20C3A">
        <w:rPr>
          <w:rFonts w:cs="Arial"/>
          <w:b/>
          <w:sz w:val="20"/>
          <w:szCs w:val="20"/>
        </w:rPr>
        <w:tab/>
      </w:r>
      <w:r w:rsidRPr="00E20C3A">
        <w:rPr>
          <w:rFonts w:cs="Arial"/>
          <w:b/>
          <w:sz w:val="20"/>
          <w:szCs w:val="20"/>
        </w:rPr>
        <w:tab/>
      </w:r>
      <w:r w:rsidRPr="00E20C3A">
        <w:rPr>
          <w:rFonts w:cs="Arial"/>
          <w:b/>
          <w:sz w:val="20"/>
          <w:szCs w:val="20"/>
        </w:rPr>
        <w:tab/>
      </w:r>
      <w:r w:rsidRPr="00E20C3A">
        <w:rPr>
          <w:rFonts w:cs="Arial"/>
          <w:b/>
          <w:sz w:val="20"/>
          <w:szCs w:val="20"/>
        </w:rPr>
        <w:tab/>
        <w:t xml:space="preserve">Review Date: </w:t>
      </w:r>
      <w:r>
        <w:rPr>
          <w:rFonts w:cs="Arial"/>
          <w:b/>
          <w:sz w:val="20"/>
          <w:szCs w:val="20"/>
        </w:rPr>
        <w:t>April 2024</w:t>
      </w:r>
    </w:p>
    <w:p w14:paraId="2E8DAD14" w14:textId="77777777" w:rsidR="00636B54" w:rsidRPr="00E20C3A" w:rsidRDefault="00636B54" w:rsidP="00636B54">
      <w:pPr>
        <w:rPr>
          <w:rFonts w:cs="Arial"/>
          <w:b/>
          <w:sz w:val="20"/>
          <w:szCs w:val="20"/>
        </w:rPr>
      </w:pPr>
    </w:p>
    <w:p w14:paraId="0C359749" w14:textId="77777777" w:rsidR="00636B54" w:rsidRPr="00E20C3A" w:rsidRDefault="00636B54" w:rsidP="00636B54">
      <w:pPr>
        <w:rPr>
          <w:rFonts w:cs="Arial"/>
          <w:b/>
          <w:sz w:val="20"/>
          <w:szCs w:val="20"/>
        </w:rPr>
      </w:pPr>
      <w:r w:rsidRPr="00E20C3A">
        <w:rPr>
          <w:rFonts w:cs="Arial"/>
          <w:b/>
          <w:sz w:val="20"/>
          <w:szCs w:val="20"/>
        </w:rPr>
        <w:t xml:space="preserve">Completed By: </w:t>
      </w:r>
      <w:r>
        <w:rPr>
          <w:rFonts w:cs="Arial"/>
          <w:b/>
          <w:sz w:val="20"/>
          <w:szCs w:val="20"/>
        </w:rPr>
        <w:t>Julie Aspinwall/Kerry Gillott</w:t>
      </w:r>
    </w:p>
    <w:p w14:paraId="7EF975C7" w14:textId="77777777" w:rsidR="00636B54" w:rsidRPr="00E20C3A" w:rsidRDefault="00636B54" w:rsidP="00636B54">
      <w:pPr>
        <w:jc w:val="center"/>
        <w:rPr>
          <w:rFonts w:cs="Arial"/>
          <w:b/>
          <w:sz w:val="20"/>
          <w:szCs w:val="20"/>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636B54" w:rsidRPr="00E20C3A" w14:paraId="6E1BB587" w14:textId="77777777" w:rsidTr="000E3439">
        <w:tc>
          <w:tcPr>
            <w:tcW w:w="567" w:type="dxa"/>
            <w:tcBorders>
              <w:top w:val="single" w:sz="4" w:space="0" w:color="auto"/>
              <w:left w:val="single" w:sz="4" w:space="0" w:color="auto"/>
              <w:bottom w:val="single" w:sz="4" w:space="0" w:color="auto"/>
              <w:right w:val="single" w:sz="4" w:space="0" w:color="auto"/>
            </w:tcBorders>
            <w:shd w:val="clear" w:color="auto" w:fill="B4C6E7"/>
          </w:tcPr>
          <w:p w14:paraId="43283E37" w14:textId="77777777" w:rsidR="00636B54" w:rsidRPr="00E20C3A" w:rsidRDefault="00636B54" w:rsidP="000E3439">
            <w:pPr>
              <w:rPr>
                <w:rFonts w:cs="Arial"/>
                <w:b/>
                <w:sz w:val="20"/>
                <w:szCs w:val="20"/>
              </w:rPr>
            </w:pPr>
            <w:bookmarkStart w:id="4"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9E7A59C" w14:textId="77777777" w:rsidR="00636B54" w:rsidRPr="00E20C3A" w:rsidRDefault="00636B54" w:rsidP="000E3439">
            <w:pPr>
              <w:rPr>
                <w:rFonts w:cs="Arial"/>
                <w:b/>
                <w:sz w:val="20"/>
                <w:szCs w:val="20"/>
              </w:rPr>
            </w:pPr>
            <w:r w:rsidRPr="00E20C3A">
              <w:rPr>
                <w:rFonts w:cs="Arial"/>
                <w:b/>
                <w:sz w:val="20"/>
                <w:szCs w:val="20"/>
              </w:rPr>
              <w:t>QUESTIONS</w:t>
            </w:r>
          </w:p>
          <w:p w14:paraId="46C94583" w14:textId="77777777" w:rsidR="00636B54" w:rsidRPr="00E20C3A" w:rsidRDefault="00636B54" w:rsidP="000E3439">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327C8589" w14:textId="77777777" w:rsidR="00636B54" w:rsidRPr="00E20C3A" w:rsidRDefault="00636B54" w:rsidP="000E3439">
            <w:pPr>
              <w:rPr>
                <w:rFonts w:cs="Arial"/>
                <w:b/>
                <w:sz w:val="20"/>
                <w:szCs w:val="20"/>
              </w:rPr>
            </w:pPr>
            <w:r w:rsidRPr="00E20C3A">
              <w:rPr>
                <w:rFonts w:cs="Arial"/>
                <w:b/>
                <w:sz w:val="20"/>
                <w:szCs w:val="20"/>
              </w:rPr>
              <w:t>ANSWERS AND ACTIONS</w:t>
            </w:r>
          </w:p>
        </w:tc>
        <w:bookmarkEnd w:id="4"/>
      </w:tr>
      <w:tr w:rsidR="00636B54" w:rsidRPr="00E20C3A" w14:paraId="00ED4EBC"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380FF74D" w14:textId="77777777" w:rsidR="00636B54" w:rsidRPr="00E20C3A" w:rsidRDefault="00636B54" w:rsidP="000E3439">
            <w:pPr>
              <w:rPr>
                <w:rFonts w:cs="Arial"/>
                <w:b/>
                <w:sz w:val="20"/>
                <w:szCs w:val="20"/>
              </w:rPr>
            </w:pPr>
            <w:r w:rsidRPr="00E20C3A">
              <w:rPr>
                <w:rFonts w:cs="Arial"/>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578F172B" w14:textId="77777777" w:rsidR="00636B54" w:rsidRPr="00E20C3A" w:rsidRDefault="00636B54" w:rsidP="000E3439">
            <w:pPr>
              <w:rPr>
                <w:rFonts w:cs="Arial"/>
                <w:b/>
                <w:sz w:val="20"/>
                <w:szCs w:val="20"/>
              </w:rPr>
            </w:pPr>
            <w:r w:rsidRPr="00E20C3A">
              <w:rPr>
                <w:rFonts w:cs="Arial"/>
                <w:b/>
                <w:sz w:val="20"/>
                <w:szCs w:val="20"/>
              </w:rPr>
              <w:t>What is being assessed?</w:t>
            </w:r>
          </w:p>
          <w:p w14:paraId="2778B06D" w14:textId="77777777" w:rsidR="00636B54" w:rsidRPr="00E20C3A" w:rsidRDefault="00636B54" w:rsidP="000E3439">
            <w:pPr>
              <w:rPr>
                <w:rFonts w:cs="Arial"/>
                <w:b/>
                <w:sz w:val="20"/>
                <w:szCs w:val="20"/>
              </w:rPr>
            </w:pPr>
          </w:p>
          <w:p w14:paraId="5C151D56" w14:textId="77777777" w:rsidR="00636B54" w:rsidRPr="00E20C3A" w:rsidRDefault="00636B54" w:rsidP="000E3439">
            <w:pPr>
              <w:rPr>
                <w:rFonts w:cs="Arial"/>
                <w:b/>
                <w:sz w:val="20"/>
                <w:szCs w:val="20"/>
              </w:rPr>
            </w:pPr>
            <w:r w:rsidRPr="00E20C3A">
              <w:rPr>
                <w:rFonts w:cs="Arial"/>
                <w:bCs/>
                <w:sz w:val="20"/>
                <w:szCs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311360FB" w14:textId="77777777" w:rsidR="00636B54" w:rsidRPr="00E20C3A" w:rsidRDefault="00636B54" w:rsidP="000E3439">
            <w:pPr>
              <w:rPr>
                <w:rFonts w:cs="Arial"/>
                <w:b/>
                <w:sz w:val="20"/>
                <w:szCs w:val="20"/>
              </w:rPr>
            </w:pPr>
            <w:r w:rsidRPr="00E20C3A">
              <w:rPr>
                <w:rFonts w:cs="Arial"/>
                <w:b/>
                <w:sz w:val="20"/>
                <w:szCs w:val="20"/>
              </w:rPr>
              <w:t>Values Based Corporate and Local Induction Policy</w:t>
            </w:r>
          </w:p>
          <w:p w14:paraId="4F7C56DF" w14:textId="77777777" w:rsidR="00636B54" w:rsidRPr="00E20C3A" w:rsidRDefault="00636B54" w:rsidP="000E3439">
            <w:pPr>
              <w:rPr>
                <w:rFonts w:cs="Arial"/>
                <w:b/>
                <w:sz w:val="20"/>
                <w:szCs w:val="20"/>
              </w:rPr>
            </w:pPr>
          </w:p>
          <w:p w14:paraId="701D931C" w14:textId="77777777" w:rsidR="00636B54" w:rsidRPr="00E20C3A" w:rsidRDefault="00636B54" w:rsidP="000E3439">
            <w:pPr>
              <w:rPr>
                <w:rFonts w:cs="Arial"/>
                <w:b/>
                <w:sz w:val="20"/>
                <w:szCs w:val="20"/>
              </w:rPr>
            </w:pPr>
          </w:p>
          <w:p w14:paraId="39A17ACE" w14:textId="77777777" w:rsidR="00636B54" w:rsidRPr="00E20C3A" w:rsidRDefault="00636B54" w:rsidP="000E3439">
            <w:pPr>
              <w:rPr>
                <w:rFonts w:cs="Arial"/>
                <w:b/>
                <w:sz w:val="20"/>
                <w:szCs w:val="20"/>
              </w:rPr>
            </w:pPr>
          </w:p>
          <w:p w14:paraId="02F0FE64" w14:textId="77777777" w:rsidR="00636B54" w:rsidRPr="00E20C3A" w:rsidRDefault="00636B54" w:rsidP="000E3439">
            <w:pPr>
              <w:rPr>
                <w:rFonts w:cs="Arial"/>
                <w:b/>
                <w:sz w:val="20"/>
                <w:szCs w:val="20"/>
              </w:rPr>
            </w:pPr>
          </w:p>
          <w:p w14:paraId="725BF5BA" w14:textId="77777777" w:rsidR="00636B54" w:rsidRPr="00E20C3A" w:rsidRDefault="00636B54" w:rsidP="000E3439">
            <w:pPr>
              <w:rPr>
                <w:rFonts w:cs="Arial"/>
                <w:b/>
                <w:sz w:val="20"/>
                <w:szCs w:val="20"/>
              </w:rPr>
            </w:pPr>
          </w:p>
          <w:p w14:paraId="4CEED1A4" w14:textId="77777777" w:rsidR="00636B54" w:rsidRPr="00E20C3A" w:rsidRDefault="00636B54" w:rsidP="000E3439">
            <w:pPr>
              <w:rPr>
                <w:rFonts w:cs="Arial"/>
                <w:b/>
                <w:sz w:val="20"/>
                <w:szCs w:val="20"/>
              </w:rPr>
            </w:pPr>
          </w:p>
        </w:tc>
      </w:tr>
      <w:tr w:rsidR="00636B54" w:rsidRPr="00E20C3A" w14:paraId="0D486351"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2AF220B8" w14:textId="77777777" w:rsidR="00636B54" w:rsidRPr="00E20C3A" w:rsidRDefault="00636B54" w:rsidP="000E3439">
            <w:pPr>
              <w:rPr>
                <w:rFonts w:cs="Arial"/>
                <w:b/>
                <w:sz w:val="20"/>
                <w:szCs w:val="20"/>
              </w:rPr>
            </w:pPr>
            <w:r w:rsidRPr="00E20C3A">
              <w:rPr>
                <w:rFonts w:cs="Arial"/>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25DE02F2" w14:textId="77777777" w:rsidR="00636B54" w:rsidRPr="00E20C3A" w:rsidRDefault="00636B54" w:rsidP="000E3439">
            <w:pPr>
              <w:rPr>
                <w:rFonts w:cs="Arial"/>
                <w:b/>
                <w:sz w:val="20"/>
                <w:szCs w:val="20"/>
              </w:rPr>
            </w:pPr>
            <w:r w:rsidRPr="00E20C3A">
              <w:rPr>
                <w:rFonts w:cs="Arial"/>
                <w:b/>
                <w:sz w:val="20"/>
                <w:szCs w:val="20"/>
              </w:rPr>
              <w:t>Description of the document</w:t>
            </w:r>
          </w:p>
          <w:p w14:paraId="5123C38F" w14:textId="77777777" w:rsidR="00636B54" w:rsidRPr="00E20C3A" w:rsidRDefault="00636B54" w:rsidP="000E3439">
            <w:pPr>
              <w:jc w:val="both"/>
              <w:rPr>
                <w:rFonts w:cs="Arial"/>
                <w:bCs/>
                <w:sz w:val="20"/>
                <w:szCs w:val="20"/>
              </w:rPr>
            </w:pPr>
          </w:p>
          <w:p w14:paraId="64122BA3" w14:textId="77777777" w:rsidR="00636B54" w:rsidRPr="00E20C3A" w:rsidRDefault="00636B54" w:rsidP="000E3439">
            <w:pPr>
              <w:jc w:val="both"/>
              <w:rPr>
                <w:rFonts w:cs="Arial"/>
                <w:b/>
                <w:sz w:val="20"/>
                <w:szCs w:val="20"/>
              </w:rPr>
            </w:pPr>
            <w:r w:rsidRPr="00E20C3A">
              <w:rPr>
                <w:rFonts w:cs="Arial"/>
                <w:bCs/>
                <w:sz w:val="20"/>
                <w:szCs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2820F6EA" w14:textId="77777777" w:rsidR="00636B54" w:rsidRPr="00E20C3A" w:rsidRDefault="00636B54" w:rsidP="000E3439">
            <w:pPr>
              <w:tabs>
                <w:tab w:val="left" w:pos="0"/>
                <w:tab w:val="decimal" w:leader="dot" w:pos="851"/>
                <w:tab w:val="left" w:pos="993"/>
              </w:tabs>
              <w:autoSpaceDE w:val="0"/>
              <w:autoSpaceDN w:val="0"/>
              <w:adjustRightInd w:val="0"/>
              <w:jc w:val="both"/>
              <w:rPr>
                <w:rFonts w:cs="Arial"/>
                <w:sz w:val="20"/>
                <w:szCs w:val="20"/>
              </w:rPr>
            </w:pPr>
            <w:r w:rsidRPr="00E20C3A">
              <w:rPr>
                <w:rFonts w:cs="Arial"/>
                <w:sz w:val="20"/>
                <w:szCs w:val="20"/>
              </w:rPr>
              <w:t>The aim of the policy is to ensure that all permanent and fixed term employees, and those employees undertaking a significant role change within the Organisation complete the appropriate corporate and/or local induction programme(s) within stated timescales.</w:t>
            </w:r>
          </w:p>
          <w:p w14:paraId="7AFB1458" w14:textId="77777777" w:rsidR="00636B54" w:rsidRPr="00E20C3A" w:rsidRDefault="00636B54" w:rsidP="000E3439">
            <w:pPr>
              <w:rPr>
                <w:rFonts w:cs="Arial"/>
                <w:b/>
                <w:sz w:val="20"/>
                <w:szCs w:val="20"/>
              </w:rPr>
            </w:pPr>
          </w:p>
        </w:tc>
      </w:tr>
      <w:tr w:rsidR="00636B54" w:rsidRPr="00E20C3A" w14:paraId="6C1DCDC6"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2D16CAE8" w14:textId="77777777" w:rsidR="00636B54" w:rsidRPr="00E20C3A" w:rsidRDefault="00636B54" w:rsidP="000E3439">
            <w:pPr>
              <w:rPr>
                <w:rFonts w:cs="Arial"/>
                <w:b/>
                <w:sz w:val="20"/>
                <w:szCs w:val="20"/>
              </w:rPr>
            </w:pPr>
            <w:r w:rsidRPr="00E20C3A">
              <w:rPr>
                <w:rFonts w:cs="Arial"/>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5E72EDC3" w14:textId="77777777" w:rsidR="00636B54" w:rsidRPr="00E20C3A" w:rsidRDefault="00636B54" w:rsidP="000E3439">
            <w:pPr>
              <w:rPr>
                <w:rFonts w:cs="Arial"/>
                <w:b/>
                <w:sz w:val="20"/>
                <w:szCs w:val="20"/>
              </w:rPr>
            </w:pPr>
            <w:r w:rsidRPr="00E20C3A">
              <w:rPr>
                <w:rFonts w:cs="Arial"/>
                <w:b/>
                <w:sz w:val="20"/>
                <w:szCs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7A18369D" w14:textId="77777777" w:rsidR="00636B54" w:rsidRPr="00E20C3A" w:rsidRDefault="00636B54" w:rsidP="000E3439">
            <w:pPr>
              <w:rPr>
                <w:rFonts w:cs="Arial"/>
                <w:b/>
                <w:sz w:val="20"/>
                <w:szCs w:val="20"/>
              </w:rPr>
            </w:pPr>
            <w:r w:rsidRPr="00E20C3A">
              <w:rPr>
                <w:rFonts w:cs="Arial"/>
                <w:b/>
                <w:sz w:val="20"/>
                <w:szCs w:val="20"/>
              </w:rPr>
              <w:t>Kerry Gillott, Learning and Leadership Development Manager</w:t>
            </w:r>
          </w:p>
          <w:p w14:paraId="0DF43101" w14:textId="77777777" w:rsidR="00636B54" w:rsidRPr="00E20C3A" w:rsidRDefault="00636B54" w:rsidP="000E3439">
            <w:pPr>
              <w:rPr>
                <w:rFonts w:cs="Arial"/>
                <w:b/>
                <w:sz w:val="20"/>
                <w:szCs w:val="20"/>
              </w:rPr>
            </w:pPr>
          </w:p>
          <w:p w14:paraId="6C08B287" w14:textId="77777777" w:rsidR="00636B54" w:rsidRPr="00E20C3A" w:rsidRDefault="00636B54" w:rsidP="000E3439">
            <w:pPr>
              <w:rPr>
                <w:rFonts w:cs="Arial"/>
                <w:b/>
                <w:sz w:val="20"/>
                <w:szCs w:val="20"/>
              </w:rPr>
            </w:pPr>
          </w:p>
          <w:p w14:paraId="24B5C39B" w14:textId="77777777" w:rsidR="00636B54" w:rsidRPr="00E20C3A" w:rsidRDefault="00636B54" w:rsidP="000E3439">
            <w:pPr>
              <w:rPr>
                <w:rFonts w:cs="Arial"/>
                <w:b/>
                <w:sz w:val="20"/>
                <w:szCs w:val="20"/>
              </w:rPr>
            </w:pPr>
          </w:p>
        </w:tc>
      </w:tr>
      <w:tr w:rsidR="00636B54" w:rsidRPr="00E20C3A" w14:paraId="2D6356E2"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4E6C152C" w14:textId="77777777" w:rsidR="00636B54" w:rsidRPr="00E20C3A" w:rsidRDefault="00636B54" w:rsidP="000E3439">
            <w:pPr>
              <w:rPr>
                <w:rFonts w:cs="Arial"/>
                <w:b/>
                <w:sz w:val="20"/>
                <w:szCs w:val="20"/>
              </w:rPr>
            </w:pPr>
            <w:r w:rsidRPr="00E20C3A">
              <w:rPr>
                <w:rFonts w:cs="Arial"/>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237516B9" w14:textId="77777777" w:rsidR="00636B54" w:rsidRPr="00E20C3A" w:rsidRDefault="00636B54" w:rsidP="000E3439">
            <w:pPr>
              <w:rPr>
                <w:rFonts w:cs="Arial"/>
                <w:b/>
                <w:sz w:val="20"/>
                <w:szCs w:val="20"/>
              </w:rPr>
            </w:pPr>
            <w:r w:rsidRPr="00E20C3A">
              <w:rPr>
                <w:rFonts w:cs="Arial"/>
                <w:b/>
                <w:sz w:val="20"/>
                <w:szCs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5DF57399" w14:textId="37DCE24A" w:rsidR="00636B54" w:rsidRPr="00E20C3A" w:rsidRDefault="00942131" w:rsidP="000E3439">
            <w:pPr>
              <w:rPr>
                <w:rFonts w:cs="Arial"/>
                <w:b/>
                <w:sz w:val="20"/>
                <w:szCs w:val="20"/>
              </w:rPr>
            </w:pPr>
            <w:r>
              <w:rPr>
                <w:rFonts w:cs="Arial"/>
                <w:b/>
                <w:sz w:val="20"/>
                <w:szCs w:val="20"/>
              </w:rPr>
              <w:t>Employment Policy Group</w:t>
            </w:r>
          </w:p>
          <w:p w14:paraId="2C609DDC" w14:textId="77777777" w:rsidR="00636B54" w:rsidRPr="00E20C3A" w:rsidRDefault="00636B54" w:rsidP="000E3439">
            <w:pPr>
              <w:rPr>
                <w:rFonts w:cs="Arial"/>
                <w:b/>
                <w:sz w:val="20"/>
                <w:szCs w:val="20"/>
              </w:rPr>
            </w:pPr>
          </w:p>
          <w:p w14:paraId="1194BC45" w14:textId="77777777" w:rsidR="00636B54" w:rsidRPr="00E20C3A" w:rsidRDefault="00636B54" w:rsidP="000E3439">
            <w:pPr>
              <w:rPr>
                <w:rFonts w:cs="Arial"/>
                <w:b/>
                <w:sz w:val="20"/>
                <w:szCs w:val="20"/>
              </w:rPr>
            </w:pPr>
          </w:p>
          <w:p w14:paraId="12075127" w14:textId="77777777" w:rsidR="00636B54" w:rsidRPr="00E20C3A" w:rsidRDefault="00636B54" w:rsidP="000E3439">
            <w:pPr>
              <w:rPr>
                <w:rFonts w:cs="Arial"/>
                <w:b/>
                <w:sz w:val="20"/>
                <w:szCs w:val="20"/>
              </w:rPr>
            </w:pPr>
          </w:p>
          <w:p w14:paraId="3DC0ED7B" w14:textId="77777777" w:rsidR="00636B54" w:rsidRPr="00E20C3A" w:rsidRDefault="00636B54" w:rsidP="000E3439">
            <w:pPr>
              <w:rPr>
                <w:rFonts w:cs="Arial"/>
                <w:b/>
                <w:sz w:val="20"/>
                <w:szCs w:val="20"/>
              </w:rPr>
            </w:pPr>
          </w:p>
        </w:tc>
      </w:tr>
      <w:tr w:rsidR="00636B54" w:rsidRPr="00E20C3A" w14:paraId="42554BB9"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5708F5B7" w14:textId="77777777" w:rsidR="00636B54" w:rsidRPr="00E20C3A" w:rsidRDefault="00636B54" w:rsidP="000E3439">
            <w:pPr>
              <w:rPr>
                <w:rFonts w:cs="Arial"/>
                <w:b/>
                <w:sz w:val="20"/>
                <w:szCs w:val="20"/>
              </w:rPr>
            </w:pPr>
            <w:r w:rsidRPr="00E20C3A">
              <w:rPr>
                <w:rFonts w:cs="Arial"/>
                <w:b/>
                <w:sz w:val="20"/>
                <w:szCs w:val="20"/>
              </w:rPr>
              <w:t>5</w:t>
            </w:r>
          </w:p>
        </w:tc>
        <w:tc>
          <w:tcPr>
            <w:tcW w:w="4140" w:type="dxa"/>
            <w:tcBorders>
              <w:top w:val="single" w:sz="4" w:space="0" w:color="auto"/>
              <w:left w:val="single" w:sz="4" w:space="0" w:color="auto"/>
              <w:bottom w:val="single" w:sz="4" w:space="0" w:color="auto"/>
              <w:right w:val="single" w:sz="4" w:space="0" w:color="auto"/>
            </w:tcBorders>
          </w:tcPr>
          <w:p w14:paraId="0DC7509D" w14:textId="77777777" w:rsidR="00636B54" w:rsidRPr="00E20C3A" w:rsidRDefault="00636B54" w:rsidP="000E3439">
            <w:pPr>
              <w:rPr>
                <w:rFonts w:cs="Arial"/>
                <w:b/>
                <w:sz w:val="20"/>
                <w:szCs w:val="20"/>
              </w:rPr>
            </w:pPr>
            <w:r w:rsidRPr="00E20C3A">
              <w:rPr>
                <w:rFonts w:cs="Arial"/>
                <w:b/>
                <w:sz w:val="20"/>
                <w:szCs w:val="20"/>
              </w:rPr>
              <w:t>Sources of information used to identify barriers etc</w:t>
            </w:r>
          </w:p>
          <w:p w14:paraId="326C566D" w14:textId="77777777" w:rsidR="00636B54" w:rsidRPr="00E20C3A" w:rsidRDefault="00636B54" w:rsidP="000E3439">
            <w:pPr>
              <w:rPr>
                <w:rFonts w:cs="Arial"/>
                <w:sz w:val="20"/>
                <w:szCs w:val="20"/>
              </w:rPr>
            </w:pPr>
          </w:p>
          <w:p w14:paraId="013C60B4" w14:textId="77777777" w:rsidR="00636B54" w:rsidRPr="00E20C3A" w:rsidRDefault="00636B54" w:rsidP="000E3439">
            <w:pPr>
              <w:spacing w:after="200" w:line="276" w:lineRule="auto"/>
              <w:rPr>
                <w:rFonts w:cs="Arial"/>
                <w:b/>
                <w:sz w:val="20"/>
                <w:szCs w:val="20"/>
              </w:rPr>
            </w:pPr>
            <w:r w:rsidRPr="00E20C3A">
              <w:rPr>
                <w:rFonts w:cs="Arial"/>
                <w:sz w:val="20"/>
                <w:szCs w:val="20"/>
              </w:rPr>
              <w:t>Prompts: service delivery equality data – refer to equality dashboards (</w:t>
            </w:r>
            <w:hyperlink r:id="rId63" w:history="1">
              <w:r w:rsidRPr="00E20C3A">
                <w:rPr>
                  <w:rStyle w:val="Hyperlink"/>
                  <w:rFonts w:cs="Arial"/>
                  <w:sz w:val="20"/>
                  <w:szCs w:val="20"/>
                </w:rPr>
                <w:t>BI Reporting - Home (sharepoint.com)</w:t>
              </w:r>
            </w:hyperlink>
            <w:r w:rsidRPr="00E20C3A">
              <w:rPr>
                <w:rStyle w:val="Hyperlink"/>
                <w:rFonts w:cs="Arial"/>
                <w:sz w:val="20"/>
                <w:szCs w:val="20"/>
              </w:rPr>
              <w:t xml:space="preserve"> </w:t>
            </w:r>
            <w:r w:rsidRPr="00E20C3A">
              <w:rPr>
                <w:rFonts w:cs="Arial"/>
                <w:sz w:val="20"/>
                <w:szCs w:val="20"/>
              </w:rPr>
              <w:t xml:space="preserve">satisfaction surveys, complaints, local demographics, national or local research &amp; statistics, anecdotal.  Contact </w:t>
            </w:r>
            <w:hyperlink r:id="rId64" w:history="1">
              <w:r w:rsidRPr="00E20C3A">
                <w:rPr>
                  <w:rStyle w:val="Hyperlink"/>
                  <w:rFonts w:cs="Arial"/>
                  <w:sz w:val="20"/>
                  <w:szCs w:val="20"/>
                </w:rPr>
                <w:t>InvolvingPeople@swyt.nhs.uk</w:t>
              </w:r>
            </w:hyperlink>
            <w:r w:rsidRPr="00E20C3A">
              <w:rPr>
                <w:rFonts w:cs="Arial"/>
                <w:sz w:val="20"/>
                <w:szCs w:val="20"/>
              </w:rPr>
              <w:t xml:space="preserve"> for insight</w:t>
            </w:r>
          </w:p>
          <w:p w14:paraId="04568959" w14:textId="77777777" w:rsidR="00636B54" w:rsidRPr="00E20C3A" w:rsidRDefault="00636B54" w:rsidP="000E3439">
            <w:pPr>
              <w:rPr>
                <w:rFonts w:cs="Arial"/>
                <w:sz w:val="20"/>
                <w:szCs w:val="20"/>
              </w:rPr>
            </w:pPr>
          </w:p>
          <w:p w14:paraId="06DFD867" w14:textId="77777777" w:rsidR="00636B54" w:rsidRPr="00E20C3A" w:rsidRDefault="00636B54" w:rsidP="000E3439">
            <w:pPr>
              <w:rPr>
                <w:rFonts w:cs="Arial"/>
                <w:b/>
                <w:sz w:val="20"/>
                <w:szCs w:val="20"/>
              </w:rPr>
            </w:pPr>
            <w:r w:rsidRPr="00E20C3A">
              <w:rPr>
                <w:rFonts w:cs="Arial"/>
                <w:b/>
                <w:sz w:val="20"/>
                <w:szCs w:val="20"/>
              </w:rPr>
              <w:t>What does your research tell you about the impact your proposal will have on the following equality groups?</w:t>
            </w:r>
          </w:p>
          <w:p w14:paraId="547DA7D0" w14:textId="77777777" w:rsidR="00636B54" w:rsidRPr="00E20C3A" w:rsidRDefault="00636B54" w:rsidP="000E3439">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14:paraId="739BC091" w14:textId="77777777" w:rsidR="00636B54" w:rsidRPr="00E20C3A" w:rsidRDefault="00636B54" w:rsidP="000E3439">
            <w:pPr>
              <w:rPr>
                <w:rFonts w:cs="Arial"/>
                <w:b/>
                <w:sz w:val="20"/>
                <w:szCs w:val="20"/>
              </w:rPr>
            </w:pPr>
            <w:r w:rsidRPr="00E20C3A">
              <w:rPr>
                <w:rFonts w:cs="Arial"/>
                <w:b/>
                <w:sz w:val="20"/>
                <w:szCs w:val="20"/>
              </w:rPr>
              <w:t>Equality Workforce Monitoring Annual Report 2021</w:t>
            </w:r>
          </w:p>
          <w:p w14:paraId="39375D35" w14:textId="77777777" w:rsidR="00636B54" w:rsidRPr="00E20C3A" w:rsidRDefault="00636B54" w:rsidP="000E3439">
            <w:pPr>
              <w:rPr>
                <w:rFonts w:cs="Arial"/>
                <w:b/>
                <w:sz w:val="20"/>
                <w:szCs w:val="20"/>
              </w:rPr>
            </w:pPr>
          </w:p>
          <w:p w14:paraId="1BFF8EB3" w14:textId="77777777" w:rsidR="00636B54" w:rsidRPr="00E20C3A" w:rsidRDefault="00636B54" w:rsidP="000E3439">
            <w:pPr>
              <w:rPr>
                <w:rFonts w:cs="Arial"/>
                <w:b/>
                <w:sz w:val="20"/>
                <w:szCs w:val="20"/>
              </w:rPr>
            </w:pPr>
          </w:p>
          <w:p w14:paraId="361237B4" w14:textId="77777777" w:rsidR="00636B54" w:rsidRPr="00E20C3A" w:rsidRDefault="00636B54" w:rsidP="000E3439">
            <w:pPr>
              <w:rPr>
                <w:rFonts w:cs="Arial"/>
                <w:b/>
                <w:sz w:val="20"/>
                <w:szCs w:val="20"/>
              </w:rPr>
            </w:pPr>
          </w:p>
          <w:p w14:paraId="73EFC396" w14:textId="77777777" w:rsidR="00636B54" w:rsidRPr="00E20C3A" w:rsidRDefault="00636B54" w:rsidP="000E3439">
            <w:pPr>
              <w:rPr>
                <w:rFonts w:cs="Arial"/>
                <w:b/>
                <w:sz w:val="20"/>
                <w:szCs w:val="20"/>
              </w:rPr>
            </w:pPr>
          </w:p>
          <w:p w14:paraId="502F5178" w14:textId="77777777" w:rsidR="00636B54" w:rsidRPr="00E20C3A" w:rsidRDefault="00636B54" w:rsidP="000E3439">
            <w:pPr>
              <w:rPr>
                <w:rFonts w:cs="Arial"/>
                <w:b/>
                <w:sz w:val="20"/>
                <w:szCs w:val="20"/>
              </w:rPr>
            </w:pPr>
          </w:p>
        </w:tc>
      </w:tr>
      <w:tr w:rsidR="00636B54" w:rsidRPr="00E20C3A" w14:paraId="3DF4163E"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5D46DDF5" w14:textId="77777777" w:rsidR="00636B54" w:rsidRPr="00E20C3A" w:rsidRDefault="00636B54" w:rsidP="000E3439">
            <w:pPr>
              <w:rPr>
                <w:rFonts w:cs="Arial"/>
                <w:b/>
                <w:sz w:val="20"/>
                <w:szCs w:val="20"/>
              </w:rPr>
            </w:pPr>
            <w:r w:rsidRPr="00E20C3A">
              <w:rPr>
                <w:rFonts w:cs="Arial"/>
                <w:b/>
                <w:sz w:val="20"/>
                <w:szCs w:val="20"/>
              </w:rPr>
              <w:t>5a</w:t>
            </w:r>
          </w:p>
        </w:tc>
        <w:tc>
          <w:tcPr>
            <w:tcW w:w="4140" w:type="dxa"/>
            <w:tcBorders>
              <w:top w:val="single" w:sz="4" w:space="0" w:color="auto"/>
              <w:left w:val="single" w:sz="4" w:space="0" w:color="auto"/>
              <w:bottom w:val="single" w:sz="4" w:space="0" w:color="auto"/>
              <w:right w:val="single" w:sz="4" w:space="0" w:color="auto"/>
            </w:tcBorders>
          </w:tcPr>
          <w:p w14:paraId="02BDF379" w14:textId="77777777" w:rsidR="00636B54" w:rsidRPr="00E20C3A" w:rsidRDefault="00636B54" w:rsidP="000E3439">
            <w:pPr>
              <w:tabs>
                <w:tab w:val="num" w:pos="720"/>
              </w:tabs>
              <w:rPr>
                <w:rFonts w:cs="Arial"/>
                <w:b/>
                <w:sz w:val="20"/>
                <w:szCs w:val="20"/>
              </w:rPr>
            </w:pPr>
            <w:r w:rsidRPr="00E20C3A">
              <w:rPr>
                <w:rFonts w:cs="Arial"/>
                <w:b/>
                <w:sz w:val="20"/>
                <w:szCs w:val="20"/>
              </w:rPr>
              <w:t>Disability Groups:</w:t>
            </w:r>
          </w:p>
          <w:p w14:paraId="4C3218E9" w14:textId="77777777" w:rsidR="00636B54" w:rsidRPr="00E20C3A" w:rsidRDefault="00636B54" w:rsidP="000E3439">
            <w:pPr>
              <w:tabs>
                <w:tab w:val="num" w:pos="720"/>
              </w:tabs>
              <w:rPr>
                <w:rFonts w:cs="Arial"/>
                <w:b/>
                <w:sz w:val="20"/>
                <w:szCs w:val="20"/>
              </w:rPr>
            </w:pPr>
          </w:p>
          <w:p w14:paraId="38F28614" w14:textId="77777777" w:rsidR="00636B54" w:rsidRPr="00E20C3A" w:rsidRDefault="00636B54" w:rsidP="000E3439">
            <w:pPr>
              <w:tabs>
                <w:tab w:val="num" w:pos="720"/>
              </w:tabs>
              <w:rPr>
                <w:rFonts w:cs="Arial"/>
                <w:sz w:val="20"/>
                <w:szCs w:val="20"/>
              </w:rPr>
            </w:pPr>
            <w:r w:rsidRPr="00E20C3A">
              <w:rPr>
                <w:rFonts w:cs="Arial"/>
                <w:sz w:val="20"/>
                <w:szCs w:val="20"/>
              </w:rPr>
              <w:t>Prompt: Learning Disabilities or</w:t>
            </w:r>
          </w:p>
          <w:p w14:paraId="4B0E792B" w14:textId="77777777" w:rsidR="00636B54" w:rsidRPr="00E20C3A" w:rsidRDefault="00636B54" w:rsidP="000E3439">
            <w:pPr>
              <w:tabs>
                <w:tab w:val="num" w:pos="720"/>
              </w:tabs>
              <w:ind w:left="720" w:hanging="720"/>
              <w:rPr>
                <w:rFonts w:cs="Arial"/>
                <w:sz w:val="20"/>
                <w:szCs w:val="20"/>
              </w:rPr>
            </w:pPr>
            <w:r w:rsidRPr="00E20C3A">
              <w:rPr>
                <w:rFonts w:cs="Arial"/>
                <w:sz w:val="20"/>
                <w:szCs w:val="20"/>
              </w:rPr>
              <w:t xml:space="preserve">Difficulties, Physical, Visual, Hearing </w:t>
            </w:r>
          </w:p>
          <w:p w14:paraId="054B408A" w14:textId="77777777" w:rsidR="00636B54" w:rsidRPr="00E20C3A" w:rsidRDefault="00636B54" w:rsidP="000E3439">
            <w:pPr>
              <w:tabs>
                <w:tab w:val="num" w:pos="720"/>
              </w:tabs>
              <w:ind w:left="720" w:hanging="720"/>
              <w:rPr>
                <w:rFonts w:cs="Arial"/>
                <w:sz w:val="20"/>
                <w:szCs w:val="20"/>
              </w:rPr>
            </w:pPr>
            <w:r w:rsidRPr="00E20C3A">
              <w:rPr>
                <w:rFonts w:cs="Arial"/>
                <w:sz w:val="20"/>
                <w:szCs w:val="20"/>
              </w:rPr>
              <w:t xml:space="preserve">disabilities and people with long term </w:t>
            </w:r>
          </w:p>
          <w:p w14:paraId="32F7A069" w14:textId="77777777" w:rsidR="00636B54" w:rsidRPr="00E20C3A" w:rsidRDefault="00636B54" w:rsidP="000E3439">
            <w:pPr>
              <w:tabs>
                <w:tab w:val="num" w:pos="720"/>
              </w:tabs>
              <w:ind w:left="720" w:hanging="720"/>
              <w:rPr>
                <w:rFonts w:cs="Arial"/>
                <w:sz w:val="20"/>
                <w:szCs w:val="20"/>
              </w:rPr>
            </w:pPr>
            <w:r w:rsidRPr="00E20C3A">
              <w:rPr>
                <w:rFonts w:cs="Arial"/>
                <w:sz w:val="20"/>
                <w:szCs w:val="20"/>
              </w:rPr>
              <w:t xml:space="preserve">conditions such Diabetes, Cancer, </w:t>
            </w:r>
          </w:p>
          <w:p w14:paraId="5BA0F944" w14:textId="77777777" w:rsidR="00636B54" w:rsidRDefault="00636B54" w:rsidP="00E43BB5">
            <w:pPr>
              <w:ind w:firstLine="6"/>
              <w:rPr>
                <w:rFonts w:cs="Arial"/>
                <w:sz w:val="20"/>
                <w:szCs w:val="20"/>
              </w:rPr>
            </w:pPr>
            <w:r w:rsidRPr="00E20C3A">
              <w:rPr>
                <w:rFonts w:cs="Arial"/>
                <w:sz w:val="20"/>
                <w:szCs w:val="20"/>
              </w:rPr>
              <w:t>Stroke, Heart Disease etc. Accessible information standard</w:t>
            </w:r>
          </w:p>
          <w:p w14:paraId="6D82912F" w14:textId="77777777" w:rsidR="00E43BB5" w:rsidRDefault="00E43BB5" w:rsidP="00E43BB5">
            <w:pPr>
              <w:ind w:firstLine="6"/>
              <w:rPr>
                <w:rFonts w:cs="Arial"/>
                <w:sz w:val="20"/>
                <w:szCs w:val="20"/>
              </w:rPr>
            </w:pPr>
          </w:p>
          <w:p w14:paraId="788CE4D1" w14:textId="77777777" w:rsidR="00E43BB5" w:rsidRDefault="00E43BB5" w:rsidP="00E43BB5">
            <w:pPr>
              <w:ind w:firstLine="6"/>
              <w:rPr>
                <w:rFonts w:cs="Arial"/>
                <w:sz w:val="20"/>
                <w:szCs w:val="20"/>
              </w:rPr>
            </w:pPr>
          </w:p>
          <w:p w14:paraId="57DBAC53" w14:textId="4A46B91D" w:rsidR="00E43BB5" w:rsidRDefault="00E43BB5" w:rsidP="00E43BB5">
            <w:pPr>
              <w:ind w:firstLine="6"/>
              <w:rPr>
                <w:rFonts w:cs="Arial"/>
                <w:b/>
                <w:sz w:val="20"/>
                <w:szCs w:val="20"/>
              </w:rPr>
            </w:pPr>
          </w:p>
          <w:p w14:paraId="16386D4C" w14:textId="0DC5B555" w:rsidR="00EF6974" w:rsidRDefault="00EF6974" w:rsidP="00E43BB5">
            <w:pPr>
              <w:ind w:firstLine="6"/>
              <w:rPr>
                <w:rFonts w:cs="Arial"/>
                <w:b/>
                <w:sz w:val="20"/>
                <w:szCs w:val="20"/>
              </w:rPr>
            </w:pPr>
          </w:p>
          <w:p w14:paraId="74CA449C" w14:textId="0EB7007F" w:rsidR="00EF6974" w:rsidRDefault="00EF6974" w:rsidP="00E43BB5">
            <w:pPr>
              <w:ind w:firstLine="6"/>
              <w:rPr>
                <w:rFonts w:cs="Arial"/>
                <w:b/>
                <w:sz w:val="20"/>
                <w:szCs w:val="20"/>
              </w:rPr>
            </w:pPr>
          </w:p>
          <w:p w14:paraId="1D9ACA4D" w14:textId="77777777" w:rsidR="00EF6974" w:rsidRDefault="00EF6974" w:rsidP="00E43BB5">
            <w:pPr>
              <w:ind w:firstLine="6"/>
              <w:rPr>
                <w:rFonts w:cs="Arial"/>
                <w:b/>
                <w:sz w:val="20"/>
                <w:szCs w:val="20"/>
              </w:rPr>
            </w:pPr>
          </w:p>
          <w:p w14:paraId="60D1B169" w14:textId="2B618943" w:rsidR="00F72C24" w:rsidRPr="00E20C3A" w:rsidRDefault="00F72C24" w:rsidP="00E43BB5">
            <w:pPr>
              <w:ind w:firstLine="6"/>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14:paraId="678FFE1B" w14:textId="4BC81DE2" w:rsidR="00636B54" w:rsidRPr="00E20C3A" w:rsidRDefault="00636B54" w:rsidP="000E3439">
            <w:pPr>
              <w:tabs>
                <w:tab w:val="left" w:pos="142"/>
                <w:tab w:val="left" w:pos="567"/>
                <w:tab w:val="center" w:leader="dot" w:pos="709"/>
                <w:tab w:val="decimal" w:leader="dot" w:pos="851"/>
                <w:tab w:val="left" w:pos="993"/>
              </w:tabs>
              <w:jc w:val="both"/>
              <w:rPr>
                <w:rFonts w:cs="Arial"/>
                <w:sz w:val="20"/>
                <w:szCs w:val="20"/>
              </w:rPr>
            </w:pPr>
            <w:r w:rsidRPr="00E20C3A">
              <w:rPr>
                <w:rFonts w:cs="Arial"/>
                <w:sz w:val="20"/>
                <w:szCs w:val="20"/>
              </w:rPr>
              <w:t>There should be no adverse barriers to access the corporate and local induction for any member of staff</w:t>
            </w:r>
            <w:r w:rsidR="00B5553F">
              <w:rPr>
                <w:rFonts w:cs="Arial"/>
                <w:sz w:val="20"/>
                <w:szCs w:val="20"/>
              </w:rPr>
              <w:t xml:space="preserve"> &amp; reasonable adjustments will be implemented as required</w:t>
            </w:r>
            <w:r w:rsidRPr="00E20C3A">
              <w:rPr>
                <w:rFonts w:cs="Arial"/>
                <w:sz w:val="20"/>
                <w:szCs w:val="20"/>
              </w:rPr>
              <w:t>. Future compliance will be monitored to ensure no groups are treated less favourably</w:t>
            </w:r>
          </w:p>
          <w:p w14:paraId="1A144068" w14:textId="77777777" w:rsidR="00636B54" w:rsidRPr="00E20C3A" w:rsidRDefault="00636B54" w:rsidP="000E3439">
            <w:pPr>
              <w:rPr>
                <w:rFonts w:cs="Arial"/>
                <w:b/>
                <w:sz w:val="20"/>
                <w:szCs w:val="20"/>
              </w:rPr>
            </w:pPr>
          </w:p>
          <w:p w14:paraId="6E108E02" w14:textId="37ECEA77" w:rsidR="00636B54" w:rsidRDefault="00636B54" w:rsidP="000E3439">
            <w:pPr>
              <w:rPr>
                <w:rFonts w:cs="Arial"/>
                <w:b/>
                <w:sz w:val="20"/>
                <w:szCs w:val="20"/>
              </w:rPr>
            </w:pPr>
          </w:p>
          <w:p w14:paraId="16EBABD4" w14:textId="77777777" w:rsidR="00E43BB5" w:rsidRPr="00E20C3A" w:rsidRDefault="00E43BB5" w:rsidP="000E3439">
            <w:pPr>
              <w:rPr>
                <w:rFonts w:cs="Arial"/>
                <w:b/>
                <w:sz w:val="20"/>
                <w:szCs w:val="20"/>
              </w:rPr>
            </w:pPr>
          </w:p>
          <w:p w14:paraId="0C24C470" w14:textId="77777777" w:rsidR="00636B54" w:rsidRPr="00E20C3A" w:rsidRDefault="00636B54" w:rsidP="000E3439">
            <w:pPr>
              <w:rPr>
                <w:rFonts w:cs="Arial"/>
                <w:b/>
                <w:sz w:val="20"/>
                <w:szCs w:val="20"/>
              </w:rPr>
            </w:pPr>
          </w:p>
          <w:p w14:paraId="7990AAC4" w14:textId="77777777" w:rsidR="00636B54" w:rsidRPr="00E20C3A" w:rsidRDefault="00636B54" w:rsidP="000E3439">
            <w:pPr>
              <w:rPr>
                <w:rFonts w:cs="Arial"/>
                <w:b/>
                <w:sz w:val="20"/>
                <w:szCs w:val="20"/>
              </w:rPr>
            </w:pPr>
          </w:p>
        </w:tc>
      </w:tr>
      <w:tr w:rsidR="00636B54" w:rsidRPr="00E20C3A" w14:paraId="0756DFD7" w14:textId="77777777" w:rsidTr="000E3439">
        <w:tc>
          <w:tcPr>
            <w:tcW w:w="567" w:type="dxa"/>
            <w:tcBorders>
              <w:top w:val="single" w:sz="4" w:space="0" w:color="auto"/>
              <w:left w:val="single" w:sz="4" w:space="0" w:color="auto"/>
              <w:bottom w:val="single" w:sz="4" w:space="0" w:color="auto"/>
              <w:right w:val="single" w:sz="4" w:space="0" w:color="auto"/>
            </w:tcBorders>
            <w:shd w:val="clear" w:color="auto" w:fill="B4C6E7"/>
          </w:tcPr>
          <w:p w14:paraId="580617DF" w14:textId="77777777" w:rsidR="00636B54" w:rsidRPr="00E20C3A" w:rsidRDefault="00636B54" w:rsidP="000E3439">
            <w:pPr>
              <w:rPr>
                <w:rFonts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CCEAD8F" w14:textId="77777777" w:rsidR="00636B54" w:rsidRPr="00E20C3A" w:rsidRDefault="00636B54" w:rsidP="000E3439">
            <w:pPr>
              <w:rPr>
                <w:rFonts w:cs="Arial"/>
                <w:b/>
                <w:sz w:val="20"/>
                <w:szCs w:val="20"/>
              </w:rPr>
            </w:pPr>
            <w:r w:rsidRPr="00E20C3A">
              <w:rPr>
                <w:rFonts w:cs="Arial"/>
                <w:b/>
                <w:sz w:val="20"/>
                <w:szCs w:val="20"/>
              </w:rPr>
              <w:t>QUESTIONS</w:t>
            </w:r>
          </w:p>
          <w:p w14:paraId="1FE54834" w14:textId="77777777" w:rsidR="00636B54" w:rsidRPr="00E20C3A" w:rsidRDefault="00636B54" w:rsidP="000E3439">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3A0FB31B" w14:textId="77777777" w:rsidR="00636B54" w:rsidRPr="00E20C3A" w:rsidRDefault="00636B54" w:rsidP="000E3439">
            <w:pPr>
              <w:rPr>
                <w:rFonts w:cs="Arial"/>
                <w:b/>
                <w:sz w:val="20"/>
                <w:szCs w:val="20"/>
              </w:rPr>
            </w:pPr>
            <w:r w:rsidRPr="00E20C3A">
              <w:rPr>
                <w:rFonts w:cs="Arial"/>
                <w:b/>
                <w:sz w:val="20"/>
                <w:szCs w:val="20"/>
              </w:rPr>
              <w:t>ANSWERS AND ACTIONS</w:t>
            </w:r>
          </w:p>
        </w:tc>
      </w:tr>
      <w:tr w:rsidR="00636B54" w:rsidRPr="00E20C3A" w14:paraId="18E6FF5D"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2AD5E418" w14:textId="77777777" w:rsidR="00636B54" w:rsidRPr="00E20C3A" w:rsidRDefault="00636B54" w:rsidP="000E3439">
            <w:pPr>
              <w:rPr>
                <w:rFonts w:cs="Arial"/>
                <w:b/>
                <w:sz w:val="20"/>
                <w:szCs w:val="20"/>
              </w:rPr>
            </w:pPr>
            <w:r w:rsidRPr="00E20C3A">
              <w:rPr>
                <w:rFonts w:cs="Arial"/>
                <w:b/>
                <w:sz w:val="20"/>
                <w:szCs w:val="20"/>
              </w:rPr>
              <w:t>5b</w:t>
            </w:r>
          </w:p>
        </w:tc>
        <w:tc>
          <w:tcPr>
            <w:tcW w:w="4140" w:type="dxa"/>
            <w:tcBorders>
              <w:top w:val="single" w:sz="4" w:space="0" w:color="auto"/>
              <w:left w:val="single" w:sz="4" w:space="0" w:color="auto"/>
              <w:bottom w:val="single" w:sz="4" w:space="0" w:color="auto"/>
              <w:right w:val="single" w:sz="4" w:space="0" w:color="auto"/>
            </w:tcBorders>
          </w:tcPr>
          <w:p w14:paraId="6A9C2DE7" w14:textId="77777777" w:rsidR="00636B54" w:rsidRPr="00E20C3A" w:rsidRDefault="00636B54" w:rsidP="000E3439">
            <w:pPr>
              <w:tabs>
                <w:tab w:val="num" w:pos="720"/>
              </w:tabs>
              <w:rPr>
                <w:rFonts w:cs="Arial"/>
                <w:b/>
                <w:sz w:val="20"/>
                <w:szCs w:val="20"/>
              </w:rPr>
            </w:pPr>
            <w:r w:rsidRPr="00E20C3A">
              <w:rPr>
                <w:rFonts w:cs="Arial"/>
                <w:b/>
                <w:sz w:val="20"/>
                <w:szCs w:val="20"/>
              </w:rPr>
              <w:t>Gender:</w:t>
            </w:r>
          </w:p>
          <w:p w14:paraId="0499F82C" w14:textId="77777777" w:rsidR="00636B54" w:rsidRPr="00E20C3A" w:rsidRDefault="00636B54" w:rsidP="000E3439">
            <w:pPr>
              <w:tabs>
                <w:tab w:val="num" w:pos="720"/>
              </w:tabs>
              <w:rPr>
                <w:rFonts w:cs="Arial"/>
                <w:b/>
                <w:sz w:val="20"/>
                <w:szCs w:val="20"/>
              </w:rPr>
            </w:pPr>
          </w:p>
          <w:p w14:paraId="21D27020" w14:textId="77777777" w:rsidR="00636B54" w:rsidRPr="00E20C3A" w:rsidRDefault="00636B54" w:rsidP="000E3439">
            <w:pPr>
              <w:tabs>
                <w:tab w:val="num" w:pos="720"/>
              </w:tabs>
              <w:rPr>
                <w:rFonts w:cs="Arial"/>
                <w:b/>
                <w:sz w:val="20"/>
                <w:szCs w:val="20"/>
              </w:rPr>
            </w:pPr>
            <w:r w:rsidRPr="00E20C3A">
              <w:rPr>
                <w:rFonts w:cs="Arial"/>
                <w:sz w:val="20"/>
                <w:szCs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212441AF" w14:textId="77777777" w:rsidR="00636B54" w:rsidRPr="00E20C3A" w:rsidRDefault="00636B54" w:rsidP="000E3439">
            <w:pPr>
              <w:rPr>
                <w:rFonts w:cs="Arial"/>
                <w:b/>
                <w:sz w:val="20"/>
                <w:szCs w:val="20"/>
              </w:rPr>
            </w:pPr>
            <w:r w:rsidRPr="00E20C3A">
              <w:rPr>
                <w:rFonts w:cs="Arial"/>
                <w:b/>
                <w:sz w:val="20"/>
                <w:szCs w:val="20"/>
              </w:rPr>
              <w:t>78.5% Female, 21.5% Male</w:t>
            </w:r>
          </w:p>
          <w:p w14:paraId="06F8AA0C" w14:textId="77777777" w:rsidR="00636B54" w:rsidRPr="00E20C3A" w:rsidRDefault="00636B54" w:rsidP="000E3439">
            <w:pPr>
              <w:rPr>
                <w:rFonts w:cs="Arial"/>
                <w:b/>
                <w:sz w:val="20"/>
                <w:szCs w:val="20"/>
              </w:rPr>
            </w:pPr>
          </w:p>
          <w:p w14:paraId="3B3FC7F6" w14:textId="39DCD80E" w:rsidR="00636B54" w:rsidRPr="00E20C3A" w:rsidRDefault="00636B54" w:rsidP="000E3439">
            <w:pPr>
              <w:rPr>
                <w:rFonts w:cs="Arial"/>
                <w:b/>
                <w:sz w:val="20"/>
                <w:szCs w:val="20"/>
              </w:rPr>
            </w:pPr>
            <w:r w:rsidRPr="00E20C3A">
              <w:rPr>
                <w:rFonts w:cs="Arial"/>
                <w:sz w:val="20"/>
                <w:szCs w:val="20"/>
              </w:rPr>
              <w:t>It is not anticipated the policy will have an adverse impact on these groups</w:t>
            </w:r>
            <w:r w:rsidR="00F706DC">
              <w:rPr>
                <w:rFonts w:cs="Arial"/>
                <w:sz w:val="20"/>
                <w:szCs w:val="20"/>
              </w:rPr>
              <w:t xml:space="preserve"> as induction is essential for all staff.</w:t>
            </w:r>
            <w:r w:rsidR="00942131">
              <w:rPr>
                <w:rFonts w:cs="Arial"/>
                <w:sz w:val="20"/>
                <w:szCs w:val="20"/>
              </w:rPr>
              <w:t xml:space="preserve">  Where any barriers are identified, these will be reviewed/managed on a case by case basis to ensure effective induction takes place.</w:t>
            </w:r>
          </w:p>
        </w:tc>
      </w:tr>
      <w:tr w:rsidR="00636B54" w:rsidRPr="00E20C3A" w14:paraId="35B82684"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70DF41D6" w14:textId="77777777" w:rsidR="00636B54" w:rsidRPr="00E20C3A" w:rsidRDefault="00636B54" w:rsidP="000E3439">
            <w:pPr>
              <w:rPr>
                <w:rFonts w:cs="Arial"/>
                <w:b/>
                <w:sz w:val="20"/>
                <w:szCs w:val="20"/>
              </w:rPr>
            </w:pPr>
            <w:r w:rsidRPr="00E20C3A">
              <w:rPr>
                <w:rFonts w:cs="Arial"/>
                <w:b/>
                <w:sz w:val="20"/>
                <w:szCs w:val="20"/>
              </w:rPr>
              <w:t>5c</w:t>
            </w:r>
          </w:p>
        </w:tc>
        <w:tc>
          <w:tcPr>
            <w:tcW w:w="4140" w:type="dxa"/>
            <w:tcBorders>
              <w:top w:val="single" w:sz="4" w:space="0" w:color="auto"/>
              <w:left w:val="single" w:sz="4" w:space="0" w:color="auto"/>
              <w:bottom w:val="single" w:sz="4" w:space="0" w:color="auto"/>
              <w:right w:val="single" w:sz="4" w:space="0" w:color="auto"/>
            </w:tcBorders>
          </w:tcPr>
          <w:p w14:paraId="3FEDB1A4" w14:textId="77777777" w:rsidR="00636B54" w:rsidRPr="00E20C3A" w:rsidRDefault="00636B54" w:rsidP="000E3439">
            <w:pPr>
              <w:tabs>
                <w:tab w:val="num" w:pos="720"/>
              </w:tabs>
              <w:rPr>
                <w:rFonts w:cs="Arial"/>
                <w:b/>
                <w:sz w:val="20"/>
                <w:szCs w:val="20"/>
              </w:rPr>
            </w:pPr>
            <w:r w:rsidRPr="00E20C3A">
              <w:rPr>
                <w:rFonts w:cs="Arial"/>
                <w:b/>
                <w:sz w:val="20"/>
                <w:szCs w:val="20"/>
              </w:rPr>
              <w:t>Age:</w:t>
            </w:r>
          </w:p>
          <w:p w14:paraId="1CC4C702" w14:textId="77777777" w:rsidR="00636B54" w:rsidRPr="00E20C3A" w:rsidRDefault="00636B54" w:rsidP="000E3439">
            <w:pPr>
              <w:tabs>
                <w:tab w:val="num" w:pos="720"/>
              </w:tabs>
              <w:rPr>
                <w:rFonts w:cs="Arial"/>
                <w:sz w:val="20"/>
                <w:szCs w:val="20"/>
              </w:rPr>
            </w:pPr>
          </w:p>
          <w:p w14:paraId="441356D1" w14:textId="77777777" w:rsidR="00636B54" w:rsidRPr="00E20C3A" w:rsidRDefault="00636B54" w:rsidP="000E3439">
            <w:pPr>
              <w:tabs>
                <w:tab w:val="num" w:pos="720"/>
              </w:tabs>
              <w:rPr>
                <w:rFonts w:cs="Arial"/>
                <w:b/>
                <w:sz w:val="20"/>
                <w:szCs w:val="20"/>
              </w:rPr>
            </w:pPr>
            <w:r w:rsidRPr="00E20C3A">
              <w:rPr>
                <w:rFonts w:cs="Arial"/>
                <w:sz w:val="20"/>
                <w:szCs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4F66785" w14:textId="77777777" w:rsidR="00636B54" w:rsidRPr="00E20C3A" w:rsidRDefault="00636B54" w:rsidP="000E3439">
            <w:pPr>
              <w:rPr>
                <w:rFonts w:cs="Arial"/>
                <w:b/>
                <w:sz w:val="20"/>
                <w:szCs w:val="20"/>
              </w:rPr>
            </w:pPr>
            <w:r w:rsidRPr="00E20C3A">
              <w:rPr>
                <w:rFonts w:cs="Arial"/>
                <w:b/>
                <w:sz w:val="20"/>
                <w:szCs w:val="20"/>
              </w:rPr>
              <w:t>19 &amp; under 0.4%, 20-29 13.9%, 30-39 22.3%, 40-49 24.8%, 50-59 28.6%, 60-69 9.5%, 70+ 0.6%</w:t>
            </w:r>
          </w:p>
          <w:p w14:paraId="6BEE19C1" w14:textId="77777777" w:rsidR="00636B54" w:rsidRPr="00E20C3A" w:rsidRDefault="00636B54" w:rsidP="000E3439">
            <w:pPr>
              <w:rPr>
                <w:rFonts w:cs="Arial"/>
                <w:b/>
                <w:sz w:val="20"/>
                <w:szCs w:val="20"/>
              </w:rPr>
            </w:pPr>
          </w:p>
          <w:p w14:paraId="5B39066B" w14:textId="6C98B822" w:rsidR="00636B54" w:rsidRPr="00E20C3A" w:rsidRDefault="00636B54" w:rsidP="000E3439">
            <w:pPr>
              <w:rPr>
                <w:rFonts w:cs="Arial"/>
                <w:b/>
                <w:sz w:val="20"/>
                <w:szCs w:val="20"/>
              </w:rPr>
            </w:pPr>
            <w:r w:rsidRPr="00E20C3A">
              <w:rPr>
                <w:rFonts w:cs="Arial"/>
                <w:sz w:val="20"/>
                <w:szCs w:val="20"/>
              </w:rPr>
              <w:t>It is not anticipated the policy will have an adverse impact on these groups</w:t>
            </w:r>
            <w:r w:rsidR="00F706DC">
              <w:rPr>
                <w:rFonts w:cs="Arial"/>
                <w:sz w:val="20"/>
                <w:szCs w:val="20"/>
              </w:rPr>
              <w:t xml:space="preserve"> as induction is essential for all staff.</w:t>
            </w:r>
            <w:r w:rsidR="00942131">
              <w:rPr>
                <w:rFonts w:cs="Arial"/>
                <w:sz w:val="20"/>
                <w:szCs w:val="20"/>
              </w:rPr>
              <w:t xml:space="preserve"> </w:t>
            </w:r>
            <w:r w:rsidR="00942131" w:rsidRPr="00942131">
              <w:rPr>
                <w:rFonts w:cs="Arial"/>
                <w:sz w:val="20"/>
                <w:szCs w:val="20"/>
              </w:rPr>
              <w:t>Where any barriers are identified, these will be reviewed/managed on a case by case basis to ensure effective induction takes place.</w:t>
            </w:r>
          </w:p>
        </w:tc>
      </w:tr>
      <w:tr w:rsidR="00636B54" w:rsidRPr="00E20C3A" w14:paraId="1DAF8EFC"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74AA6227" w14:textId="77777777" w:rsidR="00636B54" w:rsidRPr="00E20C3A" w:rsidRDefault="00636B54" w:rsidP="000E3439">
            <w:pPr>
              <w:rPr>
                <w:rFonts w:cs="Arial"/>
                <w:b/>
                <w:sz w:val="20"/>
                <w:szCs w:val="20"/>
              </w:rPr>
            </w:pPr>
            <w:r w:rsidRPr="00E20C3A">
              <w:rPr>
                <w:rFonts w:cs="Arial"/>
                <w:b/>
                <w:sz w:val="20"/>
                <w:szCs w:val="20"/>
              </w:rPr>
              <w:t>5d</w:t>
            </w:r>
          </w:p>
        </w:tc>
        <w:tc>
          <w:tcPr>
            <w:tcW w:w="4140" w:type="dxa"/>
            <w:tcBorders>
              <w:top w:val="single" w:sz="4" w:space="0" w:color="auto"/>
              <w:left w:val="single" w:sz="4" w:space="0" w:color="auto"/>
              <w:bottom w:val="single" w:sz="4" w:space="0" w:color="auto"/>
              <w:right w:val="single" w:sz="4" w:space="0" w:color="auto"/>
            </w:tcBorders>
          </w:tcPr>
          <w:p w14:paraId="478467F5" w14:textId="77777777" w:rsidR="00636B54" w:rsidRPr="00E20C3A" w:rsidRDefault="00636B54" w:rsidP="000E3439">
            <w:pPr>
              <w:tabs>
                <w:tab w:val="num" w:pos="720"/>
              </w:tabs>
              <w:rPr>
                <w:rFonts w:cs="Arial"/>
                <w:b/>
                <w:sz w:val="20"/>
                <w:szCs w:val="20"/>
              </w:rPr>
            </w:pPr>
            <w:r w:rsidRPr="00E20C3A">
              <w:rPr>
                <w:rFonts w:cs="Arial"/>
                <w:b/>
                <w:sz w:val="20"/>
                <w:szCs w:val="20"/>
              </w:rPr>
              <w:t>Sexual Orientation:</w:t>
            </w:r>
          </w:p>
          <w:p w14:paraId="3D94EA29" w14:textId="77777777" w:rsidR="00636B54" w:rsidRPr="00E20C3A" w:rsidRDefault="00636B54" w:rsidP="000E3439">
            <w:pPr>
              <w:tabs>
                <w:tab w:val="num" w:pos="720"/>
              </w:tabs>
              <w:ind w:left="720" w:hanging="720"/>
              <w:rPr>
                <w:rFonts w:cs="Arial"/>
                <w:sz w:val="20"/>
                <w:szCs w:val="20"/>
              </w:rPr>
            </w:pPr>
          </w:p>
          <w:p w14:paraId="14E7FDAA" w14:textId="77777777" w:rsidR="00636B54" w:rsidRPr="00E20C3A" w:rsidRDefault="00636B54" w:rsidP="000E3439">
            <w:pPr>
              <w:tabs>
                <w:tab w:val="num" w:pos="720"/>
              </w:tabs>
              <w:ind w:left="720" w:hanging="720"/>
              <w:rPr>
                <w:rFonts w:cs="Arial"/>
                <w:sz w:val="20"/>
                <w:szCs w:val="20"/>
              </w:rPr>
            </w:pPr>
            <w:r w:rsidRPr="00E20C3A">
              <w:rPr>
                <w:rFonts w:cs="Arial"/>
                <w:sz w:val="20"/>
                <w:szCs w:val="20"/>
              </w:rPr>
              <w:t xml:space="preserve">Prompt: Heterosexual, Bisexual, Gay, </w:t>
            </w:r>
          </w:p>
          <w:p w14:paraId="22FB2346" w14:textId="77777777" w:rsidR="00636B54" w:rsidRPr="00E20C3A" w:rsidRDefault="00636B54" w:rsidP="000E3439">
            <w:pPr>
              <w:tabs>
                <w:tab w:val="num" w:pos="720"/>
              </w:tabs>
              <w:ind w:left="720" w:hanging="720"/>
              <w:rPr>
                <w:rFonts w:cs="Arial"/>
                <w:sz w:val="20"/>
                <w:szCs w:val="20"/>
              </w:rPr>
            </w:pPr>
            <w:r w:rsidRPr="00E20C3A">
              <w:rPr>
                <w:rFonts w:cs="Arial"/>
                <w:sz w:val="20"/>
                <w:szCs w:val="20"/>
              </w:rPr>
              <w:t xml:space="preserve">Lesbian groups are included in this </w:t>
            </w:r>
          </w:p>
          <w:p w14:paraId="1784F6F8" w14:textId="77777777" w:rsidR="00636B54" w:rsidRPr="00E20C3A" w:rsidRDefault="00636B54" w:rsidP="000E3439">
            <w:pPr>
              <w:tabs>
                <w:tab w:val="num" w:pos="720"/>
              </w:tabs>
              <w:ind w:left="720" w:hanging="720"/>
              <w:rPr>
                <w:rFonts w:cs="Arial"/>
                <w:b/>
                <w:sz w:val="20"/>
                <w:szCs w:val="20"/>
              </w:rPr>
            </w:pPr>
            <w:r w:rsidRPr="00E20C3A">
              <w:rPr>
                <w:rFonts w:cs="Arial"/>
                <w:sz w:val="20"/>
                <w:szCs w:val="20"/>
              </w:rPr>
              <w:t>Category</w:t>
            </w:r>
          </w:p>
        </w:tc>
        <w:tc>
          <w:tcPr>
            <w:tcW w:w="6378" w:type="dxa"/>
            <w:tcBorders>
              <w:top w:val="single" w:sz="4" w:space="0" w:color="auto"/>
              <w:left w:val="single" w:sz="4" w:space="0" w:color="auto"/>
              <w:bottom w:val="single" w:sz="4" w:space="0" w:color="auto"/>
              <w:right w:val="single" w:sz="4" w:space="0" w:color="auto"/>
            </w:tcBorders>
          </w:tcPr>
          <w:p w14:paraId="630346F5" w14:textId="77777777" w:rsidR="00636B54" w:rsidRPr="00E20C3A" w:rsidRDefault="00636B54" w:rsidP="000E3439">
            <w:pPr>
              <w:rPr>
                <w:rFonts w:cs="Arial"/>
                <w:b/>
                <w:sz w:val="20"/>
                <w:szCs w:val="20"/>
              </w:rPr>
            </w:pPr>
            <w:r w:rsidRPr="00E20C3A">
              <w:rPr>
                <w:rFonts w:cs="Arial"/>
                <w:b/>
                <w:sz w:val="20"/>
                <w:szCs w:val="20"/>
              </w:rPr>
              <w:t>Heterosexual 81.5%, Lesbian 2.4%, Bisexual 1.1%, Unknown 15%</w:t>
            </w:r>
          </w:p>
          <w:p w14:paraId="0FC60E0E" w14:textId="77777777" w:rsidR="00636B54" w:rsidRPr="00E20C3A" w:rsidRDefault="00636B54" w:rsidP="000E3439">
            <w:pPr>
              <w:rPr>
                <w:rFonts w:cs="Arial"/>
                <w:b/>
                <w:sz w:val="20"/>
                <w:szCs w:val="20"/>
              </w:rPr>
            </w:pPr>
          </w:p>
          <w:p w14:paraId="326D1446" w14:textId="5CD82F3A" w:rsidR="00636B54" w:rsidRPr="00E20C3A" w:rsidRDefault="00636B54" w:rsidP="000E3439">
            <w:pPr>
              <w:rPr>
                <w:rFonts w:cs="Arial"/>
                <w:b/>
                <w:sz w:val="20"/>
                <w:szCs w:val="20"/>
              </w:rPr>
            </w:pPr>
            <w:r w:rsidRPr="00E20C3A">
              <w:rPr>
                <w:rFonts w:cs="Arial"/>
                <w:sz w:val="20"/>
                <w:szCs w:val="20"/>
              </w:rPr>
              <w:t>It is not anticipated the policy will have an adverse impact on these groups</w:t>
            </w:r>
            <w:r w:rsidR="00F706DC">
              <w:rPr>
                <w:rFonts w:cs="Arial"/>
                <w:sz w:val="20"/>
                <w:szCs w:val="20"/>
              </w:rPr>
              <w:t xml:space="preserve"> as induction is essential for all staff</w:t>
            </w:r>
            <w:r w:rsidR="00942131">
              <w:rPr>
                <w:rFonts w:cs="Arial"/>
                <w:sz w:val="20"/>
                <w:szCs w:val="20"/>
              </w:rPr>
              <w:t xml:space="preserve">.  </w:t>
            </w:r>
            <w:r w:rsidR="00942131" w:rsidRPr="00942131">
              <w:rPr>
                <w:rFonts w:cs="Arial"/>
                <w:sz w:val="20"/>
                <w:szCs w:val="20"/>
              </w:rPr>
              <w:t>Where any barriers are identified, these will be reviewed/managed on a case by case basis to ensure effective induction takes place.</w:t>
            </w:r>
          </w:p>
        </w:tc>
      </w:tr>
      <w:tr w:rsidR="00636B54" w:rsidRPr="00E20C3A" w14:paraId="700ADF8D"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730D0CF2" w14:textId="77777777" w:rsidR="00636B54" w:rsidRPr="00E20C3A" w:rsidRDefault="00636B54" w:rsidP="000E3439">
            <w:pPr>
              <w:rPr>
                <w:rFonts w:cs="Arial"/>
                <w:b/>
                <w:sz w:val="20"/>
                <w:szCs w:val="20"/>
              </w:rPr>
            </w:pPr>
            <w:r w:rsidRPr="00E20C3A">
              <w:rPr>
                <w:rFonts w:cs="Arial"/>
                <w:b/>
                <w:sz w:val="20"/>
                <w:szCs w:val="20"/>
              </w:rPr>
              <w:t>5e</w:t>
            </w:r>
          </w:p>
        </w:tc>
        <w:tc>
          <w:tcPr>
            <w:tcW w:w="4140" w:type="dxa"/>
            <w:tcBorders>
              <w:top w:val="single" w:sz="4" w:space="0" w:color="auto"/>
              <w:left w:val="single" w:sz="4" w:space="0" w:color="auto"/>
              <w:bottom w:val="single" w:sz="4" w:space="0" w:color="auto"/>
              <w:right w:val="single" w:sz="4" w:space="0" w:color="auto"/>
            </w:tcBorders>
          </w:tcPr>
          <w:p w14:paraId="56B690FB" w14:textId="77777777" w:rsidR="00636B54" w:rsidRPr="00E20C3A" w:rsidRDefault="00636B54" w:rsidP="000E3439">
            <w:pPr>
              <w:tabs>
                <w:tab w:val="num" w:pos="720"/>
              </w:tabs>
              <w:rPr>
                <w:rFonts w:cs="Arial"/>
                <w:b/>
                <w:sz w:val="20"/>
                <w:szCs w:val="20"/>
              </w:rPr>
            </w:pPr>
            <w:r w:rsidRPr="00E20C3A">
              <w:rPr>
                <w:rFonts w:cs="Arial"/>
                <w:b/>
                <w:sz w:val="20"/>
                <w:szCs w:val="20"/>
              </w:rPr>
              <w:t>Religion &amp; Belief:</w:t>
            </w:r>
          </w:p>
          <w:p w14:paraId="34E4CAC5" w14:textId="77777777" w:rsidR="00636B54" w:rsidRPr="00E20C3A" w:rsidRDefault="00636B54" w:rsidP="000E3439">
            <w:pPr>
              <w:tabs>
                <w:tab w:val="num" w:pos="720"/>
              </w:tabs>
              <w:rPr>
                <w:rFonts w:cs="Arial"/>
                <w:b/>
                <w:sz w:val="20"/>
                <w:szCs w:val="20"/>
              </w:rPr>
            </w:pPr>
          </w:p>
          <w:p w14:paraId="4843BC63" w14:textId="77777777" w:rsidR="00636B54" w:rsidRPr="00E20C3A" w:rsidRDefault="00636B54" w:rsidP="000E3439">
            <w:pPr>
              <w:tabs>
                <w:tab w:val="num" w:pos="720"/>
              </w:tabs>
              <w:rPr>
                <w:rFonts w:cs="Arial"/>
                <w:b/>
                <w:sz w:val="20"/>
                <w:szCs w:val="20"/>
              </w:rPr>
            </w:pPr>
            <w:r w:rsidRPr="00E20C3A">
              <w:rPr>
                <w:rFonts w:cs="Arial"/>
                <w:sz w:val="20"/>
                <w:szCs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699EED1E" w14:textId="77777777" w:rsidR="00636B54" w:rsidRPr="00E20C3A" w:rsidRDefault="00636B54" w:rsidP="000E3439">
            <w:pPr>
              <w:rPr>
                <w:rFonts w:cs="Arial"/>
                <w:sz w:val="20"/>
                <w:szCs w:val="20"/>
              </w:rPr>
            </w:pPr>
            <w:r w:rsidRPr="00E20C3A">
              <w:rPr>
                <w:rFonts w:cs="Arial"/>
                <w:b/>
                <w:sz w:val="20"/>
                <w:szCs w:val="20"/>
              </w:rPr>
              <w:t xml:space="preserve">Atheism 18.5%, Christianity 46.8%, Islam 3.4%, Other 11.8% (includes </w:t>
            </w:r>
            <w:r w:rsidRPr="00E20C3A">
              <w:rPr>
                <w:rFonts w:cs="Arial"/>
                <w:sz w:val="20"/>
                <w:szCs w:val="20"/>
              </w:rPr>
              <w:t>Buddhism, Hinduism, Judaism, Jainism, and Sikhism), unknown 19.5%</w:t>
            </w:r>
          </w:p>
          <w:p w14:paraId="10FB78DC" w14:textId="77777777" w:rsidR="00636B54" w:rsidRPr="00E20C3A" w:rsidRDefault="00636B54" w:rsidP="000E3439">
            <w:pPr>
              <w:rPr>
                <w:rFonts w:cs="Arial"/>
                <w:b/>
                <w:sz w:val="20"/>
                <w:szCs w:val="20"/>
              </w:rPr>
            </w:pPr>
          </w:p>
          <w:p w14:paraId="1A58450C" w14:textId="369EBBA8" w:rsidR="00636B54" w:rsidRPr="00E20C3A" w:rsidRDefault="00636B54" w:rsidP="000E3439">
            <w:pPr>
              <w:rPr>
                <w:rFonts w:cs="Arial"/>
                <w:b/>
                <w:sz w:val="20"/>
                <w:szCs w:val="20"/>
              </w:rPr>
            </w:pPr>
            <w:r w:rsidRPr="00E20C3A">
              <w:rPr>
                <w:rFonts w:cs="Arial"/>
                <w:sz w:val="20"/>
                <w:szCs w:val="20"/>
              </w:rPr>
              <w:t>It is not anticipated the policy will have an adverse impact on these groups</w:t>
            </w:r>
            <w:r w:rsidR="00F706DC">
              <w:rPr>
                <w:rFonts w:cs="Arial"/>
                <w:sz w:val="20"/>
                <w:szCs w:val="20"/>
              </w:rPr>
              <w:t xml:space="preserve"> as induction is essential for all staff</w:t>
            </w:r>
            <w:r w:rsidR="00942131">
              <w:rPr>
                <w:rFonts w:cs="Arial"/>
                <w:sz w:val="20"/>
                <w:szCs w:val="20"/>
              </w:rPr>
              <w:t xml:space="preserve">.  </w:t>
            </w:r>
            <w:r w:rsidR="00942131" w:rsidRPr="00942131">
              <w:rPr>
                <w:rFonts w:cs="Arial"/>
                <w:sz w:val="20"/>
                <w:szCs w:val="20"/>
              </w:rPr>
              <w:t>Where any barriers are identified, these will be reviewed/managed on a case by case basis to ensure effective induction takes place.</w:t>
            </w:r>
          </w:p>
          <w:p w14:paraId="475DAEE2" w14:textId="77777777" w:rsidR="00636B54" w:rsidRPr="00E20C3A" w:rsidRDefault="00636B54" w:rsidP="000E3439">
            <w:pPr>
              <w:rPr>
                <w:rFonts w:cs="Arial"/>
                <w:b/>
                <w:sz w:val="20"/>
                <w:szCs w:val="20"/>
              </w:rPr>
            </w:pPr>
          </w:p>
        </w:tc>
      </w:tr>
      <w:tr w:rsidR="00636B54" w:rsidRPr="00E20C3A" w14:paraId="1E74E123"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6C2F210D" w14:textId="77777777" w:rsidR="00636B54" w:rsidRPr="00E20C3A" w:rsidRDefault="00636B54" w:rsidP="000E3439">
            <w:pPr>
              <w:rPr>
                <w:rFonts w:cs="Arial"/>
                <w:b/>
                <w:sz w:val="20"/>
                <w:szCs w:val="20"/>
              </w:rPr>
            </w:pPr>
            <w:r w:rsidRPr="00E20C3A">
              <w:rPr>
                <w:rFonts w:cs="Arial"/>
                <w:b/>
                <w:sz w:val="20"/>
                <w:szCs w:val="20"/>
              </w:rPr>
              <w:t>5f</w:t>
            </w:r>
          </w:p>
        </w:tc>
        <w:tc>
          <w:tcPr>
            <w:tcW w:w="4140" w:type="dxa"/>
            <w:tcBorders>
              <w:top w:val="single" w:sz="4" w:space="0" w:color="auto"/>
              <w:left w:val="single" w:sz="4" w:space="0" w:color="auto"/>
              <w:bottom w:val="single" w:sz="4" w:space="0" w:color="auto"/>
              <w:right w:val="single" w:sz="4" w:space="0" w:color="auto"/>
            </w:tcBorders>
          </w:tcPr>
          <w:p w14:paraId="6713E13D" w14:textId="77777777" w:rsidR="00636B54" w:rsidRPr="00E20C3A" w:rsidRDefault="00636B54" w:rsidP="000E3439">
            <w:pPr>
              <w:tabs>
                <w:tab w:val="num" w:pos="720"/>
              </w:tabs>
              <w:rPr>
                <w:rFonts w:cs="Arial"/>
                <w:b/>
                <w:sz w:val="20"/>
                <w:szCs w:val="20"/>
              </w:rPr>
            </w:pPr>
            <w:r w:rsidRPr="00E20C3A">
              <w:rPr>
                <w:rFonts w:cs="Arial"/>
                <w:b/>
                <w:sz w:val="20"/>
                <w:szCs w:val="20"/>
              </w:rPr>
              <w:t>Marriage and Civil Partnership</w:t>
            </w:r>
          </w:p>
          <w:p w14:paraId="00B4C232" w14:textId="77777777" w:rsidR="00636B54" w:rsidRPr="00E20C3A" w:rsidRDefault="00636B54" w:rsidP="000E3439">
            <w:pPr>
              <w:tabs>
                <w:tab w:val="num" w:pos="720"/>
              </w:tabs>
              <w:rPr>
                <w:rFonts w:cs="Arial"/>
                <w:b/>
                <w:sz w:val="20"/>
                <w:szCs w:val="20"/>
              </w:rPr>
            </w:pPr>
          </w:p>
          <w:p w14:paraId="318AB442" w14:textId="77777777" w:rsidR="00636B54" w:rsidRPr="00E20C3A" w:rsidRDefault="00636B54" w:rsidP="000E3439">
            <w:pPr>
              <w:tabs>
                <w:tab w:val="num" w:pos="720"/>
              </w:tabs>
              <w:rPr>
                <w:rFonts w:cs="Arial"/>
                <w:b/>
                <w:sz w:val="20"/>
                <w:szCs w:val="20"/>
              </w:rPr>
            </w:pPr>
            <w:r w:rsidRPr="00E20C3A">
              <w:rPr>
                <w:rFonts w:cs="Arial"/>
                <w:sz w:val="20"/>
                <w:szCs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31321561" w14:textId="77777777" w:rsidR="00636B54" w:rsidRPr="00E20C3A" w:rsidRDefault="00636B54" w:rsidP="000E3439">
            <w:pPr>
              <w:rPr>
                <w:rFonts w:cs="Arial"/>
                <w:b/>
                <w:sz w:val="20"/>
                <w:szCs w:val="20"/>
              </w:rPr>
            </w:pPr>
            <w:r w:rsidRPr="00E20C3A">
              <w:rPr>
                <w:rFonts w:cs="Arial"/>
                <w:b/>
                <w:sz w:val="20"/>
                <w:szCs w:val="20"/>
              </w:rPr>
              <w:t>Civil partnership 1.1%, Divorced/Legally Separated 9.6%, Married 50.8%, Single 36.6%, Widowed 1%, Unknown 0.9%</w:t>
            </w:r>
          </w:p>
          <w:p w14:paraId="696B0191" w14:textId="77777777" w:rsidR="00636B54" w:rsidRPr="00E20C3A" w:rsidRDefault="00636B54" w:rsidP="000E3439">
            <w:pPr>
              <w:rPr>
                <w:rFonts w:cs="Arial"/>
                <w:b/>
                <w:sz w:val="20"/>
                <w:szCs w:val="20"/>
              </w:rPr>
            </w:pPr>
          </w:p>
          <w:p w14:paraId="1D92A948" w14:textId="04E50168" w:rsidR="00636B54" w:rsidRPr="00E20C3A" w:rsidRDefault="00636B54" w:rsidP="000E3439">
            <w:pPr>
              <w:rPr>
                <w:rFonts w:cs="Arial"/>
                <w:b/>
                <w:sz w:val="20"/>
                <w:szCs w:val="20"/>
              </w:rPr>
            </w:pPr>
            <w:r w:rsidRPr="00E20C3A">
              <w:rPr>
                <w:rFonts w:cs="Arial"/>
                <w:sz w:val="20"/>
                <w:szCs w:val="20"/>
              </w:rPr>
              <w:t>It is not anticipated the policy will have an adverse impact on these groups</w:t>
            </w:r>
            <w:r w:rsidR="00F706DC">
              <w:rPr>
                <w:rFonts w:cs="Arial"/>
                <w:sz w:val="20"/>
                <w:szCs w:val="20"/>
              </w:rPr>
              <w:t xml:space="preserve"> as induction is essential for all staff</w:t>
            </w:r>
            <w:r w:rsidR="00942131">
              <w:rPr>
                <w:rFonts w:cs="Arial"/>
                <w:sz w:val="20"/>
                <w:szCs w:val="20"/>
              </w:rPr>
              <w:t xml:space="preserve">.  </w:t>
            </w:r>
            <w:r w:rsidR="00942131" w:rsidRPr="00942131">
              <w:rPr>
                <w:rFonts w:cs="Arial"/>
                <w:sz w:val="20"/>
                <w:szCs w:val="20"/>
              </w:rPr>
              <w:t>Where any barriers are identified, these will be reviewed/managed on a case by case basis to ensure effective induction takes place.</w:t>
            </w:r>
          </w:p>
        </w:tc>
      </w:tr>
      <w:tr w:rsidR="00636B54" w:rsidRPr="00E20C3A" w14:paraId="245C207F"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04EDB51D" w14:textId="77777777" w:rsidR="00636B54" w:rsidRPr="00E20C3A" w:rsidRDefault="00636B54" w:rsidP="000E3439">
            <w:pPr>
              <w:rPr>
                <w:rFonts w:cs="Arial"/>
                <w:b/>
                <w:sz w:val="20"/>
                <w:szCs w:val="20"/>
              </w:rPr>
            </w:pPr>
            <w:r w:rsidRPr="00E20C3A">
              <w:rPr>
                <w:rFonts w:cs="Arial"/>
                <w:b/>
                <w:sz w:val="20"/>
                <w:szCs w:val="20"/>
              </w:rPr>
              <w:t>5g</w:t>
            </w:r>
          </w:p>
        </w:tc>
        <w:tc>
          <w:tcPr>
            <w:tcW w:w="4140" w:type="dxa"/>
            <w:tcBorders>
              <w:top w:val="single" w:sz="4" w:space="0" w:color="auto"/>
              <w:left w:val="single" w:sz="4" w:space="0" w:color="auto"/>
              <w:bottom w:val="single" w:sz="4" w:space="0" w:color="auto"/>
              <w:right w:val="single" w:sz="4" w:space="0" w:color="auto"/>
            </w:tcBorders>
          </w:tcPr>
          <w:p w14:paraId="2E49D242" w14:textId="77777777" w:rsidR="00636B54" w:rsidRPr="00E20C3A" w:rsidRDefault="00636B54" w:rsidP="000E3439">
            <w:pPr>
              <w:tabs>
                <w:tab w:val="num" w:pos="720"/>
              </w:tabs>
              <w:rPr>
                <w:rFonts w:cs="Arial"/>
                <w:b/>
                <w:sz w:val="20"/>
                <w:szCs w:val="20"/>
              </w:rPr>
            </w:pPr>
            <w:r w:rsidRPr="00E20C3A">
              <w:rPr>
                <w:rFonts w:cs="Arial"/>
                <w:b/>
                <w:sz w:val="20"/>
                <w:szCs w:val="20"/>
              </w:rPr>
              <w:t>Pregnancy and Maternity</w:t>
            </w:r>
          </w:p>
          <w:p w14:paraId="6113F4B5" w14:textId="77777777" w:rsidR="00636B54" w:rsidRPr="00E20C3A" w:rsidRDefault="00636B54" w:rsidP="000E3439">
            <w:pPr>
              <w:tabs>
                <w:tab w:val="num" w:pos="720"/>
              </w:tabs>
              <w:jc w:val="both"/>
              <w:rPr>
                <w:rFonts w:cs="Arial"/>
                <w:b/>
                <w:sz w:val="20"/>
                <w:szCs w:val="20"/>
              </w:rPr>
            </w:pPr>
          </w:p>
          <w:p w14:paraId="559FAF93" w14:textId="77777777" w:rsidR="00636B54" w:rsidRPr="00E20C3A" w:rsidRDefault="00636B54" w:rsidP="000E3439">
            <w:pPr>
              <w:tabs>
                <w:tab w:val="num" w:pos="720"/>
              </w:tabs>
              <w:jc w:val="both"/>
              <w:rPr>
                <w:rFonts w:cs="Arial"/>
                <w:b/>
                <w:sz w:val="20"/>
                <w:szCs w:val="20"/>
              </w:rPr>
            </w:pPr>
            <w:r w:rsidRPr="00E20C3A">
              <w:rPr>
                <w:rFonts w:cs="Arial"/>
                <w:sz w:val="20"/>
                <w:szCs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6A1F82DA" w14:textId="77777777" w:rsidR="00636B54" w:rsidRPr="00E20C3A" w:rsidRDefault="00636B54" w:rsidP="000E3439">
            <w:pPr>
              <w:rPr>
                <w:rFonts w:cs="Arial"/>
                <w:b/>
                <w:sz w:val="20"/>
                <w:szCs w:val="20"/>
              </w:rPr>
            </w:pPr>
          </w:p>
          <w:p w14:paraId="55EBC6FA" w14:textId="77777777" w:rsidR="00636B54" w:rsidRPr="00E20C3A" w:rsidRDefault="00636B54" w:rsidP="000E3439">
            <w:pPr>
              <w:rPr>
                <w:rFonts w:cs="Arial"/>
                <w:b/>
                <w:sz w:val="20"/>
                <w:szCs w:val="20"/>
              </w:rPr>
            </w:pPr>
            <w:r>
              <w:rPr>
                <w:rFonts w:cs="Arial"/>
                <w:b/>
                <w:sz w:val="20"/>
                <w:szCs w:val="20"/>
              </w:rPr>
              <w:t>No data available.</w:t>
            </w:r>
          </w:p>
          <w:p w14:paraId="1BE11129" w14:textId="3B07A10F" w:rsidR="00636B54" w:rsidRPr="00942131" w:rsidRDefault="00F706DC" w:rsidP="000E3439">
            <w:pPr>
              <w:rPr>
                <w:rFonts w:cs="Arial"/>
                <w:b/>
                <w:bCs/>
                <w:sz w:val="20"/>
                <w:szCs w:val="20"/>
              </w:rPr>
            </w:pPr>
            <w:r w:rsidRPr="00F706DC">
              <w:rPr>
                <w:rFonts w:cs="Arial"/>
                <w:bCs/>
                <w:sz w:val="20"/>
                <w:szCs w:val="20"/>
              </w:rPr>
              <w:t>It is not anticipated the policy will have an adverse impact on these groups as induction is essential for all staff</w:t>
            </w:r>
            <w:r w:rsidR="00942131">
              <w:rPr>
                <w:rFonts w:cs="Arial"/>
                <w:bCs/>
                <w:sz w:val="20"/>
                <w:szCs w:val="20"/>
              </w:rPr>
              <w:t xml:space="preserve">.  </w:t>
            </w:r>
            <w:r w:rsidR="00942131" w:rsidRPr="00942131">
              <w:rPr>
                <w:rFonts w:cs="Arial"/>
                <w:bCs/>
                <w:sz w:val="20"/>
                <w:szCs w:val="20"/>
              </w:rPr>
              <w:t>Where any barriers are identified, these will be reviewed/managed on a case by case basis to ensure effective induction takes place.</w:t>
            </w:r>
          </w:p>
        </w:tc>
      </w:tr>
      <w:tr w:rsidR="00636B54" w:rsidRPr="00E20C3A" w14:paraId="09FB9222"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7D57705D" w14:textId="77777777" w:rsidR="00636B54" w:rsidRPr="00E20C3A" w:rsidRDefault="00636B54" w:rsidP="000E3439">
            <w:pPr>
              <w:rPr>
                <w:rFonts w:cs="Arial"/>
                <w:b/>
                <w:sz w:val="20"/>
                <w:szCs w:val="20"/>
              </w:rPr>
            </w:pPr>
            <w:r w:rsidRPr="00E20C3A">
              <w:rPr>
                <w:rFonts w:cs="Arial"/>
                <w:b/>
                <w:sz w:val="20"/>
                <w:szCs w:val="20"/>
              </w:rPr>
              <w:t>5h</w:t>
            </w:r>
          </w:p>
        </w:tc>
        <w:tc>
          <w:tcPr>
            <w:tcW w:w="4140" w:type="dxa"/>
            <w:tcBorders>
              <w:top w:val="single" w:sz="4" w:space="0" w:color="auto"/>
              <w:left w:val="single" w:sz="4" w:space="0" w:color="auto"/>
              <w:bottom w:val="single" w:sz="4" w:space="0" w:color="auto"/>
              <w:right w:val="single" w:sz="4" w:space="0" w:color="auto"/>
            </w:tcBorders>
          </w:tcPr>
          <w:p w14:paraId="1E7EA3E3" w14:textId="77777777" w:rsidR="00636B54" w:rsidRPr="00E20C3A" w:rsidRDefault="00636B54" w:rsidP="000E3439">
            <w:pPr>
              <w:tabs>
                <w:tab w:val="num" w:pos="720"/>
              </w:tabs>
              <w:rPr>
                <w:rFonts w:cs="Arial"/>
                <w:b/>
                <w:sz w:val="20"/>
                <w:szCs w:val="20"/>
              </w:rPr>
            </w:pPr>
            <w:r w:rsidRPr="00E20C3A">
              <w:rPr>
                <w:rFonts w:cs="Arial"/>
                <w:b/>
                <w:sz w:val="20"/>
                <w:szCs w:val="20"/>
              </w:rPr>
              <w:t>Gender Re-assignment</w:t>
            </w:r>
          </w:p>
          <w:p w14:paraId="7B61F7EE" w14:textId="77777777" w:rsidR="00636B54" w:rsidRPr="00E20C3A" w:rsidRDefault="00636B54" w:rsidP="000E3439">
            <w:pPr>
              <w:tabs>
                <w:tab w:val="num" w:pos="720"/>
              </w:tabs>
              <w:rPr>
                <w:rFonts w:cs="Arial"/>
                <w:sz w:val="20"/>
                <w:szCs w:val="20"/>
              </w:rPr>
            </w:pPr>
          </w:p>
          <w:p w14:paraId="787155B3" w14:textId="77777777" w:rsidR="00636B54" w:rsidRPr="00E20C3A" w:rsidRDefault="00636B54" w:rsidP="000E3439">
            <w:pPr>
              <w:tabs>
                <w:tab w:val="num" w:pos="720"/>
              </w:tabs>
              <w:rPr>
                <w:rFonts w:cs="Arial"/>
                <w:b/>
                <w:sz w:val="20"/>
                <w:szCs w:val="20"/>
              </w:rPr>
            </w:pPr>
            <w:r w:rsidRPr="00E20C3A">
              <w:rPr>
                <w:rFonts w:cs="Arial"/>
                <w:sz w:val="20"/>
                <w:szCs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29000063" w14:textId="77777777" w:rsidR="00636B54" w:rsidRPr="00E20C3A" w:rsidRDefault="00636B54" w:rsidP="000E3439">
            <w:pPr>
              <w:rPr>
                <w:rFonts w:cs="Arial"/>
                <w:b/>
                <w:sz w:val="20"/>
                <w:szCs w:val="20"/>
              </w:rPr>
            </w:pPr>
            <w:r>
              <w:rPr>
                <w:rFonts w:cs="Arial"/>
                <w:b/>
                <w:sz w:val="20"/>
                <w:szCs w:val="20"/>
              </w:rPr>
              <w:t>No data available.</w:t>
            </w:r>
          </w:p>
          <w:p w14:paraId="3C043F42" w14:textId="7FB5018E" w:rsidR="00636B54" w:rsidRPr="00942131" w:rsidRDefault="00F706DC" w:rsidP="000E3439">
            <w:pPr>
              <w:rPr>
                <w:rFonts w:cs="Arial"/>
                <w:b/>
                <w:bCs/>
                <w:sz w:val="20"/>
                <w:szCs w:val="20"/>
              </w:rPr>
            </w:pPr>
            <w:r w:rsidRPr="00F706DC">
              <w:rPr>
                <w:rFonts w:cs="Arial"/>
                <w:bCs/>
                <w:sz w:val="20"/>
                <w:szCs w:val="20"/>
              </w:rPr>
              <w:t>It is not anticipated the policy will have an adverse impact on these groups as induction is essential for all staff</w:t>
            </w:r>
            <w:r w:rsidR="00942131">
              <w:rPr>
                <w:rFonts w:cs="Arial"/>
                <w:bCs/>
                <w:sz w:val="20"/>
                <w:szCs w:val="20"/>
              </w:rPr>
              <w:t xml:space="preserve">.  </w:t>
            </w:r>
            <w:r w:rsidR="00942131" w:rsidRPr="00942131">
              <w:rPr>
                <w:rFonts w:cs="Arial"/>
                <w:bCs/>
                <w:sz w:val="20"/>
                <w:szCs w:val="20"/>
              </w:rPr>
              <w:t>Where any barriers are identified, these will be reviewed/managed on a case by case basis to ensure effective induction takes place.</w:t>
            </w:r>
          </w:p>
        </w:tc>
      </w:tr>
      <w:tr w:rsidR="00636B54" w:rsidRPr="00E20C3A" w14:paraId="0CC94593"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1321EB56" w14:textId="77777777" w:rsidR="00636B54" w:rsidRPr="00E20C3A" w:rsidRDefault="00636B54" w:rsidP="000E3439">
            <w:pPr>
              <w:rPr>
                <w:rFonts w:cs="Arial"/>
                <w:b/>
                <w:sz w:val="20"/>
                <w:szCs w:val="20"/>
              </w:rPr>
            </w:pPr>
            <w:r w:rsidRPr="00E20C3A">
              <w:rPr>
                <w:rFonts w:cs="Arial"/>
                <w:b/>
                <w:sz w:val="20"/>
                <w:szCs w:val="20"/>
              </w:rPr>
              <w:t>5I</w:t>
            </w:r>
          </w:p>
        </w:tc>
        <w:tc>
          <w:tcPr>
            <w:tcW w:w="4140" w:type="dxa"/>
            <w:tcBorders>
              <w:top w:val="single" w:sz="4" w:space="0" w:color="auto"/>
              <w:left w:val="single" w:sz="4" w:space="0" w:color="auto"/>
              <w:bottom w:val="single" w:sz="4" w:space="0" w:color="auto"/>
              <w:right w:val="single" w:sz="4" w:space="0" w:color="auto"/>
            </w:tcBorders>
          </w:tcPr>
          <w:p w14:paraId="174DF293" w14:textId="77777777" w:rsidR="00636B54" w:rsidRPr="00E20C3A" w:rsidRDefault="00636B54" w:rsidP="000E3439">
            <w:pPr>
              <w:tabs>
                <w:tab w:val="num" w:pos="720"/>
              </w:tabs>
              <w:rPr>
                <w:rFonts w:cs="Arial"/>
                <w:b/>
                <w:sz w:val="20"/>
                <w:szCs w:val="20"/>
              </w:rPr>
            </w:pPr>
            <w:r w:rsidRPr="00E20C3A">
              <w:rPr>
                <w:rFonts w:cs="Arial"/>
                <w:b/>
                <w:sz w:val="20"/>
                <w:szCs w:val="20"/>
              </w:rPr>
              <w:t>Carers</w:t>
            </w:r>
          </w:p>
          <w:p w14:paraId="245FAAF3" w14:textId="77777777" w:rsidR="00636B54" w:rsidRPr="00E20C3A" w:rsidRDefault="00636B54" w:rsidP="000E3439">
            <w:pPr>
              <w:tabs>
                <w:tab w:val="num" w:pos="720"/>
              </w:tabs>
              <w:rPr>
                <w:rFonts w:cs="Arial"/>
                <w:sz w:val="20"/>
                <w:szCs w:val="20"/>
              </w:rPr>
            </w:pPr>
          </w:p>
          <w:p w14:paraId="052DF2F0" w14:textId="77777777" w:rsidR="00636B54" w:rsidRPr="00E20C3A" w:rsidRDefault="00636B54" w:rsidP="000E3439">
            <w:pPr>
              <w:tabs>
                <w:tab w:val="num" w:pos="720"/>
              </w:tabs>
              <w:rPr>
                <w:rFonts w:cs="Arial"/>
                <w:b/>
                <w:sz w:val="20"/>
                <w:szCs w:val="20"/>
              </w:rPr>
            </w:pPr>
            <w:r w:rsidRPr="00E20C3A">
              <w:rPr>
                <w:rFonts w:cs="Arial"/>
                <w:sz w:val="20"/>
                <w:szCs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1739C6B" w14:textId="77777777" w:rsidR="00636B54" w:rsidRPr="00E20C3A" w:rsidRDefault="00636B54" w:rsidP="000E3439">
            <w:pPr>
              <w:rPr>
                <w:rFonts w:cs="Arial"/>
                <w:b/>
                <w:sz w:val="20"/>
                <w:szCs w:val="20"/>
              </w:rPr>
            </w:pPr>
            <w:r>
              <w:rPr>
                <w:rFonts w:cs="Arial"/>
                <w:b/>
                <w:sz w:val="20"/>
                <w:szCs w:val="20"/>
              </w:rPr>
              <w:t>No data available.</w:t>
            </w:r>
          </w:p>
          <w:p w14:paraId="0F293726" w14:textId="77777777" w:rsidR="007C0DEE" w:rsidRPr="007C0DEE" w:rsidRDefault="00F706DC" w:rsidP="007C0DEE">
            <w:pPr>
              <w:rPr>
                <w:rFonts w:cs="Arial"/>
                <w:b/>
                <w:bCs/>
                <w:sz w:val="20"/>
                <w:szCs w:val="20"/>
              </w:rPr>
            </w:pPr>
            <w:r w:rsidRPr="00F706DC">
              <w:rPr>
                <w:rFonts w:cs="Arial"/>
                <w:bCs/>
                <w:sz w:val="20"/>
                <w:szCs w:val="20"/>
              </w:rPr>
              <w:t>It is not anticipated the policy will have an adverse impact on these groups as induction is essential for all staff</w:t>
            </w:r>
            <w:r w:rsidR="007C0DEE">
              <w:rPr>
                <w:rFonts w:cs="Arial"/>
                <w:bCs/>
                <w:sz w:val="20"/>
                <w:szCs w:val="20"/>
              </w:rPr>
              <w:t xml:space="preserve">.  </w:t>
            </w:r>
            <w:r w:rsidR="007C0DEE" w:rsidRPr="007C0DEE">
              <w:rPr>
                <w:rFonts w:cs="Arial"/>
                <w:bCs/>
                <w:sz w:val="20"/>
                <w:szCs w:val="20"/>
              </w:rPr>
              <w:t>Where any barriers are identified, these will be reviewed/managed on a case by case basis to ensure effective induction takes place.</w:t>
            </w:r>
          </w:p>
          <w:p w14:paraId="6AAE210C" w14:textId="60807991" w:rsidR="00636B54" w:rsidRPr="007C0DEE" w:rsidRDefault="00F706DC" w:rsidP="000E3439">
            <w:pPr>
              <w:rPr>
                <w:rFonts w:cs="Arial"/>
                <w:bCs/>
                <w:sz w:val="20"/>
                <w:szCs w:val="20"/>
              </w:rPr>
            </w:pPr>
            <w:r>
              <w:rPr>
                <w:rFonts w:cs="Arial"/>
                <w:bCs/>
                <w:sz w:val="20"/>
                <w:szCs w:val="20"/>
              </w:rPr>
              <w:t>Additional support is available from the staff carers network and the use of the carers passport.</w:t>
            </w:r>
          </w:p>
          <w:p w14:paraId="3536A79F" w14:textId="77777777" w:rsidR="00636B54" w:rsidRPr="00E20C3A" w:rsidRDefault="00636B54" w:rsidP="000E3439">
            <w:pPr>
              <w:rPr>
                <w:rFonts w:cs="Arial"/>
                <w:b/>
                <w:sz w:val="20"/>
                <w:szCs w:val="20"/>
              </w:rPr>
            </w:pPr>
          </w:p>
        </w:tc>
      </w:tr>
      <w:tr w:rsidR="00636B54" w:rsidRPr="00E20C3A" w14:paraId="7113271D" w14:textId="77777777" w:rsidTr="000E3439">
        <w:trPr>
          <w:trHeight w:val="656"/>
        </w:trPr>
        <w:tc>
          <w:tcPr>
            <w:tcW w:w="567" w:type="dxa"/>
            <w:tcBorders>
              <w:top w:val="single" w:sz="4" w:space="0" w:color="auto"/>
              <w:left w:val="single" w:sz="4" w:space="0" w:color="auto"/>
              <w:bottom w:val="single" w:sz="4" w:space="0" w:color="auto"/>
              <w:right w:val="single" w:sz="4" w:space="0" w:color="auto"/>
            </w:tcBorders>
            <w:hideMark/>
          </w:tcPr>
          <w:p w14:paraId="207EBE78" w14:textId="77777777" w:rsidR="00636B54" w:rsidRPr="00E20C3A" w:rsidRDefault="00636B54" w:rsidP="000E3439">
            <w:pPr>
              <w:rPr>
                <w:rFonts w:cs="Arial"/>
                <w:b/>
                <w:sz w:val="20"/>
                <w:szCs w:val="20"/>
              </w:rPr>
            </w:pPr>
            <w:bookmarkStart w:id="5" w:name="_Hlk66278131"/>
            <w:r w:rsidRPr="00E20C3A">
              <w:rPr>
                <w:rFonts w:cs="Arial"/>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395DBF8F" w14:textId="77777777" w:rsidR="00636B54" w:rsidRPr="00E20C3A" w:rsidRDefault="00636B54" w:rsidP="000E3439">
            <w:pPr>
              <w:tabs>
                <w:tab w:val="num" w:pos="720"/>
              </w:tabs>
              <w:rPr>
                <w:rFonts w:cs="Arial"/>
                <w:b/>
                <w:sz w:val="20"/>
                <w:szCs w:val="20"/>
              </w:rPr>
            </w:pPr>
            <w:r w:rsidRPr="00E20C3A">
              <w:rPr>
                <w:rFonts w:cs="Arial"/>
                <w:b/>
                <w:sz w:val="20"/>
                <w:szCs w:val="20"/>
              </w:rPr>
              <w:t>Race</w:t>
            </w:r>
          </w:p>
          <w:p w14:paraId="5C8AB31B" w14:textId="77777777" w:rsidR="00636B54" w:rsidRPr="00E20C3A" w:rsidRDefault="00636B54" w:rsidP="000E3439">
            <w:pPr>
              <w:tabs>
                <w:tab w:val="num" w:pos="720"/>
              </w:tabs>
              <w:rPr>
                <w:rFonts w:cs="Arial"/>
                <w:b/>
                <w:sz w:val="20"/>
                <w:szCs w:val="20"/>
              </w:rPr>
            </w:pPr>
          </w:p>
          <w:p w14:paraId="5005EAB3" w14:textId="77777777" w:rsidR="00636B54" w:rsidRPr="00E20C3A" w:rsidRDefault="00636B54" w:rsidP="000E3439">
            <w:pPr>
              <w:tabs>
                <w:tab w:val="num" w:pos="720"/>
              </w:tabs>
              <w:rPr>
                <w:rFonts w:cs="Arial"/>
                <w:b/>
                <w:sz w:val="20"/>
                <w:szCs w:val="20"/>
              </w:rPr>
            </w:pPr>
            <w:r w:rsidRPr="00E20C3A">
              <w:rPr>
                <w:rFonts w:cs="Arial"/>
                <w:sz w:val="20"/>
                <w:szCs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0E09B158" w14:textId="2C1FA790" w:rsidR="00636B54" w:rsidRPr="00E20C3A" w:rsidRDefault="00636B54" w:rsidP="000E3439">
            <w:pPr>
              <w:rPr>
                <w:rFonts w:cs="Arial"/>
                <w:b/>
                <w:sz w:val="20"/>
                <w:szCs w:val="20"/>
              </w:rPr>
            </w:pPr>
            <w:r w:rsidRPr="00E20C3A">
              <w:rPr>
                <w:rFonts w:cs="Arial"/>
                <w:b/>
                <w:sz w:val="20"/>
                <w:szCs w:val="20"/>
              </w:rPr>
              <w:t>Asian 5.3%, Black 3.2%, Chinese or other 0.6%, Mixed 1.3%, White 89.2%, Unknow</w:t>
            </w:r>
            <w:r w:rsidR="00B5553F">
              <w:rPr>
                <w:rFonts w:cs="Arial"/>
                <w:b/>
                <w:sz w:val="20"/>
                <w:szCs w:val="20"/>
              </w:rPr>
              <w:t>n</w:t>
            </w:r>
            <w:r w:rsidRPr="00E20C3A">
              <w:rPr>
                <w:rFonts w:cs="Arial"/>
                <w:b/>
                <w:sz w:val="20"/>
                <w:szCs w:val="20"/>
              </w:rPr>
              <w:t xml:space="preserve"> 0.4%</w:t>
            </w:r>
          </w:p>
          <w:p w14:paraId="24E5280E" w14:textId="77777777" w:rsidR="00636B54" w:rsidRPr="00E20C3A" w:rsidRDefault="00636B54" w:rsidP="000E3439">
            <w:pPr>
              <w:rPr>
                <w:rFonts w:cs="Arial"/>
                <w:b/>
                <w:sz w:val="20"/>
                <w:szCs w:val="20"/>
              </w:rPr>
            </w:pPr>
          </w:p>
          <w:p w14:paraId="22CB6CA1" w14:textId="31852B3A" w:rsidR="00636B54" w:rsidRPr="00E20C3A" w:rsidRDefault="00636B54" w:rsidP="000E3439">
            <w:pPr>
              <w:rPr>
                <w:rFonts w:cs="Arial"/>
                <w:b/>
                <w:sz w:val="20"/>
                <w:szCs w:val="20"/>
              </w:rPr>
            </w:pPr>
            <w:r w:rsidRPr="00E20C3A">
              <w:rPr>
                <w:rFonts w:cs="Arial"/>
                <w:sz w:val="20"/>
                <w:szCs w:val="20"/>
              </w:rPr>
              <w:t>It is not anticipated the policy will have an adverse impact on these groups</w:t>
            </w:r>
            <w:r w:rsidR="00942131">
              <w:rPr>
                <w:rFonts w:cs="Arial"/>
                <w:sz w:val="20"/>
                <w:szCs w:val="20"/>
              </w:rPr>
              <w:t xml:space="preserve"> as induction is essential for all staff.</w:t>
            </w:r>
            <w:r w:rsidR="007C0DEE">
              <w:rPr>
                <w:rFonts w:cs="Arial"/>
                <w:sz w:val="20"/>
                <w:szCs w:val="20"/>
              </w:rPr>
              <w:t xml:space="preserve">  </w:t>
            </w:r>
            <w:r w:rsidR="007C0DEE" w:rsidRPr="007C0DEE">
              <w:rPr>
                <w:rFonts w:cs="Arial"/>
                <w:sz w:val="20"/>
                <w:szCs w:val="20"/>
              </w:rPr>
              <w:t>Where any barriers are identified, these will be reviewed/managed on a case by case basis to ensure effective induction takes place.</w:t>
            </w:r>
          </w:p>
        </w:tc>
      </w:tr>
      <w:bookmarkEnd w:id="5"/>
    </w:tbl>
    <w:p w14:paraId="06D08072" w14:textId="77777777" w:rsidR="00636B54" w:rsidRPr="00E20C3A" w:rsidRDefault="00636B54" w:rsidP="00636B54">
      <w:pPr>
        <w:jc w:val="center"/>
        <w:rPr>
          <w:rFonts w:cs="Arial"/>
          <w:b/>
          <w:sz w:val="20"/>
          <w:szCs w:val="20"/>
        </w:rPr>
      </w:pPr>
    </w:p>
    <w:p w14:paraId="07DC411A" w14:textId="77777777" w:rsidR="00636B54" w:rsidRPr="00E20C3A" w:rsidRDefault="00636B54" w:rsidP="00636B54">
      <w:pPr>
        <w:rPr>
          <w:rFonts w:cs="Arial"/>
          <w:sz w:val="20"/>
          <w:szCs w:val="20"/>
        </w:rPr>
        <w:sectPr w:rsidR="00636B54" w:rsidRPr="00E20C3A" w:rsidSect="00F777BC">
          <w:headerReference w:type="default" r:id="rId65"/>
          <w:footerReference w:type="default" r:id="rId66"/>
          <w:headerReference w:type="first" r:id="rId67"/>
          <w:footerReference w:type="first" r:id="rId68"/>
          <w:pgSz w:w="11906" w:h="16838"/>
          <w:pgMar w:top="851" w:right="1134" w:bottom="900" w:left="1134" w:header="340" w:footer="340" w:gutter="0"/>
          <w:pgNumType w:start="1"/>
          <w:cols w:space="720"/>
          <w:titlePg/>
          <w:docGrid w:linePitch="326"/>
        </w:sectPr>
      </w:pPr>
    </w:p>
    <w:p w14:paraId="27BA31F4" w14:textId="4CC5840E" w:rsidR="00636B54" w:rsidRPr="00E20C3A" w:rsidRDefault="00636B54" w:rsidP="00636B54">
      <w:pPr>
        <w:rPr>
          <w:rFonts w:cs="Arial"/>
          <w:b/>
          <w:sz w:val="20"/>
          <w:szCs w:val="20"/>
        </w:rPr>
      </w:pPr>
      <w:bookmarkStart w:id="6" w:name="_Hlk78205647"/>
      <w:bookmarkStart w:id="7" w:name="_Hlk66278206"/>
      <w:r w:rsidRPr="00E20C3A">
        <w:rPr>
          <w:rFonts w:cs="Arial"/>
          <w:b/>
          <w:sz w:val="20"/>
          <w:szCs w:val="20"/>
        </w:rPr>
        <w:lastRenderedPageBreak/>
        <w:t>Action Plan</w:t>
      </w:r>
    </w:p>
    <w:p w14:paraId="2D1B1743" w14:textId="77777777" w:rsidR="00636B54" w:rsidRPr="00E20C3A" w:rsidRDefault="00636B54" w:rsidP="00636B54">
      <w:pPr>
        <w:pStyle w:val="ListParagraph"/>
        <w:spacing w:line="216" w:lineRule="auto"/>
        <w:ind w:left="0"/>
        <w:rPr>
          <w:rFonts w:cs="Arial"/>
          <w:sz w:val="20"/>
          <w:szCs w:val="20"/>
        </w:rPr>
      </w:pPr>
      <w:r w:rsidRPr="00E20C3A">
        <w:rPr>
          <w:rFonts w:eastAsia="+mn-ea" w:cs="Arial"/>
          <w:color w:val="000000"/>
          <w:kern w:val="24"/>
          <w:sz w:val="20"/>
          <w:szCs w:val="20"/>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035832F8" w14:textId="77777777" w:rsidR="00636B54" w:rsidRPr="00E20C3A" w:rsidRDefault="00636B54" w:rsidP="00636B54">
      <w:pPr>
        <w:pStyle w:val="ListParagraph"/>
        <w:numPr>
          <w:ilvl w:val="1"/>
          <w:numId w:val="34"/>
        </w:numPr>
        <w:spacing w:line="216" w:lineRule="auto"/>
        <w:rPr>
          <w:rFonts w:cs="Arial"/>
          <w:sz w:val="20"/>
          <w:szCs w:val="20"/>
        </w:rPr>
      </w:pPr>
      <w:r w:rsidRPr="00E20C3A">
        <w:rPr>
          <w:rFonts w:eastAsia="+mn-ea" w:cs="Arial"/>
          <w:b/>
          <w:bCs/>
          <w:color w:val="FF0000"/>
          <w:kern w:val="24"/>
          <w:sz w:val="20"/>
          <w:szCs w:val="20"/>
        </w:rPr>
        <w:t>Under-developed</w:t>
      </w:r>
      <w:r w:rsidRPr="00E20C3A">
        <w:rPr>
          <w:rFonts w:eastAsia="+mn-ea" w:cs="Arial"/>
          <w:color w:val="FF0000"/>
          <w:kern w:val="24"/>
          <w:sz w:val="20"/>
          <w:szCs w:val="20"/>
        </w:rPr>
        <w:t xml:space="preserve"> </w:t>
      </w:r>
      <w:r w:rsidRPr="00E20C3A">
        <w:rPr>
          <w:rFonts w:eastAsia="+mn-ea" w:cs="Arial"/>
          <w:color w:val="000000"/>
          <w:kern w:val="24"/>
          <w:sz w:val="20"/>
          <w:szCs w:val="20"/>
        </w:rPr>
        <w:t xml:space="preserve">– red – </w:t>
      </w:r>
      <w:r w:rsidRPr="00E20C3A">
        <w:rPr>
          <w:rFonts w:eastAsia="+mn-ea" w:cs="Arial"/>
          <w:b/>
          <w:bCs/>
          <w:color w:val="000000"/>
          <w:kern w:val="24"/>
          <w:sz w:val="20"/>
          <w:szCs w:val="20"/>
          <w:lang w:val="en-US"/>
        </w:rPr>
        <w:t>No data</w:t>
      </w:r>
      <w:r w:rsidRPr="00E20C3A">
        <w:rPr>
          <w:rFonts w:eastAsia="+mn-ea" w:cs="Arial"/>
          <w:color w:val="000000"/>
          <w:kern w:val="24"/>
          <w:sz w:val="20"/>
          <w:szCs w:val="20"/>
          <w:lang w:val="en-US"/>
        </w:rPr>
        <w:t xml:space="preserve">. </w:t>
      </w:r>
      <w:r w:rsidRPr="00E20C3A">
        <w:rPr>
          <w:rFonts w:eastAsia="+mn-ea" w:cs="Arial"/>
          <w:b/>
          <w:bCs/>
          <w:color w:val="000000"/>
          <w:kern w:val="24"/>
          <w:sz w:val="20"/>
          <w:szCs w:val="20"/>
          <w:lang w:val="en-US"/>
        </w:rPr>
        <w:t xml:space="preserve">No strands </w:t>
      </w:r>
      <w:r w:rsidRPr="00E20C3A">
        <w:rPr>
          <w:rFonts w:eastAsia="+mn-ea" w:cs="Arial"/>
          <w:color w:val="000000"/>
          <w:kern w:val="24"/>
          <w:sz w:val="20"/>
          <w:szCs w:val="20"/>
          <w:lang w:val="en-US"/>
        </w:rPr>
        <w:t>of equality</w:t>
      </w:r>
    </w:p>
    <w:p w14:paraId="69A80E76" w14:textId="77777777" w:rsidR="00636B54" w:rsidRPr="00E20C3A" w:rsidRDefault="00636B54" w:rsidP="00636B54">
      <w:pPr>
        <w:pStyle w:val="ListParagraph"/>
        <w:numPr>
          <w:ilvl w:val="1"/>
          <w:numId w:val="34"/>
        </w:numPr>
        <w:spacing w:line="216" w:lineRule="auto"/>
        <w:rPr>
          <w:rFonts w:cs="Arial"/>
          <w:sz w:val="20"/>
          <w:szCs w:val="20"/>
        </w:rPr>
      </w:pPr>
      <w:r w:rsidRPr="00E20C3A">
        <w:rPr>
          <w:rFonts w:eastAsia="+mn-ea" w:cs="Arial"/>
          <w:b/>
          <w:bCs/>
          <w:color w:val="ED7D31"/>
          <w:kern w:val="24"/>
          <w:sz w:val="20"/>
          <w:szCs w:val="20"/>
        </w:rPr>
        <w:t xml:space="preserve">Developing </w:t>
      </w:r>
      <w:r w:rsidRPr="00E20C3A">
        <w:rPr>
          <w:rFonts w:eastAsia="+mn-ea" w:cs="Arial"/>
          <w:color w:val="000000"/>
          <w:kern w:val="24"/>
          <w:sz w:val="20"/>
          <w:szCs w:val="20"/>
        </w:rPr>
        <w:t xml:space="preserve">– amber – </w:t>
      </w:r>
      <w:r w:rsidRPr="00E20C3A">
        <w:rPr>
          <w:rFonts w:eastAsia="+mn-ea" w:cs="Arial"/>
          <w:b/>
          <w:bCs/>
          <w:color w:val="000000"/>
          <w:kern w:val="24"/>
          <w:sz w:val="20"/>
          <w:szCs w:val="20"/>
          <w:lang w:val="en-US"/>
        </w:rPr>
        <w:t>Some census data plus workforce</w:t>
      </w:r>
      <w:r w:rsidRPr="00E20C3A">
        <w:rPr>
          <w:rFonts w:eastAsia="+mn-ea" w:cs="Arial"/>
          <w:color w:val="000000"/>
          <w:kern w:val="24"/>
          <w:sz w:val="20"/>
          <w:szCs w:val="20"/>
          <w:lang w:val="en-US"/>
        </w:rPr>
        <w:t xml:space="preserve">. </w:t>
      </w:r>
      <w:r w:rsidRPr="00E20C3A">
        <w:rPr>
          <w:rFonts w:eastAsia="+mn-ea" w:cs="Arial"/>
          <w:b/>
          <w:bCs/>
          <w:color w:val="000000"/>
          <w:kern w:val="24"/>
          <w:sz w:val="20"/>
          <w:szCs w:val="20"/>
          <w:lang w:val="en-US"/>
        </w:rPr>
        <w:t xml:space="preserve">Two strands </w:t>
      </w:r>
      <w:r w:rsidRPr="00E20C3A">
        <w:rPr>
          <w:rFonts w:eastAsia="+mn-ea" w:cs="Arial"/>
          <w:color w:val="000000"/>
          <w:kern w:val="24"/>
          <w:sz w:val="20"/>
          <w:szCs w:val="20"/>
          <w:lang w:val="en-US"/>
        </w:rPr>
        <w:t>of equality addressed</w:t>
      </w:r>
    </w:p>
    <w:p w14:paraId="6F3FB1CF" w14:textId="77777777" w:rsidR="00636B54" w:rsidRPr="00E20C3A" w:rsidRDefault="00636B54" w:rsidP="00636B54">
      <w:pPr>
        <w:pStyle w:val="ListParagraph"/>
        <w:numPr>
          <w:ilvl w:val="1"/>
          <w:numId w:val="34"/>
        </w:numPr>
        <w:spacing w:line="216" w:lineRule="auto"/>
        <w:rPr>
          <w:rFonts w:cs="Arial"/>
          <w:sz w:val="20"/>
          <w:szCs w:val="20"/>
        </w:rPr>
      </w:pPr>
      <w:r w:rsidRPr="00E20C3A">
        <w:rPr>
          <w:rFonts w:eastAsia="+mn-ea" w:cs="Arial"/>
          <w:b/>
          <w:bCs/>
          <w:color w:val="70AD47"/>
          <w:kern w:val="24"/>
          <w:sz w:val="20"/>
          <w:szCs w:val="20"/>
        </w:rPr>
        <w:t>Achieving</w:t>
      </w:r>
      <w:r w:rsidRPr="00E20C3A">
        <w:rPr>
          <w:rFonts w:eastAsia="+mn-ea" w:cs="Arial"/>
          <w:color w:val="000000"/>
          <w:kern w:val="24"/>
          <w:sz w:val="20"/>
          <w:szCs w:val="20"/>
        </w:rPr>
        <w:t xml:space="preserve"> – green – </w:t>
      </w:r>
      <w:r w:rsidRPr="00E20C3A">
        <w:rPr>
          <w:rFonts w:eastAsia="+mn-ea" w:cs="Arial"/>
          <w:b/>
          <w:bCs/>
          <w:color w:val="000000"/>
          <w:kern w:val="24"/>
          <w:sz w:val="20"/>
          <w:szCs w:val="20"/>
          <w:lang w:val="en-US"/>
        </w:rPr>
        <w:t xml:space="preserve">Some census data plus workforce. Five strands </w:t>
      </w:r>
      <w:r w:rsidRPr="00E20C3A">
        <w:rPr>
          <w:rFonts w:eastAsia="+mn-ea" w:cs="Arial"/>
          <w:color w:val="000000"/>
          <w:kern w:val="24"/>
          <w:sz w:val="20"/>
          <w:szCs w:val="20"/>
          <w:lang w:val="en-US"/>
        </w:rPr>
        <w:t>of equality addressed</w:t>
      </w:r>
    </w:p>
    <w:p w14:paraId="79955672" w14:textId="77777777" w:rsidR="00636B54" w:rsidRPr="00E20C3A" w:rsidRDefault="00636B54" w:rsidP="00636B54">
      <w:pPr>
        <w:pStyle w:val="ListParagraph"/>
        <w:numPr>
          <w:ilvl w:val="1"/>
          <w:numId w:val="34"/>
        </w:numPr>
        <w:spacing w:line="216" w:lineRule="auto"/>
        <w:rPr>
          <w:rFonts w:cs="Arial"/>
          <w:sz w:val="20"/>
          <w:szCs w:val="20"/>
        </w:rPr>
      </w:pPr>
      <w:r w:rsidRPr="00E20C3A">
        <w:rPr>
          <w:rFonts w:eastAsia="+mn-ea" w:cs="Arial"/>
          <w:b/>
          <w:bCs/>
          <w:color w:val="7030A0"/>
          <w:kern w:val="24"/>
          <w:sz w:val="20"/>
          <w:szCs w:val="20"/>
        </w:rPr>
        <w:t>Excelling</w:t>
      </w:r>
      <w:r w:rsidRPr="00E20C3A">
        <w:rPr>
          <w:rFonts w:eastAsia="+mn-ea" w:cs="Arial"/>
          <w:b/>
          <w:bCs/>
          <w:color w:val="000000"/>
          <w:kern w:val="24"/>
          <w:sz w:val="20"/>
          <w:szCs w:val="20"/>
        </w:rPr>
        <w:t xml:space="preserve"> </w:t>
      </w:r>
      <w:r w:rsidRPr="00E20C3A">
        <w:rPr>
          <w:rFonts w:eastAsia="+mn-ea" w:cs="Arial"/>
          <w:color w:val="000000"/>
          <w:kern w:val="24"/>
          <w:sz w:val="20"/>
          <w:szCs w:val="20"/>
        </w:rPr>
        <w:t>– purple –</w:t>
      </w:r>
      <w:r w:rsidRPr="00E20C3A">
        <w:rPr>
          <w:rFonts w:eastAsia="+mn-ea" w:cs="Arial"/>
          <w:b/>
          <w:bCs/>
          <w:color w:val="000000"/>
          <w:kern w:val="24"/>
          <w:sz w:val="20"/>
          <w:szCs w:val="20"/>
          <w:lang w:val="en-US"/>
        </w:rPr>
        <w:t>All the data and all the strands</w:t>
      </w:r>
      <w:r w:rsidRPr="00E20C3A">
        <w:rPr>
          <w:rFonts w:eastAsia="+mn-ea" w:cs="Arial"/>
          <w:color w:val="000000"/>
          <w:kern w:val="24"/>
          <w:sz w:val="20"/>
          <w:szCs w:val="20"/>
          <w:lang w:val="en-US"/>
        </w:rPr>
        <w:t xml:space="preserve"> addressed</w:t>
      </w:r>
    </w:p>
    <w:p w14:paraId="7122442E" w14:textId="77777777" w:rsidR="00636B54" w:rsidRPr="00E20C3A" w:rsidRDefault="00636B54" w:rsidP="00636B54">
      <w:pPr>
        <w:pStyle w:val="ListParagraph"/>
        <w:spacing w:line="216" w:lineRule="auto"/>
        <w:ind w:left="0"/>
        <w:rPr>
          <w:rFonts w:cs="Arial"/>
          <w:sz w:val="20"/>
          <w:szCs w:val="20"/>
        </w:rPr>
      </w:pPr>
      <w:r w:rsidRPr="00E20C3A">
        <w:rPr>
          <w:rFonts w:cs="Arial"/>
          <w:sz w:val="20"/>
          <w:szCs w:val="20"/>
        </w:rPr>
        <w:t>Potential themes for actions: Geographical location, built environment, timing, costs of the service, make up of your workforce, stereotypes and assumptions, equality monitoring, community relations/cohesion, same sex wards and care, specific issues/barriers.</w:t>
      </w:r>
    </w:p>
    <w:p w14:paraId="4A9E80C9" w14:textId="77777777" w:rsidR="00636B54" w:rsidRPr="00E20C3A" w:rsidRDefault="00636B54" w:rsidP="00636B54">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739"/>
        <w:gridCol w:w="2121"/>
        <w:gridCol w:w="1937"/>
        <w:gridCol w:w="1741"/>
        <w:gridCol w:w="1607"/>
        <w:gridCol w:w="1589"/>
        <w:gridCol w:w="1628"/>
        <w:gridCol w:w="1574"/>
      </w:tblGrid>
      <w:tr w:rsidR="00D9697D" w:rsidRPr="00E20C3A" w14:paraId="3590857B" w14:textId="77777777" w:rsidTr="000E3439">
        <w:tc>
          <w:tcPr>
            <w:tcW w:w="1638" w:type="dxa"/>
            <w:shd w:val="clear" w:color="auto" w:fill="auto"/>
          </w:tcPr>
          <w:p w14:paraId="3DBF8466" w14:textId="77777777" w:rsidR="00636B54" w:rsidRPr="00E20C3A" w:rsidRDefault="00636B54" w:rsidP="000E3439">
            <w:pPr>
              <w:rPr>
                <w:rFonts w:cs="Arial"/>
                <w:b/>
                <w:sz w:val="20"/>
                <w:szCs w:val="20"/>
              </w:rPr>
            </w:pPr>
            <w:r w:rsidRPr="00E20C3A">
              <w:rPr>
                <w:rFonts w:cs="Arial"/>
                <w:b/>
                <w:sz w:val="20"/>
                <w:szCs w:val="20"/>
              </w:rPr>
              <w:t xml:space="preserve">Who will benefit from this action? </w:t>
            </w:r>
          </w:p>
        </w:tc>
        <w:tc>
          <w:tcPr>
            <w:tcW w:w="687" w:type="dxa"/>
            <w:shd w:val="clear" w:color="auto" w:fill="auto"/>
          </w:tcPr>
          <w:p w14:paraId="77470DAD" w14:textId="77777777" w:rsidR="00636B54" w:rsidRPr="00E20C3A" w:rsidRDefault="00636B54" w:rsidP="000E3439">
            <w:pPr>
              <w:rPr>
                <w:rFonts w:cs="Arial"/>
                <w:b/>
                <w:sz w:val="20"/>
                <w:szCs w:val="20"/>
              </w:rPr>
            </w:pPr>
            <w:r w:rsidRPr="00E20C3A">
              <w:rPr>
                <w:rFonts w:cs="Arial"/>
                <w:b/>
                <w:sz w:val="20"/>
                <w:szCs w:val="20"/>
              </w:rPr>
              <w:t>Tick all that apply</w:t>
            </w:r>
          </w:p>
        </w:tc>
        <w:tc>
          <w:tcPr>
            <w:tcW w:w="2178" w:type="dxa"/>
            <w:shd w:val="clear" w:color="auto" w:fill="auto"/>
          </w:tcPr>
          <w:p w14:paraId="7BE490C4" w14:textId="77777777" w:rsidR="00636B54" w:rsidRPr="00E20C3A" w:rsidRDefault="00636B54" w:rsidP="000E3439">
            <w:pPr>
              <w:rPr>
                <w:rFonts w:cs="Arial"/>
                <w:b/>
                <w:sz w:val="20"/>
                <w:szCs w:val="20"/>
              </w:rPr>
            </w:pPr>
            <w:r w:rsidRPr="00E20C3A">
              <w:rPr>
                <w:rFonts w:cs="Arial"/>
                <w:b/>
                <w:sz w:val="20"/>
                <w:szCs w:val="20"/>
              </w:rPr>
              <w:t xml:space="preserve">Action 1: </w:t>
            </w:r>
          </w:p>
          <w:p w14:paraId="0A92B734" w14:textId="77777777" w:rsidR="00636B54" w:rsidRPr="00E20C3A" w:rsidRDefault="00636B54" w:rsidP="000E3439">
            <w:pPr>
              <w:rPr>
                <w:rFonts w:cs="Arial"/>
                <w:b/>
                <w:sz w:val="20"/>
                <w:szCs w:val="20"/>
              </w:rPr>
            </w:pPr>
            <w:r w:rsidRPr="00E20C3A">
              <w:rPr>
                <w:rFonts w:cs="Arial"/>
                <w:b/>
                <w:sz w:val="20"/>
                <w:szCs w:val="20"/>
              </w:rPr>
              <w:t>This is what we are going to do</w:t>
            </w:r>
          </w:p>
        </w:tc>
        <w:tc>
          <w:tcPr>
            <w:tcW w:w="1984" w:type="dxa"/>
            <w:shd w:val="clear" w:color="auto" w:fill="auto"/>
          </w:tcPr>
          <w:p w14:paraId="398AED14" w14:textId="77777777" w:rsidR="00636B54" w:rsidRPr="00E20C3A" w:rsidRDefault="00636B54" w:rsidP="000E3439">
            <w:pPr>
              <w:rPr>
                <w:rFonts w:cs="Arial"/>
                <w:b/>
                <w:sz w:val="20"/>
                <w:szCs w:val="20"/>
              </w:rPr>
            </w:pPr>
            <w:r w:rsidRPr="00E20C3A">
              <w:rPr>
                <w:rFonts w:cs="Arial"/>
                <w:b/>
                <w:sz w:val="20"/>
                <w:szCs w:val="20"/>
              </w:rPr>
              <w:t xml:space="preserve">Action 2: </w:t>
            </w:r>
          </w:p>
          <w:p w14:paraId="21B5F208" w14:textId="77777777" w:rsidR="00636B54" w:rsidRPr="00E20C3A" w:rsidRDefault="00636B54" w:rsidP="000E3439">
            <w:pPr>
              <w:rPr>
                <w:rFonts w:cs="Arial"/>
                <w:b/>
                <w:sz w:val="20"/>
                <w:szCs w:val="20"/>
              </w:rPr>
            </w:pPr>
            <w:r w:rsidRPr="00E20C3A">
              <w:rPr>
                <w:rFonts w:cs="Arial"/>
                <w:b/>
                <w:sz w:val="20"/>
                <w:szCs w:val="20"/>
              </w:rPr>
              <w:t>This is what we are going to do</w:t>
            </w:r>
          </w:p>
        </w:tc>
        <w:tc>
          <w:tcPr>
            <w:tcW w:w="1775" w:type="dxa"/>
            <w:shd w:val="clear" w:color="auto" w:fill="auto"/>
          </w:tcPr>
          <w:p w14:paraId="5C12E79C" w14:textId="77777777" w:rsidR="00636B54" w:rsidRPr="00E20C3A" w:rsidRDefault="00636B54" w:rsidP="000E3439">
            <w:pPr>
              <w:rPr>
                <w:rFonts w:cs="Arial"/>
                <w:b/>
                <w:sz w:val="20"/>
                <w:szCs w:val="20"/>
              </w:rPr>
            </w:pPr>
            <w:r w:rsidRPr="00E20C3A">
              <w:rPr>
                <w:rFonts w:cs="Arial"/>
                <w:b/>
                <w:sz w:val="20"/>
                <w:szCs w:val="20"/>
              </w:rPr>
              <w:t xml:space="preserve">Action 3: </w:t>
            </w:r>
          </w:p>
          <w:p w14:paraId="5C4C292E" w14:textId="77777777" w:rsidR="00636B54" w:rsidRPr="00E20C3A" w:rsidRDefault="00636B54" w:rsidP="000E3439">
            <w:pPr>
              <w:rPr>
                <w:rFonts w:cs="Arial"/>
                <w:b/>
                <w:sz w:val="20"/>
                <w:szCs w:val="20"/>
              </w:rPr>
            </w:pPr>
            <w:r w:rsidRPr="00E20C3A">
              <w:rPr>
                <w:rFonts w:cs="Arial"/>
                <w:b/>
                <w:sz w:val="20"/>
                <w:szCs w:val="20"/>
              </w:rPr>
              <w:t>This is what we are going to do</w:t>
            </w:r>
          </w:p>
        </w:tc>
        <w:tc>
          <w:tcPr>
            <w:tcW w:w="1631" w:type="dxa"/>
            <w:shd w:val="clear" w:color="auto" w:fill="auto"/>
          </w:tcPr>
          <w:p w14:paraId="70D4BDEC" w14:textId="77777777" w:rsidR="00636B54" w:rsidRPr="00E20C3A" w:rsidRDefault="00636B54" w:rsidP="000E3439">
            <w:pPr>
              <w:rPr>
                <w:rFonts w:cs="Arial"/>
                <w:b/>
                <w:sz w:val="20"/>
                <w:szCs w:val="20"/>
              </w:rPr>
            </w:pPr>
            <w:r w:rsidRPr="00E20C3A">
              <w:rPr>
                <w:rFonts w:cs="Arial"/>
                <w:b/>
                <w:sz w:val="20"/>
                <w:szCs w:val="20"/>
              </w:rPr>
              <w:t>Lead/s</w:t>
            </w:r>
          </w:p>
        </w:tc>
        <w:tc>
          <w:tcPr>
            <w:tcW w:w="1631" w:type="dxa"/>
            <w:shd w:val="clear" w:color="auto" w:fill="auto"/>
          </w:tcPr>
          <w:p w14:paraId="2C86FC60" w14:textId="77777777" w:rsidR="00636B54" w:rsidRPr="00E20C3A" w:rsidRDefault="00636B54" w:rsidP="000E3439">
            <w:pPr>
              <w:rPr>
                <w:rFonts w:cs="Arial"/>
                <w:b/>
                <w:sz w:val="20"/>
                <w:szCs w:val="20"/>
              </w:rPr>
            </w:pPr>
            <w:r w:rsidRPr="00E20C3A">
              <w:rPr>
                <w:rFonts w:cs="Arial"/>
                <w:b/>
                <w:sz w:val="20"/>
                <w:szCs w:val="20"/>
              </w:rPr>
              <w:t>By When</w:t>
            </w:r>
          </w:p>
        </w:tc>
        <w:tc>
          <w:tcPr>
            <w:tcW w:w="1631" w:type="dxa"/>
            <w:shd w:val="clear" w:color="auto" w:fill="auto"/>
          </w:tcPr>
          <w:p w14:paraId="518CA93E" w14:textId="77777777" w:rsidR="00636B54" w:rsidRPr="00E20C3A" w:rsidRDefault="00636B54" w:rsidP="000E3439">
            <w:pPr>
              <w:rPr>
                <w:rFonts w:cs="Arial"/>
                <w:b/>
                <w:sz w:val="20"/>
                <w:szCs w:val="20"/>
              </w:rPr>
            </w:pPr>
            <w:r w:rsidRPr="00E20C3A">
              <w:rPr>
                <w:rFonts w:cs="Arial"/>
                <w:b/>
                <w:sz w:val="20"/>
                <w:szCs w:val="20"/>
              </w:rPr>
              <w:t>Update/review outcome</w:t>
            </w:r>
          </w:p>
        </w:tc>
        <w:tc>
          <w:tcPr>
            <w:tcW w:w="1631" w:type="dxa"/>
            <w:shd w:val="clear" w:color="auto" w:fill="auto"/>
          </w:tcPr>
          <w:p w14:paraId="1C459C79" w14:textId="77777777" w:rsidR="00636B54" w:rsidRPr="00E20C3A" w:rsidRDefault="00636B54" w:rsidP="000E3439">
            <w:pPr>
              <w:rPr>
                <w:rFonts w:cs="Arial"/>
                <w:b/>
                <w:sz w:val="20"/>
                <w:szCs w:val="20"/>
              </w:rPr>
            </w:pPr>
            <w:r w:rsidRPr="00E20C3A">
              <w:rPr>
                <w:rFonts w:cs="Arial"/>
                <w:b/>
                <w:sz w:val="20"/>
                <w:szCs w:val="20"/>
              </w:rPr>
              <w:t>RAG</w:t>
            </w:r>
          </w:p>
        </w:tc>
      </w:tr>
      <w:tr w:rsidR="00D9697D" w:rsidRPr="00E20C3A" w14:paraId="3AB4BBC1" w14:textId="77777777" w:rsidTr="000E3439">
        <w:tc>
          <w:tcPr>
            <w:tcW w:w="1638" w:type="dxa"/>
            <w:shd w:val="clear" w:color="auto" w:fill="auto"/>
          </w:tcPr>
          <w:p w14:paraId="045D8A04" w14:textId="77777777" w:rsidR="00636B54" w:rsidRPr="00E20C3A" w:rsidRDefault="00636B54" w:rsidP="000E3439">
            <w:pPr>
              <w:rPr>
                <w:rFonts w:cs="Arial"/>
                <w:bCs/>
                <w:sz w:val="20"/>
                <w:szCs w:val="20"/>
              </w:rPr>
            </w:pPr>
            <w:r w:rsidRPr="00E20C3A">
              <w:rPr>
                <w:rFonts w:cs="Arial"/>
                <w:bCs/>
                <w:sz w:val="20"/>
                <w:szCs w:val="20"/>
              </w:rPr>
              <w:t>Age</w:t>
            </w:r>
          </w:p>
        </w:tc>
        <w:tc>
          <w:tcPr>
            <w:tcW w:w="687" w:type="dxa"/>
            <w:shd w:val="clear" w:color="auto" w:fill="auto"/>
          </w:tcPr>
          <w:p w14:paraId="13847620" w14:textId="77777777" w:rsidR="00636B54" w:rsidRPr="00E20C3A" w:rsidRDefault="00636B54" w:rsidP="000E3439">
            <w:pPr>
              <w:rPr>
                <w:rFonts w:cs="Arial"/>
                <w:bCs/>
                <w:sz w:val="20"/>
                <w:szCs w:val="20"/>
              </w:rPr>
            </w:pPr>
          </w:p>
          <w:p w14:paraId="5BB465B7" w14:textId="77777777" w:rsidR="00636B54" w:rsidRPr="00E20C3A" w:rsidRDefault="00636B54" w:rsidP="000E3439">
            <w:pPr>
              <w:rPr>
                <w:rFonts w:cs="Arial"/>
                <w:bCs/>
                <w:sz w:val="20"/>
                <w:szCs w:val="20"/>
              </w:rPr>
            </w:pPr>
          </w:p>
        </w:tc>
        <w:tc>
          <w:tcPr>
            <w:tcW w:w="2178" w:type="dxa"/>
            <w:shd w:val="clear" w:color="auto" w:fill="auto"/>
          </w:tcPr>
          <w:p w14:paraId="32AF113F" w14:textId="77777777" w:rsidR="00636B54" w:rsidRPr="00E20C3A" w:rsidRDefault="00636B54" w:rsidP="000E3439">
            <w:pPr>
              <w:rPr>
                <w:rFonts w:cs="Arial"/>
                <w:bCs/>
                <w:sz w:val="20"/>
                <w:szCs w:val="20"/>
              </w:rPr>
            </w:pPr>
          </w:p>
        </w:tc>
        <w:tc>
          <w:tcPr>
            <w:tcW w:w="1984" w:type="dxa"/>
            <w:shd w:val="clear" w:color="auto" w:fill="auto"/>
          </w:tcPr>
          <w:p w14:paraId="013569B8" w14:textId="77777777" w:rsidR="00636B54" w:rsidRPr="00E20C3A" w:rsidRDefault="00636B54" w:rsidP="000E3439">
            <w:pPr>
              <w:rPr>
                <w:rFonts w:cs="Arial"/>
                <w:bCs/>
                <w:sz w:val="20"/>
                <w:szCs w:val="20"/>
              </w:rPr>
            </w:pPr>
          </w:p>
        </w:tc>
        <w:tc>
          <w:tcPr>
            <w:tcW w:w="1775" w:type="dxa"/>
            <w:shd w:val="clear" w:color="auto" w:fill="auto"/>
          </w:tcPr>
          <w:p w14:paraId="7925646C" w14:textId="77777777" w:rsidR="00636B54" w:rsidRPr="00E20C3A" w:rsidRDefault="00636B54" w:rsidP="000E3439">
            <w:pPr>
              <w:rPr>
                <w:rFonts w:cs="Arial"/>
                <w:bCs/>
                <w:sz w:val="20"/>
                <w:szCs w:val="20"/>
              </w:rPr>
            </w:pPr>
          </w:p>
        </w:tc>
        <w:tc>
          <w:tcPr>
            <w:tcW w:w="1631" w:type="dxa"/>
            <w:shd w:val="clear" w:color="auto" w:fill="auto"/>
          </w:tcPr>
          <w:p w14:paraId="2A8A865D" w14:textId="77777777" w:rsidR="00636B54" w:rsidRPr="00E20C3A" w:rsidRDefault="00636B54" w:rsidP="000E3439">
            <w:pPr>
              <w:rPr>
                <w:rFonts w:cs="Arial"/>
                <w:bCs/>
                <w:sz w:val="20"/>
                <w:szCs w:val="20"/>
              </w:rPr>
            </w:pPr>
          </w:p>
        </w:tc>
        <w:tc>
          <w:tcPr>
            <w:tcW w:w="1631" w:type="dxa"/>
            <w:shd w:val="clear" w:color="auto" w:fill="auto"/>
          </w:tcPr>
          <w:p w14:paraId="1F5157DB" w14:textId="77777777" w:rsidR="00636B54" w:rsidRPr="00E20C3A" w:rsidRDefault="00636B54" w:rsidP="000E3439">
            <w:pPr>
              <w:rPr>
                <w:rFonts w:cs="Arial"/>
                <w:bCs/>
                <w:sz w:val="20"/>
                <w:szCs w:val="20"/>
              </w:rPr>
            </w:pPr>
          </w:p>
        </w:tc>
        <w:tc>
          <w:tcPr>
            <w:tcW w:w="1631" w:type="dxa"/>
            <w:shd w:val="clear" w:color="auto" w:fill="auto"/>
          </w:tcPr>
          <w:p w14:paraId="0EA43DA2" w14:textId="77777777" w:rsidR="00636B54" w:rsidRPr="00E20C3A" w:rsidRDefault="00636B54" w:rsidP="000E3439">
            <w:pPr>
              <w:rPr>
                <w:rFonts w:cs="Arial"/>
                <w:bCs/>
                <w:sz w:val="20"/>
                <w:szCs w:val="20"/>
              </w:rPr>
            </w:pPr>
          </w:p>
        </w:tc>
        <w:tc>
          <w:tcPr>
            <w:tcW w:w="1631" w:type="dxa"/>
            <w:shd w:val="clear" w:color="auto" w:fill="auto"/>
          </w:tcPr>
          <w:p w14:paraId="4DDD37DB" w14:textId="77777777" w:rsidR="00636B54" w:rsidRPr="00E20C3A" w:rsidRDefault="00636B54" w:rsidP="000E3439">
            <w:pPr>
              <w:rPr>
                <w:rFonts w:cs="Arial"/>
                <w:bCs/>
                <w:sz w:val="20"/>
                <w:szCs w:val="20"/>
              </w:rPr>
            </w:pPr>
          </w:p>
        </w:tc>
      </w:tr>
      <w:tr w:rsidR="00D9697D" w:rsidRPr="00E20C3A" w14:paraId="63AED874" w14:textId="77777777" w:rsidTr="000E3439">
        <w:tc>
          <w:tcPr>
            <w:tcW w:w="1638" w:type="dxa"/>
            <w:shd w:val="clear" w:color="auto" w:fill="auto"/>
          </w:tcPr>
          <w:p w14:paraId="4293A3DE" w14:textId="77777777" w:rsidR="00636B54" w:rsidRPr="00E20C3A" w:rsidRDefault="00636B54" w:rsidP="000E3439">
            <w:pPr>
              <w:rPr>
                <w:rFonts w:cs="Arial"/>
                <w:bCs/>
                <w:sz w:val="20"/>
                <w:szCs w:val="20"/>
              </w:rPr>
            </w:pPr>
            <w:r w:rsidRPr="00E20C3A">
              <w:rPr>
                <w:rFonts w:cs="Arial"/>
                <w:bCs/>
                <w:sz w:val="20"/>
                <w:szCs w:val="20"/>
              </w:rPr>
              <w:t>Disability</w:t>
            </w:r>
          </w:p>
        </w:tc>
        <w:tc>
          <w:tcPr>
            <w:tcW w:w="687" w:type="dxa"/>
            <w:shd w:val="clear" w:color="auto" w:fill="auto"/>
          </w:tcPr>
          <w:p w14:paraId="350263CD" w14:textId="138053D8" w:rsidR="00636B54" w:rsidRPr="00E20C3A" w:rsidRDefault="0061193F" w:rsidP="000E3439">
            <w:pPr>
              <w:rPr>
                <w:rFonts w:cs="Arial"/>
                <w:bCs/>
                <w:sz w:val="20"/>
                <w:szCs w:val="20"/>
              </w:rPr>
            </w:pPr>
            <w:r>
              <w:rPr>
                <w:rFonts w:cs="Arial"/>
                <w:bCs/>
                <w:sz w:val="20"/>
                <w:szCs w:val="20"/>
              </w:rPr>
              <w:t>√</w:t>
            </w:r>
          </w:p>
          <w:p w14:paraId="37BB7562" w14:textId="77777777" w:rsidR="00636B54" w:rsidRPr="00E20C3A" w:rsidRDefault="00636B54" w:rsidP="000E3439">
            <w:pPr>
              <w:rPr>
                <w:rFonts w:cs="Arial"/>
                <w:bCs/>
                <w:sz w:val="20"/>
                <w:szCs w:val="20"/>
              </w:rPr>
            </w:pPr>
          </w:p>
        </w:tc>
        <w:tc>
          <w:tcPr>
            <w:tcW w:w="2178" w:type="dxa"/>
            <w:shd w:val="clear" w:color="auto" w:fill="auto"/>
          </w:tcPr>
          <w:p w14:paraId="2D92F623" w14:textId="0CFD42C9" w:rsidR="00636B54" w:rsidRPr="00E20C3A" w:rsidRDefault="00350440" w:rsidP="000E3439">
            <w:pPr>
              <w:rPr>
                <w:rFonts w:cs="Arial"/>
                <w:bCs/>
                <w:sz w:val="20"/>
                <w:szCs w:val="20"/>
              </w:rPr>
            </w:pPr>
            <w:r>
              <w:rPr>
                <w:rFonts w:cs="Arial"/>
                <w:bCs/>
                <w:sz w:val="20"/>
                <w:szCs w:val="20"/>
              </w:rPr>
              <w:t>Utilise “fresh eyes” information to identify any best practice and concerns, engaging with disability staff network as required.</w:t>
            </w:r>
          </w:p>
        </w:tc>
        <w:tc>
          <w:tcPr>
            <w:tcW w:w="1984" w:type="dxa"/>
            <w:shd w:val="clear" w:color="auto" w:fill="auto"/>
          </w:tcPr>
          <w:p w14:paraId="79F965C4" w14:textId="77777777" w:rsidR="00636B54" w:rsidRPr="00E20C3A" w:rsidRDefault="00636B54" w:rsidP="000E3439">
            <w:pPr>
              <w:rPr>
                <w:rFonts w:cs="Arial"/>
                <w:bCs/>
                <w:sz w:val="20"/>
                <w:szCs w:val="20"/>
              </w:rPr>
            </w:pPr>
          </w:p>
        </w:tc>
        <w:tc>
          <w:tcPr>
            <w:tcW w:w="1775" w:type="dxa"/>
            <w:shd w:val="clear" w:color="auto" w:fill="auto"/>
          </w:tcPr>
          <w:p w14:paraId="6FC21439" w14:textId="77777777" w:rsidR="00636B54" w:rsidRPr="00E20C3A" w:rsidRDefault="00636B54" w:rsidP="000E3439">
            <w:pPr>
              <w:rPr>
                <w:rFonts w:cs="Arial"/>
                <w:bCs/>
                <w:sz w:val="20"/>
                <w:szCs w:val="20"/>
              </w:rPr>
            </w:pPr>
          </w:p>
        </w:tc>
        <w:tc>
          <w:tcPr>
            <w:tcW w:w="1631" w:type="dxa"/>
            <w:shd w:val="clear" w:color="auto" w:fill="auto"/>
          </w:tcPr>
          <w:p w14:paraId="038ED103" w14:textId="30A6D158" w:rsidR="00636B54" w:rsidRPr="00E20C3A" w:rsidRDefault="00350440" w:rsidP="000E3439">
            <w:pPr>
              <w:rPr>
                <w:rFonts w:cs="Arial"/>
                <w:bCs/>
                <w:sz w:val="20"/>
                <w:szCs w:val="20"/>
              </w:rPr>
            </w:pPr>
            <w:r>
              <w:rPr>
                <w:rFonts w:cs="Arial"/>
                <w:bCs/>
                <w:sz w:val="20"/>
                <w:szCs w:val="20"/>
              </w:rPr>
              <w:t>L&amp;D</w:t>
            </w:r>
          </w:p>
        </w:tc>
        <w:tc>
          <w:tcPr>
            <w:tcW w:w="1631" w:type="dxa"/>
            <w:shd w:val="clear" w:color="auto" w:fill="auto"/>
          </w:tcPr>
          <w:p w14:paraId="18F50EC6" w14:textId="111739C0" w:rsidR="00636B54" w:rsidRPr="00E20C3A" w:rsidRDefault="00350440" w:rsidP="000E3439">
            <w:pPr>
              <w:rPr>
                <w:rFonts w:cs="Arial"/>
                <w:bCs/>
                <w:sz w:val="20"/>
                <w:szCs w:val="20"/>
              </w:rPr>
            </w:pPr>
            <w:r>
              <w:rPr>
                <w:rFonts w:cs="Arial"/>
                <w:bCs/>
                <w:sz w:val="20"/>
                <w:szCs w:val="20"/>
              </w:rPr>
              <w:t>ongoing</w:t>
            </w:r>
          </w:p>
        </w:tc>
        <w:tc>
          <w:tcPr>
            <w:tcW w:w="1631" w:type="dxa"/>
            <w:shd w:val="clear" w:color="auto" w:fill="auto"/>
          </w:tcPr>
          <w:p w14:paraId="0C447BA1" w14:textId="77777777" w:rsidR="00636B54" w:rsidRPr="00E20C3A" w:rsidRDefault="00636B54" w:rsidP="000E3439">
            <w:pPr>
              <w:rPr>
                <w:rFonts w:cs="Arial"/>
                <w:bCs/>
                <w:sz w:val="20"/>
                <w:szCs w:val="20"/>
              </w:rPr>
            </w:pPr>
          </w:p>
        </w:tc>
        <w:tc>
          <w:tcPr>
            <w:tcW w:w="1631" w:type="dxa"/>
            <w:shd w:val="clear" w:color="auto" w:fill="auto"/>
          </w:tcPr>
          <w:p w14:paraId="3A477DB8" w14:textId="77777777" w:rsidR="00636B54" w:rsidRPr="00E20C3A" w:rsidRDefault="00636B54" w:rsidP="000E3439">
            <w:pPr>
              <w:rPr>
                <w:rFonts w:cs="Arial"/>
                <w:bCs/>
                <w:sz w:val="20"/>
                <w:szCs w:val="20"/>
              </w:rPr>
            </w:pPr>
          </w:p>
        </w:tc>
      </w:tr>
      <w:tr w:rsidR="00D9697D" w:rsidRPr="00E20C3A" w14:paraId="3A5543EB" w14:textId="77777777" w:rsidTr="000E3439">
        <w:tc>
          <w:tcPr>
            <w:tcW w:w="1638" w:type="dxa"/>
            <w:shd w:val="clear" w:color="auto" w:fill="auto"/>
          </w:tcPr>
          <w:p w14:paraId="45B2C776" w14:textId="77777777" w:rsidR="00636B54" w:rsidRPr="00E20C3A" w:rsidRDefault="00636B54" w:rsidP="000E3439">
            <w:pPr>
              <w:rPr>
                <w:rFonts w:cs="Arial"/>
                <w:bCs/>
                <w:sz w:val="20"/>
                <w:szCs w:val="20"/>
              </w:rPr>
            </w:pPr>
            <w:r w:rsidRPr="00E20C3A">
              <w:rPr>
                <w:rFonts w:cs="Arial"/>
                <w:bCs/>
                <w:sz w:val="20"/>
                <w:szCs w:val="20"/>
              </w:rPr>
              <w:t>Gender reassignment</w:t>
            </w:r>
          </w:p>
        </w:tc>
        <w:tc>
          <w:tcPr>
            <w:tcW w:w="687" w:type="dxa"/>
            <w:shd w:val="clear" w:color="auto" w:fill="auto"/>
          </w:tcPr>
          <w:p w14:paraId="1C5FD5AF" w14:textId="77777777" w:rsidR="00350440" w:rsidRPr="00E20C3A" w:rsidRDefault="00350440" w:rsidP="00350440">
            <w:pPr>
              <w:rPr>
                <w:rFonts w:cs="Arial"/>
                <w:bCs/>
                <w:sz w:val="20"/>
                <w:szCs w:val="20"/>
              </w:rPr>
            </w:pPr>
            <w:r>
              <w:rPr>
                <w:rFonts w:cs="Arial"/>
                <w:bCs/>
                <w:sz w:val="20"/>
                <w:szCs w:val="20"/>
              </w:rPr>
              <w:t>√</w:t>
            </w:r>
          </w:p>
          <w:p w14:paraId="44A94C4C" w14:textId="77777777" w:rsidR="00636B54" w:rsidRPr="00E20C3A" w:rsidRDefault="00636B54" w:rsidP="000E3439">
            <w:pPr>
              <w:rPr>
                <w:rFonts w:cs="Arial"/>
                <w:bCs/>
                <w:sz w:val="20"/>
                <w:szCs w:val="20"/>
              </w:rPr>
            </w:pPr>
          </w:p>
        </w:tc>
        <w:tc>
          <w:tcPr>
            <w:tcW w:w="2178" w:type="dxa"/>
            <w:shd w:val="clear" w:color="auto" w:fill="auto"/>
          </w:tcPr>
          <w:p w14:paraId="2DE0D76D" w14:textId="41594E54" w:rsidR="00636B54" w:rsidRPr="00E20C3A" w:rsidRDefault="00350440" w:rsidP="000E3439">
            <w:pPr>
              <w:rPr>
                <w:rFonts w:cs="Arial"/>
                <w:bCs/>
                <w:sz w:val="20"/>
                <w:szCs w:val="20"/>
              </w:rPr>
            </w:pPr>
            <w:r>
              <w:rPr>
                <w:rFonts w:cs="Arial"/>
                <w:bCs/>
                <w:sz w:val="20"/>
                <w:szCs w:val="20"/>
              </w:rPr>
              <w:t>Utilise “fresh eyes” information to identify any best practice and concerns, engaging with LGBT+ staff network as required.</w:t>
            </w:r>
          </w:p>
        </w:tc>
        <w:tc>
          <w:tcPr>
            <w:tcW w:w="1984" w:type="dxa"/>
            <w:shd w:val="clear" w:color="auto" w:fill="auto"/>
          </w:tcPr>
          <w:p w14:paraId="25B545F1" w14:textId="77777777" w:rsidR="00636B54" w:rsidRPr="00E20C3A" w:rsidRDefault="00636B54" w:rsidP="000E3439">
            <w:pPr>
              <w:rPr>
                <w:rFonts w:cs="Arial"/>
                <w:bCs/>
                <w:sz w:val="20"/>
                <w:szCs w:val="20"/>
              </w:rPr>
            </w:pPr>
          </w:p>
        </w:tc>
        <w:tc>
          <w:tcPr>
            <w:tcW w:w="1775" w:type="dxa"/>
            <w:shd w:val="clear" w:color="auto" w:fill="auto"/>
          </w:tcPr>
          <w:p w14:paraId="3649041F" w14:textId="77777777" w:rsidR="00636B54" w:rsidRPr="00E20C3A" w:rsidRDefault="00636B54" w:rsidP="000E3439">
            <w:pPr>
              <w:rPr>
                <w:rFonts w:cs="Arial"/>
                <w:bCs/>
                <w:sz w:val="20"/>
                <w:szCs w:val="20"/>
              </w:rPr>
            </w:pPr>
          </w:p>
        </w:tc>
        <w:tc>
          <w:tcPr>
            <w:tcW w:w="1631" w:type="dxa"/>
            <w:shd w:val="clear" w:color="auto" w:fill="auto"/>
          </w:tcPr>
          <w:p w14:paraId="2A2FDD60" w14:textId="3BE9C42E" w:rsidR="00636B54" w:rsidRPr="00E20C3A" w:rsidRDefault="00D9697D" w:rsidP="000E3439">
            <w:pPr>
              <w:rPr>
                <w:rFonts w:cs="Arial"/>
                <w:bCs/>
                <w:sz w:val="20"/>
                <w:szCs w:val="20"/>
              </w:rPr>
            </w:pPr>
            <w:r>
              <w:rPr>
                <w:rFonts w:cs="Arial"/>
                <w:bCs/>
                <w:sz w:val="20"/>
                <w:szCs w:val="20"/>
              </w:rPr>
              <w:t>L&amp;D</w:t>
            </w:r>
          </w:p>
        </w:tc>
        <w:tc>
          <w:tcPr>
            <w:tcW w:w="1631" w:type="dxa"/>
            <w:shd w:val="clear" w:color="auto" w:fill="auto"/>
          </w:tcPr>
          <w:p w14:paraId="094C63A0" w14:textId="357407A3" w:rsidR="00636B54" w:rsidRPr="00E20C3A" w:rsidRDefault="00D9697D" w:rsidP="000E3439">
            <w:pPr>
              <w:rPr>
                <w:rFonts w:cs="Arial"/>
                <w:bCs/>
                <w:sz w:val="20"/>
                <w:szCs w:val="20"/>
              </w:rPr>
            </w:pPr>
            <w:r>
              <w:rPr>
                <w:rFonts w:cs="Arial"/>
                <w:bCs/>
                <w:sz w:val="20"/>
                <w:szCs w:val="20"/>
              </w:rPr>
              <w:t>ongoing</w:t>
            </w:r>
          </w:p>
        </w:tc>
        <w:tc>
          <w:tcPr>
            <w:tcW w:w="1631" w:type="dxa"/>
            <w:shd w:val="clear" w:color="auto" w:fill="auto"/>
          </w:tcPr>
          <w:p w14:paraId="5296A9FF" w14:textId="2EA9623E" w:rsidR="00636B54" w:rsidRPr="00E20C3A" w:rsidRDefault="00636B54" w:rsidP="000E3439">
            <w:pPr>
              <w:rPr>
                <w:rFonts w:cs="Arial"/>
                <w:bCs/>
                <w:sz w:val="20"/>
                <w:szCs w:val="20"/>
              </w:rPr>
            </w:pPr>
          </w:p>
        </w:tc>
        <w:tc>
          <w:tcPr>
            <w:tcW w:w="1631" w:type="dxa"/>
            <w:shd w:val="clear" w:color="auto" w:fill="auto"/>
          </w:tcPr>
          <w:p w14:paraId="7904704D" w14:textId="77777777" w:rsidR="00636B54" w:rsidRPr="00E20C3A" w:rsidRDefault="00636B54" w:rsidP="000E3439">
            <w:pPr>
              <w:rPr>
                <w:rFonts w:cs="Arial"/>
                <w:bCs/>
                <w:sz w:val="20"/>
                <w:szCs w:val="20"/>
              </w:rPr>
            </w:pPr>
          </w:p>
        </w:tc>
      </w:tr>
      <w:tr w:rsidR="00D9697D" w:rsidRPr="00E20C3A" w14:paraId="0D72923B" w14:textId="77777777" w:rsidTr="000E3439">
        <w:tc>
          <w:tcPr>
            <w:tcW w:w="1638" w:type="dxa"/>
            <w:shd w:val="clear" w:color="auto" w:fill="auto"/>
          </w:tcPr>
          <w:p w14:paraId="741B5147" w14:textId="77777777" w:rsidR="00636B54" w:rsidRPr="00E20C3A" w:rsidRDefault="00636B54" w:rsidP="000E3439">
            <w:pPr>
              <w:rPr>
                <w:rFonts w:cs="Arial"/>
                <w:bCs/>
                <w:sz w:val="20"/>
                <w:szCs w:val="20"/>
              </w:rPr>
            </w:pPr>
            <w:r w:rsidRPr="00E20C3A">
              <w:rPr>
                <w:rFonts w:cs="Arial"/>
                <w:bCs/>
                <w:sz w:val="20"/>
                <w:szCs w:val="20"/>
              </w:rPr>
              <w:t>Marriage and civil partnership</w:t>
            </w:r>
          </w:p>
        </w:tc>
        <w:tc>
          <w:tcPr>
            <w:tcW w:w="687" w:type="dxa"/>
            <w:shd w:val="clear" w:color="auto" w:fill="auto"/>
          </w:tcPr>
          <w:p w14:paraId="570A18DD" w14:textId="77777777" w:rsidR="00636B54" w:rsidRPr="00E20C3A" w:rsidRDefault="00636B54" w:rsidP="000E3439">
            <w:pPr>
              <w:rPr>
                <w:rFonts w:cs="Arial"/>
                <w:bCs/>
                <w:sz w:val="20"/>
                <w:szCs w:val="20"/>
              </w:rPr>
            </w:pPr>
          </w:p>
          <w:p w14:paraId="3968AABB" w14:textId="77777777" w:rsidR="00636B54" w:rsidRPr="00E20C3A" w:rsidRDefault="00636B54" w:rsidP="000E3439">
            <w:pPr>
              <w:rPr>
                <w:rFonts w:cs="Arial"/>
                <w:bCs/>
                <w:sz w:val="20"/>
                <w:szCs w:val="20"/>
              </w:rPr>
            </w:pPr>
          </w:p>
          <w:p w14:paraId="7F6A969B" w14:textId="77777777" w:rsidR="00636B54" w:rsidRPr="00E20C3A" w:rsidRDefault="00636B54" w:rsidP="000E3439">
            <w:pPr>
              <w:rPr>
                <w:rFonts w:cs="Arial"/>
                <w:bCs/>
                <w:sz w:val="20"/>
                <w:szCs w:val="20"/>
              </w:rPr>
            </w:pPr>
          </w:p>
        </w:tc>
        <w:tc>
          <w:tcPr>
            <w:tcW w:w="2178" w:type="dxa"/>
            <w:shd w:val="clear" w:color="auto" w:fill="auto"/>
          </w:tcPr>
          <w:p w14:paraId="3720ADDF" w14:textId="77777777" w:rsidR="00636B54" w:rsidRPr="00E20C3A" w:rsidRDefault="00636B54" w:rsidP="000E3439">
            <w:pPr>
              <w:rPr>
                <w:rFonts w:cs="Arial"/>
                <w:bCs/>
                <w:sz w:val="20"/>
                <w:szCs w:val="20"/>
              </w:rPr>
            </w:pPr>
          </w:p>
        </w:tc>
        <w:tc>
          <w:tcPr>
            <w:tcW w:w="1984" w:type="dxa"/>
            <w:shd w:val="clear" w:color="auto" w:fill="auto"/>
          </w:tcPr>
          <w:p w14:paraId="7BBB1DB3" w14:textId="77777777" w:rsidR="00636B54" w:rsidRPr="00E20C3A" w:rsidRDefault="00636B54" w:rsidP="000E3439">
            <w:pPr>
              <w:rPr>
                <w:rFonts w:cs="Arial"/>
                <w:bCs/>
                <w:sz w:val="20"/>
                <w:szCs w:val="20"/>
              </w:rPr>
            </w:pPr>
          </w:p>
        </w:tc>
        <w:tc>
          <w:tcPr>
            <w:tcW w:w="1775" w:type="dxa"/>
            <w:shd w:val="clear" w:color="auto" w:fill="auto"/>
          </w:tcPr>
          <w:p w14:paraId="546F4620" w14:textId="77777777" w:rsidR="00636B54" w:rsidRPr="00E20C3A" w:rsidRDefault="00636B54" w:rsidP="000E3439">
            <w:pPr>
              <w:rPr>
                <w:rFonts w:cs="Arial"/>
                <w:bCs/>
                <w:sz w:val="20"/>
                <w:szCs w:val="20"/>
              </w:rPr>
            </w:pPr>
          </w:p>
        </w:tc>
        <w:tc>
          <w:tcPr>
            <w:tcW w:w="1631" w:type="dxa"/>
            <w:shd w:val="clear" w:color="auto" w:fill="auto"/>
          </w:tcPr>
          <w:p w14:paraId="4BE21B42" w14:textId="77777777" w:rsidR="00636B54" w:rsidRPr="00E20C3A" w:rsidRDefault="00636B54" w:rsidP="000E3439">
            <w:pPr>
              <w:rPr>
                <w:rFonts w:cs="Arial"/>
                <w:bCs/>
                <w:sz w:val="20"/>
                <w:szCs w:val="20"/>
              </w:rPr>
            </w:pPr>
          </w:p>
        </w:tc>
        <w:tc>
          <w:tcPr>
            <w:tcW w:w="1631" w:type="dxa"/>
            <w:shd w:val="clear" w:color="auto" w:fill="auto"/>
          </w:tcPr>
          <w:p w14:paraId="3C3C8074" w14:textId="77777777" w:rsidR="00636B54" w:rsidRPr="00E20C3A" w:rsidRDefault="00636B54" w:rsidP="000E3439">
            <w:pPr>
              <w:rPr>
                <w:rFonts w:cs="Arial"/>
                <w:bCs/>
                <w:sz w:val="20"/>
                <w:szCs w:val="20"/>
              </w:rPr>
            </w:pPr>
          </w:p>
        </w:tc>
        <w:tc>
          <w:tcPr>
            <w:tcW w:w="1631" w:type="dxa"/>
            <w:shd w:val="clear" w:color="auto" w:fill="auto"/>
          </w:tcPr>
          <w:p w14:paraId="7818B4EF" w14:textId="77777777" w:rsidR="00636B54" w:rsidRPr="00E20C3A" w:rsidRDefault="00636B54" w:rsidP="000E3439">
            <w:pPr>
              <w:rPr>
                <w:rFonts w:cs="Arial"/>
                <w:bCs/>
                <w:sz w:val="20"/>
                <w:szCs w:val="20"/>
              </w:rPr>
            </w:pPr>
          </w:p>
        </w:tc>
        <w:tc>
          <w:tcPr>
            <w:tcW w:w="1631" w:type="dxa"/>
            <w:shd w:val="clear" w:color="auto" w:fill="auto"/>
          </w:tcPr>
          <w:p w14:paraId="66E22A03" w14:textId="77777777" w:rsidR="00636B54" w:rsidRPr="00E20C3A" w:rsidRDefault="00636B54" w:rsidP="000E3439">
            <w:pPr>
              <w:rPr>
                <w:rFonts w:cs="Arial"/>
                <w:bCs/>
                <w:sz w:val="20"/>
                <w:szCs w:val="20"/>
              </w:rPr>
            </w:pPr>
          </w:p>
        </w:tc>
      </w:tr>
      <w:tr w:rsidR="00D9697D" w:rsidRPr="00E20C3A" w14:paraId="550A686A" w14:textId="77777777" w:rsidTr="000E3439">
        <w:tc>
          <w:tcPr>
            <w:tcW w:w="1638" w:type="dxa"/>
            <w:shd w:val="clear" w:color="auto" w:fill="auto"/>
          </w:tcPr>
          <w:p w14:paraId="7F608C70" w14:textId="77777777" w:rsidR="00636B54" w:rsidRPr="00E20C3A" w:rsidRDefault="00636B54" w:rsidP="000E3439">
            <w:pPr>
              <w:rPr>
                <w:rFonts w:cs="Arial"/>
                <w:bCs/>
                <w:sz w:val="20"/>
                <w:szCs w:val="20"/>
              </w:rPr>
            </w:pPr>
            <w:r w:rsidRPr="00E20C3A">
              <w:rPr>
                <w:rFonts w:cs="Arial"/>
                <w:bCs/>
                <w:sz w:val="20"/>
                <w:szCs w:val="20"/>
              </w:rPr>
              <w:t>Race</w:t>
            </w:r>
          </w:p>
        </w:tc>
        <w:tc>
          <w:tcPr>
            <w:tcW w:w="687" w:type="dxa"/>
            <w:shd w:val="clear" w:color="auto" w:fill="auto"/>
          </w:tcPr>
          <w:p w14:paraId="205BBF3F" w14:textId="48F54C45" w:rsidR="00636B54" w:rsidRPr="00E20C3A" w:rsidRDefault="00350440" w:rsidP="000E3439">
            <w:pPr>
              <w:rPr>
                <w:rFonts w:cs="Arial"/>
                <w:bCs/>
                <w:sz w:val="20"/>
                <w:szCs w:val="20"/>
              </w:rPr>
            </w:pPr>
            <w:r>
              <w:rPr>
                <w:rFonts w:cs="Arial"/>
                <w:bCs/>
                <w:sz w:val="20"/>
                <w:szCs w:val="20"/>
              </w:rPr>
              <w:t>√</w:t>
            </w:r>
          </w:p>
        </w:tc>
        <w:tc>
          <w:tcPr>
            <w:tcW w:w="2178" w:type="dxa"/>
            <w:shd w:val="clear" w:color="auto" w:fill="auto"/>
          </w:tcPr>
          <w:p w14:paraId="7AC4A51B" w14:textId="70C55F9F" w:rsidR="00636B54" w:rsidRPr="00E20C3A" w:rsidRDefault="00350440" w:rsidP="000E3439">
            <w:pPr>
              <w:rPr>
                <w:rFonts w:cs="Arial"/>
                <w:bCs/>
                <w:sz w:val="20"/>
                <w:szCs w:val="20"/>
              </w:rPr>
            </w:pPr>
            <w:r>
              <w:rPr>
                <w:rFonts w:cs="Arial"/>
                <w:bCs/>
                <w:sz w:val="20"/>
                <w:szCs w:val="20"/>
              </w:rPr>
              <w:t>Utilise “fresh eyes” information to identify any best practice and concerns, engaging with REACH staff network as required.</w:t>
            </w:r>
          </w:p>
        </w:tc>
        <w:tc>
          <w:tcPr>
            <w:tcW w:w="1984" w:type="dxa"/>
            <w:shd w:val="clear" w:color="auto" w:fill="auto"/>
          </w:tcPr>
          <w:p w14:paraId="64FEF91D" w14:textId="77777777" w:rsidR="00636B54" w:rsidRPr="00E20C3A" w:rsidRDefault="00636B54" w:rsidP="000E3439">
            <w:pPr>
              <w:rPr>
                <w:rFonts w:cs="Arial"/>
                <w:bCs/>
                <w:sz w:val="20"/>
                <w:szCs w:val="20"/>
              </w:rPr>
            </w:pPr>
          </w:p>
        </w:tc>
        <w:tc>
          <w:tcPr>
            <w:tcW w:w="1775" w:type="dxa"/>
            <w:shd w:val="clear" w:color="auto" w:fill="auto"/>
          </w:tcPr>
          <w:p w14:paraId="24A7B490" w14:textId="77777777" w:rsidR="00636B54" w:rsidRPr="00E20C3A" w:rsidRDefault="00636B54" w:rsidP="000E3439">
            <w:pPr>
              <w:rPr>
                <w:rFonts w:cs="Arial"/>
                <w:bCs/>
                <w:sz w:val="20"/>
                <w:szCs w:val="20"/>
              </w:rPr>
            </w:pPr>
          </w:p>
        </w:tc>
        <w:tc>
          <w:tcPr>
            <w:tcW w:w="1631" w:type="dxa"/>
            <w:shd w:val="clear" w:color="auto" w:fill="auto"/>
          </w:tcPr>
          <w:p w14:paraId="50C6C8C9" w14:textId="18E2B992" w:rsidR="00636B54" w:rsidRPr="00E20C3A" w:rsidRDefault="00D9697D" w:rsidP="000E3439">
            <w:pPr>
              <w:rPr>
                <w:rFonts w:cs="Arial"/>
                <w:bCs/>
                <w:sz w:val="20"/>
                <w:szCs w:val="20"/>
              </w:rPr>
            </w:pPr>
            <w:r>
              <w:rPr>
                <w:rFonts w:cs="Arial"/>
                <w:bCs/>
                <w:sz w:val="20"/>
                <w:szCs w:val="20"/>
              </w:rPr>
              <w:t>L&amp;D</w:t>
            </w:r>
          </w:p>
        </w:tc>
        <w:tc>
          <w:tcPr>
            <w:tcW w:w="1631" w:type="dxa"/>
            <w:shd w:val="clear" w:color="auto" w:fill="auto"/>
          </w:tcPr>
          <w:p w14:paraId="7511A401" w14:textId="23E2E365" w:rsidR="00636B54" w:rsidRPr="00E20C3A" w:rsidRDefault="00D9697D" w:rsidP="000E3439">
            <w:pPr>
              <w:rPr>
                <w:rFonts w:cs="Arial"/>
                <w:bCs/>
                <w:sz w:val="20"/>
                <w:szCs w:val="20"/>
              </w:rPr>
            </w:pPr>
            <w:proofErr w:type="spellStart"/>
            <w:r>
              <w:rPr>
                <w:rFonts w:cs="Arial"/>
                <w:bCs/>
                <w:sz w:val="20"/>
                <w:szCs w:val="20"/>
              </w:rPr>
              <w:t>obgoing</w:t>
            </w:r>
            <w:proofErr w:type="spellEnd"/>
          </w:p>
        </w:tc>
        <w:tc>
          <w:tcPr>
            <w:tcW w:w="1631" w:type="dxa"/>
            <w:shd w:val="clear" w:color="auto" w:fill="auto"/>
          </w:tcPr>
          <w:p w14:paraId="40CDA42A" w14:textId="77777777" w:rsidR="00636B54" w:rsidRPr="00E20C3A" w:rsidRDefault="00636B54" w:rsidP="000E3439">
            <w:pPr>
              <w:rPr>
                <w:rFonts w:cs="Arial"/>
                <w:bCs/>
                <w:sz w:val="20"/>
                <w:szCs w:val="20"/>
              </w:rPr>
            </w:pPr>
          </w:p>
        </w:tc>
        <w:tc>
          <w:tcPr>
            <w:tcW w:w="1631" w:type="dxa"/>
            <w:shd w:val="clear" w:color="auto" w:fill="auto"/>
          </w:tcPr>
          <w:p w14:paraId="2C1FA505" w14:textId="77777777" w:rsidR="00636B54" w:rsidRPr="00E20C3A" w:rsidRDefault="00636B54" w:rsidP="000E3439">
            <w:pPr>
              <w:rPr>
                <w:rFonts w:cs="Arial"/>
                <w:bCs/>
                <w:sz w:val="20"/>
                <w:szCs w:val="20"/>
              </w:rPr>
            </w:pPr>
          </w:p>
        </w:tc>
      </w:tr>
      <w:tr w:rsidR="00D9697D" w:rsidRPr="00E20C3A" w14:paraId="46A73FB2" w14:textId="77777777" w:rsidTr="000E3439">
        <w:tc>
          <w:tcPr>
            <w:tcW w:w="1638" w:type="dxa"/>
            <w:shd w:val="clear" w:color="auto" w:fill="auto"/>
          </w:tcPr>
          <w:p w14:paraId="0B547BCF" w14:textId="77777777" w:rsidR="00636B54" w:rsidRPr="00E20C3A" w:rsidRDefault="00636B54" w:rsidP="000E3439">
            <w:pPr>
              <w:rPr>
                <w:rFonts w:cs="Arial"/>
                <w:bCs/>
                <w:sz w:val="20"/>
                <w:szCs w:val="20"/>
              </w:rPr>
            </w:pPr>
            <w:r w:rsidRPr="00E20C3A">
              <w:rPr>
                <w:rFonts w:cs="Arial"/>
                <w:bCs/>
                <w:sz w:val="20"/>
                <w:szCs w:val="20"/>
              </w:rPr>
              <w:t>Religion or belief</w:t>
            </w:r>
          </w:p>
        </w:tc>
        <w:tc>
          <w:tcPr>
            <w:tcW w:w="687" w:type="dxa"/>
            <w:shd w:val="clear" w:color="auto" w:fill="auto"/>
          </w:tcPr>
          <w:p w14:paraId="431E6ABF" w14:textId="77777777" w:rsidR="00636B54" w:rsidRPr="00E20C3A" w:rsidRDefault="00636B54" w:rsidP="000E3439">
            <w:pPr>
              <w:rPr>
                <w:rFonts w:cs="Arial"/>
                <w:bCs/>
                <w:sz w:val="20"/>
                <w:szCs w:val="20"/>
              </w:rPr>
            </w:pPr>
          </w:p>
          <w:p w14:paraId="00F20439" w14:textId="77777777" w:rsidR="00636B54" w:rsidRPr="00E20C3A" w:rsidRDefault="00636B54" w:rsidP="000E3439">
            <w:pPr>
              <w:rPr>
                <w:rFonts w:cs="Arial"/>
                <w:bCs/>
                <w:sz w:val="20"/>
                <w:szCs w:val="20"/>
              </w:rPr>
            </w:pPr>
          </w:p>
        </w:tc>
        <w:tc>
          <w:tcPr>
            <w:tcW w:w="2178" w:type="dxa"/>
            <w:shd w:val="clear" w:color="auto" w:fill="auto"/>
          </w:tcPr>
          <w:p w14:paraId="5F98A239" w14:textId="77777777" w:rsidR="00636B54" w:rsidRPr="00E20C3A" w:rsidRDefault="00636B54" w:rsidP="000E3439">
            <w:pPr>
              <w:rPr>
                <w:rFonts w:cs="Arial"/>
                <w:bCs/>
                <w:sz w:val="20"/>
                <w:szCs w:val="20"/>
              </w:rPr>
            </w:pPr>
          </w:p>
        </w:tc>
        <w:tc>
          <w:tcPr>
            <w:tcW w:w="1984" w:type="dxa"/>
            <w:shd w:val="clear" w:color="auto" w:fill="auto"/>
          </w:tcPr>
          <w:p w14:paraId="7D94424A" w14:textId="77777777" w:rsidR="00636B54" w:rsidRPr="00E20C3A" w:rsidRDefault="00636B54" w:rsidP="000E3439">
            <w:pPr>
              <w:rPr>
                <w:rFonts w:cs="Arial"/>
                <w:bCs/>
                <w:sz w:val="20"/>
                <w:szCs w:val="20"/>
              </w:rPr>
            </w:pPr>
          </w:p>
        </w:tc>
        <w:tc>
          <w:tcPr>
            <w:tcW w:w="1775" w:type="dxa"/>
            <w:shd w:val="clear" w:color="auto" w:fill="auto"/>
          </w:tcPr>
          <w:p w14:paraId="3BC01788" w14:textId="77777777" w:rsidR="00636B54" w:rsidRPr="00E20C3A" w:rsidRDefault="00636B54" w:rsidP="000E3439">
            <w:pPr>
              <w:rPr>
                <w:rFonts w:cs="Arial"/>
                <w:bCs/>
                <w:sz w:val="20"/>
                <w:szCs w:val="20"/>
              </w:rPr>
            </w:pPr>
          </w:p>
        </w:tc>
        <w:tc>
          <w:tcPr>
            <w:tcW w:w="1631" w:type="dxa"/>
            <w:shd w:val="clear" w:color="auto" w:fill="auto"/>
          </w:tcPr>
          <w:p w14:paraId="53537F9E" w14:textId="77777777" w:rsidR="00636B54" w:rsidRPr="00E20C3A" w:rsidRDefault="00636B54" w:rsidP="000E3439">
            <w:pPr>
              <w:rPr>
                <w:rFonts w:cs="Arial"/>
                <w:bCs/>
                <w:sz w:val="20"/>
                <w:szCs w:val="20"/>
              </w:rPr>
            </w:pPr>
          </w:p>
        </w:tc>
        <w:tc>
          <w:tcPr>
            <w:tcW w:w="1631" w:type="dxa"/>
            <w:shd w:val="clear" w:color="auto" w:fill="auto"/>
          </w:tcPr>
          <w:p w14:paraId="4553A79D" w14:textId="77777777" w:rsidR="00636B54" w:rsidRPr="00E20C3A" w:rsidRDefault="00636B54" w:rsidP="000E3439">
            <w:pPr>
              <w:rPr>
                <w:rFonts w:cs="Arial"/>
                <w:bCs/>
                <w:sz w:val="20"/>
                <w:szCs w:val="20"/>
              </w:rPr>
            </w:pPr>
          </w:p>
        </w:tc>
        <w:tc>
          <w:tcPr>
            <w:tcW w:w="1631" w:type="dxa"/>
            <w:shd w:val="clear" w:color="auto" w:fill="auto"/>
          </w:tcPr>
          <w:p w14:paraId="35521C5C" w14:textId="77777777" w:rsidR="00636B54" w:rsidRPr="00E20C3A" w:rsidRDefault="00636B54" w:rsidP="000E3439">
            <w:pPr>
              <w:rPr>
                <w:rFonts w:cs="Arial"/>
                <w:bCs/>
                <w:sz w:val="20"/>
                <w:szCs w:val="20"/>
              </w:rPr>
            </w:pPr>
          </w:p>
        </w:tc>
        <w:tc>
          <w:tcPr>
            <w:tcW w:w="1631" w:type="dxa"/>
            <w:shd w:val="clear" w:color="auto" w:fill="auto"/>
          </w:tcPr>
          <w:p w14:paraId="2A16C599" w14:textId="77777777" w:rsidR="00636B54" w:rsidRPr="00E20C3A" w:rsidRDefault="00636B54" w:rsidP="000E3439">
            <w:pPr>
              <w:rPr>
                <w:rFonts w:cs="Arial"/>
                <w:bCs/>
                <w:sz w:val="20"/>
                <w:szCs w:val="20"/>
              </w:rPr>
            </w:pPr>
          </w:p>
        </w:tc>
      </w:tr>
      <w:tr w:rsidR="00D9697D" w:rsidRPr="00E20C3A" w14:paraId="792E8C55" w14:textId="77777777" w:rsidTr="000E3439">
        <w:tc>
          <w:tcPr>
            <w:tcW w:w="1638" w:type="dxa"/>
            <w:shd w:val="clear" w:color="auto" w:fill="auto"/>
          </w:tcPr>
          <w:p w14:paraId="19436396" w14:textId="77777777" w:rsidR="00636B54" w:rsidRPr="00E20C3A" w:rsidRDefault="00636B54" w:rsidP="000E3439">
            <w:pPr>
              <w:rPr>
                <w:rFonts w:cs="Arial"/>
                <w:bCs/>
                <w:sz w:val="20"/>
                <w:szCs w:val="20"/>
              </w:rPr>
            </w:pPr>
            <w:r w:rsidRPr="00E20C3A">
              <w:rPr>
                <w:rFonts w:cs="Arial"/>
                <w:bCs/>
                <w:sz w:val="20"/>
                <w:szCs w:val="20"/>
              </w:rPr>
              <w:t>Sex</w:t>
            </w:r>
          </w:p>
        </w:tc>
        <w:tc>
          <w:tcPr>
            <w:tcW w:w="687" w:type="dxa"/>
            <w:shd w:val="clear" w:color="auto" w:fill="auto"/>
          </w:tcPr>
          <w:p w14:paraId="495035C0" w14:textId="77777777" w:rsidR="00636B54" w:rsidRPr="00E20C3A" w:rsidRDefault="00636B54" w:rsidP="000E3439">
            <w:pPr>
              <w:rPr>
                <w:rFonts w:cs="Arial"/>
                <w:bCs/>
                <w:sz w:val="20"/>
                <w:szCs w:val="20"/>
              </w:rPr>
            </w:pPr>
          </w:p>
          <w:p w14:paraId="252AF2CC" w14:textId="77777777" w:rsidR="00636B54" w:rsidRPr="00E20C3A" w:rsidRDefault="00636B54" w:rsidP="000E3439">
            <w:pPr>
              <w:rPr>
                <w:rFonts w:cs="Arial"/>
                <w:bCs/>
                <w:sz w:val="20"/>
                <w:szCs w:val="20"/>
              </w:rPr>
            </w:pPr>
          </w:p>
        </w:tc>
        <w:tc>
          <w:tcPr>
            <w:tcW w:w="2178" w:type="dxa"/>
            <w:shd w:val="clear" w:color="auto" w:fill="auto"/>
          </w:tcPr>
          <w:p w14:paraId="7BB15319" w14:textId="77777777" w:rsidR="00636B54" w:rsidRPr="00E20C3A" w:rsidRDefault="00636B54" w:rsidP="000E3439">
            <w:pPr>
              <w:rPr>
                <w:rFonts w:cs="Arial"/>
                <w:bCs/>
                <w:sz w:val="20"/>
                <w:szCs w:val="20"/>
              </w:rPr>
            </w:pPr>
          </w:p>
        </w:tc>
        <w:tc>
          <w:tcPr>
            <w:tcW w:w="1984" w:type="dxa"/>
            <w:shd w:val="clear" w:color="auto" w:fill="auto"/>
          </w:tcPr>
          <w:p w14:paraId="5CCDE1DD" w14:textId="77777777" w:rsidR="00636B54" w:rsidRPr="00E20C3A" w:rsidRDefault="00636B54" w:rsidP="000E3439">
            <w:pPr>
              <w:rPr>
                <w:rFonts w:cs="Arial"/>
                <w:bCs/>
                <w:sz w:val="20"/>
                <w:szCs w:val="20"/>
              </w:rPr>
            </w:pPr>
          </w:p>
        </w:tc>
        <w:tc>
          <w:tcPr>
            <w:tcW w:w="1775" w:type="dxa"/>
            <w:shd w:val="clear" w:color="auto" w:fill="auto"/>
          </w:tcPr>
          <w:p w14:paraId="615EB7D2" w14:textId="77777777" w:rsidR="00636B54" w:rsidRPr="00E20C3A" w:rsidRDefault="00636B54" w:rsidP="000E3439">
            <w:pPr>
              <w:rPr>
                <w:rFonts w:cs="Arial"/>
                <w:bCs/>
                <w:sz w:val="20"/>
                <w:szCs w:val="20"/>
              </w:rPr>
            </w:pPr>
          </w:p>
        </w:tc>
        <w:tc>
          <w:tcPr>
            <w:tcW w:w="1631" w:type="dxa"/>
            <w:shd w:val="clear" w:color="auto" w:fill="auto"/>
          </w:tcPr>
          <w:p w14:paraId="09BED9A5" w14:textId="77777777" w:rsidR="00636B54" w:rsidRPr="00E20C3A" w:rsidRDefault="00636B54" w:rsidP="000E3439">
            <w:pPr>
              <w:rPr>
                <w:rFonts w:cs="Arial"/>
                <w:bCs/>
                <w:sz w:val="20"/>
                <w:szCs w:val="20"/>
              </w:rPr>
            </w:pPr>
          </w:p>
        </w:tc>
        <w:tc>
          <w:tcPr>
            <w:tcW w:w="1631" w:type="dxa"/>
            <w:shd w:val="clear" w:color="auto" w:fill="auto"/>
          </w:tcPr>
          <w:p w14:paraId="79B0470F" w14:textId="77777777" w:rsidR="00636B54" w:rsidRPr="00E20C3A" w:rsidRDefault="00636B54" w:rsidP="000E3439">
            <w:pPr>
              <w:rPr>
                <w:rFonts w:cs="Arial"/>
                <w:bCs/>
                <w:sz w:val="20"/>
                <w:szCs w:val="20"/>
              </w:rPr>
            </w:pPr>
          </w:p>
        </w:tc>
        <w:tc>
          <w:tcPr>
            <w:tcW w:w="1631" w:type="dxa"/>
            <w:shd w:val="clear" w:color="auto" w:fill="auto"/>
          </w:tcPr>
          <w:p w14:paraId="7AA30C85" w14:textId="77777777" w:rsidR="00636B54" w:rsidRPr="00E20C3A" w:rsidRDefault="00636B54" w:rsidP="000E3439">
            <w:pPr>
              <w:rPr>
                <w:rFonts w:cs="Arial"/>
                <w:bCs/>
                <w:sz w:val="20"/>
                <w:szCs w:val="20"/>
              </w:rPr>
            </w:pPr>
          </w:p>
        </w:tc>
        <w:tc>
          <w:tcPr>
            <w:tcW w:w="1631" w:type="dxa"/>
            <w:shd w:val="clear" w:color="auto" w:fill="auto"/>
          </w:tcPr>
          <w:p w14:paraId="5C24571B" w14:textId="77777777" w:rsidR="00636B54" w:rsidRPr="00E20C3A" w:rsidRDefault="00636B54" w:rsidP="000E3439">
            <w:pPr>
              <w:rPr>
                <w:rFonts w:cs="Arial"/>
                <w:bCs/>
                <w:sz w:val="20"/>
                <w:szCs w:val="20"/>
              </w:rPr>
            </w:pPr>
          </w:p>
        </w:tc>
      </w:tr>
      <w:tr w:rsidR="00D9697D" w:rsidRPr="00E20C3A" w14:paraId="46FA6392" w14:textId="77777777" w:rsidTr="000E3439">
        <w:tc>
          <w:tcPr>
            <w:tcW w:w="1638" w:type="dxa"/>
            <w:shd w:val="clear" w:color="auto" w:fill="auto"/>
          </w:tcPr>
          <w:p w14:paraId="09CA9DCE" w14:textId="77777777" w:rsidR="00636B54" w:rsidRPr="00E20C3A" w:rsidRDefault="00636B54" w:rsidP="000E3439">
            <w:pPr>
              <w:rPr>
                <w:rFonts w:cs="Arial"/>
                <w:bCs/>
                <w:sz w:val="20"/>
                <w:szCs w:val="20"/>
              </w:rPr>
            </w:pPr>
            <w:r w:rsidRPr="00E20C3A">
              <w:rPr>
                <w:rFonts w:cs="Arial"/>
                <w:bCs/>
                <w:sz w:val="20"/>
                <w:szCs w:val="20"/>
              </w:rPr>
              <w:lastRenderedPageBreak/>
              <w:t>Sexual orientation</w:t>
            </w:r>
          </w:p>
        </w:tc>
        <w:tc>
          <w:tcPr>
            <w:tcW w:w="687" w:type="dxa"/>
            <w:shd w:val="clear" w:color="auto" w:fill="auto"/>
          </w:tcPr>
          <w:p w14:paraId="4079D4C6" w14:textId="77777777" w:rsidR="00350440" w:rsidRPr="00350440" w:rsidRDefault="00350440" w:rsidP="00350440">
            <w:pPr>
              <w:rPr>
                <w:rFonts w:cs="Arial"/>
                <w:bCs/>
                <w:sz w:val="20"/>
                <w:szCs w:val="20"/>
              </w:rPr>
            </w:pPr>
            <w:r w:rsidRPr="00350440">
              <w:rPr>
                <w:rFonts w:cs="Arial"/>
                <w:bCs/>
                <w:sz w:val="20"/>
                <w:szCs w:val="20"/>
              </w:rPr>
              <w:t>√</w:t>
            </w:r>
          </w:p>
          <w:p w14:paraId="3D14A44E" w14:textId="77777777" w:rsidR="00636B54" w:rsidRPr="00E20C3A" w:rsidRDefault="00636B54" w:rsidP="000E3439">
            <w:pPr>
              <w:rPr>
                <w:rFonts w:cs="Arial"/>
                <w:bCs/>
                <w:sz w:val="20"/>
                <w:szCs w:val="20"/>
              </w:rPr>
            </w:pPr>
          </w:p>
        </w:tc>
        <w:tc>
          <w:tcPr>
            <w:tcW w:w="2178" w:type="dxa"/>
            <w:shd w:val="clear" w:color="auto" w:fill="auto"/>
          </w:tcPr>
          <w:p w14:paraId="5BF00E37" w14:textId="07092BDD" w:rsidR="00636B54" w:rsidRPr="00E20C3A" w:rsidRDefault="00350440" w:rsidP="000E3439">
            <w:pPr>
              <w:rPr>
                <w:rFonts w:cs="Arial"/>
                <w:bCs/>
                <w:sz w:val="20"/>
                <w:szCs w:val="20"/>
              </w:rPr>
            </w:pPr>
            <w:r>
              <w:rPr>
                <w:rFonts w:cs="Arial"/>
                <w:bCs/>
                <w:sz w:val="20"/>
                <w:szCs w:val="20"/>
              </w:rPr>
              <w:t xml:space="preserve">Utilise “fresh eyes” information to identify any best practice and concerns, engaging with </w:t>
            </w:r>
            <w:r w:rsidR="00D9697D">
              <w:rPr>
                <w:rFonts w:cs="Arial"/>
                <w:bCs/>
                <w:sz w:val="20"/>
                <w:szCs w:val="20"/>
              </w:rPr>
              <w:t xml:space="preserve">LGBT+ </w:t>
            </w:r>
            <w:r>
              <w:rPr>
                <w:rFonts w:cs="Arial"/>
                <w:bCs/>
                <w:sz w:val="20"/>
                <w:szCs w:val="20"/>
              </w:rPr>
              <w:t>staff network as required.</w:t>
            </w:r>
          </w:p>
        </w:tc>
        <w:tc>
          <w:tcPr>
            <w:tcW w:w="1984" w:type="dxa"/>
            <w:shd w:val="clear" w:color="auto" w:fill="auto"/>
          </w:tcPr>
          <w:p w14:paraId="235E3191" w14:textId="77777777" w:rsidR="00636B54" w:rsidRPr="00E20C3A" w:rsidRDefault="00636B54" w:rsidP="000E3439">
            <w:pPr>
              <w:rPr>
                <w:rFonts w:cs="Arial"/>
                <w:bCs/>
                <w:sz w:val="20"/>
                <w:szCs w:val="20"/>
              </w:rPr>
            </w:pPr>
          </w:p>
        </w:tc>
        <w:tc>
          <w:tcPr>
            <w:tcW w:w="1775" w:type="dxa"/>
            <w:shd w:val="clear" w:color="auto" w:fill="auto"/>
          </w:tcPr>
          <w:p w14:paraId="6FA05C7E" w14:textId="77777777" w:rsidR="00636B54" w:rsidRPr="00E20C3A" w:rsidRDefault="00636B54" w:rsidP="000E3439">
            <w:pPr>
              <w:rPr>
                <w:rFonts w:cs="Arial"/>
                <w:bCs/>
                <w:sz w:val="20"/>
                <w:szCs w:val="20"/>
              </w:rPr>
            </w:pPr>
          </w:p>
        </w:tc>
        <w:tc>
          <w:tcPr>
            <w:tcW w:w="1631" w:type="dxa"/>
            <w:shd w:val="clear" w:color="auto" w:fill="auto"/>
          </w:tcPr>
          <w:p w14:paraId="76093F49" w14:textId="77777777" w:rsidR="00636B54" w:rsidRPr="00E20C3A" w:rsidRDefault="00636B54" w:rsidP="000E3439">
            <w:pPr>
              <w:rPr>
                <w:rFonts w:cs="Arial"/>
                <w:bCs/>
                <w:sz w:val="20"/>
                <w:szCs w:val="20"/>
              </w:rPr>
            </w:pPr>
          </w:p>
        </w:tc>
        <w:tc>
          <w:tcPr>
            <w:tcW w:w="1631" w:type="dxa"/>
            <w:shd w:val="clear" w:color="auto" w:fill="auto"/>
          </w:tcPr>
          <w:p w14:paraId="5BCDDAEA" w14:textId="77777777" w:rsidR="00636B54" w:rsidRPr="00E20C3A" w:rsidRDefault="00636B54" w:rsidP="000E3439">
            <w:pPr>
              <w:rPr>
                <w:rFonts w:cs="Arial"/>
                <w:bCs/>
                <w:sz w:val="20"/>
                <w:szCs w:val="20"/>
              </w:rPr>
            </w:pPr>
          </w:p>
        </w:tc>
        <w:tc>
          <w:tcPr>
            <w:tcW w:w="1631" w:type="dxa"/>
            <w:shd w:val="clear" w:color="auto" w:fill="auto"/>
          </w:tcPr>
          <w:p w14:paraId="0354258B" w14:textId="77777777" w:rsidR="00636B54" w:rsidRPr="00E20C3A" w:rsidRDefault="00636B54" w:rsidP="000E3439">
            <w:pPr>
              <w:rPr>
                <w:rFonts w:cs="Arial"/>
                <w:bCs/>
                <w:sz w:val="20"/>
                <w:szCs w:val="20"/>
              </w:rPr>
            </w:pPr>
          </w:p>
        </w:tc>
        <w:tc>
          <w:tcPr>
            <w:tcW w:w="1631" w:type="dxa"/>
            <w:shd w:val="clear" w:color="auto" w:fill="auto"/>
          </w:tcPr>
          <w:p w14:paraId="4E30F380" w14:textId="77777777" w:rsidR="00636B54" w:rsidRPr="00E20C3A" w:rsidRDefault="00636B54" w:rsidP="000E3439">
            <w:pPr>
              <w:rPr>
                <w:rFonts w:cs="Arial"/>
                <w:bCs/>
                <w:sz w:val="20"/>
                <w:szCs w:val="20"/>
              </w:rPr>
            </w:pPr>
          </w:p>
        </w:tc>
      </w:tr>
      <w:tr w:rsidR="00D9697D" w:rsidRPr="00E20C3A" w14:paraId="3EA45780" w14:textId="77777777" w:rsidTr="000E3439">
        <w:tc>
          <w:tcPr>
            <w:tcW w:w="1638" w:type="dxa"/>
            <w:shd w:val="clear" w:color="auto" w:fill="auto"/>
          </w:tcPr>
          <w:p w14:paraId="0ECAC25E" w14:textId="77777777" w:rsidR="00636B54" w:rsidRPr="00E20C3A" w:rsidRDefault="00636B54" w:rsidP="000E3439">
            <w:pPr>
              <w:rPr>
                <w:rFonts w:cs="Arial"/>
                <w:bCs/>
                <w:sz w:val="20"/>
                <w:szCs w:val="20"/>
              </w:rPr>
            </w:pPr>
            <w:r w:rsidRPr="00E20C3A">
              <w:rPr>
                <w:rFonts w:cs="Arial"/>
                <w:bCs/>
                <w:sz w:val="20"/>
                <w:szCs w:val="20"/>
              </w:rPr>
              <w:t>Pregnancy and maternity</w:t>
            </w:r>
          </w:p>
        </w:tc>
        <w:tc>
          <w:tcPr>
            <w:tcW w:w="687" w:type="dxa"/>
            <w:shd w:val="clear" w:color="auto" w:fill="auto"/>
          </w:tcPr>
          <w:p w14:paraId="138F39F6" w14:textId="77777777" w:rsidR="00636B54" w:rsidRPr="00E20C3A" w:rsidRDefault="00636B54" w:rsidP="000E3439">
            <w:pPr>
              <w:rPr>
                <w:rFonts w:cs="Arial"/>
                <w:bCs/>
                <w:sz w:val="20"/>
                <w:szCs w:val="20"/>
              </w:rPr>
            </w:pPr>
          </w:p>
        </w:tc>
        <w:tc>
          <w:tcPr>
            <w:tcW w:w="2178" w:type="dxa"/>
            <w:shd w:val="clear" w:color="auto" w:fill="auto"/>
          </w:tcPr>
          <w:p w14:paraId="78AF537A" w14:textId="77777777" w:rsidR="00636B54" w:rsidRPr="00E20C3A" w:rsidRDefault="00636B54" w:rsidP="000E3439">
            <w:pPr>
              <w:rPr>
                <w:rFonts w:cs="Arial"/>
                <w:bCs/>
                <w:sz w:val="20"/>
                <w:szCs w:val="20"/>
              </w:rPr>
            </w:pPr>
          </w:p>
        </w:tc>
        <w:tc>
          <w:tcPr>
            <w:tcW w:w="1984" w:type="dxa"/>
            <w:shd w:val="clear" w:color="auto" w:fill="auto"/>
          </w:tcPr>
          <w:p w14:paraId="7922699A" w14:textId="77777777" w:rsidR="00636B54" w:rsidRPr="00E20C3A" w:rsidRDefault="00636B54" w:rsidP="000E3439">
            <w:pPr>
              <w:rPr>
                <w:rFonts w:cs="Arial"/>
                <w:bCs/>
                <w:sz w:val="20"/>
                <w:szCs w:val="20"/>
              </w:rPr>
            </w:pPr>
          </w:p>
        </w:tc>
        <w:tc>
          <w:tcPr>
            <w:tcW w:w="1775" w:type="dxa"/>
            <w:shd w:val="clear" w:color="auto" w:fill="auto"/>
          </w:tcPr>
          <w:p w14:paraId="383A2392" w14:textId="77777777" w:rsidR="00636B54" w:rsidRPr="00E20C3A" w:rsidRDefault="00636B54" w:rsidP="000E3439">
            <w:pPr>
              <w:rPr>
                <w:rFonts w:cs="Arial"/>
                <w:bCs/>
                <w:sz w:val="20"/>
                <w:szCs w:val="20"/>
              </w:rPr>
            </w:pPr>
          </w:p>
        </w:tc>
        <w:tc>
          <w:tcPr>
            <w:tcW w:w="1631" w:type="dxa"/>
            <w:shd w:val="clear" w:color="auto" w:fill="auto"/>
          </w:tcPr>
          <w:p w14:paraId="29735DCD" w14:textId="77777777" w:rsidR="00636B54" w:rsidRPr="00E20C3A" w:rsidRDefault="00636B54" w:rsidP="000E3439">
            <w:pPr>
              <w:rPr>
                <w:rFonts w:cs="Arial"/>
                <w:bCs/>
                <w:sz w:val="20"/>
                <w:szCs w:val="20"/>
              </w:rPr>
            </w:pPr>
          </w:p>
        </w:tc>
        <w:tc>
          <w:tcPr>
            <w:tcW w:w="1631" w:type="dxa"/>
            <w:shd w:val="clear" w:color="auto" w:fill="auto"/>
          </w:tcPr>
          <w:p w14:paraId="49E23912" w14:textId="77777777" w:rsidR="00636B54" w:rsidRPr="00E20C3A" w:rsidRDefault="00636B54" w:rsidP="000E3439">
            <w:pPr>
              <w:rPr>
                <w:rFonts w:cs="Arial"/>
                <w:bCs/>
                <w:sz w:val="20"/>
                <w:szCs w:val="20"/>
              </w:rPr>
            </w:pPr>
          </w:p>
        </w:tc>
        <w:tc>
          <w:tcPr>
            <w:tcW w:w="1631" w:type="dxa"/>
            <w:shd w:val="clear" w:color="auto" w:fill="auto"/>
          </w:tcPr>
          <w:p w14:paraId="06B438D7" w14:textId="77777777" w:rsidR="00636B54" w:rsidRPr="00E20C3A" w:rsidRDefault="00636B54" w:rsidP="000E3439">
            <w:pPr>
              <w:rPr>
                <w:rFonts w:cs="Arial"/>
                <w:bCs/>
                <w:sz w:val="20"/>
                <w:szCs w:val="20"/>
              </w:rPr>
            </w:pPr>
          </w:p>
        </w:tc>
        <w:tc>
          <w:tcPr>
            <w:tcW w:w="1631" w:type="dxa"/>
            <w:shd w:val="clear" w:color="auto" w:fill="auto"/>
          </w:tcPr>
          <w:p w14:paraId="4AF546A7" w14:textId="77777777" w:rsidR="00636B54" w:rsidRPr="00E20C3A" w:rsidRDefault="00636B54" w:rsidP="000E3439">
            <w:pPr>
              <w:rPr>
                <w:rFonts w:cs="Arial"/>
                <w:bCs/>
                <w:sz w:val="20"/>
                <w:szCs w:val="20"/>
              </w:rPr>
            </w:pPr>
          </w:p>
        </w:tc>
      </w:tr>
      <w:tr w:rsidR="00D9697D" w:rsidRPr="00E20C3A" w14:paraId="52AC3A1A" w14:textId="77777777" w:rsidTr="000E3439">
        <w:tc>
          <w:tcPr>
            <w:tcW w:w="1638" w:type="dxa"/>
            <w:shd w:val="clear" w:color="auto" w:fill="auto"/>
          </w:tcPr>
          <w:p w14:paraId="41BD9361" w14:textId="77777777" w:rsidR="00636B54" w:rsidRPr="00E20C3A" w:rsidRDefault="00636B54" w:rsidP="000E3439">
            <w:pPr>
              <w:rPr>
                <w:rFonts w:cs="Arial"/>
                <w:bCs/>
                <w:sz w:val="20"/>
                <w:szCs w:val="20"/>
              </w:rPr>
            </w:pPr>
            <w:r w:rsidRPr="00E20C3A">
              <w:rPr>
                <w:rFonts w:cs="Arial"/>
                <w:bCs/>
                <w:sz w:val="20"/>
                <w:szCs w:val="20"/>
              </w:rPr>
              <w:t>Carers</w:t>
            </w:r>
          </w:p>
        </w:tc>
        <w:tc>
          <w:tcPr>
            <w:tcW w:w="687" w:type="dxa"/>
            <w:shd w:val="clear" w:color="auto" w:fill="auto"/>
          </w:tcPr>
          <w:p w14:paraId="20CBCDD3" w14:textId="77777777" w:rsidR="00636B54" w:rsidRPr="00E20C3A" w:rsidRDefault="00636B54" w:rsidP="000E3439">
            <w:pPr>
              <w:rPr>
                <w:rFonts w:cs="Arial"/>
                <w:bCs/>
                <w:sz w:val="20"/>
                <w:szCs w:val="20"/>
              </w:rPr>
            </w:pPr>
            <w:r>
              <w:rPr>
                <w:rFonts w:cs="Arial"/>
                <w:bCs/>
                <w:sz w:val="20"/>
                <w:szCs w:val="20"/>
              </w:rPr>
              <w:t>√</w:t>
            </w:r>
          </w:p>
          <w:p w14:paraId="45A3EC79" w14:textId="77777777" w:rsidR="00636B54" w:rsidRPr="00E20C3A" w:rsidRDefault="00636B54" w:rsidP="000E3439">
            <w:pPr>
              <w:rPr>
                <w:rFonts w:cs="Arial"/>
                <w:bCs/>
                <w:sz w:val="20"/>
                <w:szCs w:val="20"/>
              </w:rPr>
            </w:pPr>
          </w:p>
        </w:tc>
        <w:tc>
          <w:tcPr>
            <w:tcW w:w="2178" w:type="dxa"/>
            <w:shd w:val="clear" w:color="auto" w:fill="auto"/>
          </w:tcPr>
          <w:p w14:paraId="3CB3A91C" w14:textId="77777777" w:rsidR="00636B54" w:rsidRPr="00E20C3A" w:rsidRDefault="00636B54" w:rsidP="000E3439">
            <w:pPr>
              <w:rPr>
                <w:rFonts w:cs="Arial"/>
                <w:bCs/>
                <w:sz w:val="20"/>
                <w:szCs w:val="20"/>
              </w:rPr>
            </w:pPr>
            <w:r>
              <w:rPr>
                <w:rFonts w:cs="Arial"/>
                <w:bCs/>
                <w:sz w:val="20"/>
                <w:szCs w:val="20"/>
              </w:rPr>
              <w:t>Capture numbers of staff who identify as carers. Review trends to ensure equal access of local induction</w:t>
            </w:r>
          </w:p>
        </w:tc>
        <w:tc>
          <w:tcPr>
            <w:tcW w:w="1984" w:type="dxa"/>
            <w:shd w:val="clear" w:color="auto" w:fill="auto"/>
          </w:tcPr>
          <w:p w14:paraId="536B7821" w14:textId="77777777" w:rsidR="00636B54" w:rsidRPr="00E20C3A" w:rsidRDefault="00636B54" w:rsidP="000E3439">
            <w:pPr>
              <w:rPr>
                <w:rFonts w:cs="Arial"/>
                <w:bCs/>
                <w:sz w:val="20"/>
                <w:szCs w:val="20"/>
              </w:rPr>
            </w:pPr>
            <w:r>
              <w:rPr>
                <w:rFonts w:cs="Arial"/>
                <w:bCs/>
                <w:sz w:val="20"/>
                <w:szCs w:val="20"/>
              </w:rPr>
              <w:t>Engage with the carers network for discussion regarding barriers to  access and completion</w:t>
            </w:r>
          </w:p>
        </w:tc>
        <w:tc>
          <w:tcPr>
            <w:tcW w:w="1775" w:type="dxa"/>
            <w:shd w:val="clear" w:color="auto" w:fill="auto"/>
          </w:tcPr>
          <w:p w14:paraId="5CEC6579" w14:textId="210AF8D3" w:rsidR="00636B54" w:rsidRPr="00E20C3A" w:rsidRDefault="00D9697D" w:rsidP="000E3439">
            <w:pPr>
              <w:rPr>
                <w:rFonts w:cs="Arial"/>
                <w:bCs/>
                <w:sz w:val="20"/>
                <w:szCs w:val="20"/>
              </w:rPr>
            </w:pPr>
            <w:r>
              <w:rPr>
                <w:rFonts w:cs="Arial"/>
                <w:bCs/>
                <w:sz w:val="20"/>
                <w:szCs w:val="20"/>
              </w:rPr>
              <w:t>Utilise “fresh eyes” information to identify any best practice and concerns, engaging with  staff carers’ network as required</w:t>
            </w:r>
          </w:p>
        </w:tc>
        <w:tc>
          <w:tcPr>
            <w:tcW w:w="1631" w:type="dxa"/>
            <w:shd w:val="clear" w:color="auto" w:fill="auto"/>
          </w:tcPr>
          <w:p w14:paraId="17F912AC" w14:textId="77777777" w:rsidR="00636B54" w:rsidRDefault="00636B54" w:rsidP="000E3439">
            <w:pPr>
              <w:rPr>
                <w:rFonts w:cs="Arial"/>
                <w:bCs/>
                <w:sz w:val="20"/>
                <w:szCs w:val="20"/>
              </w:rPr>
            </w:pPr>
            <w:r>
              <w:rPr>
                <w:rFonts w:cs="Arial"/>
                <w:bCs/>
                <w:sz w:val="20"/>
                <w:szCs w:val="20"/>
              </w:rPr>
              <w:t>Workforce Information</w:t>
            </w:r>
          </w:p>
          <w:p w14:paraId="73FDCAD7" w14:textId="15C8DD15" w:rsidR="00D9697D" w:rsidRPr="00E20C3A" w:rsidRDefault="00D9697D" w:rsidP="000E3439">
            <w:pPr>
              <w:rPr>
                <w:rFonts w:cs="Arial"/>
                <w:bCs/>
                <w:sz w:val="20"/>
                <w:szCs w:val="20"/>
              </w:rPr>
            </w:pPr>
            <w:r>
              <w:rPr>
                <w:rFonts w:cs="Arial"/>
                <w:bCs/>
                <w:sz w:val="20"/>
                <w:szCs w:val="20"/>
              </w:rPr>
              <w:t>L&amp;D</w:t>
            </w:r>
          </w:p>
        </w:tc>
        <w:tc>
          <w:tcPr>
            <w:tcW w:w="1631" w:type="dxa"/>
            <w:shd w:val="clear" w:color="auto" w:fill="auto"/>
          </w:tcPr>
          <w:p w14:paraId="6A5B8BEB" w14:textId="0636EBEE" w:rsidR="00636B54" w:rsidRPr="00E20C3A" w:rsidRDefault="00636B54" w:rsidP="000E3439">
            <w:pPr>
              <w:rPr>
                <w:rFonts w:cs="Arial"/>
                <w:bCs/>
                <w:sz w:val="20"/>
                <w:szCs w:val="20"/>
              </w:rPr>
            </w:pPr>
            <w:r>
              <w:rPr>
                <w:rFonts w:cs="Arial"/>
                <w:bCs/>
                <w:sz w:val="20"/>
                <w:szCs w:val="20"/>
              </w:rPr>
              <w:t>Dec 2022</w:t>
            </w:r>
            <w:r w:rsidR="00D9697D">
              <w:rPr>
                <w:rFonts w:cs="Arial"/>
                <w:bCs/>
                <w:sz w:val="20"/>
                <w:szCs w:val="20"/>
              </w:rPr>
              <w:t xml:space="preserve"> &amp; ongoing</w:t>
            </w:r>
          </w:p>
        </w:tc>
        <w:tc>
          <w:tcPr>
            <w:tcW w:w="1631" w:type="dxa"/>
            <w:shd w:val="clear" w:color="auto" w:fill="auto"/>
          </w:tcPr>
          <w:p w14:paraId="5513B347" w14:textId="77777777" w:rsidR="00636B54" w:rsidRPr="00E20C3A" w:rsidRDefault="00636B54" w:rsidP="000E3439">
            <w:pPr>
              <w:rPr>
                <w:rFonts w:cs="Arial"/>
                <w:bCs/>
                <w:sz w:val="20"/>
                <w:szCs w:val="20"/>
              </w:rPr>
            </w:pPr>
          </w:p>
        </w:tc>
        <w:tc>
          <w:tcPr>
            <w:tcW w:w="1631" w:type="dxa"/>
            <w:shd w:val="clear" w:color="auto" w:fill="auto"/>
          </w:tcPr>
          <w:p w14:paraId="6FD17CC3" w14:textId="6859538C" w:rsidR="00636B54" w:rsidRPr="00E20C3A" w:rsidRDefault="00636B54" w:rsidP="000E3439">
            <w:pPr>
              <w:rPr>
                <w:rFonts w:cs="Arial"/>
                <w:bCs/>
                <w:sz w:val="20"/>
                <w:szCs w:val="20"/>
              </w:rPr>
            </w:pPr>
          </w:p>
        </w:tc>
      </w:tr>
    </w:tbl>
    <w:p w14:paraId="343DDBA0" w14:textId="77777777" w:rsidR="00636B54" w:rsidRPr="00E20C3A" w:rsidRDefault="00636B54" w:rsidP="00636B54">
      <w:pPr>
        <w:rPr>
          <w:rFonts w:cs="Arial"/>
          <w:b/>
          <w:sz w:val="20"/>
          <w:szCs w:val="20"/>
        </w:rPr>
      </w:pPr>
    </w:p>
    <w:p w14:paraId="441F5D58" w14:textId="77777777" w:rsidR="00636B54" w:rsidRPr="00E20C3A" w:rsidRDefault="00636B54" w:rsidP="00636B54">
      <w:pPr>
        <w:rPr>
          <w:rFonts w:cs="Arial"/>
          <w:b/>
          <w:sz w:val="20"/>
          <w:szCs w:val="20"/>
        </w:rPr>
      </w:pPr>
    </w:p>
    <w:p w14:paraId="024CD91B" w14:textId="77777777" w:rsidR="00636B54" w:rsidRPr="00E20C3A" w:rsidRDefault="00636B54" w:rsidP="00636B54">
      <w:pPr>
        <w:pStyle w:val="ListParagraph"/>
        <w:spacing w:line="216" w:lineRule="auto"/>
        <w:ind w:left="0"/>
        <w:rPr>
          <w:rFonts w:eastAsia="+mn-ea" w:cs="Arial"/>
          <w:color w:val="000000"/>
          <w:kern w:val="24"/>
          <w:sz w:val="20"/>
          <w:szCs w:val="20"/>
        </w:rPr>
      </w:pPr>
    </w:p>
    <w:bookmarkEnd w:id="6"/>
    <w:p w14:paraId="59319602" w14:textId="34964850" w:rsidR="00636B54" w:rsidRPr="00E20C3A" w:rsidRDefault="00A1282E" w:rsidP="00636B54">
      <w:pPr>
        <w:rPr>
          <w:rFonts w:cs="Arial"/>
          <w:b/>
          <w:sz w:val="20"/>
          <w:szCs w:val="20"/>
        </w:rPr>
      </w:pPr>
      <w:r>
        <w:rPr>
          <w:rFonts w:cs="Arial"/>
          <w:b/>
          <w:sz w:val="20"/>
          <w:szCs w:val="20"/>
        </w:rPr>
        <w:t xml:space="preserve">6.  </w:t>
      </w:r>
      <w:r w:rsidR="00636B54" w:rsidRPr="00E20C3A">
        <w:rPr>
          <w:rFonts w:cs="Arial"/>
          <w:b/>
          <w:sz w:val="20"/>
          <w:szCs w:val="20"/>
        </w:rPr>
        <w:t xml:space="preserve">Involvement &amp; Consultation: New or Previous (please include any evidence of activity undertaken in the box below) </w:t>
      </w:r>
    </w:p>
    <w:bookmarkEnd w:id="7"/>
    <w:p w14:paraId="5E54A338" w14:textId="77777777" w:rsidR="00636B54" w:rsidRPr="00E20C3A" w:rsidRDefault="00636B54" w:rsidP="00636B5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36B54" w:rsidRPr="00E20C3A" w14:paraId="6064C1EE" w14:textId="77777777" w:rsidTr="000E3439">
        <w:tc>
          <w:tcPr>
            <w:tcW w:w="14560" w:type="dxa"/>
            <w:tcBorders>
              <w:top w:val="single" w:sz="4" w:space="0" w:color="auto"/>
              <w:left w:val="single" w:sz="4" w:space="0" w:color="auto"/>
              <w:bottom w:val="single" w:sz="4" w:space="0" w:color="auto"/>
              <w:right w:val="single" w:sz="4" w:space="0" w:color="auto"/>
            </w:tcBorders>
            <w:shd w:val="clear" w:color="auto" w:fill="auto"/>
          </w:tcPr>
          <w:p w14:paraId="700679AD" w14:textId="77777777" w:rsidR="00636B54" w:rsidRPr="00E20C3A" w:rsidRDefault="00636B54" w:rsidP="000E3439">
            <w:pPr>
              <w:rPr>
                <w:rFonts w:cs="Arial"/>
                <w:sz w:val="20"/>
                <w:szCs w:val="20"/>
              </w:rPr>
            </w:pPr>
          </w:p>
          <w:p w14:paraId="4376D5FD" w14:textId="77777777" w:rsidR="00636B54" w:rsidRDefault="00636B54" w:rsidP="000E3439">
            <w:pPr>
              <w:rPr>
                <w:rFonts w:cs="Arial"/>
                <w:sz w:val="20"/>
                <w:szCs w:val="20"/>
              </w:rPr>
            </w:pPr>
            <w:r>
              <w:rPr>
                <w:rFonts w:cs="Arial"/>
                <w:sz w:val="20"/>
                <w:szCs w:val="20"/>
              </w:rPr>
              <w:t xml:space="preserve">Consulted with the following </w:t>
            </w:r>
          </w:p>
          <w:p w14:paraId="40FC135E" w14:textId="77777777" w:rsidR="00636B54" w:rsidRDefault="00636B54" w:rsidP="00636B54">
            <w:pPr>
              <w:numPr>
                <w:ilvl w:val="0"/>
                <w:numId w:val="35"/>
              </w:numPr>
              <w:rPr>
                <w:rFonts w:cs="Arial"/>
                <w:sz w:val="20"/>
                <w:szCs w:val="20"/>
              </w:rPr>
            </w:pPr>
            <w:r>
              <w:rPr>
                <w:rFonts w:cs="Arial"/>
                <w:sz w:val="20"/>
                <w:szCs w:val="20"/>
              </w:rPr>
              <w:t>Staff side colleagues</w:t>
            </w:r>
          </w:p>
          <w:p w14:paraId="217FC96D" w14:textId="77777777" w:rsidR="00636B54" w:rsidRDefault="00636B54" w:rsidP="00636B54">
            <w:pPr>
              <w:numPr>
                <w:ilvl w:val="0"/>
                <w:numId w:val="35"/>
              </w:numPr>
              <w:rPr>
                <w:rFonts w:cs="Arial"/>
                <w:sz w:val="20"/>
                <w:szCs w:val="20"/>
              </w:rPr>
            </w:pPr>
            <w:r>
              <w:rPr>
                <w:rFonts w:cs="Arial"/>
                <w:sz w:val="20"/>
                <w:szCs w:val="20"/>
              </w:rPr>
              <w:t>Senior HR team</w:t>
            </w:r>
          </w:p>
          <w:p w14:paraId="3E5F30FE" w14:textId="77777777" w:rsidR="00636B54" w:rsidRDefault="00636B54" w:rsidP="00636B54">
            <w:pPr>
              <w:numPr>
                <w:ilvl w:val="0"/>
                <w:numId w:val="35"/>
              </w:numPr>
              <w:rPr>
                <w:rFonts w:cs="Arial"/>
                <w:sz w:val="20"/>
                <w:szCs w:val="20"/>
              </w:rPr>
            </w:pPr>
            <w:r>
              <w:rPr>
                <w:rFonts w:cs="Arial"/>
                <w:sz w:val="20"/>
                <w:szCs w:val="20"/>
              </w:rPr>
              <w:t>Learning and development</w:t>
            </w:r>
          </w:p>
          <w:p w14:paraId="64E7444E" w14:textId="77777777" w:rsidR="00636B54" w:rsidRDefault="00636B54" w:rsidP="00636B54">
            <w:pPr>
              <w:numPr>
                <w:ilvl w:val="0"/>
                <w:numId w:val="35"/>
              </w:numPr>
              <w:rPr>
                <w:rFonts w:cs="Arial"/>
                <w:sz w:val="20"/>
                <w:szCs w:val="20"/>
              </w:rPr>
            </w:pPr>
            <w:r>
              <w:rPr>
                <w:rFonts w:cs="Arial"/>
                <w:sz w:val="20"/>
                <w:szCs w:val="20"/>
              </w:rPr>
              <w:t>Bank office</w:t>
            </w:r>
          </w:p>
          <w:p w14:paraId="173461D8" w14:textId="77777777" w:rsidR="00636B54" w:rsidRDefault="00636B54" w:rsidP="00636B54">
            <w:pPr>
              <w:numPr>
                <w:ilvl w:val="0"/>
                <w:numId w:val="35"/>
              </w:numPr>
              <w:rPr>
                <w:rFonts w:cs="Arial"/>
                <w:sz w:val="20"/>
                <w:szCs w:val="20"/>
              </w:rPr>
            </w:pPr>
            <w:r>
              <w:rPr>
                <w:rFonts w:cs="Arial"/>
                <w:sz w:val="20"/>
                <w:szCs w:val="20"/>
              </w:rPr>
              <w:t>Medical Education</w:t>
            </w:r>
          </w:p>
          <w:p w14:paraId="4F9A5876" w14:textId="77777777" w:rsidR="00636B54" w:rsidRDefault="00636B54" w:rsidP="00636B54">
            <w:pPr>
              <w:numPr>
                <w:ilvl w:val="0"/>
                <w:numId w:val="35"/>
              </w:numPr>
              <w:rPr>
                <w:rFonts w:cs="Arial"/>
                <w:sz w:val="20"/>
                <w:szCs w:val="20"/>
              </w:rPr>
            </w:pPr>
            <w:r>
              <w:rPr>
                <w:rFonts w:cs="Arial"/>
                <w:sz w:val="20"/>
                <w:szCs w:val="20"/>
              </w:rPr>
              <w:t>ED&amp;I</w:t>
            </w:r>
          </w:p>
          <w:p w14:paraId="6F407B29" w14:textId="77777777" w:rsidR="00636B54" w:rsidRDefault="00636B54" w:rsidP="000E3439">
            <w:pPr>
              <w:ind w:left="360"/>
              <w:rPr>
                <w:rFonts w:cs="Arial"/>
                <w:sz w:val="20"/>
                <w:szCs w:val="20"/>
              </w:rPr>
            </w:pPr>
          </w:p>
          <w:p w14:paraId="17C1BB00" w14:textId="77777777" w:rsidR="00636B54" w:rsidRPr="00E20C3A" w:rsidRDefault="00636B54" w:rsidP="000E3439">
            <w:pPr>
              <w:ind w:left="360"/>
              <w:rPr>
                <w:rFonts w:cs="Arial"/>
                <w:sz w:val="20"/>
                <w:szCs w:val="20"/>
              </w:rPr>
            </w:pPr>
          </w:p>
          <w:p w14:paraId="7E2FA013" w14:textId="77777777" w:rsidR="00636B54" w:rsidRPr="00E20C3A" w:rsidRDefault="00636B54" w:rsidP="000E3439">
            <w:pPr>
              <w:rPr>
                <w:rFonts w:cs="Arial"/>
                <w:sz w:val="20"/>
                <w:szCs w:val="20"/>
              </w:rPr>
            </w:pPr>
          </w:p>
          <w:p w14:paraId="041CF822" w14:textId="77777777" w:rsidR="00636B54" w:rsidRPr="00E20C3A" w:rsidRDefault="00636B54" w:rsidP="000E3439">
            <w:pPr>
              <w:rPr>
                <w:rFonts w:cs="Arial"/>
                <w:sz w:val="20"/>
                <w:szCs w:val="20"/>
              </w:rPr>
            </w:pPr>
          </w:p>
          <w:p w14:paraId="6667F44F" w14:textId="77777777" w:rsidR="00636B54" w:rsidRPr="00E20C3A" w:rsidRDefault="00636B54" w:rsidP="000E3439">
            <w:pPr>
              <w:rPr>
                <w:rFonts w:cs="Arial"/>
                <w:sz w:val="20"/>
                <w:szCs w:val="20"/>
              </w:rPr>
            </w:pPr>
          </w:p>
          <w:p w14:paraId="3D14713C" w14:textId="77777777" w:rsidR="00636B54" w:rsidRPr="00E20C3A" w:rsidRDefault="00636B54" w:rsidP="000E3439">
            <w:pPr>
              <w:rPr>
                <w:rFonts w:cs="Arial"/>
                <w:sz w:val="20"/>
                <w:szCs w:val="20"/>
              </w:rPr>
            </w:pPr>
          </w:p>
          <w:p w14:paraId="5448F246" w14:textId="77777777" w:rsidR="00636B54" w:rsidRPr="00E20C3A" w:rsidRDefault="00636B54" w:rsidP="000E3439">
            <w:pPr>
              <w:rPr>
                <w:rFonts w:cs="Arial"/>
                <w:sz w:val="20"/>
                <w:szCs w:val="20"/>
              </w:rPr>
            </w:pPr>
          </w:p>
          <w:p w14:paraId="0D833B5A" w14:textId="77777777" w:rsidR="00636B54" w:rsidRPr="00E20C3A" w:rsidRDefault="00636B54" w:rsidP="000E3439">
            <w:pPr>
              <w:rPr>
                <w:rFonts w:cs="Arial"/>
                <w:sz w:val="20"/>
                <w:szCs w:val="20"/>
              </w:rPr>
            </w:pPr>
          </w:p>
          <w:p w14:paraId="3DE6F57E" w14:textId="77777777" w:rsidR="00636B54" w:rsidRPr="00E20C3A" w:rsidRDefault="00636B54" w:rsidP="000E3439">
            <w:pPr>
              <w:rPr>
                <w:rFonts w:cs="Arial"/>
                <w:sz w:val="20"/>
                <w:szCs w:val="20"/>
              </w:rPr>
            </w:pPr>
          </w:p>
        </w:tc>
      </w:tr>
    </w:tbl>
    <w:p w14:paraId="1470BB87" w14:textId="77777777" w:rsidR="00636B54" w:rsidRPr="00E20C3A" w:rsidRDefault="00636B54" w:rsidP="00636B54">
      <w:pPr>
        <w:rPr>
          <w:rFonts w:cs="Arial"/>
          <w:sz w:val="20"/>
          <w:szCs w:val="20"/>
        </w:rPr>
        <w:sectPr w:rsidR="00636B54" w:rsidRPr="00E20C3A">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636B54" w:rsidRPr="00E20C3A" w14:paraId="121CB787" w14:textId="77777777" w:rsidTr="000E3439">
        <w:trPr>
          <w:jc w:val="center"/>
        </w:trPr>
        <w:tc>
          <w:tcPr>
            <w:tcW w:w="9747" w:type="dxa"/>
            <w:tcBorders>
              <w:top w:val="single" w:sz="4" w:space="0" w:color="auto"/>
              <w:left w:val="single" w:sz="4" w:space="0" w:color="auto"/>
              <w:bottom w:val="single" w:sz="4" w:space="0" w:color="auto"/>
              <w:right w:val="single" w:sz="4" w:space="0" w:color="auto"/>
            </w:tcBorders>
          </w:tcPr>
          <w:p w14:paraId="43D6EB61" w14:textId="77777777" w:rsidR="00636B54" w:rsidRPr="00E20C3A" w:rsidRDefault="00636B54" w:rsidP="00636B54">
            <w:pPr>
              <w:numPr>
                <w:ilvl w:val="0"/>
                <w:numId w:val="33"/>
              </w:numPr>
              <w:rPr>
                <w:rFonts w:cs="Arial"/>
                <w:b/>
                <w:sz w:val="20"/>
                <w:szCs w:val="20"/>
              </w:rPr>
            </w:pPr>
            <w:r w:rsidRPr="00E20C3A">
              <w:rPr>
                <w:rFonts w:cs="Arial"/>
                <w:b/>
                <w:sz w:val="20"/>
                <w:szCs w:val="20"/>
              </w:rPr>
              <w:lastRenderedPageBreak/>
              <w:t>Methods of Monitoring progress on Actions</w:t>
            </w:r>
          </w:p>
          <w:p w14:paraId="2710D111" w14:textId="77777777" w:rsidR="00636B54" w:rsidRPr="00E20C3A" w:rsidRDefault="00636B54" w:rsidP="000E3439">
            <w:pPr>
              <w:rPr>
                <w:rFonts w:cs="Arial"/>
                <w:sz w:val="20"/>
                <w:szCs w:val="20"/>
              </w:rPr>
            </w:pPr>
          </w:p>
          <w:p w14:paraId="4B313112" w14:textId="573A6E0E" w:rsidR="00636B54" w:rsidRPr="0061193F" w:rsidRDefault="00F706DC" w:rsidP="000E3439">
            <w:pPr>
              <w:rPr>
                <w:rFonts w:cs="Arial"/>
                <w:sz w:val="20"/>
                <w:szCs w:val="20"/>
              </w:rPr>
            </w:pPr>
            <w:r w:rsidRPr="0061193F">
              <w:rPr>
                <w:rFonts w:cs="Arial"/>
                <w:sz w:val="20"/>
                <w:szCs w:val="20"/>
              </w:rPr>
              <w:t>Review of induction uptake via ESR records.</w:t>
            </w:r>
          </w:p>
          <w:p w14:paraId="39346CB6" w14:textId="77777777" w:rsidR="00636B54" w:rsidRPr="00E20C3A" w:rsidRDefault="00636B54" w:rsidP="000E3439">
            <w:pPr>
              <w:rPr>
                <w:rFonts w:cs="Arial"/>
                <w:color w:val="FF0000"/>
                <w:sz w:val="20"/>
                <w:szCs w:val="20"/>
              </w:rPr>
            </w:pPr>
          </w:p>
          <w:p w14:paraId="2B3B4E8C" w14:textId="77777777" w:rsidR="00636B54" w:rsidRPr="00E20C3A" w:rsidRDefault="00636B54" w:rsidP="000E3439">
            <w:pPr>
              <w:rPr>
                <w:rFonts w:cs="Arial"/>
                <w:color w:val="FF0000"/>
                <w:sz w:val="20"/>
                <w:szCs w:val="20"/>
              </w:rPr>
            </w:pPr>
          </w:p>
          <w:p w14:paraId="1D410ED4" w14:textId="77777777" w:rsidR="00636B54" w:rsidRPr="00E20C3A" w:rsidRDefault="00636B54" w:rsidP="000E3439">
            <w:pPr>
              <w:rPr>
                <w:rFonts w:cs="Arial"/>
                <w:color w:val="FF0000"/>
                <w:sz w:val="20"/>
                <w:szCs w:val="20"/>
              </w:rPr>
            </w:pPr>
          </w:p>
          <w:p w14:paraId="63E296CE" w14:textId="77777777" w:rsidR="00636B54" w:rsidRPr="00E20C3A" w:rsidRDefault="00636B54" w:rsidP="000E3439">
            <w:pPr>
              <w:rPr>
                <w:rFonts w:cs="Arial"/>
                <w:color w:val="FF0000"/>
                <w:sz w:val="20"/>
                <w:szCs w:val="20"/>
              </w:rPr>
            </w:pPr>
          </w:p>
          <w:p w14:paraId="06C05B18" w14:textId="77777777" w:rsidR="00636B54" w:rsidRPr="00E20C3A" w:rsidRDefault="00636B54" w:rsidP="000E3439">
            <w:pPr>
              <w:rPr>
                <w:rFonts w:cs="Arial"/>
                <w:color w:val="FF0000"/>
                <w:sz w:val="20"/>
                <w:szCs w:val="20"/>
              </w:rPr>
            </w:pPr>
          </w:p>
          <w:p w14:paraId="1C735DAB" w14:textId="77777777" w:rsidR="00636B54" w:rsidRPr="00E20C3A" w:rsidRDefault="00636B54" w:rsidP="000E3439">
            <w:pPr>
              <w:rPr>
                <w:rFonts w:cs="Arial"/>
                <w:sz w:val="20"/>
                <w:szCs w:val="20"/>
              </w:rPr>
            </w:pPr>
          </w:p>
          <w:p w14:paraId="10DD3A92" w14:textId="77777777" w:rsidR="00636B54" w:rsidRPr="00E20C3A" w:rsidRDefault="00636B54" w:rsidP="000E3439">
            <w:pPr>
              <w:rPr>
                <w:rFonts w:cs="Arial"/>
                <w:sz w:val="20"/>
                <w:szCs w:val="20"/>
              </w:rPr>
            </w:pPr>
          </w:p>
        </w:tc>
      </w:tr>
    </w:tbl>
    <w:p w14:paraId="72B96A44" w14:textId="77777777" w:rsidR="00636B54" w:rsidRPr="00E20C3A" w:rsidRDefault="00636B54" w:rsidP="00636B54">
      <w:pPr>
        <w:rPr>
          <w:rFonts w:cs="Arial"/>
          <w:sz w:val="20"/>
          <w:szCs w:val="20"/>
        </w:rPr>
      </w:pPr>
    </w:p>
    <w:p w14:paraId="4E2EA3B2" w14:textId="77777777" w:rsidR="00636B54" w:rsidRPr="00E20C3A" w:rsidRDefault="00636B54" w:rsidP="00636B54">
      <w:pPr>
        <w:rPr>
          <w:rFonts w:cs="Arial"/>
          <w:sz w:val="20"/>
          <w:szCs w:val="20"/>
        </w:rPr>
      </w:pPr>
    </w:p>
    <w:p w14:paraId="6E4ABA34" w14:textId="77777777" w:rsidR="00636B54" w:rsidRPr="00E20C3A" w:rsidRDefault="00636B54" w:rsidP="00636B54">
      <w:pPr>
        <w:rPr>
          <w:rFonts w:cs="Arial"/>
          <w:sz w:val="20"/>
          <w:szCs w:val="20"/>
        </w:rPr>
      </w:pPr>
    </w:p>
    <w:tbl>
      <w:tblPr>
        <w:tblW w:w="0" w:type="auto"/>
        <w:jc w:val="center"/>
        <w:tblLayout w:type="fixed"/>
        <w:tblLook w:val="04A0" w:firstRow="1" w:lastRow="0" w:firstColumn="1" w:lastColumn="0" w:noHBand="0" w:noVBand="1"/>
      </w:tblPr>
      <w:tblGrid>
        <w:gridCol w:w="9747"/>
      </w:tblGrid>
      <w:tr w:rsidR="00636B54" w:rsidRPr="00E20C3A" w14:paraId="3DF74746" w14:textId="77777777" w:rsidTr="000E3439">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636B54" w:rsidRPr="00E20C3A" w14:paraId="21FEABA1" w14:textId="77777777" w:rsidTr="000E3439">
              <w:trPr>
                <w:jc w:val="center"/>
              </w:trPr>
              <w:tc>
                <w:tcPr>
                  <w:tcW w:w="9747" w:type="dxa"/>
                </w:tcPr>
                <w:p w14:paraId="43D6553A" w14:textId="77777777" w:rsidR="00636B54" w:rsidRPr="00E20C3A" w:rsidRDefault="00636B54" w:rsidP="00636B54">
                  <w:pPr>
                    <w:numPr>
                      <w:ilvl w:val="0"/>
                      <w:numId w:val="33"/>
                    </w:numPr>
                    <w:rPr>
                      <w:rFonts w:cs="Arial"/>
                      <w:b/>
                      <w:sz w:val="20"/>
                      <w:szCs w:val="20"/>
                    </w:rPr>
                  </w:pPr>
                  <w:r w:rsidRPr="00E20C3A">
                    <w:rPr>
                      <w:rFonts w:cs="Arial"/>
                      <w:b/>
                      <w:sz w:val="20"/>
                      <w:szCs w:val="20"/>
                    </w:rPr>
                    <w:t>Publishing the Equality  Impact Assessment</w:t>
                  </w:r>
                </w:p>
                <w:p w14:paraId="1090611F" w14:textId="77777777" w:rsidR="00636B54" w:rsidRPr="00E20C3A" w:rsidRDefault="00636B54" w:rsidP="000E3439">
                  <w:pPr>
                    <w:rPr>
                      <w:rFonts w:cs="Arial"/>
                      <w:sz w:val="20"/>
                      <w:szCs w:val="20"/>
                    </w:rPr>
                  </w:pPr>
                </w:p>
                <w:p w14:paraId="0DEAADF1" w14:textId="45EB49C4" w:rsidR="00636B54" w:rsidRPr="00E20C3A" w:rsidRDefault="00F706DC" w:rsidP="000E3439">
                  <w:pPr>
                    <w:rPr>
                      <w:rFonts w:cs="Arial"/>
                      <w:sz w:val="20"/>
                      <w:szCs w:val="20"/>
                    </w:rPr>
                  </w:pPr>
                  <w:r>
                    <w:rPr>
                      <w:rFonts w:cs="Arial"/>
                      <w:sz w:val="20"/>
                      <w:szCs w:val="20"/>
                    </w:rPr>
                    <w:t>As an appendix to the policy available on the trust intranet.</w:t>
                  </w:r>
                </w:p>
                <w:p w14:paraId="7F1FBB8E" w14:textId="77777777" w:rsidR="00636B54" w:rsidRPr="00E20C3A" w:rsidRDefault="00636B54" w:rsidP="000E3439">
                  <w:pPr>
                    <w:rPr>
                      <w:rFonts w:cs="Arial"/>
                      <w:sz w:val="20"/>
                      <w:szCs w:val="20"/>
                    </w:rPr>
                  </w:pPr>
                </w:p>
                <w:p w14:paraId="7F6B41F3" w14:textId="77777777" w:rsidR="00636B54" w:rsidRPr="00E20C3A" w:rsidRDefault="00636B54" w:rsidP="000E3439">
                  <w:pPr>
                    <w:rPr>
                      <w:rFonts w:cs="Arial"/>
                      <w:sz w:val="20"/>
                      <w:szCs w:val="20"/>
                    </w:rPr>
                  </w:pPr>
                </w:p>
                <w:p w14:paraId="50CE01C9" w14:textId="77777777" w:rsidR="00636B54" w:rsidRPr="00E20C3A" w:rsidRDefault="00636B54" w:rsidP="000E3439">
                  <w:pPr>
                    <w:rPr>
                      <w:rFonts w:cs="Arial"/>
                      <w:sz w:val="20"/>
                      <w:szCs w:val="20"/>
                    </w:rPr>
                  </w:pPr>
                </w:p>
                <w:p w14:paraId="0A275543" w14:textId="77777777" w:rsidR="00636B54" w:rsidRPr="00E20C3A" w:rsidRDefault="00636B54" w:rsidP="000E3439">
                  <w:pPr>
                    <w:spacing w:line="276" w:lineRule="auto"/>
                    <w:rPr>
                      <w:rFonts w:cs="Arial"/>
                      <w:sz w:val="20"/>
                      <w:szCs w:val="20"/>
                    </w:rPr>
                  </w:pPr>
                </w:p>
              </w:tc>
            </w:tr>
          </w:tbl>
          <w:p w14:paraId="420B137C" w14:textId="77777777" w:rsidR="00636B54" w:rsidRPr="00E20C3A" w:rsidRDefault="00636B54" w:rsidP="000E3439">
            <w:pPr>
              <w:rPr>
                <w:rFonts w:cs="Arial"/>
                <w:sz w:val="20"/>
                <w:szCs w:val="20"/>
              </w:rPr>
            </w:pPr>
          </w:p>
        </w:tc>
      </w:tr>
    </w:tbl>
    <w:p w14:paraId="5276305B" w14:textId="77777777" w:rsidR="00636B54" w:rsidRPr="00E20C3A" w:rsidRDefault="00636B54" w:rsidP="00636B54">
      <w:pPr>
        <w:rPr>
          <w:rFonts w:cs="Arial"/>
          <w:sz w:val="20"/>
          <w:szCs w:val="20"/>
        </w:rPr>
      </w:pPr>
    </w:p>
    <w:p w14:paraId="1B29EA6D" w14:textId="77777777" w:rsidR="00636B54" w:rsidRPr="00E20C3A" w:rsidRDefault="00636B54" w:rsidP="00636B54">
      <w:pPr>
        <w:rPr>
          <w:rFonts w:cs="Arial"/>
          <w:sz w:val="20"/>
          <w:szCs w:val="20"/>
        </w:rPr>
      </w:pPr>
    </w:p>
    <w:p w14:paraId="3213297F" w14:textId="77777777" w:rsidR="00636B54" w:rsidRPr="00E20C3A" w:rsidRDefault="00636B54" w:rsidP="00636B54">
      <w:pPr>
        <w:rPr>
          <w:rFonts w:cs="Arial"/>
          <w:sz w:val="20"/>
          <w:szCs w:val="20"/>
        </w:rPr>
      </w:pPr>
    </w:p>
    <w:tbl>
      <w:tblPr>
        <w:tblW w:w="0" w:type="auto"/>
        <w:jc w:val="center"/>
        <w:tblLayout w:type="fixed"/>
        <w:tblLook w:val="04A0" w:firstRow="1" w:lastRow="0" w:firstColumn="1" w:lastColumn="0" w:noHBand="0" w:noVBand="1"/>
      </w:tblPr>
      <w:tblGrid>
        <w:gridCol w:w="9747"/>
      </w:tblGrid>
      <w:tr w:rsidR="00636B54" w:rsidRPr="00E20C3A" w14:paraId="4B2C8594" w14:textId="77777777" w:rsidTr="000E3439">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636B54" w:rsidRPr="00E20C3A" w14:paraId="16134A08" w14:textId="77777777" w:rsidTr="000E3439">
              <w:trPr>
                <w:jc w:val="center"/>
              </w:trPr>
              <w:tc>
                <w:tcPr>
                  <w:tcW w:w="9747" w:type="dxa"/>
                  <w:tcBorders>
                    <w:top w:val="single" w:sz="4" w:space="0" w:color="auto"/>
                    <w:left w:val="single" w:sz="4" w:space="0" w:color="auto"/>
                    <w:bottom w:val="single" w:sz="4" w:space="0" w:color="auto"/>
                    <w:right w:val="single" w:sz="4" w:space="0" w:color="auto"/>
                  </w:tcBorders>
                </w:tcPr>
                <w:p w14:paraId="242BB512" w14:textId="77777777" w:rsidR="00636B54" w:rsidRPr="00E20C3A" w:rsidRDefault="00636B54" w:rsidP="00636B54">
                  <w:pPr>
                    <w:numPr>
                      <w:ilvl w:val="0"/>
                      <w:numId w:val="33"/>
                    </w:numPr>
                    <w:rPr>
                      <w:rFonts w:cs="Arial"/>
                      <w:b/>
                      <w:sz w:val="20"/>
                      <w:szCs w:val="20"/>
                    </w:rPr>
                  </w:pPr>
                  <w:r w:rsidRPr="00E20C3A">
                    <w:rPr>
                      <w:rFonts w:cs="Arial"/>
                      <w:b/>
                      <w:sz w:val="20"/>
                      <w:szCs w:val="20"/>
                    </w:rPr>
                    <w:t xml:space="preserve">Signing off Equality Impact Assessment: </w:t>
                  </w:r>
                </w:p>
                <w:p w14:paraId="3BCE3567" w14:textId="77777777" w:rsidR="00636B54" w:rsidRPr="00E20C3A" w:rsidRDefault="00636B54" w:rsidP="000E3439">
                  <w:pPr>
                    <w:rPr>
                      <w:rFonts w:cs="Arial"/>
                      <w:b/>
                      <w:sz w:val="20"/>
                      <w:szCs w:val="20"/>
                    </w:rPr>
                  </w:pPr>
                </w:p>
                <w:p w14:paraId="70E37D4B" w14:textId="77777777" w:rsidR="00636B54" w:rsidRPr="00E20C3A" w:rsidRDefault="00636B54" w:rsidP="000E3439">
                  <w:pPr>
                    <w:rPr>
                      <w:rFonts w:cs="Arial"/>
                      <w:b/>
                      <w:sz w:val="20"/>
                      <w:szCs w:val="20"/>
                    </w:rPr>
                  </w:pPr>
                </w:p>
                <w:p w14:paraId="624A8E05" w14:textId="77777777" w:rsidR="00636B54" w:rsidRPr="00E20C3A" w:rsidRDefault="00636B54" w:rsidP="000E3439">
                  <w:pPr>
                    <w:rPr>
                      <w:rFonts w:cs="Arial"/>
                      <w:b/>
                      <w:sz w:val="20"/>
                      <w:szCs w:val="20"/>
                    </w:rPr>
                  </w:pPr>
                </w:p>
                <w:p w14:paraId="613745AF" w14:textId="69591D18" w:rsidR="00636B54" w:rsidRPr="00E20C3A" w:rsidRDefault="0025351B" w:rsidP="0025351B">
                  <w:pPr>
                    <w:ind w:firstLine="354"/>
                    <w:rPr>
                      <w:rFonts w:cs="Arial"/>
                      <w:b/>
                      <w:sz w:val="20"/>
                      <w:szCs w:val="20"/>
                    </w:rPr>
                  </w:pPr>
                  <w:r>
                    <w:rPr>
                      <w:noProof/>
                    </w:rPr>
                    <w:drawing>
                      <wp:inline distT="0" distB="0" distL="0" distR="0" wp14:anchorId="1ABE102A" wp14:editId="087EEB0F">
                        <wp:extent cx="2065020"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65020" cy="472440"/>
                                </a:xfrm>
                                <a:prstGeom prst="rect">
                                  <a:avLst/>
                                </a:prstGeom>
                                <a:noFill/>
                                <a:ln>
                                  <a:noFill/>
                                </a:ln>
                              </pic:spPr>
                            </pic:pic>
                          </a:graphicData>
                        </a:graphic>
                      </wp:inline>
                    </w:drawing>
                  </w:r>
                </w:p>
                <w:p w14:paraId="20792BAF" w14:textId="77777777" w:rsidR="00636B54" w:rsidRPr="00E20C3A" w:rsidRDefault="00636B54" w:rsidP="000E3439">
                  <w:pPr>
                    <w:rPr>
                      <w:rFonts w:cs="Arial"/>
                      <w:b/>
                      <w:sz w:val="20"/>
                      <w:szCs w:val="20"/>
                    </w:rPr>
                  </w:pPr>
                </w:p>
                <w:p w14:paraId="638D9BA2" w14:textId="77777777" w:rsidR="00636B54" w:rsidRPr="00E20C3A" w:rsidRDefault="00636B54" w:rsidP="000E3439">
                  <w:pPr>
                    <w:rPr>
                      <w:rFonts w:cs="Arial"/>
                      <w:b/>
                      <w:sz w:val="20"/>
                      <w:szCs w:val="20"/>
                    </w:rPr>
                  </w:pPr>
                </w:p>
                <w:p w14:paraId="4A98857F" w14:textId="77777777" w:rsidR="00636B54" w:rsidRPr="00E20C3A" w:rsidRDefault="00636B54" w:rsidP="000E3439">
                  <w:pPr>
                    <w:rPr>
                      <w:rFonts w:cs="Arial"/>
                      <w:b/>
                      <w:sz w:val="20"/>
                      <w:szCs w:val="20"/>
                    </w:rPr>
                  </w:pPr>
                </w:p>
                <w:p w14:paraId="58462556" w14:textId="219A45F4" w:rsidR="00636B54" w:rsidRPr="00E20C3A" w:rsidRDefault="009979B3" w:rsidP="000E3439">
                  <w:pPr>
                    <w:rPr>
                      <w:rFonts w:cs="Arial"/>
                      <w:sz w:val="20"/>
                      <w:szCs w:val="20"/>
                    </w:rPr>
                  </w:pPr>
                  <w:r>
                    <w:rPr>
                      <w:rFonts w:cs="Arial"/>
                      <w:sz w:val="20"/>
                      <w:szCs w:val="20"/>
                    </w:rPr>
                    <w:t>Greg Moores, Chief People Officer</w:t>
                  </w:r>
                  <w:r w:rsidR="0025351B">
                    <w:rPr>
                      <w:rFonts w:cs="Arial"/>
                      <w:sz w:val="20"/>
                      <w:szCs w:val="20"/>
                    </w:rPr>
                    <w:t>:  Date: 20</w:t>
                  </w:r>
                  <w:r w:rsidR="0025351B" w:rsidRPr="0025351B">
                    <w:rPr>
                      <w:rFonts w:cs="Arial"/>
                      <w:sz w:val="20"/>
                      <w:szCs w:val="20"/>
                      <w:vertAlign w:val="superscript"/>
                    </w:rPr>
                    <w:t>th</w:t>
                  </w:r>
                  <w:r w:rsidR="0025351B">
                    <w:rPr>
                      <w:rFonts w:cs="Arial"/>
                      <w:sz w:val="20"/>
                      <w:szCs w:val="20"/>
                    </w:rPr>
                    <w:t xml:space="preserve"> June 2022</w:t>
                  </w:r>
                </w:p>
              </w:tc>
            </w:tr>
          </w:tbl>
          <w:p w14:paraId="7D0BDD0F" w14:textId="77777777" w:rsidR="00636B54" w:rsidRPr="00E20C3A" w:rsidRDefault="00636B54" w:rsidP="000E3439">
            <w:pPr>
              <w:rPr>
                <w:rFonts w:cs="Arial"/>
                <w:sz w:val="20"/>
                <w:szCs w:val="20"/>
              </w:rPr>
            </w:pPr>
          </w:p>
        </w:tc>
      </w:tr>
    </w:tbl>
    <w:p w14:paraId="060D65CC" w14:textId="77777777" w:rsidR="00636B54" w:rsidRPr="00E20C3A" w:rsidRDefault="00636B54" w:rsidP="00636B54">
      <w:pPr>
        <w:autoSpaceDE w:val="0"/>
        <w:autoSpaceDN w:val="0"/>
        <w:adjustRightInd w:val="0"/>
        <w:rPr>
          <w:rFonts w:cs="Arial"/>
          <w:color w:val="231F20"/>
          <w:sz w:val="20"/>
          <w:szCs w:val="20"/>
        </w:rPr>
      </w:pPr>
    </w:p>
    <w:p w14:paraId="4B06ED38" w14:textId="77777777" w:rsidR="00636B54" w:rsidRPr="00E20C3A" w:rsidRDefault="00636B54" w:rsidP="00636B54">
      <w:pPr>
        <w:spacing w:line="276" w:lineRule="auto"/>
        <w:jc w:val="center"/>
        <w:rPr>
          <w:rFonts w:cs="Arial"/>
          <w:b/>
          <w:i/>
          <w:color w:val="FF0000"/>
          <w:sz w:val="20"/>
          <w:szCs w:val="20"/>
          <w:lang w:val="en-AU"/>
        </w:rPr>
      </w:pPr>
      <w:r w:rsidRPr="00E20C3A">
        <w:rPr>
          <w:rFonts w:cs="Arial"/>
          <w:b/>
          <w:i/>
          <w:color w:val="FF0000"/>
          <w:sz w:val="20"/>
          <w:szCs w:val="20"/>
          <w:lang w:val="en-AU"/>
        </w:rPr>
        <w:t xml:space="preserve">Once approved, you </w:t>
      </w:r>
      <w:r w:rsidRPr="00E20C3A">
        <w:rPr>
          <w:rFonts w:cs="Arial"/>
          <w:b/>
          <w:i/>
          <w:color w:val="FF0000"/>
          <w:sz w:val="20"/>
          <w:szCs w:val="20"/>
          <w:u w:val="single"/>
          <w:lang w:val="en-AU"/>
        </w:rPr>
        <w:t>must</w:t>
      </w:r>
      <w:r w:rsidRPr="00E20C3A">
        <w:rPr>
          <w:rFonts w:cs="Arial"/>
          <w:b/>
          <w:i/>
          <w:color w:val="FF0000"/>
          <w:sz w:val="20"/>
          <w:szCs w:val="20"/>
          <w:lang w:val="en-AU"/>
        </w:rPr>
        <w:t xml:space="preserve"> forward a copy of this </w:t>
      </w:r>
    </w:p>
    <w:p w14:paraId="63C75A54" w14:textId="77777777" w:rsidR="00636B54" w:rsidRPr="00E20C3A" w:rsidRDefault="00636B54" w:rsidP="00636B54">
      <w:pPr>
        <w:spacing w:line="276" w:lineRule="auto"/>
        <w:jc w:val="center"/>
        <w:rPr>
          <w:rFonts w:cs="Arial"/>
          <w:b/>
          <w:i/>
          <w:color w:val="FF0000"/>
          <w:sz w:val="20"/>
          <w:szCs w:val="20"/>
          <w:lang w:val="en-AU"/>
        </w:rPr>
      </w:pPr>
      <w:r w:rsidRPr="00E20C3A">
        <w:rPr>
          <w:rFonts w:cs="Arial"/>
          <w:b/>
          <w:i/>
          <w:color w:val="FF0000"/>
          <w:sz w:val="20"/>
          <w:szCs w:val="20"/>
          <w:lang w:val="en-AU"/>
        </w:rPr>
        <w:t>Assessment/Action Plan by email to:</w:t>
      </w:r>
    </w:p>
    <w:p w14:paraId="71E13250" w14:textId="77777777" w:rsidR="00636B54" w:rsidRPr="00E20C3A" w:rsidRDefault="00000000" w:rsidP="00636B54">
      <w:pPr>
        <w:spacing w:line="276" w:lineRule="auto"/>
        <w:jc w:val="center"/>
        <w:rPr>
          <w:rFonts w:cs="Arial"/>
          <w:b/>
          <w:sz w:val="20"/>
          <w:szCs w:val="20"/>
          <w:lang w:val="en-AU"/>
        </w:rPr>
      </w:pPr>
      <w:hyperlink r:id="rId70" w:history="1">
        <w:r w:rsidR="00636B54" w:rsidRPr="00E20C3A">
          <w:rPr>
            <w:rStyle w:val="Hyperlink"/>
            <w:rFonts w:cs="Arial"/>
            <w:b/>
            <w:sz w:val="20"/>
            <w:szCs w:val="20"/>
            <w:lang w:val="en-AU"/>
          </w:rPr>
          <w:t>InvolvingPeople@swyt.nhs.uk</w:t>
        </w:r>
      </w:hyperlink>
    </w:p>
    <w:p w14:paraId="6754132F" w14:textId="77777777" w:rsidR="00636B54" w:rsidRPr="00E20C3A" w:rsidRDefault="00636B54" w:rsidP="00636B54">
      <w:pPr>
        <w:spacing w:line="276" w:lineRule="auto"/>
        <w:jc w:val="center"/>
        <w:rPr>
          <w:rFonts w:cs="Arial"/>
          <w:b/>
          <w:sz w:val="20"/>
          <w:szCs w:val="20"/>
          <w:lang w:val="en-AU"/>
        </w:rPr>
      </w:pPr>
    </w:p>
    <w:p w14:paraId="1F70D01D" w14:textId="77777777" w:rsidR="00636B54" w:rsidRPr="00E20C3A" w:rsidRDefault="00636B54" w:rsidP="00636B54">
      <w:pPr>
        <w:spacing w:line="276" w:lineRule="auto"/>
        <w:jc w:val="center"/>
        <w:rPr>
          <w:rFonts w:cs="Arial"/>
          <w:b/>
          <w:sz w:val="20"/>
          <w:szCs w:val="20"/>
          <w:lang w:val="en-AU"/>
        </w:rPr>
      </w:pPr>
      <w:r w:rsidRPr="00E20C3A">
        <w:rPr>
          <w:rFonts w:cs="Arial"/>
          <w:b/>
          <w:sz w:val="20"/>
          <w:szCs w:val="20"/>
          <w:lang w:val="en-AU"/>
        </w:rPr>
        <w:t>Please note that the EIA is a public document and will be published on the web.</w:t>
      </w:r>
    </w:p>
    <w:p w14:paraId="45EC9A70" w14:textId="77777777" w:rsidR="00636B54" w:rsidRPr="00E20C3A" w:rsidRDefault="00636B54" w:rsidP="00636B54">
      <w:pPr>
        <w:jc w:val="center"/>
        <w:rPr>
          <w:rFonts w:cs="Arial"/>
          <w:b/>
          <w:sz w:val="20"/>
          <w:szCs w:val="20"/>
          <w:lang w:val="en-AU"/>
        </w:rPr>
      </w:pPr>
    </w:p>
    <w:p w14:paraId="20ED937B" w14:textId="77777777" w:rsidR="00636B54" w:rsidRPr="00E20C3A" w:rsidRDefault="00636B54" w:rsidP="00636B54">
      <w:pPr>
        <w:jc w:val="center"/>
        <w:rPr>
          <w:rFonts w:cs="Arial"/>
          <w:b/>
          <w:sz w:val="20"/>
          <w:szCs w:val="20"/>
        </w:rPr>
      </w:pPr>
      <w:r w:rsidRPr="00E20C3A">
        <w:rPr>
          <w:rFonts w:cs="Arial"/>
          <w:b/>
          <w:sz w:val="20"/>
          <w:szCs w:val="20"/>
          <w:lang w:val="en-AU"/>
        </w:rPr>
        <w:t>Failing to complete an EIA could expose the Trust to future legal challenge.</w:t>
      </w:r>
    </w:p>
    <w:bookmarkEnd w:id="3"/>
    <w:p w14:paraId="553F9286" w14:textId="77777777" w:rsidR="00636B54" w:rsidRPr="00E20C3A" w:rsidRDefault="00636B54" w:rsidP="00636B54">
      <w:pPr>
        <w:rPr>
          <w:rFonts w:cs="Arial"/>
          <w:sz w:val="20"/>
          <w:szCs w:val="20"/>
        </w:rPr>
      </w:pPr>
    </w:p>
    <w:p w14:paraId="55C1364B"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4C"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4D"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4E"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4F"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0"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1"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2"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3"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4"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5"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6"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7"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58" w14:textId="77777777" w:rsidR="00890F87" w:rsidRDefault="00890F8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6A"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66B"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1DA82C06" w14:textId="57ADA5D7" w:rsidR="00730D83" w:rsidRDefault="00730D83" w:rsidP="00730D83">
      <w:pPr>
        <w:tabs>
          <w:tab w:val="left" w:pos="0"/>
          <w:tab w:val="left" w:pos="426"/>
          <w:tab w:val="left" w:pos="567"/>
          <w:tab w:val="center" w:leader="dot" w:pos="709"/>
          <w:tab w:val="left" w:pos="851"/>
          <w:tab w:val="left" w:pos="993"/>
        </w:tabs>
        <w:ind w:left="567" w:hanging="567"/>
        <w:jc w:val="right"/>
        <w:rPr>
          <w:b/>
          <w:szCs w:val="22"/>
        </w:rPr>
      </w:pPr>
    </w:p>
    <w:p w14:paraId="3BC003C5" w14:textId="1C679661" w:rsidR="00730D83" w:rsidRDefault="00730D83" w:rsidP="00730D83">
      <w:pPr>
        <w:tabs>
          <w:tab w:val="left" w:pos="0"/>
          <w:tab w:val="left" w:pos="426"/>
          <w:tab w:val="left" w:pos="567"/>
          <w:tab w:val="center" w:leader="dot" w:pos="709"/>
          <w:tab w:val="left" w:pos="851"/>
          <w:tab w:val="left" w:pos="993"/>
        </w:tabs>
        <w:ind w:left="567" w:hanging="567"/>
        <w:jc w:val="right"/>
        <w:rPr>
          <w:b/>
          <w:szCs w:val="22"/>
        </w:rPr>
      </w:pPr>
      <w:r>
        <w:rPr>
          <w:b/>
          <w:szCs w:val="22"/>
        </w:rPr>
        <w:t>Appendix 5  Checklist for the Review and Approval of Procedural Document</w:t>
      </w:r>
    </w:p>
    <w:p w14:paraId="55C1366D" w14:textId="77777777" w:rsidR="00A9403A" w:rsidRPr="005D5DB5" w:rsidRDefault="00A9403A" w:rsidP="00A9403A">
      <w:pPr>
        <w:tabs>
          <w:tab w:val="left" w:pos="142"/>
          <w:tab w:val="left" w:pos="567"/>
          <w:tab w:val="center" w:leader="dot" w:pos="709"/>
          <w:tab w:val="decimal" w:leader="dot" w:pos="851"/>
          <w:tab w:val="left" w:pos="993"/>
        </w:tabs>
        <w:ind w:left="567" w:hanging="567"/>
        <w:rPr>
          <w:b/>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A9403A" w:rsidRPr="00832D73" w14:paraId="55C13673" w14:textId="77777777" w:rsidTr="004A2D17">
        <w:trPr>
          <w:tblHeader/>
        </w:trPr>
        <w:tc>
          <w:tcPr>
            <w:tcW w:w="540" w:type="dxa"/>
            <w:shd w:val="clear" w:color="auto" w:fill="C0C0C0"/>
            <w:vAlign w:val="center"/>
          </w:tcPr>
          <w:p w14:paraId="55C1366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b/>
                <w:sz w:val="20"/>
                <w:szCs w:val="20"/>
              </w:rPr>
            </w:pPr>
          </w:p>
        </w:tc>
        <w:tc>
          <w:tcPr>
            <w:tcW w:w="4410" w:type="dxa"/>
            <w:shd w:val="clear" w:color="auto" w:fill="C0C0C0"/>
            <w:vAlign w:val="center"/>
          </w:tcPr>
          <w:p w14:paraId="55C1366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Title of document being reviewed:</w:t>
            </w:r>
          </w:p>
        </w:tc>
        <w:tc>
          <w:tcPr>
            <w:tcW w:w="1170" w:type="dxa"/>
            <w:shd w:val="clear" w:color="auto" w:fill="C0C0C0"/>
            <w:vAlign w:val="center"/>
          </w:tcPr>
          <w:p w14:paraId="55C13670" w14:textId="77777777" w:rsidR="00A9403A" w:rsidRDefault="00A9403A" w:rsidP="004A2D17">
            <w:pPr>
              <w:tabs>
                <w:tab w:val="left" w:pos="142"/>
                <w:tab w:val="left" w:pos="567"/>
                <w:tab w:val="center" w:leader="dot" w:pos="709"/>
                <w:tab w:val="decimal" w:leader="dot" w:pos="851"/>
                <w:tab w:val="left" w:pos="993"/>
              </w:tabs>
              <w:spacing w:before="80" w:after="80"/>
              <w:ind w:left="567" w:hanging="567"/>
              <w:jc w:val="center"/>
              <w:rPr>
                <w:b/>
                <w:sz w:val="20"/>
                <w:szCs w:val="20"/>
              </w:rPr>
            </w:pPr>
            <w:r>
              <w:rPr>
                <w:b/>
                <w:sz w:val="20"/>
                <w:szCs w:val="20"/>
              </w:rPr>
              <w:t>Yes/No</w:t>
            </w:r>
          </w:p>
          <w:p w14:paraId="55C1367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b/>
                <w:sz w:val="20"/>
                <w:szCs w:val="20"/>
              </w:rPr>
            </w:pPr>
            <w:r w:rsidRPr="00832D73">
              <w:rPr>
                <w:b/>
                <w:sz w:val="20"/>
                <w:szCs w:val="20"/>
              </w:rPr>
              <w:t>Unsure</w:t>
            </w:r>
          </w:p>
        </w:tc>
        <w:tc>
          <w:tcPr>
            <w:tcW w:w="2976" w:type="dxa"/>
            <w:shd w:val="clear" w:color="auto" w:fill="C0C0C0"/>
            <w:vAlign w:val="center"/>
          </w:tcPr>
          <w:p w14:paraId="55C1367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b/>
                <w:sz w:val="20"/>
                <w:szCs w:val="20"/>
              </w:rPr>
            </w:pPr>
            <w:r w:rsidRPr="00832D73">
              <w:rPr>
                <w:b/>
                <w:sz w:val="20"/>
                <w:szCs w:val="20"/>
              </w:rPr>
              <w:t>Comments</w:t>
            </w:r>
          </w:p>
        </w:tc>
      </w:tr>
      <w:tr w:rsidR="00A9403A" w:rsidRPr="00832D73" w14:paraId="55C13678" w14:textId="77777777" w:rsidTr="004A2D17">
        <w:tc>
          <w:tcPr>
            <w:tcW w:w="540" w:type="dxa"/>
          </w:tcPr>
          <w:p w14:paraId="55C1367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1.</w:t>
            </w:r>
          </w:p>
        </w:tc>
        <w:tc>
          <w:tcPr>
            <w:tcW w:w="4410" w:type="dxa"/>
          </w:tcPr>
          <w:p w14:paraId="55C1367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Title</w:t>
            </w:r>
            <w:r>
              <w:rPr>
                <w:b/>
                <w:sz w:val="20"/>
                <w:szCs w:val="20"/>
              </w:rPr>
              <w:t>: Corporate and Local Induction Policy</w:t>
            </w:r>
          </w:p>
        </w:tc>
        <w:tc>
          <w:tcPr>
            <w:tcW w:w="1170" w:type="dxa"/>
            <w:shd w:val="clear" w:color="auto" w:fill="E0E0E0"/>
          </w:tcPr>
          <w:p w14:paraId="55C1367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7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7D" w14:textId="77777777" w:rsidTr="004A2D17">
        <w:tc>
          <w:tcPr>
            <w:tcW w:w="540" w:type="dxa"/>
          </w:tcPr>
          <w:p w14:paraId="55C1367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7A"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Pr>
                <w:sz w:val="20"/>
                <w:szCs w:val="20"/>
              </w:rPr>
              <w:t>Is the title clear and unambi</w:t>
            </w:r>
            <w:r w:rsidRPr="00832D73">
              <w:rPr>
                <w:sz w:val="20"/>
                <w:szCs w:val="20"/>
              </w:rPr>
              <w:t>guous?</w:t>
            </w:r>
          </w:p>
        </w:tc>
        <w:tc>
          <w:tcPr>
            <w:tcW w:w="1170" w:type="dxa"/>
          </w:tcPr>
          <w:p w14:paraId="55C1367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7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82" w14:textId="77777777" w:rsidTr="004A2D17">
        <w:tc>
          <w:tcPr>
            <w:tcW w:w="540" w:type="dxa"/>
          </w:tcPr>
          <w:p w14:paraId="55C1367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7F"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it clear whether the document is a guideline, policy, protocol or standard?</w:t>
            </w:r>
          </w:p>
        </w:tc>
        <w:tc>
          <w:tcPr>
            <w:tcW w:w="1170" w:type="dxa"/>
          </w:tcPr>
          <w:p w14:paraId="55C1368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8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87" w14:textId="77777777" w:rsidTr="004A2D17">
        <w:tc>
          <w:tcPr>
            <w:tcW w:w="540" w:type="dxa"/>
          </w:tcPr>
          <w:p w14:paraId="55C13683"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84"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it clear in the introduction whether this document replaces or supersedes a previous document?</w:t>
            </w:r>
          </w:p>
        </w:tc>
        <w:tc>
          <w:tcPr>
            <w:tcW w:w="1170" w:type="dxa"/>
          </w:tcPr>
          <w:p w14:paraId="55C1368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8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8C" w14:textId="77777777" w:rsidTr="004A2D17">
        <w:tc>
          <w:tcPr>
            <w:tcW w:w="540" w:type="dxa"/>
          </w:tcPr>
          <w:p w14:paraId="55C13688"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2.</w:t>
            </w:r>
          </w:p>
        </w:tc>
        <w:tc>
          <w:tcPr>
            <w:tcW w:w="4410" w:type="dxa"/>
          </w:tcPr>
          <w:p w14:paraId="55C13689"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Rationale</w:t>
            </w:r>
          </w:p>
        </w:tc>
        <w:tc>
          <w:tcPr>
            <w:tcW w:w="1170" w:type="dxa"/>
            <w:shd w:val="clear" w:color="auto" w:fill="E0E0E0"/>
          </w:tcPr>
          <w:p w14:paraId="55C1368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8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91" w14:textId="77777777" w:rsidTr="004A2D17">
        <w:tc>
          <w:tcPr>
            <w:tcW w:w="540" w:type="dxa"/>
          </w:tcPr>
          <w:p w14:paraId="55C1368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8E"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reasons for development of the document stated?</w:t>
            </w:r>
          </w:p>
        </w:tc>
        <w:tc>
          <w:tcPr>
            <w:tcW w:w="1170" w:type="dxa"/>
          </w:tcPr>
          <w:p w14:paraId="55C1368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9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96" w14:textId="77777777" w:rsidTr="004A2D17">
        <w:tc>
          <w:tcPr>
            <w:tcW w:w="540" w:type="dxa"/>
          </w:tcPr>
          <w:p w14:paraId="55C1369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3.</w:t>
            </w:r>
          </w:p>
        </w:tc>
        <w:tc>
          <w:tcPr>
            <w:tcW w:w="4410" w:type="dxa"/>
          </w:tcPr>
          <w:p w14:paraId="55C13693"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Development Process</w:t>
            </w:r>
          </w:p>
        </w:tc>
        <w:tc>
          <w:tcPr>
            <w:tcW w:w="1170" w:type="dxa"/>
            <w:shd w:val="clear" w:color="auto" w:fill="E0E0E0"/>
          </w:tcPr>
          <w:p w14:paraId="55C1369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9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9B" w14:textId="77777777" w:rsidTr="004A2D17">
        <w:tc>
          <w:tcPr>
            <w:tcW w:w="540" w:type="dxa"/>
          </w:tcPr>
          <w:p w14:paraId="55C1369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98"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method described in brief?</w:t>
            </w:r>
          </w:p>
        </w:tc>
        <w:tc>
          <w:tcPr>
            <w:tcW w:w="1170" w:type="dxa"/>
          </w:tcPr>
          <w:p w14:paraId="55C1369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9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A0" w14:textId="77777777" w:rsidTr="004A2D17">
        <w:tc>
          <w:tcPr>
            <w:tcW w:w="540" w:type="dxa"/>
          </w:tcPr>
          <w:p w14:paraId="55C1369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9D"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people involved in the development identified?</w:t>
            </w:r>
          </w:p>
        </w:tc>
        <w:tc>
          <w:tcPr>
            <w:tcW w:w="1170" w:type="dxa"/>
          </w:tcPr>
          <w:p w14:paraId="55C1369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9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A5" w14:textId="77777777" w:rsidTr="004A2D17">
        <w:tc>
          <w:tcPr>
            <w:tcW w:w="540" w:type="dxa"/>
          </w:tcPr>
          <w:p w14:paraId="55C136A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A2"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Do you feel a reasonable attempt has been made to ensure relevant expertise has been used?</w:t>
            </w:r>
          </w:p>
        </w:tc>
        <w:tc>
          <w:tcPr>
            <w:tcW w:w="1170" w:type="dxa"/>
          </w:tcPr>
          <w:p w14:paraId="55C136A3"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A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AA" w14:textId="77777777" w:rsidTr="004A2D17">
        <w:tc>
          <w:tcPr>
            <w:tcW w:w="540" w:type="dxa"/>
          </w:tcPr>
          <w:p w14:paraId="55C136A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A7"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there evidence of consultation with stakeholders and users?</w:t>
            </w:r>
          </w:p>
        </w:tc>
        <w:tc>
          <w:tcPr>
            <w:tcW w:w="1170" w:type="dxa"/>
          </w:tcPr>
          <w:p w14:paraId="55C136A8"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Pr>
                <w:sz w:val="20"/>
                <w:szCs w:val="20"/>
              </w:rPr>
              <w:t>YES</w:t>
            </w:r>
          </w:p>
        </w:tc>
        <w:tc>
          <w:tcPr>
            <w:tcW w:w="2976" w:type="dxa"/>
          </w:tcPr>
          <w:p w14:paraId="55C136A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AF" w14:textId="77777777" w:rsidTr="004A2D17">
        <w:tc>
          <w:tcPr>
            <w:tcW w:w="540" w:type="dxa"/>
          </w:tcPr>
          <w:p w14:paraId="55C136A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4.</w:t>
            </w:r>
          </w:p>
        </w:tc>
        <w:tc>
          <w:tcPr>
            <w:tcW w:w="4410" w:type="dxa"/>
          </w:tcPr>
          <w:p w14:paraId="55C136AC"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Content</w:t>
            </w:r>
          </w:p>
        </w:tc>
        <w:tc>
          <w:tcPr>
            <w:tcW w:w="1170" w:type="dxa"/>
            <w:shd w:val="clear" w:color="auto" w:fill="E0E0E0"/>
          </w:tcPr>
          <w:p w14:paraId="55C136A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A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B4" w14:textId="77777777" w:rsidTr="004A2D17">
        <w:tc>
          <w:tcPr>
            <w:tcW w:w="540" w:type="dxa"/>
          </w:tcPr>
          <w:p w14:paraId="55C136B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B1"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objective of the document clear?</w:t>
            </w:r>
          </w:p>
        </w:tc>
        <w:tc>
          <w:tcPr>
            <w:tcW w:w="1170" w:type="dxa"/>
          </w:tcPr>
          <w:p w14:paraId="55C136B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B3"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B9" w14:textId="77777777" w:rsidTr="004A2D17">
        <w:tc>
          <w:tcPr>
            <w:tcW w:w="540" w:type="dxa"/>
          </w:tcPr>
          <w:p w14:paraId="55C136B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B6"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target population clear and unambiguous?</w:t>
            </w:r>
          </w:p>
        </w:tc>
        <w:tc>
          <w:tcPr>
            <w:tcW w:w="1170" w:type="dxa"/>
          </w:tcPr>
          <w:p w14:paraId="55C136B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B8"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BE" w14:textId="77777777" w:rsidTr="004A2D17">
        <w:tc>
          <w:tcPr>
            <w:tcW w:w="540" w:type="dxa"/>
          </w:tcPr>
          <w:p w14:paraId="55C136B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BB"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 xml:space="preserve">Are the intended outcomes described? </w:t>
            </w:r>
          </w:p>
        </w:tc>
        <w:tc>
          <w:tcPr>
            <w:tcW w:w="1170" w:type="dxa"/>
          </w:tcPr>
          <w:p w14:paraId="55C136B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B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C3" w14:textId="77777777" w:rsidTr="004A2D17">
        <w:tc>
          <w:tcPr>
            <w:tcW w:w="540" w:type="dxa"/>
          </w:tcPr>
          <w:p w14:paraId="55C136B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C0"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the statements clear and unambiguous?</w:t>
            </w:r>
          </w:p>
        </w:tc>
        <w:tc>
          <w:tcPr>
            <w:tcW w:w="1170" w:type="dxa"/>
          </w:tcPr>
          <w:p w14:paraId="55C136C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C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C8" w14:textId="77777777" w:rsidTr="004A2D17">
        <w:tc>
          <w:tcPr>
            <w:tcW w:w="540" w:type="dxa"/>
          </w:tcPr>
          <w:p w14:paraId="55C136C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5.</w:t>
            </w:r>
          </w:p>
        </w:tc>
        <w:tc>
          <w:tcPr>
            <w:tcW w:w="4410" w:type="dxa"/>
          </w:tcPr>
          <w:p w14:paraId="55C136C5"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Evidence Base</w:t>
            </w:r>
          </w:p>
        </w:tc>
        <w:tc>
          <w:tcPr>
            <w:tcW w:w="1170" w:type="dxa"/>
            <w:shd w:val="clear" w:color="auto" w:fill="E0E0E0"/>
          </w:tcPr>
          <w:p w14:paraId="55C136C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C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CD" w14:textId="77777777" w:rsidTr="004A2D17">
        <w:tc>
          <w:tcPr>
            <w:tcW w:w="540" w:type="dxa"/>
          </w:tcPr>
          <w:p w14:paraId="55C136C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CA"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type of evidence to support the document identified explicitly?</w:t>
            </w:r>
          </w:p>
        </w:tc>
        <w:tc>
          <w:tcPr>
            <w:tcW w:w="1170" w:type="dxa"/>
          </w:tcPr>
          <w:p w14:paraId="55C136C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C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D2" w14:textId="77777777" w:rsidTr="004A2D17">
        <w:tc>
          <w:tcPr>
            <w:tcW w:w="540" w:type="dxa"/>
          </w:tcPr>
          <w:p w14:paraId="55C136C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CF"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key references cited?</w:t>
            </w:r>
          </w:p>
        </w:tc>
        <w:tc>
          <w:tcPr>
            <w:tcW w:w="1170" w:type="dxa"/>
          </w:tcPr>
          <w:p w14:paraId="55C136D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D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D7" w14:textId="77777777" w:rsidTr="004A2D17">
        <w:tc>
          <w:tcPr>
            <w:tcW w:w="540" w:type="dxa"/>
          </w:tcPr>
          <w:p w14:paraId="55C136D3"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D4"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the references cited in full?</w:t>
            </w:r>
          </w:p>
        </w:tc>
        <w:tc>
          <w:tcPr>
            <w:tcW w:w="1170" w:type="dxa"/>
          </w:tcPr>
          <w:p w14:paraId="55C136D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D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DC" w14:textId="77777777" w:rsidTr="004A2D17">
        <w:tc>
          <w:tcPr>
            <w:tcW w:w="540" w:type="dxa"/>
          </w:tcPr>
          <w:p w14:paraId="55C136D8"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6FD22688" w14:textId="77777777" w:rsidR="00A9403A"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supporting documents referenced?</w:t>
            </w:r>
          </w:p>
          <w:p w14:paraId="55C136D9" w14:textId="4F0AE3CE" w:rsidR="00F72C24" w:rsidRPr="00832D73" w:rsidRDefault="00F72C24" w:rsidP="004A2D17">
            <w:pPr>
              <w:tabs>
                <w:tab w:val="left" w:pos="142"/>
                <w:tab w:val="left" w:pos="567"/>
                <w:tab w:val="center" w:leader="dot" w:pos="709"/>
                <w:tab w:val="decimal" w:leader="dot" w:pos="851"/>
                <w:tab w:val="left" w:pos="993"/>
              </w:tabs>
              <w:spacing w:before="80" w:after="80"/>
              <w:rPr>
                <w:sz w:val="20"/>
                <w:szCs w:val="20"/>
              </w:rPr>
            </w:pPr>
          </w:p>
        </w:tc>
        <w:tc>
          <w:tcPr>
            <w:tcW w:w="1170" w:type="dxa"/>
          </w:tcPr>
          <w:p w14:paraId="55C136D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lastRenderedPageBreak/>
              <w:t>YES</w:t>
            </w:r>
          </w:p>
        </w:tc>
        <w:tc>
          <w:tcPr>
            <w:tcW w:w="2976" w:type="dxa"/>
          </w:tcPr>
          <w:p w14:paraId="55C136D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E1" w14:textId="77777777" w:rsidTr="004A2D17">
        <w:tc>
          <w:tcPr>
            <w:tcW w:w="540" w:type="dxa"/>
          </w:tcPr>
          <w:p w14:paraId="55C136D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6.</w:t>
            </w:r>
          </w:p>
        </w:tc>
        <w:tc>
          <w:tcPr>
            <w:tcW w:w="4410" w:type="dxa"/>
          </w:tcPr>
          <w:p w14:paraId="55C136DE"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Approval</w:t>
            </w:r>
          </w:p>
        </w:tc>
        <w:tc>
          <w:tcPr>
            <w:tcW w:w="1170" w:type="dxa"/>
            <w:shd w:val="clear" w:color="auto" w:fill="E0E0E0"/>
          </w:tcPr>
          <w:p w14:paraId="55C136D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E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E6" w14:textId="77777777" w:rsidTr="004A2D17">
        <w:tc>
          <w:tcPr>
            <w:tcW w:w="540" w:type="dxa"/>
          </w:tcPr>
          <w:p w14:paraId="55C136E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E3"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 xml:space="preserve">Does the document identify which committee/group will approve it? </w:t>
            </w:r>
          </w:p>
        </w:tc>
        <w:tc>
          <w:tcPr>
            <w:tcW w:w="1170" w:type="dxa"/>
          </w:tcPr>
          <w:p w14:paraId="55C136E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E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EC" w14:textId="77777777" w:rsidTr="004A2D17">
        <w:tc>
          <w:tcPr>
            <w:tcW w:w="540" w:type="dxa"/>
          </w:tcPr>
          <w:p w14:paraId="55C136E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E8"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If appropriate have the joint Human Resources/staff side committee (or equivalent) approved the document?</w:t>
            </w:r>
          </w:p>
          <w:p w14:paraId="55C136E9"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p>
        </w:tc>
        <w:tc>
          <w:tcPr>
            <w:tcW w:w="1170" w:type="dxa"/>
          </w:tcPr>
          <w:p w14:paraId="55C136E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N/A</w:t>
            </w:r>
          </w:p>
        </w:tc>
        <w:tc>
          <w:tcPr>
            <w:tcW w:w="2976" w:type="dxa"/>
          </w:tcPr>
          <w:p w14:paraId="55C136E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F1" w14:textId="77777777" w:rsidTr="004A2D17">
        <w:tc>
          <w:tcPr>
            <w:tcW w:w="540" w:type="dxa"/>
          </w:tcPr>
          <w:p w14:paraId="55C136E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7.</w:t>
            </w:r>
          </w:p>
        </w:tc>
        <w:tc>
          <w:tcPr>
            <w:tcW w:w="4410" w:type="dxa"/>
          </w:tcPr>
          <w:p w14:paraId="55C136EE"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Dissemination and Implementation</w:t>
            </w:r>
          </w:p>
        </w:tc>
        <w:tc>
          <w:tcPr>
            <w:tcW w:w="1170" w:type="dxa"/>
            <w:shd w:val="clear" w:color="auto" w:fill="E0E0E0"/>
          </w:tcPr>
          <w:p w14:paraId="55C136E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F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F6" w14:textId="77777777" w:rsidTr="004A2D17">
        <w:tc>
          <w:tcPr>
            <w:tcW w:w="540" w:type="dxa"/>
          </w:tcPr>
          <w:p w14:paraId="55C136F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F3"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there an outline/plan to identify how this will be done?</w:t>
            </w:r>
          </w:p>
        </w:tc>
        <w:tc>
          <w:tcPr>
            <w:tcW w:w="1170" w:type="dxa"/>
          </w:tcPr>
          <w:p w14:paraId="55C136F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6F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6FB" w14:textId="77777777" w:rsidTr="004A2D17">
        <w:tc>
          <w:tcPr>
            <w:tcW w:w="540" w:type="dxa"/>
          </w:tcPr>
          <w:p w14:paraId="55C136F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6F8"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Does the plan include the necessary training/support to ensure compliance?</w:t>
            </w:r>
          </w:p>
        </w:tc>
        <w:tc>
          <w:tcPr>
            <w:tcW w:w="1170" w:type="dxa"/>
          </w:tcPr>
          <w:p w14:paraId="55C136F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Pr>
                <w:sz w:val="20"/>
                <w:szCs w:val="20"/>
              </w:rPr>
              <w:t>YES</w:t>
            </w:r>
          </w:p>
        </w:tc>
        <w:tc>
          <w:tcPr>
            <w:tcW w:w="2976" w:type="dxa"/>
          </w:tcPr>
          <w:p w14:paraId="55C136F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00" w14:textId="77777777" w:rsidTr="004A2D17">
        <w:tc>
          <w:tcPr>
            <w:tcW w:w="540" w:type="dxa"/>
          </w:tcPr>
          <w:p w14:paraId="55C136F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8.</w:t>
            </w:r>
          </w:p>
        </w:tc>
        <w:tc>
          <w:tcPr>
            <w:tcW w:w="4410" w:type="dxa"/>
          </w:tcPr>
          <w:p w14:paraId="55C136FD"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Document Control</w:t>
            </w:r>
          </w:p>
        </w:tc>
        <w:tc>
          <w:tcPr>
            <w:tcW w:w="1170" w:type="dxa"/>
            <w:shd w:val="clear" w:color="auto" w:fill="E0E0E0"/>
          </w:tcPr>
          <w:p w14:paraId="55C136F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6F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05" w14:textId="77777777" w:rsidTr="004A2D17">
        <w:tc>
          <w:tcPr>
            <w:tcW w:w="540" w:type="dxa"/>
          </w:tcPr>
          <w:p w14:paraId="55C1370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02"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Does the document identify where it will be held?</w:t>
            </w:r>
          </w:p>
        </w:tc>
        <w:tc>
          <w:tcPr>
            <w:tcW w:w="1170" w:type="dxa"/>
          </w:tcPr>
          <w:p w14:paraId="55C13703"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70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0A" w14:textId="77777777" w:rsidTr="004A2D17">
        <w:tc>
          <w:tcPr>
            <w:tcW w:w="540" w:type="dxa"/>
          </w:tcPr>
          <w:p w14:paraId="55C1370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07"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Have archiving arrangements for superseded documents been addressed?</w:t>
            </w:r>
          </w:p>
        </w:tc>
        <w:tc>
          <w:tcPr>
            <w:tcW w:w="1170" w:type="dxa"/>
            <w:shd w:val="clear" w:color="auto" w:fill="auto"/>
          </w:tcPr>
          <w:p w14:paraId="55C13708"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Pr>
                <w:sz w:val="20"/>
                <w:szCs w:val="20"/>
              </w:rPr>
              <w:t>YES</w:t>
            </w:r>
          </w:p>
        </w:tc>
        <w:tc>
          <w:tcPr>
            <w:tcW w:w="2976" w:type="dxa"/>
            <w:shd w:val="clear" w:color="auto" w:fill="auto"/>
          </w:tcPr>
          <w:p w14:paraId="55C1370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0F" w14:textId="77777777" w:rsidTr="004A2D17">
        <w:tc>
          <w:tcPr>
            <w:tcW w:w="540" w:type="dxa"/>
          </w:tcPr>
          <w:p w14:paraId="55C1370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9.</w:t>
            </w:r>
          </w:p>
        </w:tc>
        <w:tc>
          <w:tcPr>
            <w:tcW w:w="4410" w:type="dxa"/>
          </w:tcPr>
          <w:p w14:paraId="55C1370C"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Process to Monitor Compliance and Effectiveness</w:t>
            </w:r>
          </w:p>
        </w:tc>
        <w:tc>
          <w:tcPr>
            <w:tcW w:w="1170" w:type="dxa"/>
            <w:shd w:val="clear" w:color="auto" w:fill="E0E0E0"/>
          </w:tcPr>
          <w:p w14:paraId="55C1370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70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14" w14:textId="77777777" w:rsidTr="004A2D17">
        <w:tc>
          <w:tcPr>
            <w:tcW w:w="540" w:type="dxa"/>
          </w:tcPr>
          <w:p w14:paraId="55C1371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11"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there measurable standards or KPIs to support the monitoring of compliance with and effectiveness of the document?</w:t>
            </w:r>
          </w:p>
        </w:tc>
        <w:tc>
          <w:tcPr>
            <w:tcW w:w="1170" w:type="dxa"/>
          </w:tcPr>
          <w:p w14:paraId="55C1371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713"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19" w14:textId="77777777" w:rsidTr="004A2D17">
        <w:tc>
          <w:tcPr>
            <w:tcW w:w="540" w:type="dxa"/>
          </w:tcPr>
          <w:p w14:paraId="55C13715"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16"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there a plan to review or audit compliance with the document?</w:t>
            </w:r>
          </w:p>
        </w:tc>
        <w:tc>
          <w:tcPr>
            <w:tcW w:w="1170" w:type="dxa"/>
          </w:tcPr>
          <w:p w14:paraId="55C1371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718"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1E" w14:textId="77777777" w:rsidTr="004A2D17">
        <w:tc>
          <w:tcPr>
            <w:tcW w:w="540" w:type="dxa"/>
          </w:tcPr>
          <w:p w14:paraId="55C1371A"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10.</w:t>
            </w:r>
          </w:p>
        </w:tc>
        <w:tc>
          <w:tcPr>
            <w:tcW w:w="4410" w:type="dxa"/>
          </w:tcPr>
          <w:p w14:paraId="55C1371B"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Review Date</w:t>
            </w:r>
          </w:p>
        </w:tc>
        <w:tc>
          <w:tcPr>
            <w:tcW w:w="1170" w:type="dxa"/>
            <w:shd w:val="clear" w:color="auto" w:fill="E0E0E0"/>
          </w:tcPr>
          <w:p w14:paraId="55C1371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71D"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23" w14:textId="77777777" w:rsidTr="004A2D17">
        <w:tc>
          <w:tcPr>
            <w:tcW w:w="540" w:type="dxa"/>
          </w:tcPr>
          <w:p w14:paraId="55C1371F"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20"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review date identified?</w:t>
            </w:r>
          </w:p>
        </w:tc>
        <w:tc>
          <w:tcPr>
            <w:tcW w:w="1170" w:type="dxa"/>
          </w:tcPr>
          <w:p w14:paraId="55C1372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722"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28" w14:textId="77777777" w:rsidTr="004A2D17">
        <w:tc>
          <w:tcPr>
            <w:tcW w:w="540" w:type="dxa"/>
          </w:tcPr>
          <w:p w14:paraId="55C13724"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25"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frequency of review identified?  If so is it acceptable?</w:t>
            </w:r>
          </w:p>
        </w:tc>
        <w:tc>
          <w:tcPr>
            <w:tcW w:w="1170" w:type="dxa"/>
          </w:tcPr>
          <w:p w14:paraId="55C13726"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727"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2D" w14:textId="77777777" w:rsidTr="004A2D17">
        <w:tc>
          <w:tcPr>
            <w:tcW w:w="540" w:type="dxa"/>
            <w:tcBorders>
              <w:bottom w:val="single" w:sz="4" w:space="0" w:color="999999"/>
            </w:tcBorders>
          </w:tcPr>
          <w:p w14:paraId="55C13729"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11.</w:t>
            </w:r>
          </w:p>
        </w:tc>
        <w:tc>
          <w:tcPr>
            <w:tcW w:w="4410" w:type="dxa"/>
          </w:tcPr>
          <w:p w14:paraId="55C1372A" w14:textId="77777777" w:rsidR="00A9403A" w:rsidRPr="00832D73" w:rsidRDefault="00A9403A" w:rsidP="004A2D17">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Overall Responsibility for the Document</w:t>
            </w:r>
          </w:p>
        </w:tc>
        <w:tc>
          <w:tcPr>
            <w:tcW w:w="1170" w:type="dxa"/>
            <w:shd w:val="clear" w:color="auto" w:fill="E0E0E0"/>
          </w:tcPr>
          <w:p w14:paraId="55C1372B"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55C1372C"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r w:rsidR="00A9403A" w:rsidRPr="00832D73" w14:paraId="55C13732" w14:textId="77777777" w:rsidTr="004A2D17">
        <w:tc>
          <w:tcPr>
            <w:tcW w:w="540" w:type="dxa"/>
          </w:tcPr>
          <w:p w14:paraId="55C1372E"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55C1372F" w14:textId="77777777" w:rsidR="00A9403A" w:rsidRPr="00832D73" w:rsidRDefault="00A9403A" w:rsidP="004A2D17">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it clear who will be responsible implementation and review of the document?</w:t>
            </w:r>
          </w:p>
        </w:tc>
        <w:tc>
          <w:tcPr>
            <w:tcW w:w="1170" w:type="dxa"/>
          </w:tcPr>
          <w:p w14:paraId="55C13730"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55C13731" w14:textId="77777777" w:rsidR="00A9403A" w:rsidRPr="00832D73" w:rsidRDefault="00A9403A" w:rsidP="004A2D17">
            <w:pPr>
              <w:tabs>
                <w:tab w:val="left" w:pos="142"/>
                <w:tab w:val="left" w:pos="567"/>
                <w:tab w:val="center" w:leader="dot" w:pos="709"/>
                <w:tab w:val="decimal" w:leader="dot" w:pos="851"/>
                <w:tab w:val="left" w:pos="993"/>
              </w:tabs>
              <w:spacing w:before="80" w:after="80"/>
              <w:ind w:left="567" w:hanging="567"/>
              <w:rPr>
                <w:sz w:val="20"/>
                <w:szCs w:val="20"/>
              </w:rPr>
            </w:pPr>
          </w:p>
        </w:tc>
      </w:tr>
    </w:tbl>
    <w:p w14:paraId="55C1373F" w14:textId="77777777" w:rsidR="000A729B" w:rsidRDefault="000A729B"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44" w14:textId="216ED5F4" w:rsidR="000A729B" w:rsidRDefault="000A729B" w:rsidP="0060191F">
      <w:pPr>
        <w:tabs>
          <w:tab w:val="left" w:pos="142"/>
          <w:tab w:val="left" w:pos="426"/>
          <w:tab w:val="left" w:pos="540"/>
          <w:tab w:val="left" w:pos="567"/>
          <w:tab w:val="center" w:leader="dot" w:pos="709"/>
          <w:tab w:val="decimal" w:leader="dot" w:pos="851"/>
          <w:tab w:val="left" w:pos="993"/>
        </w:tabs>
        <w:jc w:val="both"/>
        <w:rPr>
          <w:rFonts w:cs="Arial"/>
          <w:b/>
        </w:rPr>
      </w:pPr>
    </w:p>
    <w:p w14:paraId="3412B766" w14:textId="4D12A204"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5EDE44C0" w14:textId="100056AA"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78097439" w14:textId="1DBC9EF4"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682AAE03" w14:textId="48628BD8"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079BC6BF" w14:textId="7E2448BA"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51070261" w14:textId="14F311FE"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4C05ED14" w14:textId="1A64EDC3"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2D020EFC" w14:textId="4305956A"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4841E25E" w14:textId="77777777" w:rsidR="00F72C24" w:rsidRDefault="00F72C24"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45" w14:textId="77777777" w:rsidR="000A729B" w:rsidRDefault="000A729B" w:rsidP="00F72C24">
      <w:pPr>
        <w:tabs>
          <w:tab w:val="left" w:pos="142"/>
          <w:tab w:val="left" w:pos="426"/>
          <w:tab w:val="left" w:pos="540"/>
          <w:tab w:val="left" w:pos="567"/>
          <w:tab w:val="center" w:leader="dot" w:pos="709"/>
          <w:tab w:val="decimal" w:leader="dot" w:pos="851"/>
          <w:tab w:val="left" w:pos="993"/>
        </w:tabs>
        <w:jc w:val="center"/>
        <w:rPr>
          <w:rFonts w:cs="Arial"/>
          <w:b/>
        </w:rPr>
      </w:pPr>
    </w:p>
    <w:p w14:paraId="55C13746" w14:textId="73A153E1" w:rsidR="00A9403A" w:rsidRPr="00EB64CC" w:rsidRDefault="00890F87" w:rsidP="00F72C24">
      <w:pPr>
        <w:tabs>
          <w:tab w:val="decimal" w:leader="dot" w:pos="0"/>
        </w:tabs>
        <w:ind w:left="5490" w:hanging="567"/>
        <w:jc w:val="right"/>
        <w:outlineLvl w:val="0"/>
        <w:rPr>
          <w:rFonts w:cs="Arial"/>
          <w:b/>
          <w:color w:val="000000"/>
        </w:rPr>
      </w:pPr>
      <w:r>
        <w:rPr>
          <w:b/>
          <w:color w:val="000000"/>
        </w:rPr>
        <w:t>A</w:t>
      </w:r>
      <w:r w:rsidR="00A9403A">
        <w:rPr>
          <w:b/>
          <w:color w:val="000000"/>
        </w:rPr>
        <w:t xml:space="preserve">ppendix </w:t>
      </w:r>
      <w:r w:rsidR="005D7923">
        <w:rPr>
          <w:b/>
          <w:color w:val="000000"/>
        </w:rPr>
        <w:t>6</w:t>
      </w:r>
      <w:r w:rsidR="00A9403A" w:rsidRPr="00EB64CC">
        <w:rPr>
          <w:b/>
          <w:color w:val="000000"/>
        </w:rPr>
        <w:t xml:space="preserve"> </w:t>
      </w:r>
      <w:r w:rsidR="00A9403A">
        <w:rPr>
          <w:b/>
          <w:color w:val="000000"/>
        </w:rPr>
        <w:t xml:space="preserve">- </w:t>
      </w:r>
      <w:r w:rsidR="00A9403A" w:rsidRPr="00EB64CC">
        <w:rPr>
          <w:rFonts w:cs="Arial"/>
          <w:b/>
          <w:color w:val="000000"/>
        </w:rPr>
        <w:t>Version Control Sheet</w:t>
      </w:r>
    </w:p>
    <w:p w14:paraId="55C13747" w14:textId="77777777" w:rsidR="00A9403A" w:rsidRPr="00EB64CC" w:rsidRDefault="00A9403A" w:rsidP="00A9403A">
      <w:pPr>
        <w:tabs>
          <w:tab w:val="left" w:pos="142"/>
          <w:tab w:val="left" w:pos="567"/>
          <w:tab w:val="center" w:leader="dot" w:pos="709"/>
          <w:tab w:val="decimal" w:leader="dot" w:pos="851"/>
          <w:tab w:val="left" w:pos="993"/>
        </w:tabs>
        <w:ind w:left="567" w:hanging="567"/>
        <w:rPr>
          <w:rFonts w:cs="Arial"/>
          <w:b/>
          <w:color w:val="000000"/>
        </w:rPr>
      </w:pPr>
    </w:p>
    <w:p w14:paraId="55C13748" w14:textId="77777777" w:rsidR="00A9403A" w:rsidRPr="00EB64CC" w:rsidRDefault="00A9403A" w:rsidP="00A9403A">
      <w:pPr>
        <w:tabs>
          <w:tab w:val="left" w:pos="142"/>
          <w:tab w:val="left" w:pos="567"/>
          <w:tab w:val="center" w:leader="dot" w:pos="709"/>
          <w:tab w:val="decimal" w:leader="dot" w:pos="851"/>
          <w:tab w:val="left" w:pos="993"/>
        </w:tabs>
        <w:ind w:left="567" w:hanging="567"/>
        <w:outlineLvl w:val="0"/>
        <w:rPr>
          <w:rFonts w:cs="Arial"/>
          <w:i/>
          <w:color w:val="000000"/>
          <w:sz w:val="20"/>
          <w:szCs w:val="20"/>
        </w:rPr>
      </w:pPr>
      <w:r w:rsidRPr="00EB64CC">
        <w:rPr>
          <w:rFonts w:cs="Arial"/>
          <w:i/>
          <w:color w:val="000000"/>
          <w:sz w:val="20"/>
          <w:szCs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223"/>
        <w:gridCol w:w="3817"/>
      </w:tblGrid>
      <w:tr w:rsidR="00A9403A" w:rsidRPr="00EB64CC" w14:paraId="55C1374E" w14:textId="77777777" w:rsidTr="004A2D17">
        <w:tc>
          <w:tcPr>
            <w:tcW w:w="1008" w:type="dxa"/>
            <w:shd w:val="clear" w:color="auto" w:fill="auto"/>
          </w:tcPr>
          <w:p w14:paraId="55C13749"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Version</w:t>
            </w:r>
          </w:p>
        </w:tc>
        <w:tc>
          <w:tcPr>
            <w:tcW w:w="1009" w:type="dxa"/>
            <w:shd w:val="clear" w:color="auto" w:fill="auto"/>
          </w:tcPr>
          <w:p w14:paraId="55C1374A"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Date</w:t>
            </w:r>
          </w:p>
        </w:tc>
        <w:tc>
          <w:tcPr>
            <w:tcW w:w="2160" w:type="dxa"/>
            <w:shd w:val="clear" w:color="auto" w:fill="auto"/>
          </w:tcPr>
          <w:p w14:paraId="55C1374B"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Author</w:t>
            </w:r>
          </w:p>
        </w:tc>
        <w:tc>
          <w:tcPr>
            <w:tcW w:w="1223" w:type="dxa"/>
            <w:shd w:val="clear" w:color="auto" w:fill="auto"/>
          </w:tcPr>
          <w:p w14:paraId="55C1374C"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Status</w:t>
            </w:r>
          </w:p>
        </w:tc>
        <w:tc>
          <w:tcPr>
            <w:tcW w:w="3817" w:type="dxa"/>
            <w:shd w:val="clear" w:color="auto" w:fill="auto"/>
          </w:tcPr>
          <w:p w14:paraId="55C1374D"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Comment / changes</w:t>
            </w:r>
          </w:p>
        </w:tc>
      </w:tr>
      <w:tr w:rsidR="00A9403A" w:rsidRPr="00EB64CC" w14:paraId="55C13754" w14:textId="77777777" w:rsidTr="004A2D17">
        <w:tc>
          <w:tcPr>
            <w:tcW w:w="1008" w:type="dxa"/>
            <w:shd w:val="clear" w:color="auto" w:fill="auto"/>
          </w:tcPr>
          <w:p w14:paraId="55C1374F"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1</w:t>
            </w:r>
          </w:p>
        </w:tc>
        <w:tc>
          <w:tcPr>
            <w:tcW w:w="1009" w:type="dxa"/>
            <w:shd w:val="clear" w:color="auto" w:fill="auto"/>
          </w:tcPr>
          <w:p w14:paraId="55C13750"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01.06.10</w:t>
            </w:r>
          </w:p>
        </w:tc>
        <w:tc>
          <w:tcPr>
            <w:tcW w:w="2160" w:type="dxa"/>
            <w:shd w:val="clear" w:color="auto" w:fill="auto"/>
          </w:tcPr>
          <w:p w14:paraId="55C13751"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J Vickerman</w:t>
            </w:r>
          </w:p>
        </w:tc>
        <w:tc>
          <w:tcPr>
            <w:tcW w:w="1223" w:type="dxa"/>
            <w:shd w:val="clear" w:color="auto" w:fill="auto"/>
          </w:tcPr>
          <w:p w14:paraId="55C13752"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Hand over</w:t>
            </w:r>
          </w:p>
        </w:tc>
        <w:tc>
          <w:tcPr>
            <w:tcW w:w="3817" w:type="dxa"/>
            <w:shd w:val="clear" w:color="auto" w:fill="auto"/>
          </w:tcPr>
          <w:p w14:paraId="55C13753"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rFonts w:cs="Arial"/>
                <w:color w:val="000000"/>
                <w:sz w:val="20"/>
                <w:szCs w:val="20"/>
                <w:lang w:val="en-AU"/>
              </w:rPr>
              <w:t>Handed over to G Smith for update and re-submission</w:t>
            </w:r>
          </w:p>
        </w:tc>
      </w:tr>
      <w:tr w:rsidR="00A9403A" w:rsidRPr="00EB64CC" w14:paraId="55C1375B" w14:textId="77777777" w:rsidTr="004A2D17">
        <w:tc>
          <w:tcPr>
            <w:tcW w:w="1008" w:type="dxa"/>
            <w:shd w:val="clear" w:color="auto" w:fill="auto"/>
          </w:tcPr>
          <w:p w14:paraId="55C13755"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2</w:t>
            </w:r>
          </w:p>
        </w:tc>
        <w:tc>
          <w:tcPr>
            <w:tcW w:w="1009" w:type="dxa"/>
            <w:shd w:val="clear" w:color="auto" w:fill="auto"/>
          </w:tcPr>
          <w:p w14:paraId="55C13756"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29.06.10</w:t>
            </w:r>
          </w:p>
        </w:tc>
        <w:tc>
          <w:tcPr>
            <w:tcW w:w="2160" w:type="dxa"/>
            <w:shd w:val="clear" w:color="auto" w:fill="auto"/>
          </w:tcPr>
          <w:p w14:paraId="55C13757"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G</w:t>
            </w:r>
            <w:r w:rsidRPr="00EB64CC">
              <w:rPr>
                <w:rFonts w:cs="Arial"/>
                <w:color w:val="000000"/>
                <w:sz w:val="20"/>
                <w:szCs w:val="20"/>
                <w:lang w:val="en-AU"/>
              </w:rPr>
              <w:t xml:space="preserve"> Smith</w:t>
            </w:r>
          </w:p>
        </w:tc>
        <w:tc>
          <w:tcPr>
            <w:tcW w:w="1223" w:type="dxa"/>
            <w:shd w:val="clear" w:color="auto" w:fill="auto"/>
          </w:tcPr>
          <w:p w14:paraId="55C13758"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Updated</w:t>
            </w:r>
          </w:p>
        </w:tc>
        <w:tc>
          <w:tcPr>
            <w:tcW w:w="3817" w:type="dxa"/>
            <w:shd w:val="clear" w:color="auto" w:fill="auto"/>
          </w:tcPr>
          <w:p w14:paraId="55C13759" w14:textId="77777777" w:rsidR="00A9403A" w:rsidRDefault="00A9403A" w:rsidP="004A2D17">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rFonts w:cs="Arial"/>
                <w:color w:val="000000"/>
                <w:sz w:val="20"/>
                <w:szCs w:val="20"/>
                <w:lang w:val="en-AU"/>
              </w:rPr>
              <w:t>Passed to A Hambling for review:</w:t>
            </w:r>
          </w:p>
          <w:p w14:paraId="55C1375A"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rFonts w:cs="Arial"/>
                <w:color w:val="000000"/>
                <w:sz w:val="20"/>
                <w:szCs w:val="20"/>
                <w:lang w:val="en-AU"/>
              </w:rPr>
              <w:t>Manager’s role updated</w:t>
            </w:r>
          </w:p>
        </w:tc>
      </w:tr>
      <w:tr w:rsidR="00A9403A" w:rsidRPr="00EB64CC" w14:paraId="55C13761" w14:textId="77777777" w:rsidTr="004A2D17">
        <w:tc>
          <w:tcPr>
            <w:tcW w:w="1008" w:type="dxa"/>
            <w:shd w:val="clear" w:color="auto" w:fill="auto"/>
          </w:tcPr>
          <w:p w14:paraId="55C1375C"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2.1</w:t>
            </w:r>
          </w:p>
        </w:tc>
        <w:tc>
          <w:tcPr>
            <w:tcW w:w="1009" w:type="dxa"/>
            <w:shd w:val="clear" w:color="auto" w:fill="auto"/>
          </w:tcPr>
          <w:p w14:paraId="55C1375D"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30.06.10</w:t>
            </w:r>
          </w:p>
        </w:tc>
        <w:tc>
          <w:tcPr>
            <w:tcW w:w="2160" w:type="dxa"/>
            <w:shd w:val="clear" w:color="auto" w:fill="auto"/>
          </w:tcPr>
          <w:p w14:paraId="55C1375E"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G Smith</w:t>
            </w:r>
          </w:p>
        </w:tc>
        <w:tc>
          <w:tcPr>
            <w:tcW w:w="1223" w:type="dxa"/>
            <w:shd w:val="clear" w:color="auto" w:fill="auto"/>
          </w:tcPr>
          <w:p w14:paraId="55C1375F"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Submission</w:t>
            </w:r>
          </w:p>
        </w:tc>
        <w:tc>
          <w:tcPr>
            <w:tcW w:w="3817" w:type="dxa"/>
            <w:shd w:val="clear" w:color="auto" w:fill="auto"/>
          </w:tcPr>
          <w:p w14:paraId="55C13760" w14:textId="77777777" w:rsidR="00A9403A" w:rsidRPr="00661509" w:rsidRDefault="00A9403A" w:rsidP="004A2D17">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sz w:val="20"/>
                <w:szCs w:val="20"/>
              </w:rPr>
              <w:t>Submitted to A Davis for final review prior to EMT consideration</w:t>
            </w:r>
          </w:p>
        </w:tc>
      </w:tr>
      <w:tr w:rsidR="00A9403A" w:rsidRPr="00EB64CC" w14:paraId="55C13768" w14:textId="77777777" w:rsidTr="004A2D17">
        <w:tc>
          <w:tcPr>
            <w:tcW w:w="1008" w:type="dxa"/>
            <w:shd w:val="clear" w:color="auto" w:fill="auto"/>
          </w:tcPr>
          <w:p w14:paraId="55C13762" w14:textId="77777777" w:rsidR="00A9403A" w:rsidRPr="00F96C56"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sz w:val="20"/>
                <w:szCs w:val="20"/>
                <w:lang w:val="en-AU"/>
              </w:rPr>
            </w:pPr>
            <w:r>
              <w:rPr>
                <w:rFonts w:cs="Arial"/>
                <w:sz w:val="20"/>
                <w:szCs w:val="20"/>
                <w:lang w:val="en-AU"/>
              </w:rPr>
              <w:t>3</w:t>
            </w:r>
          </w:p>
        </w:tc>
        <w:tc>
          <w:tcPr>
            <w:tcW w:w="1009" w:type="dxa"/>
            <w:shd w:val="clear" w:color="auto" w:fill="auto"/>
          </w:tcPr>
          <w:p w14:paraId="55C13763" w14:textId="77777777" w:rsidR="00A9403A" w:rsidRDefault="00A9403A" w:rsidP="004A2D17">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Pr>
                <w:rFonts w:cs="Arial"/>
                <w:sz w:val="20"/>
                <w:szCs w:val="20"/>
                <w:lang w:val="en-AU"/>
              </w:rPr>
              <w:t xml:space="preserve">October </w:t>
            </w:r>
          </w:p>
          <w:p w14:paraId="55C13764" w14:textId="77777777" w:rsidR="00A9403A" w:rsidRPr="00F96C56" w:rsidRDefault="00A9403A" w:rsidP="004A2D17">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Pr>
                <w:rFonts w:cs="Arial"/>
                <w:sz w:val="20"/>
                <w:szCs w:val="20"/>
                <w:lang w:val="en-AU"/>
              </w:rPr>
              <w:t>2012</w:t>
            </w:r>
          </w:p>
        </w:tc>
        <w:tc>
          <w:tcPr>
            <w:tcW w:w="2160" w:type="dxa"/>
            <w:shd w:val="clear" w:color="auto" w:fill="auto"/>
          </w:tcPr>
          <w:p w14:paraId="55C13765" w14:textId="77777777" w:rsidR="00A9403A" w:rsidRPr="00F96C56" w:rsidRDefault="00A9403A" w:rsidP="004A2D17">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sidRPr="00F96C56">
              <w:rPr>
                <w:rFonts w:cs="Arial"/>
                <w:sz w:val="20"/>
                <w:szCs w:val="20"/>
                <w:lang w:val="en-AU"/>
              </w:rPr>
              <w:t>J Robbins</w:t>
            </w:r>
          </w:p>
        </w:tc>
        <w:tc>
          <w:tcPr>
            <w:tcW w:w="1223" w:type="dxa"/>
            <w:shd w:val="clear" w:color="auto" w:fill="auto"/>
          </w:tcPr>
          <w:p w14:paraId="55C13766" w14:textId="79D68631" w:rsidR="00A9403A" w:rsidRPr="00F96C56" w:rsidRDefault="00B5553F" w:rsidP="004A2D17">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Pr>
                <w:rFonts w:cs="Arial"/>
                <w:sz w:val="20"/>
                <w:szCs w:val="20"/>
                <w:lang w:val="en-AU"/>
              </w:rPr>
              <w:t>previous</w:t>
            </w:r>
          </w:p>
        </w:tc>
        <w:tc>
          <w:tcPr>
            <w:tcW w:w="3817" w:type="dxa"/>
            <w:shd w:val="clear" w:color="auto" w:fill="auto"/>
          </w:tcPr>
          <w:p w14:paraId="55C13767" w14:textId="77777777" w:rsidR="00A9403A" w:rsidRPr="00F96C56" w:rsidRDefault="00A9403A" w:rsidP="004A2D17">
            <w:pPr>
              <w:tabs>
                <w:tab w:val="left" w:pos="142"/>
                <w:tab w:val="left" w:pos="567"/>
                <w:tab w:val="center" w:leader="dot" w:pos="709"/>
                <w:tab w:val="decimal" w:leader="dot" w:pos="851"/>
                <w:tab w:val="left" w:pos="993"/>
              </w:tabs>
              <w:spacing w:before="40" w:after="40"/>
              <w:ind w:left="21" w:hanging="21"/>
              <w:jc w:val="both"/>
              <w:rPr>
                <w:rFonts w:cs="Arial"/>
                <w:sz w:val="20"/>
                <w:szCs w:val="20"/>
                <w:lang w:val="en-AU"/>
              </w:rPr>
            </w:pPr>
            <w:r>
              <w:rPr>
                <w:rFonts w:cs="Arial"/>
                <w:sz w:val="20"/>
                <w:szCs w:val="20"/>
                <w:lang w:val="en-AU"/>
              </w:rPr>
              <w:t xml:space="preserve">Completely revised policy developed as a result of the need to align the respective but inconsistent induction policies, programmes, checklists and associated procedures observed in Care Services Direct (CSD) and SWYPFT following CSD’s acquisition by the Trust. Update also required to strengthen induction monitoring of all staff </w:t>
            </w:r>
            <w:proofErr w:type="spellStart"/>
            <w:r>
              <w:rPr>
                <w:rFonts w:cs="Arial"/>
                <w:sz w:val="20"/>
                <w:szCs w:val="20"/>
                <w:lang w:val="en-AU"/>
              </w:rPr>
              <w:t>groupd</w:t>
            </w:r>
            <w:proofErr w:type="spellEnd"/>
            <w:r>
              <w:rPr>
                <w:rFonts w:cs="Arial"/>
                <w:sz w:val="20"/>
                <w:szCs w:val="20"/>
                <w:lang w:val="en-AU"/>
              </w:rPr>
              <w:t xml:space="preserve"> to improve compliance with NHSLA standards.,</w:t>
            </w:r>
          </w:p>
        </w:tc>
      </w:tr>
      <w:tr w:rsidR="00A9403A" w:rsidRPr="00EB64CC" w14:paraId="55C1376F" w14:textId="77777777" w:rsidTr="004A2D17">
        <w:tc>
          <w:tcPr>
            <w:tcW w:w="1008" w:type="dxa"/>
            <w:shd w:val="clear" w:color="auto" w:fill="auto"/>
          </w:tcPr>
          <w:p w14:paraId="55C13769"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4</w:t>
            </w:r>
          </w:p>
        </w:tc>
        <w:tc>
          <w:tcPr>
            <w:tcW w:w="1009" w:type="dxa"/>
            <w:shd w:val="clear" w:color="auto" w:fill="auto"/>
          </w:tcPr>
          <w:p w14:paraId="55C1376A" w14:textId="77777777" w:rsidR="00A9403A"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 xml:space="preserve">June </w:t>
            </w:r>
          </w:p>
          <w:p w14:paraId="55C1376B"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2014</w:t>
            </w:r>
          </w:p>
        </w:tc>
        <w:tc>
          <w:tcPr>
            <w:tcW w:w="2160" w:type="dxa"/>
            <w:shd w:val="clear" w:color="auto" w:fill="auto"/>
          </w:tcPr>
          <w:p w14:paraId="55C1376C"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J Robbins</w:t>
            </w:r>
          </w:p>
        </w:tc>
        <w:tc>
          <w:tcPr>
            <w:tcW w:w="1223" w:type="dxa"/>
            <w:shd w:val="clear" w:color="auto" w:fill="auto"/>
          </w:tcPr>
          <w:p w14:paraId="55C1376D" w14:textId="6F74D8A3" w:rsidR="00A9403A" w:rsidRPr="00EB64CC" w:rsidRDefault="00B5553F"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previous</w:t>
            </w:r>
          </w:p>
        </w:tc>
        <w:tc>
          <w:tcPr>
            <w:tcW w:w="3817" w:type="dxa"/>
            <w:shd w:val="clear" w:color="auto" w:fill="auto"/>
          </w:tcPr>
          <w:p w14:paraId="55C1376E"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rFonts w:cs="Arial"/>
                <w:color w:val="000000"/>
                <w:sz w:val="20"/>
                <w:szCs w:val="20"/>
                <w:lang w:val="en-AU"/>
              </w:rPr>
              <w:t>Policy updated to cross-reference and describe fit with Trust’s new Values Based Induction Policy and to describe changes to the Trust’s approach to Corporate Induction. Process changes introduced regarding monitoring completion of induction for staff undertaking significant role change.</w:t>
            </w:r>
          </w:p>
        </w:tc>
      </w:tr>
      <w:tr w:rsidR="00A9403A" w:rsidRPr="00EB64CC" w14:paraId="55C13776" w14:textId="77777777" w:rsidTr="004A2D17">
        <w:tc>
          <w:tcPr>
            <w:tcW w:w="1008" w:type="dxa"/>
            <w:shd w:val="clear" w:color="auto" w:fill="auto"/>
          </w:tcPr>
          <w:p w14:paraId="55C13770"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5</w:t>
            </w:r>
          </w:p>
        </w:tc>
        <w:tc>
          <w:tcPr>
            <w:tcW w:w="1009" w:type="dxa"/>
            <w:shd w:val="clear" w:color="auto" w:fill="auto"/>
          </w:tcPr>
          <w:p w14:paraId="55C13771" w14:textId="77777777" w:rsidR="00A9403A"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 xml:space="preserve">June </w:t>
            </w:r>
          </w:p>
          <w:p w14:paraId="55C13772"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2017</w:t>
            </w:r>
          </w:p>
        </w:tc>
        <w:tc>
          <w:tcPr>
            <w:tcW w:w="2160" w:type="dxa"/>
            <w:shd w:val="clear" w:color="auto" w:fill="auto"/>
          </w:tcPr>
          <w:p w14:paraId="55C13773" w14:textId="77777777" w:rsidR="00A9403A" w:rsidRPr="00EB64CC" w:rsidRDefault="00A9403A"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A Broadhead</w:t>
            </w:r>
          </w:p>
        </w:tc>
        <w:tc>
          <w:tcPr>
            <w:tcW w:w="1223" w:type="dxa"/>
            <w:shd w:val="clear" w:color="auto" w:fill="auto"/>
          </w:tcPr>
          <w:p w14:paraId="55C13774" w14:textId="00EEB552" w:rsidR="00A9403A" w:rsidRPr="00EB64CC" w:rsidRDefault="00B5553F"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previous</w:t>
            </w:r>
          </w:p>
        </w:tc>
        <w:tc>
          <w:tcPr>
            <w:tcW w:w="3817" w:type="dxa"/>
            <w:shd w:val="clear" w:color="auto" w:fill="auto"/>
          </w:tcPr>
          <w:p w14:paraId="55C13775" w14:textId="77777777" w:rsidR="00A9403A" w:rsidRPr="00EB64CC" w:rsidRDefault="00A9403A" w:rsidP="004A2D17">
            <w:pPr>
              <w:tabs>
                <w:tab w:val="center" w:leader="dot" w:pos="21"/>
                <w:tab w:val="left" w:pos="142"/>
                <w:tab w:val="decimal" w:leader="dot" w:pos="851"/>
                <w:tab w:val="left" w:pos="993"/>
              </w:tabs>
              <w:ind w:left="21" w:hanging="21"/>
              <w:rPr>
                <w:rFonts w:cs="Arial"/>
                <w:color w:val="000000"/>
                <w:sz w:val="20"/>
                <w:szCs w:val="20"/>
                <w:lang w:val="en-AU"/>
              </w:rPr>
            </w:pPr>
            <w:r w:rsidRPr="002D443A">
              <w:rPr>
                <w:rFonts w:cs="Arial"/>
                <w:sz w:val="20"/>
                <w:szCs w:val="20"/>
                <w:lang w:val="en-AU"/>
              </w:rPr>
              <w:t xml:space="preserve">Policy </w:t>
            </w:r>
            <w:r>
              <w:rPr>
                <w:rFonts w:cs="Arial"/>
                <w:sz w:val="20"/>
                <w:szCs w:val="20"/>
                <w:lang w:val="en-AU"/>
              </w:rPr>
              <w:t>updated</w:t>
            </w:r>
            <w:r w:rsidRPr="002D443A">
              <w:rPr>
                <w:rFonts w:cs="Arial"/>
                <w:sz w:val="20"/>
                <w:szCs w:val="20"/>
                <w:lang w:val="en-AU"/>
              </w:rPr>
              <w:t xml:space="preserve"> in-line with changes to </w:t>
            </w:r>
            <w:r>
              <w:rPr>
                <w:rFonts w:cs="Arial"/>
                <w:sz w:val="20"/>
                <w:szCs w:val="20"/>
                <w:lang w:val="en-AU"/>
              </w:rPr>
              <w:t>corporate induction, updated frameworks and escalation / monitoring procedures.</w:t>
            </w:r>
          </w:p>
        </w:tc>
      </w:tr>
      <w:tr w:rsidR="00B204D9" w:rsidRPr="00EB64CC" w14:paraId="3CC301B5" w14:textId="77777777" w:rsidTr="004A2D17">
        <w:tc>
          <w:tcPr>
            <w:tcW w:w="1008" w:type="dxa"/>
            <w:shd w:val="clear" w:color="auto" w:fill="auto"/>
          </w:tcPr>
          <w:p w14:paraId="5677C594" w14:textId="202545F7" w:rsidR="00B204D9" w:rsidRDefault="00B204D9" w:rsidP="004A2D17">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6</w:t>
            </w:r>
          </w:p>
        </w:tc>
        <w:tc>
          <w:tcPr>
            <w:tcW w:w="1009" w:type="dxa"/>
            <w:shd w:val="clear" w:color="auto" w:fill="auto"/>
          </w:tcPr>
          <w:p w14:paraId="4BE39A8D" w14:textId="2DDBD110" w:rsidR="00B204D9" w:rsidRDefault="00B204D9"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May 22</w:t>
            </w:r>
          </w:p>
        </w:tc>
        <w:tc>
          <w:tcPr>
            <w:tcW w:w="2160" w:type="dxa"/>
            <w:shd w:val="clear" w:color="auto" w:fill="auto"/>
          </w:tcPr>
          <w:p w14:paraId="75AD009D" w14:textId="19673691" w:rsidR="00B204D9" w:rsidRDefault="00B204D9"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K Gillott</w:t>
            </w:r>
          </w:p>
        </w:tc>
        <w:tc>
          <w:tcPr>
            <w:tcW w:w="1223" w:type="dxa"/>
            <w:shd w:val="clear" w:color="auto" w:fill="auto"/>
          </w:tcPr>
          <w:p w14:paraId="08FD8EBC" w14:textId="1655D3C7" w:rsidR="00B204D9" w:rsidRDefault="00B204D9" w:rsidP="004A2D17">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Current</w:t>
            </w:r>
          </w:p>
        </w:tc>
        <w:tc>
          <w:tcPr>
            <w:tcW w:w="3817" w:type="dxa"/>
            <w:shd w:val="clear" w:color="auto" w:fill="auto"/>
          </w:tcPr>
          <w:p w14:paraId="025973FA" w14:textId="5A95F6DA" w:rsidR="00B204D9" w:rsidRPr="002D443A" w:rsidRDefault="00B204D9" w:rsidP="004A2D17">
            <w:pPr>
              <w:tabs>
                <w:tab w:val="center" w:leader="dot" w:pos="21"/>
                <w:tab w:val="left" w:pos="142"/>
                <w:tab w:val="decimal" w:leader="dot" w:pos="851"/>
                <w:tab w:val="left" w:pos="993"/>
              </w:tabs>
              <w:ind w:left="21" w:hanging="21"/>
              <w:rPr>
                <w:rFonts w:cs="Arial"/>
                <w:sz w:val="20"/>
                <w:szCs w:val="20"/>
                <w:lang w:val="en-AU"/>
              </w:rPr>
            </w:pPr>
            <w:r>
              <w:rPr>
                <w:rFonts w:cs="Arial"/>
                <w:sz w:val="20"/>
                <w:szCs w:val="20"/>
                <w:lang w:val="en-AU"/>
              </w:rPr>
              <w:t>Scheduled policy review. Updated in line with new induction frameworks &amp; changes to agency recruitment checks.</w:t>
            </w:r>
          </w:p>
        </w:tc>
      </w:tr>
    </w:tbl>
    <w:p w14:paraId="55C137A7"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8"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9"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A"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B"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C"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D"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E"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AF" w14:textId="77777777" w:rsidR="00451FF7" w:rsidRDefault="00451FF7" w:rsidP="0060191F">
      <w:pPr>
        <w:tabs>
          <w:tab w:val="left" w:pos="142"/>
          <w:tab w:val="left" w:pos="426"/>
          <w:tab w:val="left" w:pos="540"/>
          <w:tab w:val="left" w:pos="567"/>
          <w:tab w:val="center" w:leader="dot" w:pos="709"/>
          <w:tab w:val="decimal" w:leader="dot" w:pos="851"/>
          <w:tab w:val="left" w:pos="993"/>
        </w:tabs>
        <w:jc w:val="both"/>
        <w:rPr>
          <w:rFonts w:cs="Arial"/>
          <w:b/>
        </w:rPr>
      </w:pPr>
    </w:p>
    <w:p w14:paraId="55C137B0" w14:textId="77777777" w:rsidR="000F4322" w:rsidRDefault="000F4322" w:rsidP="0060191F">
      <w:pPr>
        <w:tabs>
          <w:tab w:val="left" w:pos="142"/>
          <w:tab w:val="left" w:pos="426"/>
          <w:tab w:val="left" w:pos="540"/>
          <w:tab w:val="left" w:pos="567"/>
          <w:tab w:val="center" w:leader="dot" w:pos="709"/>
          <w:tab w:val="decimal" w:leader="dot" w:pos="851"/>
          <w:tab w:val="left" w:pos="993"/>
        </w:tabs>
        <w:jc w:val="both"/>
        <w:rPr>
          <w:rFonts w:cs="Arial"/>
          <w:b/>
        </w:rPr>
      </w:pPr>
    </w:p>
    <w:sectPr w:rsidR="000F4322" w:rsidSect="00671500">
      <w:headerReference w:type="default" r:id="rId71"/>
      <w:footerReference w:type="default" r:id="rId72"/>
      <w:pgSz w:w="11906" w:h="16838"/>
      <w:pgMar w:top="1440" w:right="1133" w:bottom="1440" w:left="1440" w:header="708" w:footer="708"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B241" w14:textId="77777777" w:rsidR="001375DF" w:rsidRDefault="001375DF" w:rsidP="000E188E">
      <w:r>
        <w:separator/>
      </w:r>
    </w:p>
  </w:endnote>
  <w:endnote w:type="continuationSeparator" w:id="0">
    <w:p w14:paraId="1E13938D" w14:textId="77777777" w:rsidR="001375DF" w:rsidRDefault="001375DF" w:rsidP="000E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08539"/>
      <w:docPartObj>
        <w:docPartGallery w:val="Page Numbers (Bottom of Page)"/>
        <w:docPartUnique/>
      </w:docPartObj>
    </w:sdtPr>
    <w:sdtEndPr>
      <w:rPr>
        <w:noProof/>
      </w:rPr>
    </w:sdtEndPr>
    <w:sdtContent>
      <w:p w14:paraId="1527A5EA" w14:textId="118B44CE" w:rsidR="008D56FA" w:rsidRDefault="008D56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E3AEB" w14:textId="77777777" w:rsidR="008D56FA" w:rsidRDefault="008D5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378586"/>
      <w:docPartObj>
        <w:docPartGallery w:val="Page Numbers (Bottom of Page)"/>
        <w:docPartUnique/>
      </w:docPartObj>
    </w:sdtPr>
    <w:sdtEndPr>
      <w:rPr>
        <w:noProof/>
      </w:rPr>
    </w:sdtEndPr>
    <w:sdtContent>
      <w:p w14:paraId="55A9B6EF" w14:textId="528DE2E6" w:rsidR="00671500" w:rsidRDefault="006715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FA18" w14:textId="77777777" w:rsidR="00636B54" w:rsidRDefault="0063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07888"/>
      <w:docPartObj>
        <w:docPartGallery w:val="Page Numbers (Bottom of Page)"/>
        <w:docPartUnique/>
      </w:docPartObj>
    </w:sdtPr>
    <w:sdtEndPr>
      <w:rPr>
        <w:noProof/>
      </w:rPr>
    </w:sdtEndPr>
    <w:sdtContent>
      <w:p w14:paraId="55C137B9" w14:textId="77777777" w:rsidR="00602441" w:rsidRDefault="00602441" w:rsidP="008D56F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5C137BA" w14:textId="77777777" w:rsidR="00602441" w:rsidRDefault="0060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5731" w14:textId="77777777" w:rsidR="001375DF" w:rsidRDefault="001375DF" w:rsidP="000E188E">
      <w:r>
        <w:separator/>
      </w:r>
    </w:p>
  </w:footnote>
  <w:footnote w:type="continuationSeparator" w:id="0">
    <w:p w14:paraId="59369B1D" w14:textId="77777777" w:rsidR="001375DF" w:rsidRDefault="001375DF" w:rsidP="000E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1AC0" w14:textId="77777777" w:rsidR="00636B54" w:rsidRDefault="00636B54"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2F90" w14:textId="5AFCC625" w:rsidR="00636B54" w:rsidRDefault="00191C1B" w:rsidP="002D1F9B">
    <w:pPr>
      <w:pStyle w:val="Header"/>
      <w:jc w:val="right"/>
    </w:pPr>
    <w:r>
      <w:rPr>
        <w:noProof/>
      </w:rPr>
      <w:pict w14:anchorId="29514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77.3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B0C2" w14:textId="69C7CD05" w:rsidR="00602441" w:rsidRDefault="00602441">
    <w:pPr>
      <w:pStyle w:val="Header"/>
    </w:pPr>
    <w:r>
      <w:rPr>
        <w:noProof/>
      </w:rPr>
      <w:drawing>
        <wp:anchor distT="0" distB="0" distL="114935" distR="114935" simplePos="0" relativeHeight="251659264" behindDoc="1" locked="0" layoutInCell="1" allowOverlap="1" wp14:anchorId="31112085" wp14:editId="511748BF">
          <wp:simplePos x="0" y="0"/>
          <wp:positionH relativeFrom="column">
            <wp:posOffset>3105150</wp:posOffset>
          </wp:positionH>
          <wp:positionV relativeFrom="paragraph">
            <wp:posOffset>-372110</wp:posOffset>
          </wp:positionV>
          <wp:extent cx="3394710" cy="1625600"/>
          <wp:effectExtent l="0" t="0" r="0" b="0"/>
          <wp:wrapTight wrapText="bothSides">
            <wp:wrapPolygon edited="0">
              <wp:start x="0" y="0"/>
              <wp:lineTo x="0" y="21263"/>
              <wp:lineTo x="21455" y="21263"/>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r="6114"/>
                  <a:stretch>
                    <a:fillRect/>
                  </a:stretch>
                </pic:blipFill>
                <pic:spPr bwMode="auto">
                  <a:xfrm>
                    <a:off x="0" y="0"/>
                    <a:ext cx="3394710" cy="162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56E4A"/>
    <w:multiLevelType w:val="hybridMultilevel"/>
    <w:tmpl w:val="AD840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CD74499"/>
    <w:multiLevelType w:val="multilevel"/>
    <w:tmpl w:val="037E5DDE"/>
    <w:lvl w:ilvl="0">
      <w:start w:val="9"/>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97427D"/>
    <w:multiLevelType w:val="hybridMultilevel"/>
    <w:tmpl w:val="5C245940"/>
    <w:lvl w:ilvl="0" w:tplc="E1C4BF1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664EA2"/>
    <w:multiLevelType w:val="hybridMultilevel"/>
    <w:tmpl w:val="3A8675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71826AF"/>
    <w:multiLevelType w:val="hybridMultilevel"/>
    <w:tmpl w:val="B5C6E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26716D"/>
    <w:multiLevelType w:val="hybridMultilevel"/>
    <w:tmpl w:val="B6D80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B26CE9"/>
    <w:multiLevelType w:val="hybridMultilevel"/>
    <w:tmpl w:val="0A1E98A0"/>
    <w:lvl w:ilvl="0" w:tplc="DD7A2D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5A64"/>
    <w:multiLevelType w:val="hybridMultilevel"/>
    <w:tmpl w:val="E1CA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1F7D232B"/>
    <w:multiLevelType w:val="hybridMultilevel"/>
    <w:tmpl w:val="9CC603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59030A"/>
    <w:multiLevelType w:val="hybridMultilevel"/>
    <w:tmpl w:val="46685AB6"/>
    <w:lvl w:ilvl="0" w:tplc="08090001">
      <w:start w:val="1"/>
      <w:numFmt w:val="bullet"/>
      <w:lvlText w:val=""/>
      <w:lvlJc w:val="left"/>
      <w:pPr>
        <w:ind w:left="360" w:hanging="360"/>
      </w:pPr>
      <w:rPr>
        <w:rFonts w:ascii="Symbol" w:hAnsi="Symbol" w:hint="default"/>
      </w:rPr>
    </w:lvl>
    <w:lvl w:ilvl="1" w:tplc="4B28D008">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1F85D66"/>
    <w:multiLevelType w:val="hybridMultilevel"/>
    <w:tmpl w:val="A8787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92CCC"/>
    <w:multiLevelType w:val="hybridMultilevel"/>
    <w:tmpl w:val="CB4A5CB2"/>
    <w:lvl w:ilvl="0" w:tplc="6DBC5DDC">
      <w:start w:val="1"/>
      <w:numFmt w:val="decimal"/>
      <w:lvlText w:val="%1."/>
      <w:lvlJc w:val="left"/>
      <w:pPr>
        <w:ind w:left="927" w:hanging="360"/>
      </w:pPr>
      <w:rPr>
        <w:color w:val="auto"/>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35B3637F"/>
    <w:multiLevelType w:val="hybridMultilevel"/>
    <w:tmpl w:val="ED1E3E4C"/>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A7018A9"/>
    <w:multiLevelType w:val="hybridMultilevel"/>
    <w:tmpl w:val="94D4E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A3E23"/>
    <w:multiLevelType w:val="hybridMultilevel"/>
    <w:tmpl w:val="B4DAB514"/>
    <w:lvl w:ilvl="0" w:tplc="4192D1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DB5CD2"/>
    <w:multiLevelType w:val="hybridMultilevel"/>
    <w:tmpl w:val="5B064C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990790"/>
    <w:multiLevelType w:val="hybridMultilevel"/>
    <w:tmpl w:val="9162FB96"/>
    <w:lvl w:ilvl="0" w:tplc="2206AC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C74F2E"/>
    <w:multiLevelType w:val="hybridMultilevel"/>
    <w:tmpl w:val="FAEE1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51894"/>
    <w:multiLevelType w:val="hybridMultilevel"/>
    <w:tmpl w:val="1612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1499A"/>
    <w:multiLevelType w:val="hybridMultilevel"/>
    <w:tmpl w:val="DC0EAF80"/>
    <w:lvl w:ilvl="0" w:tplc="DD7A2D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451D5"/>
    <w:multiLevelType w:val="hybridMultilevel"/>
    <w:tmpl w:val="513A8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B12FC4"/>
    <w:multiLevelType w:val="hybridMultilevel"/>
    <w:tmpl w:val="5AEC6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837C6"/>
    <w:multiLevelType w:val="multilevel"/>
    <w:tmpl w:val="A3F42F8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50E7242"/>
    <w:multiLevelType w:val="hybridMultilevel"/>
    <w:tmpl w:val="3FD89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9A3400"/>
    <w:multiLevelType w:val="hybridMultilevel"/>
    <w:tmpl w:val="E1866E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D51767"/>
    <w:multiLevelType w:val="hybridMultilevel"/>
    <w:tmpl w:val="E8A2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814EB"/>
    <w:multiLevelType w:val="hybridMultilevel"/>
    <w:tmpl w:val="0540B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2A727D"/>
    <w:multiLevelType w:val="hybridMultilevel"/>
    <w:tmpl w:val="58400D64"/>
    <w:lvl w:ilvl="0" w:tplc="C7E66D0E">
      <w:start w:val="1"/>
      <w:numFmt w:val="bullet"/>
      <w:lvlText w:val=""/>
      <w:lvlJc w:val="left"/>
      <w:pPr>
        <w:tabs>
          <w:tab w:val="num" w:pos="17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95B6F232">
      <w:numFmt w:val="bullet"/>
      <w:lvlText w:val="-"/>
      <w:lvlJc w:val="left"/>
      <w:pPr>
        <w:ind w:left="2160" w:hanging="360"/>
      </w:pPr>
      <w:rPr>
        <w:rFonts w:ascii="Arial" w:eastAsia="Times New Roman" w:hAnsi="Arial" w:cs="Arial" w:hint="default"/>
      </w:rPr>
    </w:lvl>
    <w:lvl w:ilvl="3" w:tplc="F7844DBC">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54A63"/>
    <w:multiLevelType w:val="hybridMultilevel"/>
    <w:tmpl w:val="0B28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F1DAF"/>
    <w:multiLevelType w:val="hybridMultilevel"/>
    <w:tmpl w:val="0638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F4B37"/>
    <w:multiLevelType w:val="hybridMultilevel"/>
    <w:tmpl w:val="7C7E4B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FEA10DD"/>
    <w:multiLevelType w:val="hybridMultilevel"/>
    <w:tmpl w:val="67C2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0652739">
    <w:abstractNumId w:val="3"/>
  </w:num>
  <w:num w:numId="2" w16cid:durableId="789980047">
    <w:abstractNumId w:val="34"/>
  </w:num>
  <w:num w:numId="3" w16cid:durableId="36587860">
    <w:abstractNumId w:val="30"/>
  </w:num>
  <w:num w:numId="4" w16cid:durableId="1646739726">
    <w:abstractNumId w:val="5"/>
  </w:num>
  <w:num w:numId="5" w16cid:durableId="1549489913">
    <w:abstractNumId w:val="6"/>
  </w:num>
  <w:num w:numId="6" w16cid:durableId="368922747">
    <w:abstractNumId w:val="14"/>
  </w:num>
  <w:num w:numId="7" w16cid:durableId="514271169">
    <w:abstractNumId w:val="23"/>
  </w:num>
  <w:num w:numId="8" w16cid:durableId="940576102">
    <w:abstractNumId w:val="18"/>
  </w:num>
  <w:num w:numId="9" w16cid:durableId="1901939076">
    <w:abstractNumId w:val="27"/>
  </w:num>
  <w:num w:numId="10" w16cid:durableId="472139731">
    <w:abstractNumId w:val="29"/>
  </w:num>
  <w:num w:numId="11" w16cid:durableId="872500630">
    <w:abstractNumId w:val="16"/>
  </w:num>
  <w:num w:numId="12" w16cid:durableId="563636975">
    <w:abstractNumId w:val="10"/>
  </w:num>
  <w:num w:numId="13" w16cid:durableId="2093966319">
    <w:abstractNumId w:val="7"/>
  </w:num>
  <w:num w:numId="14" w16cid:durableId="162669971">
    <w:abstractNumId w:val="21"/>
  </w:num>
  <w:num w:numId="15" w16cid:durableId="12926480">
    <w:abstractNumId w:val="24"/>
  </w:num>
  <w:num w:numId="16" w16cid:durableId="19795282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248419">
    <w:abstractNumId w:val="31"/>
  </w:num>
  <w:num w:numId="18" w16cid:durableId="1277063672">
    <w:abstractNumId w:val="4"/>
  </w:num>
  <w:num w:numId="19" w16cid:durableId="1445730138">
    <w:abstractNumId w:val="11"/>
  </w:num>
  <w:num w:numId="20" w16cid:durableId="899554246">
    <w:abstractNumId w:val="15"/>
  </w:num>
  <w:num w:numId="21" w16cid:durableId="371082401">
    <w:abstractNumId w:val="33"/>
  </w:num>
  <w:num w:numId="22" w16cid:durableId="186405269">
    <w:abstractNumId w:val="28"/>
  </w:num>
  <w:num w:numId="23" w16cid:durableId="1428311052">
    <w:abstractNumId w:val="22"/>
  </w:num>
  <w:num w:numId="24" w16cid:durableId="451360459">
    <w:abstractNumId w:val="25"/>
  </w:num>
  <w:num w:numId="25" w16cid:durableId="673261647">
    <w:abstractNumId w:val="2"/>
  </w:num>
  <w:num w:numId="26" w16cid:durableId="1558005390">
    <w:abstractNumId w:val="1"/>
  </w:num>
  <w:num w:numId="27" w16cid:durableId="1759018207">
    <w:abstractNumId w:val="20"/>
  </w:num>
  <w:num w:numId="28" w16cid:durableId="1191870024">
    <w:abstractNumId w:val="12"/>
  </w:num>
  <w:num w:numId="29" w16cid:durableId="625426963">
    <w:abstractNumId w:val="19"/>
  </w:num>
  <w:num w:numId="30" w16cid:durableId="764887945">
    <w:abstractNumId w:val="17"/>
  </w:num>
  <w:num w:numId="31" w16cid:durableId="10767740">
    <w:abstractNumId w:val="26"/>
  </w:num>
  <w:num w:numId="32" w16cid:durableId="1418794374">
    <w:abstractNumId w:val="32"/>
  </w:num>
  <w:num w:numId="33" w16cid:durableId="7498070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725729">
    <w:abstractNumId w:val="0"/>
  </w:num>
  <w:num w:numId="35" w16cid:durableId="166130422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25"/>
    <w:rsid w:val="000002B3"/>
    <w:rsid w:val="00000C93"/>
    <w:rsid w:val="00002118"/>
    <w:rsid w:val="00002B41"/>
    <w:rsid w:val="00011C06"/>
    <w:rsid w:val="00014F79"/>
    <w:rsid w:val="00021D97"/>
    <w:rsid w:val="000236CE"/>
    <w:rsid w:val="00027134"/>
    <w:rsid w:val="00037BA8"/>
    <w:rsid w:val="00044996"/>
    <w:rsid w:val="00060AB8"/>
    <w:rsid w:val="000646B3"/>
    <w:rsid w:val="000647ED"/>
    <w:rsid w:val="00066E67"/>
    <w:rsid w:val="0007634B"/>
    <w:rsid w:val="00080319"/>
    <w:rsid w:val="00085EFE"/>
    <w:rsid w:val="000924DA"/>
    <w:rsid w:val="000A014A"/>
    <w:rsid w:val="000A0F6A"/>
    <w:rsid w:val="000A729B"/>
    <w:rsid w:val="000A7E78"/>
    <w:rsid w:val="000B0B24"/>
    <w:rsid w:val="000B0F44"/>
    <w:rsid w:val="000C5614"/>
    <w:rsid w:val="000C63E9"/>
    <w:rsid w:val="000C7281"/>
    <w:rsid w:val="000D18A9"/>
    <w:rsid w:val="000D648F"/>
    <w:rsid w:val="000E188E"/>
    <w:rsid w:val="000E230D"/>
    <w:rsid w:val="000E342A"/>
    <w:rsid w:val="000E5DC5"/>
    <w:rsid w:val="000E7691"/>
    <w:rsid w:val="000E76AA"/>
    <w:rsid w:val="000F0D5D"/>
    <w:rsid w:val="000F4322"/>
    <w:rsid w:val="001045F0"/>
    <w:rsid w:val="00112AA4"/>
    <w:rsid w:val="00113C3C"/>
    <w:rsid w:val="00113DC4"/>
    <w:rsid w:val="00114B31"/>
    <w:rsid w:val="00126104"/>
    <w:rsid w:val="001349CB"/>
    <w:rsid w:val="001351A2"/>
    <w:rsid w:val="001375DF"/>
    <w:rsid w:val="001419DC"/>
    <w:rsid w:val="00146063"/>
    <w:rsid w:val="00150DBA"/>
    <w:rsid w:val="00156340"/>
    <w:rsid w:val="00156F3F"/>
    <w:rsid w:val="0016331E"/>
    <w:rsid w:val="001653AB"/>
    <w:rsid w:val="001676B8"/>
    <w:rsid w:val="00170DE4"/>
    <w:rsid w:val="00172D56"/>
    <w:rsid w:val="00174977"/>
    <w:rsid w:val="001754F5"/>
    <w:rsid w:val="00177F49"/>
    <w:rsid w:val="00181F6F"/>
    <w:rsid w:val="001832F1"/>
    <w:rsid w:val="00190FB8"/>
    <w:rsid w:val="00191C1B"/>
    <w:rsid w:val="00193D54"/>
    <w:rsid w:val="001941DE"/>
    <w:rsid w:val="00195342"/>
    <w:rsid w:val="00195A11"/>
    <w:rsid w:val="001B369C"/>
    <w:rsid w:val="001B6300"/>
    <w:rsid w:val="001C12E5"/>
    <w:rsid w:val="001C2D40"/>
    <w:rsid w:val="001C5798"/>
    <w:rsid w:val="001C7477"/>
    <w:rsid w:val="001D18F3"/>
    <w:rsid w:val="001D301C"/>
    <w:rsid w:val="001D3560"/>
    <w:rsid w:val="001D696F"/>
    <w:rsid w:val="001E017F"/>
    <w:rsid w:val="001E205B"/>
    <w:rsid w:val="001E35F5"/>
    <w:rsid w:val="001E36D4"/>
    <w:rsid w:val="0020022F"/>
    <w:rsid w:val="002008FB"/>
    <w:rsid w:val="00200FD2"/>
    <w:rsid w:val="00202F98"/>
    <w:rsid w:val="00203EA7"/>
    <w:rsid w:val="00211652"/>
    <w:rsid w:val="00212F7F"/>
    <w:rsid w:val="0022345C"/>
    <w:rsid w:val="0022569A"/>
    <w:rsid w:val="00230CF9"/>
    <w:rsid w:val="00235095"/>
    <w:rsid w:val="00242B1D"/>
    <w:rsid w:val="0025351B"/>
    <w:rsid w:val="00261E17"/>
    <w:rsid w:val="00264E71"/>
    <w:rsid w:val="00277388"/>
    <w:rsid w:val="002776F4"/>
    <w:rsid w:val="00280DBD"/>
    <w:rsid w:val="00280FB3"/>
    <w:rsid w:val="002836C4"/>
    <w:rsid w:val="00290145"/>
    <w:rsid w:val="00296596"/>
    <w:rsid w:val="002A1014"/>
    <w:rsid w:val="002A37D8"/>
    <w:rsid w:val="002A7304"/>
    <w:rsid w:val="002B48B2"/>
    <w:rsid w:val="002C1ECD"/>
    <w:rsid w:val="002C49B2"/>
    <w:rsid w:val="002C7244"/>
    <w:rsid w:val="002D05FA"/>
    <w:rsid w:val="002D1985"/>
    <w:rsid w:val="002D40E0"/>
    <w:rsid w:val="002D78AA"/>
    <w:rsid w:val="002E7D78"/>
    <w:rsid w:val="002F03D5"/>
    <w:rsid w:val="002F1B78"/>
    <w:rsid w:val="002F27E4"/>
    <w:rsid w:val="002F3917"/>
    <w:rsid w:val="003008FB"/>
    <w:rsid w:val="00301976"/>
    <w:rsid w:val="003026B3"/>
    <w:rsid w:val="0030288A"/>
    <w:rsid w:val="00302A30"/>
    <w:rsid w:val="003040B8"/>
    <w:rsid w:val="00304960"/>
    <w:rsid w:val="00305A4E"/>
    <w:rsid w:val="00307638"/>
    <w:rsid w:val="00311E72"/>
    <w:rsid w:val="0031529A"/>
    <w:rsid w:val="003172D4"/>
    <w:rsid w:val="0032167D"/>
    <w:rsid w:val="0032185E"/>
    <w:rsid w:val="00324EC6"/>
    <w:rsid w:val="00324FB4"/>
    <w:rsid w:val="0033054D"/>
    <w:rsid w:val="00331E00"/>
    <w:rsid w:val="003347B2"/>
    <w:rsid w:val="003401D8"/>
    <w:rsid w:val="00345141"/>
    <w:rsid w:val="00347066"/>
    <w:rsid w:val="00350440"/>
    <w:rsid w:val="00351BCF"/>
    <w:rsid w:val="003566A2"/>
    <w:rsid w:val="00361AE1"/>
    <w:rsid w:val="003775E7"/>
    <w:rsid w:val="00377BA2"/>
    <w:rsid w:val="00381C49"/>
    <w:rsid w:val="00384128"/>
    <w:rsid w:val="00392DAF"/>
    <w:rsid w:val="003968E2"/>
    <w:rsid w:val="003A0B8A"/>
    <w:rsid w:val="003A347A"/>
    <w:rsid w:val="003A354F"/>
    <w:rsid w:val="003A3BE7"/>
    <w:rsid w:val="003A3F7E"/>
    <w:rsid w:val="003A5EA8"/>
    <w:rsid w:val="003B2210"/>
    <w:rsid w:val="003B7528"/>
    <w:rsid w:val="003C175D"/>
    <w:rsid w:val="003D2DA2"/>
    <w:rsid w:val="003D433A"/>
    <w:rsid w:val="003E1964"/>
    <w:rsid w:val="003E4441"/>
    <w:rsid w:val="003E5992"/>
    <w:rsid w:val="003F45F8"/>
    <w:rsid w:val="003F648A"/>
    <w:rsid w:val="003F6B8D"/>
    <w:rsid w:val="004016A2"/>
    <w:rsid w:val="00401E02"/>
    <w:rsid w:val="004065C4"/>
    <w:rsid w:val="00411FB5"/>
    <w:rsid w:val="004131FE"/>
    <w:rsid w:val="0042044B"/>
    <w:rsid w:val="0043048E"/>
    <w:rsid w:val="00431CAF"/>
    <w:rsid w:val="0043230C"/>
    <w:rsid w:val="00435883"/>
    <w:rsid w:val="0044045B"/>
    <w:rsid w:val="00442780"/>
    <w:rsid w:val="00444470"/>
    <w:rsid w:val="00444DBC"/>
    <w:rsid w:val="00451FF7"/>
    <w:rsid w:val="004605CA"/>
    <w:rsid w:val="00466CF6"/>
    <w:rsid w:val="00467265"/>
    <w:rsid w:val="0047052E"/>
    <w:rsid w:val="00470815"/>
    <w:rsid w:val="00472891"/>
    <w:rsid w:val="004761A0"/>
    <w:rsid w:val="00476CAE"/>
    <w:rsid w:val="00481964"/>
    <w:rsid w:val="00484D36"/>
    <w:rsid w:val="00484FCB"/>
    <w:rsid w:val="0048719A"/>
    <w:rsid w:val="0049451A"/>
    <w:rsid w:val="00494D4F"/>
    <w:rsid w:val="004A18AA"/>
    <w:rsid w:val="004A2D17"/>
    <w:rsid w:val="004A3214"/>
    <w:rsid w:val="004B2AEC"/>
    <w:rsid w:val="004B7184"/>
    <w:rsid w:val="004C3426"/>
    <w:rsid w:val="004C3BCE"/>
    <w:rsid w:val="004D2202"/>
    <w:rsid w:val="004D2D94"/>
    <w:rsid w:val="004D4695"/>
    <w:rsid w:val="004D6121"/>
    <w:rsid w:val="004D662A"/>
    <w:rsid w:val="004E07C8"/>
    <w:rsid w:val="004F19AB"/>
    <w:rsid w:val="004F7EB9"/>
    <w:rsid w:val="004F7F11"/>
    <w:rsid w:val="00502F90"/>
    <w:rsid w:val="00503FF1"/>
    <w:rsid w:val="00512C5C"/>
    <w:rsid w:val="005164FD"/>
    <w:rsid w:val="00524D19"/>
    <w:rsid w:val="00527BC0"/>
    <w:rsid w:val="0054574D"/>
    <w:rsid w:val="005506E7"/>
    <w:rsid w:val="00550AF4"/>
    <w:rsid w:val="00550B7F"/>
    <w:rsid w:val="00556212"/>
    <w:rsid w:val="0055691C"/>
    <w:rsid w:val="00561E14"/>
    <w:rsid w:val="00562054"/>
    <w:rsid w:val="005660C9"/>
    <w:rsid w:val="00570880"/>
    <w:rsid w:val="0057196F"/>
    <w:rsid w:val="00571D27"/>
    <w:rsid w:val="00572090"/>
    <w:rsid w:val="00573111"/>
    <w:rsid w:val="00575306"/>
    <w:rsid w:val="00576D1E"/>
    <w:rsid w:val="00577EAE"/>
    <w:rsid w:val="00582626"/>
    <w:rsid w:val="00586011"/>
    <w:rsid w:val="005860BA"/>
    <w:rsid w:val="00587292"/>
    <w:rsid w:val="0059009F"/>
    <w:rsid w:val="00591FF8"/>
    <w:rsid w:val="005A00D7"/>
    <w:rsid w:val="005A4608"/>
    <w:rsid w:val="005A6CD2"/>
    <w:rsid w:val="005B002C"/>
    <w:rsid w:val="005B2E0D"/>
    <w:rsid w:val="005B7CFF"/>
    <w:rsid w:val="005C5BD1"/>
    <w:rsid w:val="005C65EF"/>
    <w:rsid w:val="005D2848"/>
    <w:rsid w:val="005D3F47"/>
    <w:rsid w:val="005D577F"/>
    <w:rsid w:val="005D5FFE"/>
    <w:rsid w:val="005D693A"/>
    <w:rsid w:val="005D7923"/>
    <w:rsid w:val="005D7E38"/>
    <w:rsid w:val="005E0332"/>
    <w:rsid w:val="005E173B"/>
    <w:rsid w:val="005E198F"/>
    <w:rsid w:val="005E3384"/>
    <w:rsid w:val="005E6903"/>
    <w:rsid w:val="005F2A53"/>
    <w:rsid w:val="005F3619"/>
    <w:rsid w:val="005F5900"/>
    <w:rsid w:val="006011F7"/>
    <w:rsid w:val="0060191F"/>
    <w:rsid w:val="0060196E"/>
    <w:rsid w:val="00602441"/>
    <w:rsid w:val="0061193F"/>
    <w:rsid w:val="0061227A"/>
    <w:rsid w:val="00617AB9"/>
    <w:rsid w:val="00624696"/>
    <w:rsid w:val="0062774D"/>
    <w:rsid w:val="006278D5"/>
    <w:rsid w:val="00635C4F"/>
    <w:rsid w:val="00636B54"/>
    <w:rsid w:val="00637373"/>
    <w:rsid w:val="006404B8"/>
    <w:rsid w:val="00644AD8"/>
    <w:rsid w:val="0064667E"/>
    <w:rsid w:val="00647DE0"/>
    <w:rsid w:val="00650CB1"/>
    <w:rsid w:val="00653BB7"/>
    <w:rsid w:val="006634BD"/>
    <w:rsid w:val="0066535E"/>
    <w:rsid w:val="006661C4"/>
    <w:rsid w:val="00671500"/>
    <w:rsid w:val="00671D6D"/>
    <w:rsid w:val="00674D15"/>
    <w:rsid w:val="00676B0C"/>
    <w:rsid w:val="006805CD"/>
    <w:rsid w:val="0068353C"/>
    <w:rsid w:val="00685EC6"/>
    <w:rsid w:val="006868B3"/>
    <w:rsid w:val="006916A4"/>
    <w:rsid w:val="006A0090"/>
    <w:rsid w:val="006A43B5"/>
    <w:rsid w:val="006A5BFB"/>
    <w:rsid w:val="006B0740"/>
    <w:rsid w:val="006B4F80"/>
    <w:rsid w:val="006B74ED"/>
    <w:rsid w:val="006C7D7D"/>
    <w:rsid w:val="006C7E82"/>
    <w:rsid w:val="006D0DBB"/>
    <w:rsid w:val="006D1CDC"/>
    <w:rsid w:val="006D1F76"/>
    <w:rsid w:val="006D3948"/>
    <w:rsid w:val="006D3DF9"/>
    <w:rsid w:val="006D4A06"/>
    <w:rsid w:val="006D5592"/>
    <w:rsid w:val="006D6509"/>
    <w:rsid w:val="006D6569"/>
    <w:rsid w:val="006E0512"/>
    <w:rsid w:val="006E0804"/>
    <w:rsid w:val="006E163C"/>
    <w:rsid w:val="006E20C0"/>
    <w:rsid w:val="006F0283"/>
    <w:rsid w:val="006F1890"/>
    <w:rsid w:val="00703CD9"/>
    <w:rsid w:val="00703F8D"/>
    <w:rsid w:val="00704F11"/>
    <w:rsid w:val="00710C0B"/>
    <w:rsid w:val="00716BD4"/>
    <w:rsid w:val="00717C83"/>
    <w:rsid w:val="00720A79"/>
    <w:rsid w:val="00721941"/>
    <w:rsid w:val="00723350"/>
    <w:rsid w:val="00726BCD"/>
    <w:rsid w:val="007309F5"/>
    <w:rsid w:val="00730D83"/>
    <w:rsid w:val="00731D74"/>
    <w:rsid w:val="00734070"/>
    <w:rsid w:val="00742AE7"/>
    <w:rsid w:val="00745969"/>
    <w:rsid w:val="00750252"/>
    <w:rsid w:val="0075612E"/>
    <w:rsid w:val="0075652C"/>
    <w:rsid w:val="00756969"/>
    <w:rsid w:val="007653E7"/>
    <w:rsid w:val="00766FEF"/>
    <w:rsid w:val="00770018"/>
    <w:rsid w:val="00774218"/>
    <w:rsid w:val="007819F7"/>
    <w:rsid w:val="0078553C"/>
    <w:rsid w:val="00791944"/>
    <w:rsid w:val="007B5935"/>
    <w:rsid w:val="007B71A5"/>
    <w:rsid w:val="007B78A5"/>
    <w:rsid w:val="007C0DEE"/>
    <w:rsid w:val="007C30A5"/>
    <w:rsid w:val="007C3CA5"/>
    <w:rsid w:val="007C552A"/>
    <w:rsid w:val="007D19C1"/>
    <w:rsid w:val="007D5A12"/>
    <w:rsid w:val="007D6A79"/>
    <w:rsid w:val="007E49C4"/>
    <w:rsid w:val="007E61DD"/>
    <w:rsid w:val="007E74EC"/>
    <w:rsid w:val="007F56E0"/>
    <w:rsid w:val="007F6379"/>
    <w:rsid w:val="00802F6B"/>
    <w:rsid w:val="008030A4"/>
    <w:rsid w:val="00807E15"/>
    <w:rsid w:val="0081365B"/>
    <w:rsid w:val="0081679A"/>
    <w:rsid w:val="00816CA2"/>
    <w:rsid w:val="00822D5F"/>
    <w:rsid w:val="00824EC7"/>
    <w:rsid w:val="00832B22"/>
    <w:rsid w:val="008334DE"/>
    <w:rsid w:val="008347A9"/>
    <w:rsid w:val="00836C9B"/>
    <w:rsid w:val="00837220"/>
    <w:rsid w:val="008401F4"/>
    <w:rsid w:val="0084134F"/>
    <w:rsid w:val="00843D6A"/>
    <w:rsid w:val="00850964"/>
    <w:rsid w:val="00850AEE"/>
    <w:rsid w:val="0086038D"/>
    <w:rsid w:val="00873FD5"/>
    <w:rsid w:val="008817B0"/>
    <w:rsid w:val="00881949"/>
    <w:rsid w:val="00887F68"/>
    <w:rsid w:val="00890BB1"/>
    <w:rsid w:val="00890F87"/>
    <w:rsid w:val="008956A5"/>
    <w:rsid w:val="00896D54"/>
    <w:rsid w:val="008A18BD"/>
    <w:rsid w:val="008A1EE9"/>
    <w:rsid w:val="008A2355"/>
    <w:rsid w:val="008A646B"/>
    <w:rsid w:val="008A6AD9"/>
    <w:rsid w:val="008B08EF"/>
    <w:rsid w:val="008B1D8F"/>
    <w:rsid w:val="008B5FDA"/>
    <w:rsid w:val="008C2463"/>
    <w:rsid w:val="008C4468"/>
    <w:rsid w:val="008C5517"/>
    <w:rsid w:val="008C57EF"/>
    <w:rsid w:val="008C6C34"/>
    <w:rsid w:val="008D1492"/>
    <w:rsid w:val="008D3DC8"/>
    <w:rsid w:val="008D430B"/>
    <w:rsid w:val="008D56FA"/>
    <w:rsid w:val="008E6863"/>
    <w:rsid w:val="008F2901"/>
    <w:rsid w:val="008F6EA5"/>
    <w:rsid w:val="008F7EF9"/>
    <w:rsid w:val="00903B45"/>
    <w:rsid w:val="009043FF"/>
    <w:rsid w:val="00904D33"/>
    <w:rsid w:val="009114E3"/>
    <w:rsid w:val="0092392C"/>
    <w:rsid w:val="00935A7A"/>
    <w:rsid w:val="00937E9B"/>
    <w:rsid w:val="009403EC"/>
    <w:rsid w:val="00940FF3"/>
    <w:rsid w:val="00942131"/>
    <w:rsid w:val="00944A42"/>
    <w:rsid w:val="009527C4"/>
    <w:rsid w:val="00954E35"/>
    <w:rsid w:val="00955D2E"/>
    <w:rsid w:val="00957E18"/>
    <w:rsid w:val="00957F77"/>
    <w:rsid w:val="009615BF"/>
    <w:rsid w:val="00964872"/>
    <w:rsid w:val="00973B65"/>
    <w:rsid w:val="00974A08"/>
    <w:rsid w:val="00975D44"/>
    <w:rsid w:val="00976587"/>
    <w:rsid w:val="00980D0B"/>
    <w:rsid w:val="00982E06"/>
    <w:rsid w:val="00983E9C"/>
    <w:rsid w:val="0098566B"/>
    <w:rsid w:val="009862A3"/>
    <w:rsid w:val="009865C2"/>
    <w:rsid w:val="009979B3"/>
    <w:rsid w:val="00997A81"/>
    <w:rsid w:val="009B5C96"/>
    <w:rsid w:val="009C1150"/>
    <w:rsid w:val="009C7272"/>
    <w:rsid w:val="009C7BF6"/>
    <w:rsid w:val="009D0616"/>
    <w:rsid w:val="009D56EF"/>
    <w:rsid w:val="009E21F3"/>
    <w:rsid w:val="009E58B9"/>
    <w:rsid w:val="009E5F8E"/>
    <w:rsid w:val="009F0FCB"/>
    <w:rsid w:val="009F1D37"/>
    <w:rsid w:val="009F61FA"/>
    <w:rsid w:val="00A05925"/>
    <w:rsid w:val="00A1282E"/>
    <w:rsid w:val="00A12C24"/>
    <w:rsid w:val="00A1311F"/>
    <w:rsid w:val="00A137C3"/>
    <w:rsid w:val="00A14157"/>
    <w:rsid w:val="00A145E1"/>
    <w:rsid w:val="00A17102"/>
    <w:rsid w:val="00A25CD4"/>
    <w:rsid w:val="00A30997"/>
    <w:rsid w:val="00A3396A"/>
    <w:rsid w:val="00A37AD8"/>
    <w:rsid w:val="00A42E7B"/>
    <w:rsid w:val="00A449DF"/>
    <w:rsid w:val="00A46201"/>
    <w:rsid w:val="00A51DE8"/>
    <w:rsid w:val="00A52E29"/>
    <w:rsid w:val="00A551EC"/>
    <w:rsid w:val="00A57894"/>
    <w:rsid w:val="00A578A6"/>
    <w:rsid w:val="00A57940"/>
    <w:rsid w:val="00A600A1"/>
    <w:rsid w:val="00A6052F"/>
    <w:rsid w:val="00A61FA2"/>
    <w:rsid w:val="00A6367D"/>
    <w:rsid w:val="00A65898"/>
    <w:rsid w:val="00A662D7"/>
    <w:rsid w:val="00A67711"/>
    <w:rsid w:val="00A700D8"/>
    <w:rsid w:val="00A74D93"/>
    <w:rsid w:val="00A86329"/>
    <w:rsid w:val="00A86A2C"/>
    <w:rsid w:val="00A90942"/>
    <w:rsid w:val="00A93588"/>
    <w:rsid w:val="00A93AE0"/>
    <w:rsid w:val="00A9403A"/>
    <w:rsid w:val="00A96F20"/>
    <w:rsid w:val="00AB0CC4"/>
    <w:rsid w:val="00AB3792"/>
    <w:rsid w:val="00AC008D"/>
    <w:rsid w:val="00AC0EC2"/>
    <w:rsid w:val="00AC3A23"/>
    <w:rsid w:val="00AC49D7"/>
    <w:rsid w:val="00AD7EE8"/>
    <w:rsid w:val="00AE092D"/>
    <w:rsid w:val="00AE0F94"/>
    <w:rsid w:val="00AE1B8E"/>
    <w:rsid w:val="00AE3142"/>
    <w:rsid w:val="00AE3151"/>
    <w:rsid w:val="00AE715F"/>
    <w:rsid w:val="00AF34EC"/>
    <w:rsid w:val="00AF5017"/>
    <w:rsid w:val="00AF73BF"/>
    <w:rsid w:val="00AF7542"/>
    <w:rsid w:val="00B05697"/>
    <w:rsid w:val="00B0761E"/>
    <w:rsid w:val="00B109EB"/>
    <w:rsid w:val="00B12DA0"/>
    <w:rsid w:val="00B15680"/>
    <w:rsid w:val="00B15E90"/>
    <w:rsid w:val="00B204D9"/>
    <w:rsid w:val="00B21C11"/>
    <w:rsid w:val="00B23DF6"/>
    <w:rsid w:val="00B3090C"/>
    <w:rsid w:val="00B31642"/>
    <w:rsid w:val="00B3696B"/>
    <w:rsid w:val="00B4032D"/>
    <w:rsid w:val="00B41C55"/>
    <w:rsid w:val="00B42C58"/>
    <w:rsid w:val="00B43DD3"/>
    <w:rsid w:val="00B45E36"/>
    <w:rsid w:val="00B47058"/>
    <w:rsid w:val="00B536AB"/>
    <w:rsid w:val="00B5553F"/>
    <w:rsid w:val="00B55F5B"/>
    <w:rsid w:val="00B5731D"/>
    <w:rsid w:val="00B60C50"/>
    <w:rsid w:val="00B6340A"/>
    <w:rsid w:val="00B7355C"/>
    <w:rsid w:val="00B803F7"/>
    <w:rsid w:val="00B82CF6"/>
    <w:rsid w:val="00B83029"/>
    <w:rsid w:val="00B93061"/>
    <w:rsid w:val="00B951AA"/>
    <w:rsid w:val="00BA3C93"/>
    <w:rsid w:val="00BA5805"/>
    <w:rsid w:val="00BB1390"/>
    <w:rsid w:val="00BB2022"/>
    <w:rsid w:val="00BB3A64"/>
    <w:rsid w:val="00BB4E97"/>
    <w:rsid w:val="00BB76E9"/>
    <w:rsid w:val="00BB78F0"/>
    <w:rsid w:val="00BB792E"/>
    <w:rsid w:val="00BC4FF9"/>
    <w:rsid w:val="00BD148C"/>
    <w:rsid w:val="00BD6956"/>
    <w:rsid w:val="00BE06C7"/>
    <w:rsid w:val="00BE7C34"/>
    <w:rsid w:val="00BF1698"/>
    <w:rsid w:val="00BF2309"/>
    <w:rsid w:val="00BF75E0"/>
    <w:rsid w:val="00C01B92"/>
    <w:rsid w:val="00C02AB2"/>
    <w:rsid w:val="00C04DA2"/>
    <w:rsid w:val="00C148F8"/>
    <w:rsid w:val="00C21504"/>
    <w:rsid w:val="00C238EF"/>
    <w:rsid w:val="00C23EE2"/>
    <w:rsid w:val="00C2718E"/>
    <w:rsid w:val="00C3030C"/>
    <w:rsid w:val="00C312BA"/>
    <w:rsid w:val="00C33474"/>
    <w:rsid w:val="00C3495B"/>
    <w:rsid w:val="00C356D3"/>
    <w:rsid w:val="00C372F7"/>
    <w:rsid w:val="00C378D6"/>
    <w:rsid w:val="00C47FC7"/>
    <w:rsid w:val="00C53BFE"/>
    <w:rsid w:val="00C55753"/>
    <w:rsid w:val="00C56F10"/>
    <w:rsid w:val="00C6059A"/>
    <w:rsid w:val="00C610AC"/>
    <w:rsid w:val="00C6164F"/>
    <w:rsid w:val="00C66617"/>
    <w:rsid w:val="00C66BA8"/>
    <w:rsid w:val="00C678F6"/>
    <w:rsid w:val="00C67C95"/>
    <w:rsid w:val="00C701EC"/>
    <w:rsid w:val="00C70464"/>
    <w:rsid w:val="00C71305"/>
    <w:rsid w:val="00C75362"/>
    <w:rsid w:val="00C765F6"/>
    <w:rsid w:val="00C82A01"/>
    <w:rsid w:val="00C85C47"/>
    <w:rsid w:val="00C90A56"/>
    <w:rsid w:val="00C90AA1"/>
    <w:rsid w:val="00C97895"/>
    <w:rsid w:val="00CA2968"/>
    <w:rsid w:val="00CB111C"/>
    <w:rsid w:val="00CC167C"/>
    <w:rsid w:val="00CC76E5"/>
    <w:rsid w:val="00CD0293"/>
    <w:rsid w:val="00CD2D2D"/>
    <w:rsid w:val="00CD34EB"/>
    <w:rsid w:val="00CD468F"/>
    <w:rsid w:val="00CD5B49"/>
    <w:rsid w:val="00CD6744"/>
    <w:rsid w:val="00CD768A"/>
    <w:rsid w:val="00CE54A3"/>
    <w:rsid w:val="00CF3B0C"/>
    <w:rsid w:val="00CF52FD"/>
    <w:rsid w:val="00CF5C50"/>
    <w:rsid w:val="00CF6594"/>
    <w:rsid w:val="00D01DE5"/>
    <w:rsid w:val="00D022F3"/>
    <w:rsid w:val="00D07D1F"/>
    <w:rsid w:val="00D15BC6"/>
    <w:rsid w:val="00D15F70"/>
    <w:rsid w:val="00D176D4"/>
    <w:rsid w:val="00D201F2"/>
    <w:rsid w:val="00D20DC1"/>
    <w:rsid w:val="00D22DEB"/>
    <w:rsid w:val="00D3003C"/>
    <w:rsid w:val="00D343B7"/>
    <w:rsid w:val="00D402F6"/>
    <w:rsid w:val="00D43EE9"/>
    <w:rsid w:val="00D46EA9"/>
    <w:rsid w:val="00D6186F"/>
    <w:rsid w:val="00D61896"/>
    <w:rsid w:val="00D61BA8"/>
    <w:rsid w:val="00D627F4"/>
    <w:rsid w:val="00D64058"/>
    <w:rsid w:val="00D64EF2"/>
    <w:rsid w:val="00D6568A"/>
    <w:rsid w:val="00D72391"/>
    <w:rsid w:val="00D72B4D"/>
    <w:rsid w:val="00D763B2"/>
    <w:rsid w:val="00D84C4F"/>
    <w:rsid w:val="00D8622E"/>
    <w:rsid w:val="00D91AAC"/>
    <w:rsid w:val="00D94A5E"/>
    <w:rsid w:val="00D9697D"/>
    <w:rsid w:val="00D976C1"/>
    <w:rsid w:val="00DA2E8F"/>
    <w:rsid w:val="00DB01A5"/>
    <w:rsid w:val="00DB133B"/>
    <w:rsid w:val="00DB39FA"/>
    <w:rsid w:val="00DB3AFC"/>
    <w:rsid w:val="00DC07C2"/>
    <w:rsid w:val="00DC3107"/>
    <w:rsid w:val="00DC37DE"/>
    <w:rsid w:val="00DC3CD6"/>
    <w:rsid w:val="00DC476B"/>
    <w:rsid w:val="00DC587F"/>
    <w:rsid w:val="00DD0C4C"/>
    <w:rsid w:val="00DD622B"/>
    <w:rsid w:val="00DD6611"/>
    <w:rsid w:val="00DE60D5"/>
    <w:rsid w:val="00DE76F1"/>
    <w:rsid w:val="00DF4230"/>
    <w:rsid w:val="00E00C52"/>
    <w:rsid w:val="00E03423"/>
    <w:rsid w:val="00E10253"/>
    <w:rsid w:val="00E20A14"/>
    <w:rsid w:val="00E2776F"/>
    <w:rsid w:val="00E27A0D"/>
    <w:rsid w:val="00E3063D"/>
    <w:rsid w:val="00E32A8E"/>
    <w:rsid w:val="00E3340C"/>
    <w:rsid w:val="00E336C2"/>
    <w:rsid w:val="00E36CC9"/>
    <w:rsid w:val="00E36D6C"/>
    <w:rsid w:val="00E40339"/>
    <w:rsid w:val="00E409C5"/>
    <w:rsid w:val="00E42F4F"/>
    <w:rsid w:val="00E43BB5"/>
    <w:rsid w:val="00E46BCE"/>
    <w:rsid w:val="00E47292"/>
    <w:rsid w:val="00E51D58"/>
    <w:rsid w:val="00E53947"/>
    <w:rsid w:val="00E54D78"/>
    <w:rsid w:val="00E56FDB"/>
    <w:rsid w:val="00E62EDB"/>
    <w:rsid w:val="00E6693F"/>
    <w:rsid w:val="00E70D97"/>
    <w:rsid w:val="00E7109A"/>
    <w:rsid w:val="00E71612"/>
    <w:rsid w:val="00E726DB"/>
    <w:rsid w:val="00E74FAA"/>
    <w:rsid w:val="00E753B0"/>
    <w:rsid w:val="00E775BC"/>
    <w:rsid w:val="00E804C7"/>
    <w:rsid w:val="00E8275C"/>
    <w:rsid w:val="00E838BD"/>
    <w:rsid w:val="00E85C28"/>
    <w:rsid w:val="00E86202"/>
    <w:rsid w:val="00E8755D"/>
    <w:rsid w:val="00E92082"/>
    <w:rsid w:val="00E93119"/>
    <w:rsid w:val="00E96FA6"/>
    <w:rsid w:val="00EA248C"/>
    <w:rsid w:val="00EA268B"/>
    <w:rsid w:val="00EA4080"/>
    <w:rsid w:val="00EB7475"/>
    <w:rsid w:val="00EC1D4E"/>
    <w:rsid w:val="00ED1251"/>
    <w:rsid w:val="00EE1DAD"/>
    <w:rsid w:val="00EE5A3D"/>
    <w:rsid w:val="00EE7609"/>
    <w:rsid w:val="00EF0EFA"/>
    <w:rsid w:val="00EF15B8"/>
    <w:rsid w:val="00EF1E28"/>
    <w:rsid w:val="00EF5317"/>
    <w:rsid w:val="00EF6974"/>
    <w:rsid w:val="00EF6C32"/>
    <w:rsid w:val="00EF6FFD"/>
    <w:rsid w:val="00EF72E4"/>
    <w:rsid w:val="00F015B1"/>
    <w:rsid w:val="00F03CD4"/>
    <w:rsid w:val="00F06225"/>
    <w:rsid w:val="00F12AB4"/>
    <w:rsid w:val="00F2419E"/>
    <w:rsid w:val="00F24C54"/>
    <w:rsid w:val="00F26FBB"/>
    <w:rsid w:val="00F30D89"/>
    <w:rsid w:val="00F3235D"/>
    <w:rsid w:val="00F343C3"/>
    <w:rsid w:val="00F40AAA"/>
    <w:rsid w:val="00F4201B"/>
    <w:rsid w:val="00F42EBE"/>
    <w:rsid w:val="00F433AA"/>
    <w:rsid w:val="00F47121"/>
    <w:rsid w:val="00F509F0"/>
    <w:rsid w:val="00F539B4"/>
    <w:rsid w:val="00F54516"/>
    <w:rsid w:val="00F55B33"/>
    <w:rsid w:val="00F564EB"/>
    <w:rsid w:val="00F56F36"/>
    <w:rsid w:val="00F60CEA"/>
    <w:rsid w:val="00F62757"/>
    <w:rsid w:val="00F66DA4"/>
    <w:rsid w:val="00F70410"/>
    <w:rsid w:val="00F706DC"/>
    <w:rsid w:val="00F714E8"/>
    <w:rsid w:val="00F72C24"/>
    <w:rsid w:val="00F73E08"/>
    <w:rsid w:val="00F777BC"/>
    <w:rsid w:val="00F80282"/>
    <w:rsid w:val="00F81D76"/>
    <w:rsid w:val="00F84C68"/>
    <w:rsid w:val="00F854C2"/>
    <w:rsid w:val="00F871CD"/>
    <w:rsid w:val="00F8742C"/>
    <w:rsid w:val="00F933EA"/>
    <w:rsid w:val="00F95FF3"/>
    <w:rsid w:val="00FA4425"/>
    <w:rsid w:val="00FA4BCE"/>
    <w:rsid w:val="00FA5CC8"/>
    <w:rsid w:val="00FA72ED"/>
    <w:rsid w:val="00FB155D"/>
    <w:rsid w:val="00FB1D7A"/>
    <w:rsid w:val="00FC3197"/>
    <w:rsid w:val="00FC6C61"/>
    <w:rsid w:val="00FD0D27"/>
    <w:rsid w:val="00FD17D7"/>
    <w:rsid w:val="00FD2C8E"/>
    <w:rsid w:val="00FD383F"/>
    <w:rsid w:val="00FD4600"/>
    <w:rsid w:val="00FE0386"/>
    <w:rsid w:val="00FF1FF8"/>
    <w:rsid w:val="00FF2040"/>
    <w:rsid w:val="00FF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13261"/>
  <w15:docId w15:val="{695D705C-3B4C-4F8F-A0BE-52AE1B14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2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31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4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A4425"/>
    <w:pPr>
      <w:tabs>
        <w:tab w:val="center" w:pos="4153"/>
        <w:tab w:val="right" w:pos="8306"/>
      </w:tabs>
    </w:pPr>
  </w:style>
  <w:style w:type="character" w:customStyle="1" w:styleId="FooterChar">
    <w:name w:val="Footer Char"/>
    <w:basedOn w:val="DefaultParagraphFont"/>
    <w:link w:val="Footer"/>
    <w:uiPriority w:val="99"/>
    <w:rsid w:val="00FA4425"/>
    <w:rPr>
      <w:rFonts w:ascii="Arial" w:eastAsia="Times New Roman" w:hAnsi="Arial" w:cs="Times New Roman"/>
      <w:sz w:val="24"/>
      <w:szCs w:val="24"/>
      <w:lang w:eastAsia="en-GB"/>
    </w:rPr>
  </w:style>
  <w:style w:type="paragraph" w:styleId="ListParagraph">
    <w:name w:val="List Paragraph"/>
    <w:basedOn w:val="Normal"/>
    <w:uiPriority w:val="34"/>
    <w:qFormat/>
    <w:rsid w:val="00FA4425"/>
    <w:pPr>
      <w:ind w:left="720"/>
      <w:contextualSpacing/>
    </w:pPr>
  </w:style>
  <w:style w:type="paragraph" w:styleId="Header">
    <w:name w:val="header"/>
    <w:basedOn w:val="Normal"/>
    <w:link w:val="HeaderChar"/>
    <w:rsid w:val="00AF5017"/>
    <w:pPr>
      <w:tabs>
        <w:tab w:val="center" w:pos="4153"/>
        <w:tab w:val="right" w:pos="8306"/>
      </w:tabs>
    </w:pPr>
  </w:style>
  <w:style w:type="character" w:customStyle="1" w:styleId="HeaderChar">
    <w:name w:val="Header Char"/>
    <w:basedOn w:val="DefaultParagraphFont"/>
    <w:link w:val="Header"/>
    <w:rsid w:val="00AF5017"/>
    <w:rPr>
      <w:rFonts w:ascii="Arial" w:eastAsia="Times New Roman" w:hAnsi="Arial" w:cs="Times New Roman"/>
      <w:sz w:val="24"/>
      <w:szCs w:val="24"/>
      <w:lang w:eastAsia="en-GB"/>
    </w:rPr>
  </w:style>
  <w:style w:type="paragraph" w:customStyle="1" w:styleId="Default">
    <w:name w:val="Default"/>
    <w:rsid w:val="00AF501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
    <w:name w:val="Bullet"/>
    <w:basedOn w:val="Normal"/>
    <w:rsid w:val="00D07D1F"/>
    <w:pPr>
      <w:numPr>
        <w:numId w:val="15"/>
      </w:numPr>
    </w:pPr>
    <w:rPr>
      <w:rFonts w:ascii="Times New Roman" w:hAnsi="Times New Roman"/>
    </w:rPr>
  </w:style>
  <w:style w:type="character" w:styleId="Hyperlink">
    <w:name w:val="Hyperlink"/>
    <w:uiPriority w:val="99"/>
    <w:rsid w:val="005F3619"/>
    <w:rPr>
      <w:color w:val="0000FF"/>
      <w:u w:val="single"/>
    </w:rPr>
  </w:style>
  <w:style w:type="paragraph" w:styleId="BodyText2">
    <w:name w:val="Body Text 2"/>
    <w:basedOn w:val="Normal"/>
    <w:link w:val="BodyText2Char"/>
    <w:rsid w:val="008C6C34"/>
    <w:pPr>
      <w:spacing w:after="120" w:line="480" w:lineRule="auto"/>
    </w:pPr>
    <w:rPr>
      <w:rFonts w:ascii="Times New Roman" w:hAnsi="Times New Roman"/>
      <w:szCs w:val="20"/>
      <w:lang w:eastAsia="en-US"/>
    </w:rPr>
  </w:style>
  <w:style w:type="character" w:customStyle="1" w:styleId="BodyText2Char">
    <w:name w:val="Body Text 2 Char"/>
    <w:basedOn w:val="DefaultParagraphFont"/>
    <w:link w:val="BodyText2"/>
    <w:rsid w:val="008C6C34"/>
    <w:rPr>
      <w:rFonts w:ascii="Times New Roman" w:eastAsia="Times New Roman" w:hAnsi="Times New Roman" w:cs="Times New Roman"/>
      <w:sz w:val="24"/>
      <w:szCs w:val="20"/>
    </w:rPr>
  </w:style>
  <w:style w:type="paragraph" w:styleId="BodyTextIndent2">
    <w:name w:val="Body Text Indent 2"/>
    <w:basedOn w:val="Normal"/>
    <w:link w:val="BodyTextIndent2Char"/>
    <w:rsid w:val="0060191F"/>
    <w:pPr>
      <w:spacing w:after="120" w:line="480" w:lineRule="auto"/>
      <w:ind w:left="283"/>
    </w:pPr>
  </w:style>
  <w:style w:type="character" w:customStyle="1" w:styleId="BodyTextIndent2Char">
    <w:name w:val="Body Text Indent 2 Char"/>
    <w:basedOn w:val="DefaultParagraphFont"/>
    <w:link w:val="BodyTextIndent2"/>
    <w:rsid w:val="0060191F"/>
    <w:rPr>
      <w:rFonts w:ascii="Arial" w:eastAsia="Times New Roman" w:hAnsi="Arial" w:cs="Times New Roman"/>
      <w:sz w:val="24"/>
      <w:szCs w:val="24"/>
      <w:lang w:eastAsia="en-GB"/>
    </w:rPr>
  </w:style>
  <w:style w:type="character" w:customStyle="1" w:styleId="RobbinsJ">
    <w:name w:val="RobbinsJ"/>
    <w:semiHidden/>
    <w:rsid w:val="00C82A01"/>
    <w:rPr>
      <w:rFonts w:ascii="Arial" w:hAnsi="Arial" w:cs="Arial"/>
      <w:color w:val="000080"/>
      <w:sz w:val="20"/>
      <w:szCs w:val="20"/>
    </w:rPr>
  </w:style>
  <w:style w:type="paragraph" w:customStyle="1" w:styleId="BasicParagraph">
    <w:name w:val="[Basic Paragraph]"/>
    <w:basedOn w:val="Normal"/>
    <w:rsid w:val="00723350"/>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en-US"/>
    </w:rPr>
  </w:style>
  <w:style w:type="character" w:customStyle="1" w:styleId="Heading1Char">
    <w:name w:val="Heading 1 Char"/>
    <w:basedOn w:val="DefaultParagraphFont"/>
    <w:link w:val="Heading1"/>
    <w:uiPriority w:val="9"/>
    <w:rsid w:val="00431CAF"/>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955D2E"/>
    <w:rPr>
      <w:rFonts w:ascii="Tahoma" w:hAnsi="Tahoma" w:cs="Tahoma"/>
      <w:sz w:val="16"/>
      <w:szCs w:val="16"/>
    </w:rPr>
  </w:style>
  <w:style w:type="character" w:customStyle="1" w:styleId="BalloonTextChar">
    <w:name w:val="Balloon Text Char"/>
    <w:basedOn w:val="DefaultParagraphFont"/>
    <w:link w:val="BalloonText"/>
    <w:uiPriority w:val="99"/>
    <w:semiHidden/>
    <w:rsid w:val="00955D2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8F2901"/>
    <w:rPr>
      <w:color w:val="800080" w:themeColor="followedHyperlink"/>
      <w:u w:val="single"/>
    </w:rPr>
  </w:style>
  <w:style w:type="character" w:styleId="CommentReference">
    <w:name w:val="annotation reference"/>
    <w:basedOn w:val="DefaultParagraphFont"/>
    <w:uiPriority w:val="99"/>
    <w:unhideWhenUsed/>
    <w:rsid w:val="00F4201B"/>
    <w:rPr>
      <w:sz w:val="16"/>
      <w:szCs w:val="16"/>
    </w:rPr>
  </w:style>
  <w:style w:type="paragraph" w:styleId="CommentText">
    <w:name w:val="annotation text"/>
    <w:basedOn w:val="Normal"/>
    <w:link w:val="CommentTextChar"/>
    <w:uiPriority w:val="99"/>
    <w:unhideWhenUsed/>
    <w:rsid w:val="00F4201B"/>
    <w:rPr>
      <w:sz w:val="20"/>
      <w:szCs w:val="20"/>
    </w:rPr>
  </w:style>
  <w:style w:type="character" w:customStyle="1" w:styleId="CommentTextChar">
    <w:name w:val="Comment Text Char"/>
    <w:basedOn w:val="DefaultParagraphFont"/>
    <w:link w:val="CommentText"/>
    <w:uiPriority w:val="99"/>
    <w:rsid w:val="00F4201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4201B"/>
    <w:rPr>
      <w:b/>
      <w:bCs/>
    </w:rPr>
  </w:style>
  <w:style w:type="character" w:customStyle="1" w:styleId="CommentSubjectChar">
    <w:name w:val="Comment Subject Char"/>
    <w:basedOn w:val="CommentTextChar"/>
    <w:link w:val="CommentSubject"/>
    <w:uiPriority w:val="99"/>
    <w:semiHidden/>
    <w:rsid w:val="00F4201B"/>
    <w:rPr>
      <w:rFonts w:ascii="Arial" w:eastAsia="Times New Roman" w:hAnsi="Arial" w:cs="Times New Roman"/>
      <w:b/>
      <w:bCs/>
      <w:sz w:val="20"/>
      <w:szCs w:val="20"/>
      <w:lang w:eastAsia="en-GB"/>
    </w:rPr>
  </w:style>
  <w:style w:type="paragraph" w:styleId="Revision">
    <w:name w:val="Revision"/>
    <w:hidden/>
    <w:uiPriority w:val="99"/>
    <w:semiHidden/>
    <w:rsid w:val="00587292"/>
    <w:pPr>
      <w:spacing w:after="0" w:line="240" w:lineRule="auto"/>
    </w:pPr>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DE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8258">
      <w:bodyDiv w:val="1"/>
      <w:marLeft w:val="0"/>
      <w:marRight w:val="0"/>
      <w:marTop w:val="0"/>
      <w:marBottom w:val="0"/>
      <w:divBdr>
        <w:top w:val="none" w:sz="0" w:space="0" w:color="auto"/>
        <w:left w:val="none" w:sz="0" w:space="0" w:color="auto"/>
        <w:bottom w:val="none" w:sz="0" w:space="0" w:color="auto"/>
        <w:right w:val="none" w:sz="0" w:space="0" w:color="auto"/>
      </w:divBdr>
    </w:div>
    <w:div w:id="341519502">
      <w:bodyDiv w:val="1"/>
      <w:marLeft w:val="0"/>
      <w:marRight w:val="0"/>
      <w:marTop w:val="0"/>
      <w:marBottom w:val="0"/>
      <w:divBdr>
        <w:top w:val="none" w:sz="0" w:space="0" w:color="auto"/>
        <w:left w:val="none" w:sz="0" w:space="0" w:color="auto"/>
        <w:bottom w:val="none" w:sz="0" w:space="0" w:color="auto"/>
        <w:right w:val="none" w:sz="0" w:space="0" w:color="auto"/>
      </w:divBdr>
    </w:div>
    <w:div w:id="416680399">
      <w:bodyDiv w:val="1"/>
      <w:marLeft w:val="0"/>
      <w:marRight w:val="0"/>
      <w:marTop w:val="0"/>
      <w:marBottom w:val="0"/>
      <w:divBdr>
        <w:top w:val="none" w:sz="0" w:space="0" w:color="auto"/>
        <w:left w:val="none" w:sz="0" w:space="0" w:color="auto"/>
        <w:bottom w:val="none" w:sz="0" w:space="0" w:color="auto"/>
        <w:right w:val="none" w:sz="0" w:space="0" w:color="auto"/>
      </w:divBdr>
    </w:div>
    <w:div w:id="683020883">
      <w:bodyDiv w:val="1"/>
      <w:marLeft w:val="0"/>
      <w:marRight w:val="0"/>
      <w:marTop w:val="0"/>
      <w:marBottom w:val="0"/>
      <w:divBdr>
        <w:top w:val="none" w:sz="0" w:space="0" w:color="auto"/>
        <w:left w:val="none" w:sz="0" w:space="0" w:color="auto"/>
        <w:bottom w:val="none" w:sz="0" w:space="0" w:color="auto"/>
        <w:right w:val="none" w:sz="0" w:space="0" w:color="auto"/>
      </w:divBdr>
    </w:div>
    <w:div w:id="735054987">
      <w:bodyDiv w:val="1"/>
      <w:marLeft w:val="0"/>
      <w:marRight w:val="0"/>
      <w:marTop w:val="0"/>
      <w:marBottom w:val="0"/>
      <w:divBdr>
        <w:top w:val="none" w:sz="0" w:space="0" w:color="auto"/>
        <w:left w:val="none" w:sz="0" w:space="0" w:color="auto"/>
        <w:bottom w:val="none" w:sz="0" w:space="0" w:color="auto"/>
        <w:right w:val="none" w:sz="0" w:space="0" w:color="auto"/>
      </w:divBdr>
    </w:div>
    <w:div w:id="763888464">
      <w:bodyDiv w:val="1"/>
      <w:marLeft w:val="0"/>
      <w:marRight w:val="0"/>
      <w:marTop w:val="0"/>
      <w:marBottom w:val="0"/>
      <w:divBdr>
        <w:top w:val="none" w:sz="0" w:space="0" w:color="auto"/>
        <w:left w:val="none" w:sz="0" w:space="0" w:color="auto"/>
        <w:bottom w:val="none" w:sz="0" w:space="0" w:color="auto"/>
        <w:right w:val="none" w:sz="0" w:space="0" w:color="auto"/>
      </w:divBdr>
    </w:div>
    <w:div w:id="954823654">
      <w:bodyDiv w:val="1"/>
      <w:marLeft w:val="0"/>
      <w:marRight w:val="0"/>
      <w:marTop w:val="0"/>
      <w:marBottom w:val="0"/>
      <w:divBdr>
        <w:top w:val="none" w:sz="0" w:space="0" w:color="auto"/>
        <w:left w:val="none" w:sz="0" w:space="0" w:color="auto"/>
        <w:bottom w:val="none" w:sz="0" w:space="0" w:color="auto"/>
        <w:right w:val="none" w:sz="0" w:space="0" w:color="auto"/>
      </w:divBdr>
    </w:div>
    <w:div w:id="1201238284">
      <w:bodyDiv w:val="1"/>
      <w:marLeft w:val="0"/>
      <w:marRight w:val="0"/>
      <w:marTop w:val="0"/>
      <w:marBottom w:val="0"/>
      <w:divBdr>
        <w:top w:val="none" w:sz="0" w:space="0" w:color="auto"/>
        <w:left w:val="none" w:sz="0" w:space="0" w:color="auto"/>
        <w:bottom w:val="none" w:sz="0" w:space="0" w:color="auto"/>
        <w:right w:val="none" w:sz="0" w:space="0" w:color="auto"/>
      </w:divBdr>
    </w:div>
    <w:div w:id="1556430726">
      <w:bodyDiv w:val="1"/>
      <w:marLeft w:val="0"/>
      <w:marRight w:val="0"/>
      <w:marTop w:val="0"/>
      <w:marBottom w:val="0"/>
      <w:divBdr>
        <w:top w:val="none" w:sz="0" w:space="0" w:color="auto"/>
        <w:left w:val="none" w:sz="0" w:space="0" w:color="auto"/>
        <w:bottom w:val="none" w:sz="0" w:space="0" w:color="auto"/>
        <w:right w:val="none" w:sz="0" w:space="0" w:color="auto"/>
      </w:divBdr>
    </w:div>
    <w:div w:id="1601839897">
      <w:bodyDiv w:val="1"/>
      <w:marLeft w:val="0"/>
      <w:marRight w:val="0"/>
      <w:marTop w:val="0"/>
      <w:marBottom w:val="0"/>
      <w:divBdr>
        <w:top w:val="none" w:sz="0" w:space="0" w:color="auto"/>
        <w:left w:val="none" w:sz="0" w:space="0" w:color="auto"/>
        <w:bottom w:val="none" w:sz="0" w:space="0" w:color="auto"/>
        <w:right w:val="none" w:sz="0" w:space="0" w:color="auto"/>
      </w:divBdr>
    </w:div>
    <w:div w:id="1931235982">
      <w:bodyDiv w:val="1"/>
      <w:marLeft w:val="0"/>
      <w:marRight w:val="0"/>
      <w:marTop w:val="0"/>
      <w:marBottom w:val="0"/>
      <w:divBdr>
        <w:top w:val="none" w:sz="0" w:space="0" w:color="auto"/>
        <w:left w:val="none" w:sz="0" w:space="0" w:color="auto"/>
        <w:bottom w:val="none" w:sz="0" w:space="0" w:color="auto"/>
        <w:right w:val="none" w:sz="0" w:space="0" w:color="auto"/>
      </w:divBdr>
    </w:div>
    <w:div w:id="19404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yt.sharepoint.com/sites/Human-Resources/SitePages/Human-Resources-Policies.aspx" TargetMode="External"/><Relationship Id="rId18" Type="http://schemas.openxmlformats.org/officeDocument/2006/relationships/image" Target="media/image5.png"/><Relationship Id="rId26" Type="http://schemas.openxmlformats.org/officeDocument/2006/relationships/hyperlink" Target="https://swyt.sharepoint.com/sites/Intranet/new-starter/Pages/default.aspx" TargetMode="External"/><Relationship Id="rId39" Type="http://schemas.openxmlformats.org/officeDocument/2006/relationships/hyperlink" Target="http://nww.swyt.nhs.uk/new-starter/Pages/default.aspx" TargetMode="External"/><Relationship Id="rId21" Type="http://schemas.openxmlformats.org/officeDocument/2006/relationships/hyperlink" Target="https://swyt.sharepoint.com/sites/Intranet/it/Pages/Service-Desk.aspx" TargetMode="External"/><Relationship Id="rId34" Type="http://schemas.openxmlformats.org/officeDocument/2006/relationships/hyperlink" Target="https://swyt.sharepoint.com/sites/Intranet/new-starter/Pages/default.aspx" TargetMode="External"/><Relationship Id="rId42" Type="http://schemas.openxmlformats.org/officeDocument/2006/relationships/hyperlink" Target="http://nww.swyt.nhs.uk/new-starter/Pages/default.aspx" TargetMode="External"/><Relationship Id="rId47" Type="http://schemas.openxmlformats.org/officeDocument/2006/relationships/hyperlink" Target="http://nww.swyt.nhs.uk/docs/Documents/Forms/AZ.aspx" TargetMode="External"/><Relationship Id="rId50" Type="http://schemas.openxmlformats.org/officeDocument/2006/relationships/hyperlink" Target="http://nww.swyt.nhs.uk/new-starter/Pages/default.aspx" TargetMode="External"/><Relationship Id="rId55" Type="http://schemas.openxmlformats.org/officeDocument/2006/relationships/hyperlink" Target="http://nww.swyt.nhs.uk/new-starter/Pages/default.aspx" TargetMode="External"/><Relationship Id="rId63" Type="http://schemas.openxmlformats.org/officeDocument/2006/relationships/hyperlink" Target="https://swyt.sharepoint.com/sites/BIReporting"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swyt.sharepoint.com/sites/Intranet/new-starter/Pages/default.aspx" TargetMode="External"/><Relationship Id="rId11" Type="http://schemas.openxmlformats.org/officeDocument/2006/relationships/image" Target="media/image1.png"/><Relationship Id="rId24" Type="http://schemas.openxmlformats.org/officeDocument/2006/relationships/hyperlink" Target="https://swyt.sharepoint.com/sites/Policy-Documents" TargetMode="External"/><Relationship Id="rId32" Type="http://schemas.openxmlformats.org/officeDocument/2006/relationships/hyperlink" Target="https://swyt.sharepoint.com/sites/Learning-and-development/SitePages/2022-WorkPAL-E-Appraisal.aspx" TargetMode="External"/><Relationship Id="rId37" Type="http://schemas.openxmlformats.org/officeDocument/2006/relationships/hyperlink" Target="http://nww.swyt.nhs.uk/new-starter/Pages/default.aspx" TargetMode="External"/><Relationship Id="rId40" Type="http://schemas.openxmlformats.org/officeDocument/2006/relationships/hyperlink" Target="http://nww.swyt.nhs.uk/new-starter/Pages/default.aspx" TargetMode="External"/><Relationship Id="rId45" Type="http://schemas.openxmlformats.org/officeDocument/2006/relationships/hyperlink" Target="http://nww.swyt.nhs.uk/new-starter/Pages/default.aspx" TargetMode="External"/><Relationship Id="rId53" Type="http://schemas.openxmlformats.org/officeDocument/2006/relationships/hyperlink" Target="http://nww.swyt.nhs.uk/new-starter/Pages/default.aspx" TargetMode="External"/><Relationship Id="rId58" Type="http://schemas.openxmlformats.org/officeDocument/2006/relationships/image" Target="media/image8.png"/><Relationship Id="rId66" Type="http://schemas.openxmlformats.org/officeDocument/2006/relationships/footer" Target="footer1.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wyt.sharepoint.com/sites/Intranet/new-starter/Pages/Step-3.aspx" TargetMode="External"/><Relationship Id="rId28" Type="http://schemas.openxmlformats.org/officeDocument/2006/relationships/hyperlink" Target="https://swyt.sharepoint.com/sites/Intranet/new-starter/Pages/default.aspx" TargetMode="External"/><Relationship Id="rId36" Type="http://schemas.openxmlformats.org/officeDocument/2006/relationships/hyperlink" Target="http://nww.swyt.nhs.uk/new-starter/Pages/default.aspx" TargetMode="External"/><Relationship Id="rId49" Type="http://schemas.openxmlformats.org/officeDocument/2006/relationships/hyperlink" Target="http://nww.swyt.nhs.uk/new-starter/Pages/default.aspx" TargetMode="External"/><Relationship Id="rId57" Type="http://schemas.openxmlformats.org/officeDocument/2006/relationships/image" Target="media/image7.png"/><Relationship Id="rId61" Type="http://schemas.openxmlformats.org/officeDocument/2006/relationships/hyperlink" Target="http://nww.swyt.nhs.uk/ipc/Pages/Staff-health-and-wellbeing-.aspx" TargetMode="External"/><Relationship Id="rId10" Type="http://schemas.openxmlformats.org/officeDocument/2006/relationships/endnotes" Target="endnotes.xml"/><Relationship Id="rId19" Type="http://schemas.openxmlformats.org/officeDocument/2006/relationships/hyperlink" Target="https://swyt.sharepoint.com/sites/Intranet/it/Pages/Service-Desk.aspx" TargetMode="External"/><Relationship Id="rId31" Type="http://schemas.openxmlformats.org/officeDocument/2006/relationships/hyperlink" Target="https://swyt.sharepoint.com/sites/Intranet/new-starter/Pages/default.aspx" TargetMode="External"/><Relationship Id="rId44" Type="http://schemas.openxmlformats.org/officeDocument/2006/relationships/hyperlink" Target="http://nww.swyt.nhs.uk/new-starter/Pages/default.aspx" TargetMode="External"/><Relationship Id="rId52" Type="http://schemas.openxmlformats.org/officeDocument/2006/relationships/hyperlink" Target="http://nww.swyt.nhs.uk/new-starter/Pages/default.aspx" TargetMode="External"/><Relationship Id="rId60" Type="http://schemas.openxmlformats.org/officeDocument/2006/relationships/hyperlink" Target="http://nww.swyt.nhs.uk/ipc/Pages/Staff-health-and-wellbeing-.aspx" TargetMode="External"/><Relationship Id="rId65" Type="http://schemas.openxmlformats.org/officeDocument/2006/relationships/header" Target="header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yt.sharepoint.com/sites/Intranet/new-starter/Pages/default.aspx" TargetMode="External"/><Relationship Id="rId22" Type="http://schemas.openxmlformats.org/officeDocument/2006/relationships/hyperlink" Target="https://swyt.sharepoint.com/sites/Intranet/new-starter/Pages/Step-3.aspx" TargetMode="External"/><Relationship Id="rId27" Type="http://schemas.openxmlformats.org/officeDocument/2006/relationships/hyperlink" Target="https://swyt.sharepoint.com/sites/Intranet/new-starter/Pages/default.aspx" TargetMode="External"/><Relationship Id="rId30" Type="http://schemas.openxmlformats.org/officeDocument/2006/relationships/hyperlink" Target="https://swyt.sharepoint.com/sites/Intranet/new-starter/Pages/default.aspx" TargetMode="External"/><Relationship Id="rId35" Type="http://schemas.openxmlformats.org/officeDocument/2006/relationships/hyperlink" Target="https://swyt.sharepoint.com/sites/Intranet/new-starter/Pages/default.aspx" TargetMode="External"/><Relationship Id="rId43" Type="http://schemas.openxmlformats.org/officeDocument/2006/relationships/hyperlink" Target="http://nww.swyt.nhs.uk/new-starter/Pages/default.aspx" TargetMode="External"/><Relationship Id="rId48" Type="http://schemas.openxmlformats.org/officeDocument/2006/relationships/hyperlink" Target="http://nww.swyt.nhs.uk/new-starter/Pages/default.aspx" TargetMode="External"/><Relationship Id="rId56" Type="http://schemas.openxmlformats.org/officeDocument/2006/relationships/image" Target="media/image6.png"/><Relationship Id="rId64" Type="http://schemas.openxmlformats.org/officeDocument/2006/relationships/hyperlink" Target="mailto:InvolvingPeople@swyt.nhs.uk" TargetMode="External"/><Relationship Id="rId69" Type="http://schemas.openxmlformats.org/officeDocument/2006/relationships/image" Target="media/image11.emf"/><Relationship Id="rId8" Type="http://schemas.openxmlformats.org/officeDocument/2006/relationships/webSettings" Target="webSettings.xml"/><Relationship Id="rId51" Type="http://schemas.openxmlformats.org/officeDocument/2006/relationships/hyperlink" Target="http://nww.swyt.nhs.uk/new-starter/Pages/default.aspx"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swyt.sharepoint.com/sites/Intranet/volunteering/Pages/Useful-documents.aspx" TargetMode="External"/><Relationship Id="rId17" Type="http://schemas.openxmlformats.org/officeDocument/2006/relationships/image" Target="media/image4.png"/><Relationship Id="rId25" Type="http://schemas.openxmlformats.org/officeDocument/2006/relationships/hyperlink" Target="https://swyt.sharepoint.com/sites/Policy-Documents" TargetMode="External"/><Relationship Id="rId33" Type="http://schemas.openxmlformats.org/officeDocument/2006/relationships/hyperlink" Target="https://swyt.sharepoint.com/sites/Learning-and-development/SitePages/2022-WorkPAL-E-Appraisal.aspx" TargetMode="External"/><Relationship Id="rId38" Type="http://schemas.openxmlformats.org/officeDocument/2006/relationships/hyperlink" Target="http://nww.swyt.nhs.uk/new-starter/Pages/default.aspx" TargetMode="External"/><Relationship Id="rId46" Type="http://schemas.openxmlformats.org/officeDocument/2006/relationships/hyperlink" Target="http://nww.swyt.nhs.uk/docs/Documents/Forms/AZ.aspx" TargetMode="External"/><Relationship Id="rId59" Type="http://schemas.openxmlformats.org/officeDocument/2006/relationships/image" Target="media/image9.png"/><Relationship Id="rId67" Type="http://schemas.openxmlformats.org/officeDocument/2006/relationships/header" Target="header2.xml"/><Relationship Id="rId41" Type="http://schemas.openxmlformats.org/officeDocument/2006/relationships/hyperlink" Target="http://nww.swyt.nhs.uk/new-starter/Pages/default.aspx" TargetMode="External"/><Relationship Id="rId54" Type="http://schemas.openxmlformats.org/officeDocument/2006/relationships/hyperlink" Target="http://nww.swyt.nhs.uk/new-starter/Pages/default.aspx" TargetMode="External"/><Relationship Id="rId62" Type="http://schemas.openxmlformats.org/officeDocument/2006/relationships/hyperlink" Target="http://nww.swyt.nhs.uk/ipc/Pages/Staff-health-and-wellbeing-.aspx" TargetMode="External"/><Relationship Id="rId70" Type="http://schemas.openxmlformats.org/officeDocument/2006/relationships/hyperlink" Target="mailto:InvolvingPeople@swyt.nhs.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TaxCatchAll xmlns="1a0c87de-3eb1-4043-af0c-1e6b4eba125d">
      <Value>62</Value>
      <Value>5</Value>
      <Value>25</Value>
    </TaxCatchAll>
    <On_x0020_web xmlns="c9582851-2988-4a19-9899-54b6e759ce21">true</On_x0020_web>
    <Review_x0020_date xmlns="c9582851-2988-4a19-9899-54b6e759ce21">2025-06-29T23:00:00+00:00</Review_x0020_date>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2022-06-29T23:00:00+00:00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KeyField xmlns="c9582851-2988-4a19-9899-54b6e759ce21" xsi:nil="true"/>
    <TaxKeywordTaxHTField xmlns="1a0c87de-3eb1-4043-af0c-1e6b4eba125d">
      <Terms xmlns="http://schemas.microsoft.com/office/infopath/2007/PartnerControls"/>
    </TaxKeywordTaxHTField>
    <LeadDirector xmlns="c9582851-2988-4a19-9899-54b6e759ce21">DHR = Director of HR and OD</LeadDirect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13DB3-4D81-4F5C-93D7-08A556098BF2}">
  <ds:schemaRefs>
    <ds:schemaRef ds:uri="http://schemas.microsoft.com/sharepoint/v3/contenttype/forms"/>
  </ds:schemaRefs>
</ds:datastoreItem>
</file>

<file path=customXml/itemProps2.xml><?xml version="1.0" encoding="utf-8"?>
<ds:datastoreItem xmlns:ds="http://schemas.openxmlformats.org/officeDocument/2006/customXml" ds:itemID="{55D91F65-2D85-4F8E-90B7-CF72A8820164}">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3.xml><?xml version="1.0" encoding="utf-8"?>
<ds:datastoreItem xmlns:ds="http://schemas.openxmlformats.org/officeDocument/2006/customXml" ds:itemID="{69C0048E-D758-4D06-B80C-E029214A12CA}">
  <ds:schemaRefs>
    <ds:schemaRef ds:uri="http://schemas.openxmlformats.org/officeDocument/2006/bibliography"/>
  </ds:schemaRefs>
</ds:datastoreItem>
</file>

<file path=customXml/itemProps4.xml><?xml version="1.0" encoding="utf-8"?>
<ds:datastoreItem xmlns:ds="http://schemas.openxmlformats.org/officeDocument/2006/customXml" ds:itemID="{3F1A646C-FA37-45C2-8479-142F7BCB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15558</Words>
  <Characters>88687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Induction policy - values based corporate and local</vt:lpstr>
    </vt:vector>
  </TitlesOfParts>
  <Company>South West Yorkshire Mental Health Trust</Company>
  <LinksUpToDate>false</LinksUpToDate>
  <CharactersWithSpaces>104037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 - values based corporate and local</dc:title>
  <dc:creator>Taylor Deborah</dc:creator>
  <cp:lastModifiedBy>Sacha Asma</cp:lastModifiedBy>
  <cp:revision>2</cp:revision>
  <cp:lastPrinted>2018-03-27T09:44:00Z</cp:lastPrinted>
  <dcterms:created xsi:type="dcterms:W3CDTF">2022-11-10T17:22:00Z</dcterms:created>
  <dcterms:modified xsi:type="dcterms:W3CDTF">2022-11-10T17:22:00Z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rtfolio">
    <vt:lpwstr>25;#HR|951a1773-3411-4b5d-913a-aa6ab15df98d</vt:lpwstr>
  </property>
  <property fmtid="{D5CDD505-2E9C-101B-9397-08002B2CF9AE}" pid="3" name="_dlc_DocIdItemGuid">
    <vt:lpwstr>46b5ad1a-8da0-4b11-b46e-1af0ae804d3f</vt:lpwstr>
  </property>
  <property fmtid="{D5CDD505-2E9C-101B-9397-08002B2CF9AE}" pid="4" name="Document type">
    <vt:lpwstr>18;#Policy|6f916108-b313-4557-adaf-a1690646dcf2</vt:lpwstr>
  </property>
  <property fmtid="{D5CDD505-2E9C-101B-9397-08002B2CF9AE}" pid="5" name="ContentTypeId">
    <vt:lpwstr>0x010100F364FC08E5A7AD4F8D37416D1293DC7A01005966989A883E4A43BC4F1F69ACD23E12</vt:lpwstr>
  </property>
  <property fmtid="{D5CDD505-2E9C-101B-9397-08002B2CF9AE}" pid="6" name="Tagged">
    <vt:lpwstr/>
  </property>
  <property fmtid="{D5CDD505-2E9C-101B-9397-08002B2CF9AE}" pid="7" name="TaxKeyword">
    <vt:lpwstr/>
  </property>
  <property fmtid="{D5CDD505-2E9C-101B-9397-08002B2CF9AE}" pid="8" name="Order">
    <vt:r8>117800</vt:r8>
  </property>
  <property fmtid="{D5CDD505-2E9C-101B-9397-08002B2CF9AE}" pid="9" name="Area">
    <vt:lpwstr>62;#Corporate|e8c9cad2-3e28-4f11-9258-15024dad7554</vt:lpwstr>
  </property>
  <property fmtid="{D5CDD505-2E9C-101B-9397-08002B2CF9AE}" pid="10" name="SWYT Document Type">
    <vt:lpwstr>5;#Policy|d06e192e-2ce4-4710-b9da-eb4967daad4c</vt:lpwstr>
  </property>
  <property fmtid="{D5CDD505-2E9C-101B-9397-08002B2CF9AE}" pid="11" name="_ExtendedDescription">
    <vt:lpwstr/>
  </property>
  <property fmtid="{D5CDD505-2E9C-101B-9397-08002B2CF9AE}" pid="12" name="Lead Directors">
    <vt:lpwstr>DFR - Director of Finance and Resources</vt:lpwstr>
  </property>
</Properties>
</file>