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1BFC" w14:textId="22C6238D" w:rsidR="008C79D6" w:rsidRPr="004A12BE" w:rsidRDefault="008C79D6">
      <w:pPr>
        <w:pStyle w:val="BodyText"/>
        <w:ind w:left="7702"/>
        <w:rPr>
          <w:rFonts w:ascii="Times New Roman"/>
          <w:sz w:val="20"/>
        </w:rPr>
      </w:pPr>
    </w:p>
    <w:p w14:paraId="536B63EB" w14:textId="77777777" w:rsidR="008C79D6" w:rsidRPr="004A12BE" w:rsidRDefault="008C79D6">
      <w:pPr>
        <w:pStyle w:val="BodyText"/>
        <w:rPr>
          <w:rFonts w:ascii="Times New Roman"/>
          <w:sz w:val="20"/>
        </w:rPr>
      </w:pPr>
    </w:p>
    <w:p w14:paraId="59E51240" w14:textId="77777777" w:rsidR="008C79D6" w:rsidRPr="004A12BE" w:rsidRDefault="008C79D6">
      <w:pPr>
        <w:pStyle w:val="BodyText"/>
        <w:rPr>
          <w:rFonts w:ascii="Times New Roman"/>
          <w:sz w:val="20"/>
        </w:rPr>
      </w:pPr>
    </w:p>
    <w:p w14:paraId="174825BF" w14:textId="77777777" w:rsidR="00247455" w:rsidRPr="004A12BE" w:rsidRDefault="00247455" w:rsidP="00247455">
      <w:pPr>
        <w:pStyle w:val="Heading1"/>
        <w:spacing w:before="74"/>
        <w:ind w:left="707"/>
        <w:rPr>
          <w:bCs w:val="0"/>
          <w:sz w:val="40"/>
          <w:szCs w:val="40"/>
        </w:rPr>
      </w:pPr>
      <w:r w:rsidRPr="004A12BE">
        <w:rPr>
          <w:bCs w:val="0"/>
          <w:sz w:val="40"/>
          <w:szCs w:val="40"/>
        </w:rPr>
        <w:t>Infection</w:t>
      </w:r>
      <w:r w:rsidRPr="004A12BE">
        <w:rPr>
          <w:bCs w:val="0"/>
          <w:spacing w:val="-9"/>
          <w:sz w:val="40"/>
          <w:szCs w:val="40"/>
        </w:rPr>
        <w:t xml:space="preserve"> </w:t>
      </w:r>
      <w:r w:rsidRPr="004A12BE">
        <w:rPr>
          <w:bCs w:val="0"/>
          <w:sz w:val="40"/>
          <w:szCs w:val="40"/>
        </w:rPr>
        <w:t>Prevention</w:t>
      </w:r>
      <w:r w:rsidRPr="004A12BE">
        <w:rPr>
          <w:bCs w:val="0"/>
          <w:spacing w:val="-11"/>
          <w:sz w:val="40"/>
          <w:szCs w:val="40"/>
        </w:rPr>
        <w:t xml:space="preserve"> </w:t>
      </w:r>
      <w:r w:rsidRPr="004A12BE">
        <w:rPr>
          <w:bCs w:val="0"/>
          <w:sz w:val="40"/>
          <w:szCs w:val="40"/>
        </w:rPr>
        <w:t>and</w:t>
      </w:r>
      <w:r w:rsidRPr="004A12BE">
        <w:rPr>
          <w:bCs w:val="0"/>
          <w:spacing w:val="-9"/>
          <w:sz w:val="40"/>
          <w:szCs w:val="40"/>
        </w:rPr>
        <w:t xml:space="preserve"> </w:t>
      </w:r>
      <w:r w:rsidRPr="004A12BE">
        <w:rPr>
          <w:bCs w:val="0"/>
          <w:sz w:val="40"/>
          <w:szCs w:val="40"/>
        </w:rPr>
        <w:t>Control</w:t>
      </w:r>
      <w:r w:rsidRPr="004A12BE">
        <w:rPr>
          <w:bCs w:val="0"/>
          <w:spacing w:val="-9"/>
          <w:sz w:val="40"/>
          <w:szCs w:val="40"/>
        </w:rPr>
        <w:t xml:space="preserve"> </w:t>
      </w:r>
      <w:r w:rsidRPr="004A12BE">
        <w:rPr>
          <w:bCs w:val="0"/>
          <w:sz w:val="40"/>
          <w:szCs w:val="40"/>
        </w:rPr>
        <w:t>Isolation Standard Operating Procedure (1075)</w:t>
      </w:r>
    </w:p>
    <w:p w14:paraId="0E4F67A7" w14:textId="77777777" w:rsidR="00247455" w:rsidRPr="004A12BE" w:rsidRDefault="00247455">
      <w:pPr>
        <w:pStyle w:val="Heading1"/>
        <w:spacing w:before="74"/>
        <w:ind w:left="707"/>
      </w:pPr>
    </w:p>
    <w:p w14:paraId="153C7785" w14:textId="720D9664" w:rsidR="00810E24" w:rsidRPr="004A12BE" w:rsidRDefault="00810E24">
      <w:pPr>
        <w:pStyle w:val="Heading1"/>
        <w:spacing w:before="74"/>
        <w:ind w:left="707"/>
        <w:rPr>
          <w:spacing w:val="-4"/>
        </w:rPr>
      </w:pPr>
      <w:r w:rsidRPr="004A12BE">
        <w:rPr>
          <w:sz w:val="24"/>
        </w:rPr>
        <w:t>Document</w:t>
      </w:r>
      <w:r w:rsidRPr="004A12BE">
        <w:rPr>
          <w:spacing w:val="-6"/>
          <w:sz w:val="24"/>
        </w:rPr>
        <w:t xml:space="preserve"> </w:t>
      </w:r>
      <w:r w:rsidRPr="004A12BE">
        <w:rPr>
          <w:spacing w:val="-4"/>
          <w:sz w:val="24"/>
        </w:rPr>
        <w:t>name:</w:t>
      </w:r>
      <w:r w:rsidRPr="004A12BE">
        <w:rPr>
          <w:spacing w:val="-4"/>
        </w:rPr>
        <w:t xml:space="preserve"> </w:t>
      </w:r>
    </w:p>
    <w:p w14:paraId="646430AC" w14:textId="79FDB603" w:rsidR="00810E24" w:rsidRPr="004A12BE" w:rsidRDefault="00810E24">
      <w:pPr>
        <w:pStyle w:val="Heading1"/>
        <w:spacing w:before="74"/>
        <w:ind w:left="707"/>
        <w:rPr>
          <w:b w:val="0"/>
          <w:color w:val="auto"/>
        </w:rPr>
      </w:pPr>
      <w:r w:rsidRPr="004A12BE">
        <w:rPr>
          <w:b w:val="0"/>
          <w:color w:val="auto"/>
          <w:sz w:val="24"/>
        </w:rPr>
        <w:t>Infection</w:t>
      </w:r>
      <w:r w:rsidRPr="004A12BE">
        <w:rPr>
          <w:b w:val="0"/>
          <w:color w:val="auto"/>
          <w:spacing w:val="-9"/>
          <w:sz w:val="24"/>
        </w:rPr>
        <w:t xml:space="preserve"> </w:t>
      </w:r>
      <w:r w:rsidRPr="004A12BE">
        <w:rPr>
          <w:b w:val="0"/>
          <w:color w:val="auto"/>
          <w:sz w:val="24"/>
        </w:rPr>
        <w:t>Prevention</w:t>
      </w:r>
      <w:r w:rsidRPr="004A12BE">
        <w:rPr>
          <w:b w:val="0"/>
          <w:color w:val="auto"/>
          <w:spacing w:val="-11"/>
          <w:sz w:val="24"/>
        </w:rPr>
        <w:t xml:space="preserve"> </w:t>
      </w:r>
      <w:r w:rsidRPr="004A12BE">
        <w:rPr>
          <w:b w:val="0"/>
          <w:color w:val="auto"/>
          <w:sz w:val="24"/>
        </w:rPr>
        <w:t>and</w:t>
      </w:r>
      <w:r w:rsidRPr="004A12BE">
        <w:rPr>
          <w:b w:val="0"/>
          <w:color w:val="auto"/>
          <w:spacing w:val="-9"/>
          <w:sz w:val="24"/>
        </w:rPr>
        <w:t xml:space="preserve"> </w:t>
      </w:r>
      <w:r w:rsidRPr="004A12BE">
        <w:rPr>
          <w:b w:val="0"/>
          <w:color w:val="auto"/>
          <w:sz w:val="24"/>
        </w:rPr>
        <w:t>Control</w:t>
      </w:r>
      <w:r w:rsidRPr="004A12BE">
        <w:rPr>
          <w:b w:val="0"/>
          <w:color w:val="auto"/>
          <w:spacing w:val="-9"/>
          <w:sz w:val="24"/>
        </w:rPr>
        <w:t xml:space="preserve"> </w:t>
      </w:r>
      <w:r w:rsidRPr="004A12BE">
        <w:rPr>
          <w:b w:val="0"/>
          <w:color w:val="auto"/>
          <w:sz w:val="24"/>
        </w:rPr>
        <w:t>Isolation Standard Operating Procedure (1075)</w:t>
      </w:r>
    </w:p>
    <w:p w14:paraId="6900953E" w14:textId="0F42A02B" w:rsidR="00810E24" w:rsidRPr="004A12BE" w:rsidRDefault="00810E24">
      <w:pPr>
        <w:pStyle w:val="Heading1"/>
        <w:spacing w:before="74"/>
        <w:ind w:left="707"/>
      </w:pPr>
      <w:r w:rsidRPr="004A12BE">
        <w:rPr>
          <w:sz w:val="24"/>
        </w:rPr>
        <w:t>Document</w:t>
      </w:r>
      <w:r w:rsidRPr="004A12BE">
        <w:rPr>
          <w:spacing w:val="-6"/>
          <w:sz w:val="24"/>
        </w:rPr>
        <w:t xml:space="preserve"> </w:t>
      </w:r>
      <w:r w:rsidRPr="004A12BE">
        <w:rPr>
          <w:spacing w:val="-4"/>
          <w:sz w:val="24"/>
        </w:rPr>
        <w:t>type:</w:t>
      </w:r>
    </w:p>
    <w:p w14:paraId="47470332" w14:textId="142A0D62" w:rsidR="00810E24" w:rsidRPr="004A12BE" w:rsidRDefault="00810E24">
      <w:pPr>
        <w:pStyle w:val="Heading1"/>
        <w:spacing w:before="74"/>
        <w:ind w:left="707"/>
        <w:rPr>
          <w:b w:val="0"/>
          <w:color w:val="auto"/>
          <w:spacing w:val="-4"/>
        </w:rPr>
      </w:pPr>
      <w:r w:rsidRPr="004A12BE">
        <w:rPr>
          <w:b w:val="0"/>
          <w:color w:val="auto"/>
          <w:sz w:val="24"/>
        </w:rPr>
        <w:t>Standard</w:t>
      </w:r>
      <w:r w:rsidRPr="004A12BE">
        <w:rPr>
          <w:b w:val="0"/>
          <w:color w:val="auto"/>
          <w:spacing w:val="-9"/>
          <w:sz w:val="24"/>
        </w:rPr>
        <w:t xml:space="preserve"> </w:t>
      </w:r>
      <w:r w:rsidRPr="004A12BE">
        <w:rPr>
          <w:b w:val="0"/>
          <w:color w:val="auto"/>
          <w:sz w:val="24"/>
        </w:rPr>
        <w:t>Operating</w:t>
      </w:r>
      <w:r w:rsidRPr="004A12BE">
        <w:rPr>
          <w:b w:val="0"/>
          <w:color w:val="auto"/>
          <w:spacing w:val="-9"/>
          <w:sz w:val="24"/>
        </w:rPr>
        <w:t xml:space="preserve"> </w:t>
      </w:r>
      <w:r w:rsidRPr="004A12BE">
        <w:rPr>
          <w:b w:val="0"/>
          <w:color w:val="auto"/>
          <w:sz w:val="24"/>
        </w:rPr>
        <w:t>Procedure</w:t>
      </w:r>
      <w:r w:rsidRPr="004A12BE">
        <w:rPr>
          <w:b w:val="0"/>
          <w:color w:val="auto"/>
          <w:spacing w:val="-7"/>
          <w:sz w:val="24"/>
        </w:rPr>
        <w:t xml:space="preserve"> </w:t>
      </w:r>
      <w:r w:rsidRPr="004A12BE">
        <w:rPr>
          <w:b w:val="0"/>
          <w:color w:val="auto"/>
          <w:sz w:val="24"/>
        </w:rPr>
        <w:t>(SOP)</w:t>
      </w:r>
      <w:r w:rsidRPr="004A12BE">
        <w:rPr>
          <w:b w:val="0"/>
          <w:color w:val="auto"/>
          <w:spacing w:val="-7"/>
          <w:sz w:val="24"/>
        </w:rPr>
        <w:t xml:space="preserve"> </w:t>
      </w:r>
      <w:r w:rsidRPr="004A12BE">
        <w:rPr>
          <w:b w:val="0"/>
          <w:color w:val="auto"/>
          <w:sz w:val="24"/>
        </w:rPr>
        <w:t>to</w:t>
      </w:r>
      <w:r w:rsidRPr="004A12BE">
        <w:rPr>
          <w:b w:val="0"/>
          <w:color w:val="auto"/>
          <w:spacing w:val="-7"/>
          <w:sz w:val="24"/>
        </w:rPr>
        <w:t xml:space="preserve"> </w:t>
      </w:r>
      <w:r w:rsidRPr="004A12BE">
        <w:rPr>
          <w:b w:val="0"/>
          <w:color w:val="auto"/>
          <w:sz w:val="24"/>
        </w:rPr>
        <w:t>be read alongside the National Infection Prevention</w:t>
      </w:r>
      <w:r w:rsidRPr="004A12BE">
        <w:rPr>
          <w:b w:val="0"/>
          <w:color w:val="auto"/>
          <w:spacing w:val="-7"/>
          <w:sz w:val="24"/>
        </w:rPr>
        <w:t xml:space="preserve"> </w:t>
      </w:r>
      <w:r w:rsidRPr="004A12BE">
        <w:rPr>
          <w:b w:val="0"/>
          <w:color w:val="auto"/>
          <w:sz w:val="24"/>
        </w:rPr>
        <w:t>and</w:t>
      </w:r>
      <w:r w:rsidRPr="004A12BE">
        <w:rPr>
          <w:b w:val="0"/>
          <w:color w:val="auto"/>
          <w:spacing w:val="-7"/>
          <w:sz w:val="24"/>
        </w:rPr>
        <w:t xml:space="preserve"> </w:t>
      </w:r>
      <w:r w:rsidRPr="004A12BE">
        <w:rPr>
          <w:b w:val="0"/>
          <w:color w:val="auto"/>
          <w:sz w:val="24"/>
        </w:rPr>
        <w:t>Control</w:t>
      </w:r>
      <w:r w:rsidRPr="004A12BE">
        <w:rPr>
          <w:b w:val="0"/>
          <w:color w:val="auto"/>
          <w:spacing w:val="-10"/>
          <w:sz w:val="24"/>
        </w:rPr>
        <w:t xml:space="preserve"> </w:t>
      </w:r>
      <w:r w:rsidRPr="004A12BE">
        <w:rPr>
          <w:b w:val="0"/>
          <w:color w:val="auto"/>
          <w:sz w:val="24"/>
        </w:rPr>
        <w:t>Manual</w:t>
      </w:r>
      <w:r w:rsidRPr="004A12BE">
        <w:rPr>
          <w:b w:val="0"/>
          <w:color w:val="auto"/>
          <w:spacing w:val="-10"/>
          <w:sz w:val="24"/>
        </w:rPr>
        <w:t xml:space="preserve"> </w:t>
      </w:r>
      <w:r w:rsidRPr="004A12BE">
        <w:rPr>
          <w:b w:val="0"/>
          <w:color w:val="auto"/>
          <w:sz w:val="24"/>
        </w:rPr>
        <w:t>for</w:t>
      </w:r>
      <w:r w:rsidRPr="004A12BE">
        <w:rPr>
          <w:b w:val="0"/>
          <w:color w:val="auto"/>
          <w:spacing w:val="-4"/>
          <w:sz w:val="24"/>
        </w:rPr>
        <w:t xml:space="preserve"> </w:t>
      </w:r>
      <w:r w:rsidRPr="004A12BE">
        <w:rPr>
          <w:b w:val="0"/>
          <w:color w:val="auto"/>
          <w:sz w:val="24"/>
        </w:rPr>
        <w:t>England</w:t>
      </w:r>
    </w:p>
    <w:p w14:paraId="4B3CD632" w14:textId="5C7327DE" w:rsidR="00810E24" w:rsidRPr="004A12BE" w:rsidRDefault="00810E24">
      <w:pPr>
        <w:pStyle w:val="Heading1"/>
        <w:spacing w:before="74"/>
        <w:ind w:left="707"/>
        <w:rPr>
          <w:spacing w:val="-4"/>
        </w:rPr>
      </w:pPr>
      <w:r w:rsidRPr="004A12BE">
        <w:rPr>
          <w:sz w:val="24"/>
        </w:rPr>
        <w:t>What</w:t>
      </w:r>
      <w:r w:rsidRPr="004A12BE">
        <w:rPr>
          <w:spacing w:val="-14"/>
          <w:sz w:val="24"/>
        </w:rPr>
        <w:t xml:space="preserve"> </w:t>
      </w:r>
      <w:r w:rsidRPr="004A12BE">
        <w:rPr>
          <w:sz w:val="24"/>
        </w:rPr>
        <w:t>does</w:t>
      </w:r>
      <w:r w:rsidRPr="004A12BE">
        <w:rPr>
          <w:spacing w:val="-14"/>
          <w:sz w:val="24"/>
        </w:rPr>
        <w:t xml:space="preserve"> </w:t>
      </w:r>
      <w:r w:rsidRPr="004A12BE">
        <w:rPr>
          <w:sz w:val="24"/>
        </w:rPr>
        <w:t>this</w:t>
      </w:r>
      <w:r w:rsidRPr="004A12BE">
        <w:rPr>
          <w:spacing w:val="-14"/>
          <w:sz w:val="24"/>
        </w:rPr>
        <w:t xml:space="preserve"> </w:t>
      </w:r>
      <w:r w:rsidRPr="004A12BE">
        <w:rPr>
          <w:sz w:val="24"/>
        </w:rPr>
        <w:t xml:space="preserve">procedure </w:t>
      </w:r>
      <w:r w:rsidRPr="004A12BE">
        <w:rPr>
          <w:spacing w:val="-2"/>
          <w:sz w:val="24"/>
        </w:rPr>
        <w:t>replace?</w:t>
      </w:r>
    </w:p>
    <w:p w14:paraId="4DA7735C" w14:textId="0F15605F" w:rsidR="00810E24" w:rsidRPr="004A12BE" w:rsidRDefault="00810E24">
      <w:pPr>
        <w:pStyle w:val="Heading1"/>
        <w:spacing w:before="74"/>
        <w:ind w:left="707"/>
        <w:rPr>
          <w:b w:val="0"/>
          <w:color w:val="auto"/>
          <w:spacing w:val="-2"/>
        </w:rPr>
      </w:pPr>
      <w:r w:rsidRPr="004A12BE">
        <w:rPr>
          <w:b w:val="0"/>
          <w:color w:val="auto"/>
          <w:sz w:val="24"/>
        </w:rPr>
        <w:t>Update</w:t>
      </w:r>
      <w:r w:rsidRPr="004A12BE">
        <w:rPr>
          <w:b w:val="0"/>
          <w:color w:val="auto"/>
          <w:spacing w:val="-3"/>
          <w:sz w:val="24"/>
        </w:rPr>
        <w:t xml:space="preserve"> </w:t>
      </w:r>
      <w:r w:rsidRPr="004A12BE">
        <w:rPr>
          <w:b w:val="0"/>
          <w:color w:val="auto"/>
          <w:sz w:val="24"/>
        </w:rPr>
        <w:t>of</w:t>
      </w:r>
      <w:r w:rsidRPr="004A12BE">
        <w:rPr>
          <w:b w:val="0"/>
          <w:color w:val="auto"/>
          <w:spacing w:val="-4"/>
          <w:sz w:val="24"/>
        </w:rPr>
        <w:t xml:space="preserve"> </w:t>
      </w:r>
      <w:r w:rsidRPr="004A12BE">
        <w:rPr>
          <w:b w:val="0"/>
          <w:color w:val="auto"/>
          <w:sz w:val="24"/>
        </w:rPr>
        <w:t>previous</w:t>
      </w:r>
      <w:r w:rsidRPr="004A12BE">
        <w:rPr>
          <w:b w:val="0"/>
          <w:color w:val="auto"/>
          <w:spacing w:val="-2"/>
          <w:sz w:val="24"/>
        </w:rPr>
        <w:t xml:space="preserve"> version</w:t>
      </w:r>
    </w:p>
    <w:p w14:paraId="52A11C48" w14:textId="1F67E5B7" w:rsidR="00810E24" w:rsidRPr="004A12BE" w:rsidRDefault="00810E24">
      <w:pPr>
        <w:pStyle w:val="Heading1"/>
        <w:spacing w:before="74"/>
        <w:ind w:left="707"/>
        <w:rPr>
          <w:spacing w:val="-2"/>
        </w:rPr>
      </w:pPr>
      <w:r w:rsidRPr="004A12BE">
        <w:rPr>
          <w:sz w:val="24"/>
        </w:rPr>
        <w:t>Staff</w:t>
      </w:r>
      <w:r w:rsidRPr="004A12BE">
        <w:rPr>
          <w:spacing w:val="-3"/>
          <w:sz w:val="24"/>
        </w:rPr>
        <w:t xml:space="preserve"> </w:t>
      </w:r>
      <w:r w:rsidRPr="004A12BE">
        <w:rPr>
          <w:sz w:val="24"/>
        </w:rPr>
        <w:t>group</w:t>
      </w:r>
      <w:r w:rsidRPr="004A12BE">
        <w:rPr>
          <w:spacing w:val="-1"/>
          <w:sz w:val="24"/>
        </w:rPr>
        <w:t xml:space="preserve"> </w:t>
      </w:r>
      <w:r w:rsidRPr="004A12BE">
        <w:rPr>
          <w:sz w:val="24"/>
        </w:rPr>
        <w:t>to whom</w:t>
      </w:r>
      <w:r w:rsidRPr="004A12BE">
        <w:rPr>
          <w:spacing w:val="-1"/>
          <w:sz w:val="24"/>
        </w:rPr>
        <w:t xml:space="preserve"> </w:t>
      </w:r>
      <w:r w:rsidRPr="004A12BE">
        <w:rPr>
          <w:sz w:val="24"/>
        </w:rPr>
        <w:t xml:space="preserve">it </w:t>
      </w:r>
      <w:r w:rsidRPr="004A12BE">
        <w:rPr>
          <w:spacing w:val="-2"/>
          <w:sz w:val="24"/>
        </w:rPr>
        <w:t>applies:</w:t>
      </w:r>
    </w:p>
    <w:p w14:paraId="2E1D192B" w14:textId="60D255B4" w:rsidR="00810E24" w:rsidRPr="004A12BE" w:rsidRDefault="00810E24">
      <w:pPr>
        <w:pStyle w:val="Heading1"/>
        <w:spacing w:before="74"/>
        <w:ind w:left="707"/>
        <w:rPr>
          <w:b w:val="0"/>
          <w:bCs w:val="0"/>
          <w:color w:val="auto"/>
          <w:spacing w:val="-2"/>
        </w:rPr>
      </w:pPr>
      <w:r w:rsidRPr="004A12BE">
        <w:rPr>
          <w:b w:val="0"/>
          <w:bCs w:val="0"/>
          <w:color w:val="auto"/>
          <w:sz w:val="24"/>
        </w:rPr>
        <w:t>All</w:t>
      </w:r>
      <w:r w:rsidRPr="004A12BE">
        <w:rPr>
          <w:b w:val="0"/>
          <w:bCs w:val="0"/>
          <w:color w:val="auto"/>
          <w:spacing w:val="-4"/>
          <w:sz w:val="24"/>
        </w:rPr>
        <w:t xml:space="preserve"> </w:t>
      </w:r>
      <w:r w:rsidRPr="004A12BE">
        <w:rPr>
          <w:b w:val="0"/>
          <w:bCs w:val="0"/>
          <w:color w:val="auto"/>
          <w:sz w:val="24"/>
        </w:rPr>
        <w:t>staff</w:t>
      </w:r>
      <w:r w:rsidRPr="004A12BE">
        <w:rPr>
          <w:b w:val="0"/>
          <w:bCs w:val="0"/>
          <w:color w:val="auto"/>
          <w:spacing w:val="-2"/>
          <w:sz w:val="24"/>
        </w:rPr>
        <w:t xml:space="preserve"> </w:t>
      </w:r>
      <w:r w:rsidRPr="004A12BE">
        <w:rPr>
          <w:b w:val="0"/>
          <w:bCs w:val="0"/>
          <w:color w:val="auto"/>
          <w:sz w:val="24"/>
        </w:rPr>
        <w:t>within</w:t>
      </w:r>
      <w:r w:rsidRPr="004A12BE">
        <w:rPr>
          <w:b w:val="0"/>
          <w:bCs w:val="0"/>
          <w:color w:val="auto"/>
          <w:spacing w:val="-2"/>
          <w:sz w:val="24"/>
        </w:rPr>
        <w:t xml:space="preserve"> </w:t>
      </w:r>
      <w:r w:rsidRPr="004A12BE">
        <w:rPr>
          <w:b w:val="0"/>
          <w:bCs w:val="0"/>
          <w:color w:val="auto"/>
          <w:sz w:val="24"/>
        </w:rPr>
        <w:t>the</w:t>
      </w:r>
      <w:r w:rsidRPr="004A12BE">
        <w:rPr>
          <w:b w:val="0"/>
          <w:bCs w:val="0"/>
          <w:color w:val="auto"/>
          <w:spacing w:val="-2"/>
          <w:sz w:val="24"/>
        </w:rPr>
        <w:t xml:space="preserve"> </w:t>
      </w:r>
      <w:r w:rsidRPr="004A12BE">
        <w:rPr>
          <w:b w:val="0"/>
          <w:bCs w:val="0"/>
          <w:color w:val="auto"/>
          <w:spacing w:val="-4"/>
          <w:sz w:val="24"/>
        </w:rPr>
        <w:t>Trust</w:t>
      </w:r>
    </w:p>
    <w:p w14:paraId="236E391D" w14:textId="676B177C" w:rsidR="00810E24" w:rsidRPr="004A12BE" w:rsidRDefault="00810E24">
      <w:pPr>
        <w:pStyle w:val="Heading1"/>
        <w:spacing w:before="74"/>
        <w:ind w:left="707"/>
        <w:rPr>
          <w:spacing w:val="-2"/>
        </w:rPr>
      </w:pPr>
      <w:r w:rsidRPr="004A12BE">
        <w:rPr>
          <w:spacing w:val="-2"/>
          <w:sz w:val="24"/>
        </w:rPr>
        <w:t>Distribution:</w:t>
      </w:r>
    </w:p>
    <w:p w14:paraId="32F0C761" w14:textId="09BDC0AF" w:rsidR="00810E24" w:rsidRPr="004A12BE" w:rsidRDefault="00810E24">
      <w:pPr>
        <w:pStyle w:val="Heading1"/>
        <w:spacing w:before="74"/>
        <w:ind w:left="707"/>
        <w:rPr>
          <w:b w:val="0"/>
          <w:bCs w:val="0"/>
          <w:color w:val="auto"/>
          <w:spacing w:val="-2"/>
        </w:rPr>
      </w:pPr>
      <w:r w:rsidRPr="004A12BE">
        <w:rPr>
          <w:b w:val="0"/>
          <w:bCs w:val="0"/>
          <w:color w:val="auto"/>
          <w:sz w:val="24"/>
        </w:rPr>
        <w:t>The</w:t>
      </w:r>
      <w:r w:rsidRPr="004A12BE">
        <w:rPr>
          <w:b w:val="0"/>
          <w:bCs w:val="0"/>
          <w:color w:val="auto"/>
          <w:spacing w:val="-2"/>
          <w:sz w:val="24"/>
        </w:rPr>
        <w:t xml:space="preserve"> </w:t>
      </w:r>
      <w:r w:rsidRPr="004A12BE">
        <w:rPr>
          <w:b w:val="0"/>
          <w:bCs w:val="0"/>
          <w:color w:val="auto"/>
          <w:sz w:val="24"/>
        </w:rPr>
        <w:t>whole</w:t>
      </w:r>
      <w:r w:rsidRPr="004A12BE">
        <w:rPr>
          <w:b w:val="0"/>
          <w:bCs w:val="0"/>
          <w:color w:val="auto"/>
          <w:spacing w:val="-2"/>
          <w:sz w:val="24"/>
        </w:rPr>
        <w:t xml:space="preserve"> </w:t>
      </w:r>
      <w:r w:rsidRPr="004A12BE">
        <w:rPr>
          <w:b w:val="0"/>
          <w:bCs w:val="0"/>
          <w:color w:val="auto"/>
          <w:sz w:val="24"/>
        </w:rPr>
        <w:t>of</w:t>
      </w:r>
      <w:r w:rsidRPr="004A12BE">
        <w:rPr>
          <w:b w:val="0"/>
          <w:bCs w:val="0"/>
          <w:color w:val="auto"/>
          <w:spacing w:val="-3"/>
          <w:sz w:val="24"/>
        </w:rPr>
        <w:t xml:space="preserve"> </w:t>
      </w:r>
      <w:r w:rsidRPr="004A12BE">
        <w:rPr>
          <w:b w:val="0"/>
          <w:bCs w:val="0"/>
          <w:color w:val="auto"/>
          <w:sz w:val="24"/>
        </w:rPr>
        <w:t>the</w:t>
      </w:r>
      <w:r w:rsidRPr="004A12BE">
        <w:rPr>
          <w:b w:val="0"/>
          <w:bCs w:val="0"/>
          <w:color w:val="auto"/>
          <w:spacing w:val="-1"/>
          <w:sz w:val="24"/>
        </w:rPr>
        <w:t xml:space="preserve"> </w:t>
      </w:r>
      <w:r w:rsidRPr="004A12BE">
        <w:rPr>
          <w:b w:val="0"/>
          <w:bCs w:val="0"/>
          <w:color w:val="auto"/>
          <w:spacing w:val="-2"/>
          <w:sz w:val="24"/>
        </w:rPr>
        <w:t>Trust</w:t>
      </w:r>
    </w:p>
    <w:p w14:paraId="40194206" w14:textId="6A579A7A" w:rsidR="00810E24" w:rsidRPr="004A12BE" w:rsidRDefault="00810E24">
      <w:pPr>
        <w:pStyle w:val="Heading1"/>
        <w:spacing w:before="74"/>
        <w:ind w:left="707"/>
        <w:rPr>
          <w:spacing w:val="-2"/>
        </w:rPr>
      </w:pPr>
      <w:r w:rsidRPr="004A12BE">
        <w:rPr>
          <w:sz w:val="24"/>
        </w:rPr>
        <w:t>How</w:t>
      </w:r>
      <w:r w:rsidRPr="004A12BE">
        <w:rPr>
          <w:spacing w:val="-1"/>
          <w:sz w:val="24"/>
        </w:rPr>
        <w:t xml:space="preserve"> </w:t>
      </w:r>
      <w:r w:rsidRPr="004A12BE">
        <w:rPr>
          <w:sz w:val="24"/>
        </w:rPr>
        <w:t>to</w:t>
      </w:r>
      <w:r w:rsidRPr="004A12BE">
        <w:rPr>
          <w:spacing w:val="-1"/>
          <w:sz w:val="24"/>
        </w:rPr>
        <w:t xml:space="preserve"> </w:t>
      </w:r>
      <w:r w:rsidRPr="004A12BE">
        <w:rPr>
          <w:spacing w:val="-2"/>
          <w:sz w:val="24"/>
        </w:rPr>
        <w:t>access:</w:t>
      </w:r>
    </w:p>
    <w:p w14:paraId="309129B2" w14:textId="4A54939D" w:rsidR="00810E24" w:rsidRPr="004A12BE" w:rsidRDefault="00810E24">
      <w:pPr>
        <w:pStyle w:val="Heading1"/>
        <w:spacing w:before="74"/>
        <w:ind w:left="707"/>
        <w:rPr>
          <w:b w:val="0"/>
          <w:bCs w:val="0"/>
          <w:color w:val="auto"/>
          <w:spacing w:val="-2"/>
        </w:rPr>
      </w:pPr>
      <w:r w:rsidRPr="004A12BE">
        <w:rPr>
          <w:b w:val="0"/>
          <w:bCs w:val="0"/>
          <w:color w:val="auto"/>
          <w:spacing w:val="-2"/>
          <w:sz w:val="24"/>
        </w:rPr>
        <w:t>Intranet</w:t>
      </w:r>
    </w:p>
    <w:p w14:paraId="3B72BBF7" w14:textId="204E73C3" w:rsidR="00810E24" w:rsidRPr="004A12BE" w:rsidRDefault="00810E24">
      <w:pPr>
        <w:pStyle w:val="Heading1"/>
        <w:spacing w:before="74"/>
        <w:ind w:left="707"/>
        <w:rPr>
          <w:spacing w:val="-2"/>
        </w:rPr>
      </w:pPr>
      <w:r w:rsidRPr="004A12BE">
        <w:rPr>
          <w:sz w:val="24"/>
        </w:rPr>
        <w:t>Issue</w:t>
      </w:r>
      <w:r w:rsidRPr="004A12BE">
        <w:rPr>
          <w:spacing w:val="-1"/>
          <w:sz w:val="24"/>
        </w:rPr>
        <w:t xml:space="preserve"> </w:t>
      </w:r>
      <w:r w:rsidRPr="004A12BE">
        <w:rPr>
          <w:spacing w:val="-2"/>
          <w:sz w:val="24"/>
        </w:rPr>
        <w:t>date:</w:t>
      </w:r>
    </w:p>
    <w:p w14:paraId="496B4C20" w14:textId="3A548D27" w:rsidR="00810E24" w:rsidRPr="004A12BE" w:rsidRDefault="00810E24">
      <w:pPr>
        <w:pStyle w:val="Heading1"/>
        <w:spacing w:before="74"/>
        <w:ind w:left="707"/>
        <w:rPr>
          <w:b w:val="0"/>
          <w:bCs w:val="0"/>
          <w:color w:val="auto"/>
          <w:spacing w:val="-2"/>
        </w:rPr>
      </w:pPr>
      <w:r w:rsidRPr="004A12BE">
        <w:rPr>
          <w:b w:val="0"/>
          <w:bCs w:val="0"/>
          <w:color w:val="auto"/>
          <w:sz w:val="24"/>
        </w:rPr>
        <w:t>July</w:t>
      </w:r>
      <w:r w:rsidRPr="004A12BE">
        <w:rPr>
          <w:b w:val="0"/>
          <w:bCs w:val="0"/>
          <w:color w:val="auto"/>
          <w:spacing w:val="-1"/>
          <w:sz w:val="24"/>
        </w:rPr>
        <w:t xml:space="preserve"> </w:t>
      </w:r>
      <w:r w:rsidRPr="004A12BE">
        <w:rPr>
          <w:b w:val="0"/>
          <w:bCs w:val="0"/>
          <w:color w:val="auto"/>
          <w:spacing w:val="-4"/>
          <w:sz w:val="24"/>
        </w:rPr>
        <w:t>2025</w:t>
      </w:r>
    </w:p>
    <w:p w14:paraId="1E748E82" w14:textId="75E328D1" w:rsidR="00810E24" w:rsidRPr="004A12BE" w:rsidRDefault="00810E24">
      <w:pPr>
        <w:pStyle w:val="Heading1"/>
        <w:spacing w:before="74"/>
        <w:ind w:left="707"/>
        <w:rPr>
          <w:spacing w:val="-2"/>
        </w:rPr>
      </w:pPr>
      <w:r w:rsidRPr="004A12BE">
        <w:rPr>
          <w:sz w:val="24"/>
        </w:rPr>
        <w:t>Next</w:t>
      </w:r>
      <w:r w:rsidRPr="004A12BE">
        <w:rPr>
          <w:spacing w:val="-1"/>
          <w:sz w:val="24"/>
        </w:rPr>
        <w:t xml:space="preserve"> </w:t>
      </w:r>
      <w:r w:rsidRPr="004A12BE">
        <w:rPr>
          <w:spacing w:val="-2"/>
          <w:sz w:val="24"/>
        </w:rPr>
        <w:t>review:</w:t>
      </w:r>
    </w:p>
    <w:p w14:paraId="299ACA4D" w14:textId="32DBF948" w:rsidR="00810E24" w:rsidRPr="004A12BE" w:rsidRDefault="00810E24">
      <w:pPr>
        <w:pStyle w:val="Heading1"/>
        <w:spacing w:before="74"/>
        <w:ind w:left="707"/>
        <w:rPr>
          <w:b w:val="0"/>
          <w:bCs w:val="0"/>
          <w:color w:val="auto"/>
          <w:spacing w:val="-2"/>
        </w:rPr>
      </w:pPr>
      <w:r w:rsidRPr="004A12BE">
        <w:rPr>
          <w:b w:val="0"/>
          <w:bCs w:val="0"/>
          <w:color w:val="auto"/>
          <w:sz w:val="24"/>
        </w:rPr>
        <w:t>July</w:t>
      </w:r>
      <w:r w:rsidRPr="004A12BE">
        <w:rPr>
          <w:b w:val="0"/>
          <w:bCs w:val="0"/>
          <w:color w:val="auto"/>
          <w:spacing w:val="-1"/>
          <w:sz w:val="24"/>
        </w:rPr>
        <w:t xml:space="preserve"> </w:t>
      </w:r>
      <w:r w:rsidRPr="004A12BE">
        <w:rPr>
          <w:b w:val="0"/>
          <w:bCs w:val="0"/>
          <w:color w:val="auto"/>
          <w:spacing w:val="-4"/>
          <w:sz w:val="24"/>
        </w:rPr>
        <w:t>2028</w:t>
      </w:r>
    </w:p>
    <w:p w14:paraId="34964596" w14:textId="4732B9DD" w:rsidR="00810E24" w:rsidRPr="004A12BE" w:rsidRDefault="00810E24">
      <w:pPr>
        <w:pStyle w:val="Heading1"/>
        <w:spacing w:before="74"/>
        <w:ind w:left="707"/>
        <w:rPr>
          <w:spacing w:val="-2"/>
        </w:rPr>
      </w:pPr>
      <w:r w:rsidRPr="004A12BE">
        <w:rPr>
          <w:sz w:val="24"/>
        </w:rPr>
        <w:t>Approved</w:t>
      </w:r>
      <w:r w:rsidRPr="004A12BE">
        <w:rPr>
          <w:spacing w:val="-4"/>
          <w:sz w:val="24"/>
        </w:rPr>
        <w:t xml:space="preserve"> </w:t>
      </w:r>
      <w:r w:rsidRPr="004A12BE">
        <w:rPr>
          <w:spacing w:val="-5"/>
          <w:sz w:val="24"/>
        </w:rPr>
        <w:t>by:</w:t>
      </w:r>
    </w:p>
    <w:p w14:paraId="6B2081E0" w14:textId="2A295F04" w:rsidR="00810E24" w:rsidRPr="004A12BE" w:rsidRDefault="00810E24">
      <w:pPr>
        <w:pStyle w:val="Heading1"/>
        <w:spacing w:before="74"/>
        <w:ind w:left="707"/>
        <w:rPr>
          <w:b w:val="0"/>
          <w:bCs w:val="0"/>
          <w:spacing w:val="-2"/>
        </w:rPr>
      </w:pPr>
      <w:proofErr w:type="spellStart"/>
      <w:r w:rsidRPr="004A12BE">
        <w:rPr>
          <w:b w:val="0"/>
          <w:bCs w:val="0"/>
          <w:color w:val="auto"/>
          <w:sz w:val="24"/>
        </w:rPr>
        <w:t>Trustwide</w:t>
      </w:r>
      <w:proofErr w:type="spellEnd"/>
      <w:r w:rsidRPr="004A12BE">
        <w:rPr>
          <w:b w:val="0"/>
          <w:bCs w:val="0"/>
          <w:color w:val="auto"/>
          <w:spacing w:val="-9"/>
          <w:sz w:val="24"/>
        </w:rPr>
        <w:t xml:space="preserve"> </w:t>
      </w:r>
      <w:r w:rsidRPr="004A12BE">
        <w:rPr>
          <w:b w:val="0"/>
          <w:bCs w:val="0"/>
          <w:color w:val="auto"/>
          <w:sz w:val="24"/>
        </w:rPr>
        <w:t>Clinical</w:t>
      </w:r>
      <w:r w:rsidRPr="004A12BE">
        <w:rPr>
          <w:b w:val="0"/>
          <w:bCs w:val="0"/>
          <w:color w:val="auto"/>
          <w:spacing w:val="-10"/>
          <w:sz w:val="24"/>
        </w:rPr>
        <w:t xml:space="preserve"> </w:t>
      </w:r>
      <w:r w:rsidRPr="004A12BE">
        <w:rPr>
          <w:b w:val="0"/>
          <w:bCs w:val="0"/>
          <w:color w:val="auto"/>
          <w:sz w:val="24"/>
        </w:rPr>
        <w:t>Governance</w:t>
      </w:r>
      <w:r w:rsidRPr="004A12BE">
        <w:rPr>
          <w:b w:val="0"/>
          <w:bCs w:val="0"/>
          <w:color w:val="auto"/>
          <w:spacing w:val="-10"/>
          <w:sz w:val="24"/>
        </w:rPr>
        <w:t xml:space="preserve"> </w:t>
      </w:r>
      <w:r w:rsidRPr="004A12BE">
        <w:rPr>
          <w:b w:val="0"/>
          <w:bCs w:val="0"/>
          <w:color w:val="auto"/>
          <w:sz w:val="24"/>
        </w:rPr>
        <w:t>Group</w:t>
      </w:r>
      <w:r w:rsidRPr="004A12BE">
        <w:rPr>
          <w:b w:val="0"/>
          <w:bCs w:val="0"/>
          <w:color w:val="auto"/>
          <w:spacing w:val="-10"/>
          <w:sz w:val="24"/>
        </w:rPr>
        <w:t xml:space="preserve"> </w:t>
      </w:r>
      <w:r w:rsidRPr="004A12BE">
        <w:rPr>
          <w:b w:val="0"/>
          <w:bCs w:val="0"/>
          <w:color w:val="auto"/>
          <w:sz w:val="24"/>
        </w:rPr>
        <w:t>on 15 July 2025</w:t>
      </w:r>
    </w:p>
    <w:p w14:paraId="3EE2FAB0" w14:textId="25D1A406" w:rsidR="00810E24" w:rsidRPr="004A12BE" w:rsidRDefault="00810E24">
      <w:pPr>
        <w:pStyle w:val="Heading1"/>
        <w:spacing w:before="74"/>
        <w:ind w:left="707"/>
        <w:rPr>
          <w:spacing w:val="-2"/>
        </w:rPr>
      </w:pPr>
      <w:r w:rsidRPr="004A12BE">
        <w:rPr>
          <w:sz w:val="24"/>
        </w:rPr>
        <w:t>Developed</w:t>
      </w:r>
      <w:r w:rsidRPr="004A12BE">
        <w:rPr>
          <w:spacing w:val="-4"/>
          <w:sz w:val="24"/>
        </w:rPr>
        <w:t xml:space="preserve"> </w:t>
      </w:r>
      <w:r w:rsidRPr="004A12BE">
        <w:rPr>
          <w:spacing w:val="-5"/>
          <w:sz w:val="24"/>
        </w:rPr>
        <w:t>by:</w:t>
      </w:r>
    </w:p>
    <w:p w14:paraId="4097E645" w14:textId="23F52B7D" w:rsidR="00810E24" w:rsidRPr="004A12BE" w:rsidRDefault="00810E24">
      <w:pPr>
        <w:pStyle w:val="Heading1"/>
        <w:spacing w:before="74"/>
        <w:ind w:left="707"/>
        <w:rPr>
          <w:b w:val="0"/>
          <w:bCs w:val="0"/>
          <w:color w:val="auto"/>
          <w:spacing w:val="-2"/>
        </w:rPr>
      </w:pPr>
      <w:r w:rsidRPr="004A12BE">
        <w:rPr>
          <w:b w:val="0"/>
          <w:bCs w:val="0"/>
          <w:color w:val="auto"/>
          <w:sz w:val="24"/>
        </w:rPr>
        <w:t>Infection</w:t>
      </w:r>
      <w:r w:rsidRPr="004A12BE">
        <w:rPr>
          <w:b w:val="0"/>
          <w:bCs w:val="0"/>
          <w:color w:val="auto"/>
          <w:spacing w:val="-5"/>
          <w:sz w:val="24"/>
        </w:rPr>
        <w:t xml:space="preserve"> </w:t>
      </w:r>
      <w:r w:rsidRPr="004A12BE">
        <w:rPr>
          <w:b w:val="0"/>
          <w:bCs w:val="0"/>
          <w:color w:val="auto"/>
          <w:sz w:val="24"/>
        </w:rPr>
        <w:t>Prevention</w:t>
      </w:r>
      <w:r w:rsidRPr="004A12BE">
        <w:rPr>
          <w:b w:val="0"/>
          <w:bCs w:val="0"/>
          <w:color w:val="auto"/>
          <w:spacing w:val="-7"/>
          <w:sz w:val="24"/>
        </w:rPr>
        <w:t xml:space="preserve"> </w:t>
      </w:r>
      <w:r w:rsidRPr="004A12BE">
        <w:rPr>
          <w:b w:val="0"/>
          <w:bCs w:val="0"/>
          <w:color w:val="auto"/>
          <w:sz w:val="24"/>
        </w:rPr>
        <w:t>and</w:t>
      </w:r>
      <w:r w:rsidRPr="004A12BE">
        <w:rPr>
          <w:b w:val="0"/>
          <w:bCs w:val="0"/>
          <w:color w:val="auto"/>
          <w:spacing w:val="-5"/>
          <w:sz w:val="24"/>
        </w:rPr>
        <w:t xml:space="preserve"> </w:t>
      </w:r>
      <w:r w:rsidRPr="004A12BE">
        <w:rPr>
          <w:b w:val="0"/>
          <w:bCs w:val="0"/>
          <w:color w:val="auto"/>
          <w:sz w:val="24"/>
        </w:rPr>
        <w:t>Control</w:t>
      </w:r>
      <w:r w:rsidRPr="004A12BE">
        <w:rPr>
          <w:b w:val="0"/>
          <w:bCs w:val="0"/>
          <w:color w:val="auto"/>
          <w:spacing w:val="-4"/>
          <w:sz w:val="24"/>
        </w:rPr>
        <w:t xml:space="preserve"> Team</w:t>
      </w:r>
    </w:p>
    <w:p w14:paraId="6D4B65AA" w14:textId="77777777" w:rsidR="00810E24" w:rsidRPr="004A12BE" w:rsidRDefault="00810E24" w:rsidP="00810E24">
      <w:pPr>
        <w:pStyle w:val="Heading1"/>
        <w:spacing w:before="74"/>
        <w:ind w:left="707"/>
        <w:rPr>
          <w:spacing w:val="-2"/>
        </w:rPr>
      </w:pPr>
      <w:r w:rsidRPr="004A12BE">
        <w:rPr>
          <w:sz w:val="24"/>
        </w:rPr>
        <w:t>Director</w:t>
      </w:r>
      <w:r w:rsidRPr="004A12BE">
        <w:rPr>
          <w:spacing w:val="-4"/>
          <w:sz w:val="24"/>
        </w:rPr>
        <w:t xml:space="preserve"> </w:t>
      </w:r>
      <w:r w:rsidRPr="004A12BE">
        <w:rPr>
          <w:spacing w:val="-2"/>
          <w:sz w:val="24"/>
        </w:rPr>
        <w:t>leads:</w:t>
      </w:r>
    </w:p>
    <w:p w14:paraId="48D594F1" w14:textId="562BE70B" w:rsidR="00810E24" w:rsidRPr="004A12BE" w:rsidRDefault="00810E24" w:rsidP="00810E24">
      <w:pPr>
        <w:pStyle w:val="Heading1"/>
        <w:spacing w:before="74"/>
        <w:ind w:left="707"/>
        <w:rPr>
          <w:b w:val="0"/>
          <w:bCs w:val="0"/>
          <w:color w:val="auto"/>
          <w:spacing w:val="-2"/>
          <w:sz w:val="24"/>
        </w:rPr>
      </w:pPr>
      <w:r w:rsidRPr="004A12BE">
        <w:rPr>
          <w:b w:val="0"/>
          <w:bCs w:val="0"/>
          <w:color w:val="auto"/>
          <w:sz w:val="24"/>
        </w:rPr>
        <w:t>Chief</w:t>
      </w:r>
      <w:r w:rsidRPr="004A12BE">
        <w:rPr>
          <w:b w:val="0"/>
          <w:bCs w:val="0"/>
          <w:color w:val="auto"/>
          <w:spacing w:val="-8"/>
          <w:sz w:val="24"/>
        </w:rPr>
        <w:t xml:space="preserve"> </w:t>
      </w:r>
      <w:r w:rsidRPr="004A12BE">
        <w:rPr>
          <w:b w:val="0"/>
          <w:bCs w:val="0"/>
          <w:color w:val="auto"/>
          <w:sz w:val="24"/>
        </w:rPr>
        <w:t>Nurse,</w:t>
      </w:r>
      <w:r w:rsidRPr="004A12BE">
        <w:rPr>
          <w:b w:val="0"/>
          <w:bCs w:val="0"/>
          <w:color w:val="auto"/>
          <w:spacing w:val="-6"/>
          <w:sz w:val="24"/>
        </w:rPr>
        <w:t xml:space="preserve"> </w:t>
      </w:r>
      <w:r w:rsidRPr="004A12BE">
        <w:rPr>
          <w:b w:val="0"/>
          <w:bCs w:val="0"/>
          <w:color w:val="auto"/>
          <w:sz w:val="24"/>
        </w:rPr>
        <w:t>Director</w:t>
      </w:r>
      <w:r w:rsidRPr="004A12BE">
        <w:rPr>
          <w:b w:val="0"/>
          <w:bCs w:val="0"/>
          <w:color w:val="auto"/>
          <w:spacing w:val="-8"/>
          <w:sz w:val="24"/>
        </w:rPr>
        <w:t xml:space="preserve"> </w:t>
      </w:r>
      <w:r w:rsidRPr="004A12BE">
        <w:rPr>
          <w:b w:val="0"/>
          <w:bCs w:val="0"/>
          <w:color w:val="auto"/>
          <w:sz w:val="24"/>
        </w:rPr>
        <w:t>of</w:t>
      </w:r>
      <w:r w:rsidRPr="004A12BE">
        <w:rPr>
          <w:b w:val="0"/>
          <w:bCs w:val="0"/>
          <w:color w:val="auto"/>
          <w:spacing w:val="-8"/>
          <w:sz w:val="24"/>
        </w:rPr>
        <w:t xml:space="preserve"> </w:t>
      </w:r>
      <w:r w:rsidRPr="004A12BE">
        <w:rPr>
          <w:b w:val="0"/>
          <w:bCs w:val="0"/>
          <w:color w:val="auto"/>
          <w:sz w:val="24"/>
        </w:rPr>
        <w:t>Quality</w:t>
      </w:r>
      <w:r w:rsidRPr="004A12BE">
        <w:rPr>
          <w:b w:val="0"/>
          <w:bCs w:val="0"/>
          <w:color w:val="auto"/>
          <w:spacing w:val="-10"/>
          <w:sz w:val="24"/>
        </w:rPr>
        <w:t xml:space="preserve"> </w:t>
      </w:r>
      <w:r w:rsidRPr="004A12BE">
        <w:rPr>
          <w:b w:val="0"/>
          <w:bCs w:val="0"/>
          <w:color w:val="auto"/>
          <w:sz w:val="24"/>
        </w:rPr>
        <w:t xml:space="preserve">and </w:t>
      </w:r>
      <w:r w:rsidRPr="004A12BE">
        <w:rPr>
          <w:b w:val="0"/>
          <w:bCs w:val="0"/>
          <w:color w:val="auto"/>
          <w:spacing w:val="-2"/>
          <w:sz w:val="24"/>
        </w:rPr>
        <w:t>Professions</w:t>
      </w:r>
    </w:p>
    <w:p w14:paraId="72025F06" w14:textId="44BFC61B" w:rsidR="00810E24" w:rsidRPr="004A12BE" w:rsidRDefault="00810E24" w:rsidP="00810E24">
      <w:pPr>
        <w:pStyle w:val="Heading1"/>
        <w:spacing w:before="74"/>
        <w:ind w:left="707"/>
        <w:rPr>
          <w:b w:val="0"/>
          <w:bCs w:val="0"/>
          <w:color w:val="auto"/>
          <w:spacing w:val="-2"/>
        </w:rPr>
      </w:pPr>
      <w:r w:rsidRPr="004A12BE">
        <w:rPr>
          <w:b w:val="0"/>
          <w:bCs w:val="0"/>
          <w:color w:val="auto"/>
          <w:sz w:val="24"/>
        </w:rPr>
        <w:t>Director</w:t>
      </w:r>
      <w:r w:rsidRPr="004A12BE">
        <w:rPr>
          <w:b w:val="0"/>
          <w:bCs w:val="0"/>
          <w:color w:val="auto"/>
          <w:spacing w:val="-8"/>
          <w:sz w:val="24"/>
        </w:rPr>
        <w:t xml:space="preserve"> </w:t>
      </w:r>
      <w:r w:rsidRPr="004A12BE">
        <w:rPr>
          <w:b w:val="0"/>
          <w:bCs w:val="0"/>
          <w:color w:val="auto"/>
          <w:sz w:val="24"/>
        </w:rPr>
        <w:t>of</w:t>
      </w:r>
      <w:r w:rsidRPr="004A12BE">
        <w:rPr>
          <w:b w:val="0"/>
          <w:bCs w:val="0"/>
          <w:color w:val="auto"/>
          <w:spacing w:val="-8"/>
          <w:sz w:val="24"/>
        </w:rPr>
        <w:t xml:space="preserve"> </w:t>
      </w:r>
      <w:r w:rsidRPr="004A12BE">
        <w:rPr>
          <w:b w:val="0"/>
          <w:bCs w:val="0"/>
          <w:color w:val="auto"/>
          <w:sz w:val="24"/>
        </w:rPr>
        <w:t>Infection</w:t>
      </w:r>
      <w:r w:rsidRPr="004A12BE">
        <w:rPr>
          <w:b w:val="0"/>
          <w:bCs w:val="0"/>
          <w:color w:val="auto"/>
          <w:spacing w:val="-8"/>
          <w:sz w:val="24"/>
        </w:rPr>
        <w:t xml:space="preserve"> </w:t>
      </w:r>
      <w:r w:rsidRPr="004A12BE">
        <w:rPr>
          <w:b w:val="0"/>
          <w:bCs w:val="0"/>
          <w:color w:val="auto"/>
          <w:sz w:val="24"/>
        </w:rPr>
        <w:t>Prevention</w:t>
      </w:r>
      <w:r w:rsidRPr="004A12BE">
        <w:rPr>
          <w:b w:val="0"/>
          <w:bCs w:val="0"/>
          <w:color w:val="auto"/>
          <w:spacing w:val="-8"/>
          <w:sz w:val="24"/>
        </w:rPr>
        <w:t xml:space="preserve"> </w:t>
      </w:r>
      <w:r w:rsidRPr="004A12BE">
        <w:rPr>
          <w:b w:val="0"/>
          <w:bCs w:val="0"/>
          <w:color w:val="auto"/>
          <w:sz w:val="24"/>
        </w:rPr>
        <w:t>and</w:t>
      </w:r>
      <w:r w:rsidRPr="004A12BE">
        <w:rPr>
          <w:b w:val="0"/>
          <w:bCs w:val="0"/>
          <w:color w:val="auto"/>
          <w:spacing w:val="-8"/>
          <w:sz w:val="24"/>
        </w:rPr>
        <w:t xml:space="preserve"> </w:t>
      </w:r>
      <w:r w:rsidRPr="004A12BE">
        <w:rPr>
          <w:b w:val="0"/>
          <w:bCs w:val="0"/>
          <w:color w:val="auto"/>
          <w:sz w:val="24"/>
        </w:rPr>
        <w:t xml:space="preserve">Control </w:t>
      </w:r>
      <w:r w:rsidRPr="004A12BE">
        <w:rPr>
          <w:b w:val="0"/>
          <w:bCs w:val="0"/>
          <w:color w:val="auto"/>
          <w:spacing w:val="-2"/>
          <w:sz w:val="24"/>
        </w:rPr>
        <w:t>(DIPC)</w:t>
      </w:r>
    </w:p>
    <w:p w14:paraId="5799A6C7" w14:textId="16F0C3AA" w:rsidR="00810E24" w:rsidRPr="004A12BE" w:rsidRDefault="00810E24">
      <w:pPr>
        <w:pStyle w:val="Heading1"/>
        <w:spacing w:before="74"/>
        <w:ind w:left="707"/>
        <w:rPr>
          <w:spacing w:val="-2"/>
        </w:rPr>
      </w:pPr>
      <w:r w:rsidRPr="004A12BE">
        <w:rPr>
          <w:sz w:val="24"/>
        </w:rPr>
        <w:t>Contact</w:t>
      </w:r>
      <w:r w:rsidRPr="004A12BE">
        <w:rPr>
          <w:spacing w:val="-2"/>
          <w:sz w:val="24"/>
        </w:rPr>
        <w:t xml:space="preserve"> </w:t>
      </w:r>
      <w:r w:rsidRPr="004A12BE">
        <w:rPr>
          <w:sz w:val="24"/>
        </w:rPr>
        <w:t>for</w:t>
      </w:r>
      <w:r w:rsidRPr="004A12BE">
        <w:rPr>
          <w:spacing w:val="-1"/>
          <w:sz w:val="24"/>
        </w:rPr>
        <w:t xml:space="preserve"> </w:t>
      </w:r>
      <w:r w:rsidRPr="004A12BE">
        <w:rPr>
          <w:spacing w:val="-2"/>
          <w:sz w:val="24"/>
        </w:rPr>
        <w:t>advice:</w:t>
      </w:r>
    </w:p>
    <w:p w14:paraId="644A0786" w14:textId="28B56E79" w:rsidR="00810E24" w:rsidRPr="004A12BE" w:rsidRDefault="00810E24">
      <w:pPr>
        <w:pStyle w:val="Heading1"/>
        <w:spacing w:before="74"/>
        <w:ind w:left="707"/>
        <w:rPr>
          <w:spacing w:val="-2"/>
        </w:rPr>
      </w:pPr>
      <w:r w:rsidRPr="004A12BE">
        <w:rPr>
          <w:b w:val="0"/>
          <w:bCs w:val="0"/>
          <w:color w:val="auto"/>
          <w:sz w:val="24"/>
        </w:rPr>
        <w:t>Infection</w:t>
      </w:r>
      <w:r w:rsidRPr="004A12BE">
        <w:rPr>
          <w:b w:val="0"/>
          <w:bCs w:val="0"/>
          <w:color w:val="auto"/>
          <w:spacing w:val="-10"/>
          <w:sz w:val="24"/>
        </w:rPr>
        <w:t xml:space="preserve"> </w:t>
      </w:r>
      <w:r w:rsidRPr="004A12BE">
        <w:rPr>
          <w:b w:val="0"/>
          <w:bCs w:val="0"/>
          <w:color w:val="auto"/>
          <w:sz w:val="24"/>
        </w:rPr>
        <w:t>Prevention</w:t>
      </w:r>
      <w:r w:rsidRPr="004A12BE">
        <w:rPr>
          <w:b w:val="0"/>
          <w:bCs w:val="0"/>
          <w:color w:val="auto"/>
          <w:spacing w:val="-11"/>
          <w:sz w:val="24"/>
        </w:rPr>
        <w:t xml:space="preserve"> </w:t>
      </w:r>
      <w:r w:rsidRPr="004A12BE">
        <w:rPr>
          <w:b w:val="0"/>
          <w:bCs w:val="0"/>
          <w:color w:val="auto"/>
          <w:sz w:val="24"/>
        </w:rPr>
        <w:t>&amp;</w:t>
      </w:r>
      <w:r w:rsidRPr="004A12BE">
        <w:rPr>
          <w:b w:val="0"/>
          <w:bCs w:val="0"/>
          <w:color w:val="auto"/>
          <w:spacing w:val="-11"/>
          <w:sz w:val="24"/>
        </w:rPr>
        <w:t xml:space="preserve"> </w:t>
      </w:r>
      <w:r w:rsidRPr="004A12BE">
        <w:rPr>
          <w:b w:val="0"/>
          <w:bCs w:val="0"/>
          <w:color w:val="auto"/>
          <w:sz w:val="24"/>
        </w:rPr>
        <w:t>Control</w:t>
      </w:r>
      <w:r w:rsidRPr="004A12BE">
        <w:rPr>
          <w:b w:val="0"/>
          <w:bCs w:val="0"/>
          <w:color w:val="auto"/>
          <w:spacing w:val="-10"/>
          <w:sz w:val="24"/>
        </w:rPr>
        <w:t xml:space="preserve"> </w:t>
      </w:r>
      <w:r w:rsidRPr="004A12BE">
        <w:rPr>
          <w:b w:val="0"/>
          <w:bCs w:val="0"/>
          <w:color w:val="auto"/>
          <w:sz w:val="24"/>
        </w:rPr>
        <w:t xml:space="preserve">Team 01226 644340 or </w:t>
      </w:r>
      <w:hyperlink r:id="rId8">
        <w:r w:rsidRPr="004A12BE">
          <w:rPr>
            <w:b w:val="0"/>
            <w:bCs w:val="0"/>
            <w:color w:val="0000FF"/>
            <w:sz w:val="24"/>
            <w:u w:val="single" w:color="0000FF"/>
          </w:rPr>
          <w:t>IPC@swyt.nhs.uk</w:t>
        </w:r>
      </w:hyperlink>
    </w:p>
    <w:p w14:paraId="061EF5E7" w14:textId="77777777" w:rsidR="00810E24" w:rsidRPr="004A12BE" w:rsidRDefault="00810E24">
      <w:pPr>
        <w:rPr>
          <w:rFonts w:ascii="Arial" w:eastAsia="Arial" w:hAnsi="Arial" w:cs="Arial"/>
          <w:b/>
          <w:bCs/>
          <w:spacing w:val="-2"/>
          <w:sz w:val="24"/>
          <w:szCs w:val="24"/>
        </w:rPr>
      </w:pPr>
      <w:r w:rsidRPr="004A12BE">
        <w:rPr>
          <w:spacing w:val="-2"/>
        </w:rPr>
        <w:br w:type="page"/>
      </w:r>
    </w:p>
    <w:p w14:paraId="3DED7080" w14:textId="4454054E" w:rsidR="008C79D6" w:rsidRPr="004A12BE" w:rsidRDefault="00E053D1" w:rsidP="00810E24">
      <w:pPr>
        <w:pStyle w:val="Heading1"/>
        <w:tabs>
          <w:tab w:val="left" w:pos="9199"/>
        </w:tabs>
        <w:spacing w:before="74"/>
        <w:ind w:left="707"/>
      </w:pPr>
      <w:r w:rsidRPr="004A12BE">
        <w:rPr>
          <w:spacing w:val="-2"/>
        </w:rPr>
        <w:lastRenderedPageBreak/>
        <w:t>Contents</w:t>
      </w:r>
      <w:r w:rsidR="00810E24" w:rsidRPr="004A12BE">
        <w:rPr>
          <w:spacing w:val="-2"/>
        </w:rPr>
        <w:tab/>
      </w:r>
    </w:p>
    <w:p w14:paraId="5901BD35" w14:textId="77777777" w:rsidR="008C79D6" w:rsidRPr="004A12BE" w:rsidRDefault="008C79D6">
      <w:pPr>
        <w:pStyle w:val="BodyText"/>
        <w:spacing w:before="45"/>
        <w:rPr>
          <w:rFonts w:ascii="Arial"/>
          <w:b/>
          <w:sz w:val="20"/>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6237"/>
        <w:gridCol w:w="1823"/>
      </w:tblGrid>
      <w:tr w:rsidR="00B96ACC" w:rsidRPr="004A12BE" w14:paraId="2CE895B8" w14:textId="77777777" w:rsidTr="00B96ACC">
        <w:trPr>
          <w:cantSplit/>
          <w:trHeight w:val="552"/>
          <w:tblHeader/>
        </w:trPr>
        <w:tc>
          <w:tcPr>
            <w:tcW w:w="1121" w:type="dxa"/>
            <w:shd w:val="clear" w:color="auto" w:fill="005EB8"/>
          </w:tcPr>
          <w:p w14:paraId="1F331AF3" w14:textId="4AF2690B" w:rsidR="00B96ACC" w:rsidRPr="004A12BE" w:rsidRDefault="00B96ACC">
            <w:pPr>
              <w:pStyle w:val="TableParagraph"/>
              <w:ind w:left="5" w:right="132"/>
              <w:jc w:val="center"/>
              <w:rPr>
                <w:rFonts w:ascii="Arial"/>
                <w:b/>
                <w:color w:val="FFFFFF" w:themeColor="background1"/>
                <w:spacing w:val="-5"/>
                <w:sz w:val="24"/>
              </w:rPr>
            </w:pPr>
            <w:r w:rsidRPr="004A12BE">
              <w:rPr>
                <w:rFonts w:ascii="Arial"/>
                <w:b/>
                <w:color w:val="FFFFFF" w:themeColor="background1"/>
                <w:spacing w:val="-5"/>
                <w:sz w:val="24"/>
              </w:rPr>
              <w:t>Chapter</w:t>
            </w:r>
          </w:p>
        </w:tc>
        <w:tc>
          <w:tcPr>
            <w:tcW w:w="6237" w:type="dxa"/>
            <w:shd w:val="clear" w:color="auto" w:fill="005EB8"/>
          </w:tcPr>
          <w:p w14:paraId="069DA629" w14:textId="2A95CEE2" w:rsidR="00B96ACC" w:rsidRPr="004A12BE" w:rsidRDefault="00B96ACC">
            <w:pPr>
              <w:pStyle w:val="TableParagraph"/>
              <w:ind w:left="110"/>
              <w:rPr>
                <w:rFonts w:ascii="Arial"/>
                <w:b/>
                <w:color w:val="FFFFFF" w:themeColor="background1"/>
                <w:spacing w:val="-2"/>
                <w:sz w:val="24"/>
              </w:rPr>
            </w:pPr>
            <w:r w:rsidRPr="004A12BE">
              <w:rPr>
                <w:rFonts w:ascii="Arial"/>
                <w:b/>
                <w:color w:val="FFFFFF" w:themeColor="background1"/>
                <w:spacing w:val="-2"/>
                <w:sz w:val="24"/>
              </w:rPr>
              <w:t>Chapter name</w:t>
            </w:r>
          </w:p>
        </w:tc>
        <w:tc>
          <w:tcPr>
            <w:tcW w:w="1823" w:type="dxa"/>
            <w:shd w:val="clear" w:color="auto" w:fill="005EB8"/>
          </w:tcPr>
          <w:p w14:paraId="68FC2A1D" w14:textId="2B389490" w:rsidR="00B96ACC" w:rsidRPr="004A12BE" w:rsidRDefault="00B96ACC">
            <w:pPr>
              <w:pStyle w:val="TableParagraph"/>
              <w:ind w:left="108"/>
              <w:rPr>
                <w:rFonts w:ascii="Arial"/>
                <w:b/>
                <w:color w:val="FFFFFF" w:themeColor="background1"/>
                <w:spacing w:val="-10"/>
                <w:sz w:val="24"/>
              </w:rPr>
            </w:pPr>
            <w:r w:rsidRPr="004A12BE">
              <w:rPr>
                <w:rFonts w:ascii="Arial"/>
                <w:b/>
                <w:color w:val="FFFFFF" w:themeColor="background1"/>
                <w:spacing w:val="-10"/>
                <w:sz w:val="24"/>
              </w:rPr>
              <w:t>Page number</w:t>
            </w:r>
          </w:p>
        </w:tc>
      </w:tr>
      <w:tr w:rsidR="008C79D6" w:rsidRPr="004A12BE" w14:paraId="091D7DB7" w14:textId="77777777" w:rsidTr="00B96ACC">
        <w:trPr>
          <w:trHeight w:val="552"/>
        </w:trPr>
        <w:tc>
          <w:tcPr>
            <w:tcW w:w="1121" w:type="dxa"/>
          </w:tcPr>
          <w:p w14:paraId="32C48ADF" w14:textId="77777777" w:rsidR="008C79D6" w:rsidRPr="004A12BE" w:rsidRDefault="00E053D1">
            <w:pPr>
              <w:pStyle w:val="TableParagraph"/>
              <w:ind w:left="5" w:right="132"/>
              <w:jc w:val="center"/>
              <w:rPr>
                <w:rFonts w:ascii="Arial"/>
                <w:b/>
                <w:sz w:val="24"/>
              </w:rPr>
            </w:pPr>
            <w:r w:rsidRPr="004A12BE">
              <w:rPr>
                <w:rFonts w:ascii="Arial"/>
                <w:b/>
                <w:spacing w:val="-5"/>
                <w:sz w:val="24"/>
              </w:rPr>
              <w:t>1.</w:t>
            </w:r>
          </w:p>
        </w:tc>
        <w:tc>
          <w:tcPr>
            <w:tcW w:w="6237" w:type="dxa"/>
          </w:tcPr>
          <w:p w14:paraId="39106714" w14:textId="77777777" w:rsidR="008C79D6" w:rsidRPr="004A12BE" w:rsidRDefault="00E053D1">
            <w:pPr>
              <w:pStyle w:val="TableParagraph"/>
              <w:ind w:left="110"/>
              <w:rPr>
                <w:rFonts w:ascii="Arial"/>
                <w:b/>
                <w:sz w:val="24"/>
              </w:rPr>
            </w:pPr>
            <w:r w:rsidRPr="004A12BE">
              <w:rPr>
                <w:rFonts w:ascii="Arial"/>
                <w:b/>
                <w:spacing w:val="-2"/>
                <w:sz w:val="24"/>
              </w:rPr>
              <w:t>Introduction</w:t>
            </w:r>
          </w:p>
        </w:tc>
        <w:tc>
          <w:tcPr>
            <w:tcW w:w="1823" w:type="dxa"/>
          </w:tcPr>
          <w:p w14:paraId="454F2A7B" w14:textId="77777777" w:rsidR="008C79D6" w:rsidRPr="004A12BE" w:rsidRDefault="00E053D1">
            <w:pPr>
              <w:pStyle w:val="TableParagraph"/>
              <w:ind w:left="108"/>
              <w:rPr>
                <w:rFonts w:ascii="Arial"/>
                <w:b/>
                <w:sz w:val="24"/>
              </w:rPr>
            </w:pPr>
            <w:r w:rsidRPr="004A12BE">
              <w:rPr>
                <w:rFonts w:ascii="Arial"/>
                <w:b/>
                <w:spacing w:val="-10"/>
                <w:sz w:val="24"/>
              </w:rPr>
              <w:t>3</w:t>
            </w:r>
          </w:p>
        </w:tc>
      </w:tr>
      <w:tr w:rsidR="008C79D6" w:rsidRPr="004A12BE" w14:paraId="2A7E7400" w14:textId="77777777" w:rsidTr="00B96ACC">
        <w:trPr>
          <w:trHeight w:val="551"/>
        </w:trPr>
        <w:tc>
          <w:tcPr>
            <w:tcW w:w="1121" w:type="dxa"/>
          </w:tcPr>
          <w:p w14:paraId="4B6C7E77" w14:textId="77777777" w:rsidR="008C79D6" w:rsidRPr="004A12BE" w:rsidRDefault="00E053D1">
            <w:pPr>
              <w:pStyle w:val="TableParagraph"/>
              <w:ind w:left="5" w:right="132"/>
              <w:jc w:val="center"/>
              <w:rPr>
                <w:rFonts w:ascii="Arial"/>
                <w:b/>
                <w:sz w:val="24"/>
              </w:rPr>
            </w:pPr>
            <w:r w:rsidRPr="004A12BE">
              <w:rPr>
                <w:rFonts w:ascii="Arial"/>
                <w:b/>
                <w:spacing w:val="-5"/>
                <w:sz w:val="24"/>
              </w:rPr>
              <w:t>2.</w:t>
            </w:r>
          </w:p>
        </w:tc>
        <w:tc>
          <w:tcPr>
            <w:tcW w:w="6237" w:type="dxa"/>
          </w:tcPr>
          <w:p w14:paraId="1C3C82C9" w14:textId="77777777" w:rsidR="008C79D6" w:rsidRPr="004A12BE" w:rsidRDefault="00E053D1">
            <w:pPr>
              <w:pStyle w:val="TableParagraph"/>
              <w:ind w:left="110"/>
              <w:rPr>
                <w:rFonts w:ascii="Arial"/>
                <w:b/>
                <w:sz w:val="24"/>
              </w:rPr>
            </w:pPr>
            <w:r w:rsidRPr="004A12BE">
              <w:rPr>
                <w:rFonts w:ascii="Arial"/>
                <w:b/>
                <w:sz w:val="24"/>
              </w:rPr>
              <w:t>Purpose</w:t>
            </w:r>
            <w:r w:rsidRPr="004A12BE">
              <w:rPr>
                <w:rFonts w:ascii="Arial"/>
                <w:b/>
                <w:spacing w:val="-4"/>
                <w:sz w:val="24"/>
              </w:rPr>
              <w:t xml:space="preserve"> </w:t>
            </w:r>
            <w:r w:rsidRPr="004A12BE">
              <w:rPr>
                <w:rFonts w:ascii="Arial"/>
                <w:b/>
                <w:sz w:val="24"/>
              </w:rPr>
              <w:t>and</w:t>
            </w:r>
            <w:r w:rsidRPr="004A12BE">
              <w:rPr>
                <w:rFonts w:ascii="Arial"/>
                <w:b/>
                <w:spacing w:val="-4"/>
                <w:sz w:val="24"/>
              </w:rPr>
              <w:t xml:space="preserve"> </w:t>
            </w:r>
            <w:r w:rsidRPr="004A12BE">
              <w:rPr>
                <w:rFonts w:ascii="Arial"/>
                <w:b/>
                <w:sz w:val="24"/>
              </w:rPr>
              <w:t>scope</w:t>
            </w:r>
            <w:r w:rsidRPr="004A12BE">
              <w:rPr>
                <w:rFonts w:ascii="Arial"/>
                <w:b/>
                <w:spacing w:val="-4"/>
                <w:sz w:val="24"/>
              </w:rPr>
              <w:t xml:space="preserve"> </w:t>
            </w:r>
            <w:r w:rsidRPr="004A12BE">
              <w:rPr>
                <w:rFonts w:ascii="Arial"/>
                <w:b/>
                <w:sz w:val="24"/>
              </w:rPr>
              <w:t>of</w:t>
            </w:r>
            <w:r w:rsidRPr="004A12BE">
              <w:rPr>
                <w:rFonts w:ascii="Arial"/>
                <w:b/>
                <w:spacing w:val="-2"/>
                <w:sz w:val="24"/>
              </w:rPr>
              <w:t xml:space="preserve"> </w:t>
            </w:r>
            <w:r w:rsidRPr="004A12BE">
              <w:rPr>
                <w:rFonts w:ascii="Arial"/>
                <w:b/>
                <w:sz w:val="24"/>
              </w:rPr>
              <w:t>the</w:t>
            </w:r>
            <w:r w:rsidRPr="004A12BE">
              <w:rPr>
                <w:rFonts w:ascii="Arial"/>
                <w:b/>
                <w:spacing w:val="-2"/>
                <w:sz w:val="24"/>
              </w:rPr>
              <w:t xml:space="preserve"> procedure</w:t>
            </w:r>
          </w:p>
        </w:tc>
        <w:tc>
          <w:tcPr>
            <w:tcW w:w="1823" w:type="dxa"/>
          </w:tcPr>
          <w:p w14:paraId="58720D8B" w14:textId="77777777" w:rsidR="008C79D6" w:rsidRPr="004A12BE" w:rsidRDefault="00E053D1">
            <w:pPr>
              <w:pStyle w:val="TableParagraph"/>
              <w:ind w:left="108"/>
              <w:rPr>
                <w:rFonts w:ascii="Arial"/>
                <w:b/>
                <w:sz w:val="24"/>
              </w:rPr>
            </w:pPr>
            <w:r w:rsidRPr="004A12BE">
              <w:rPr>
                <w:rFonts w:ascii="Arial"/>
                <w:b/>
                <w:spacing w:val="-10"/>
                <w:sz w:val="24"/>
              </w:rPr>
              <w:t>3</w:t>
            </w:r>
          </w:p>
        </w:tc>
      </w:tr>
      <w:tr w:rsidR="008C79D6" w:rsidRPr="004A12BE" w14:paraId="33087345" w14:textId="77777777" w:rsidTr="00B96ACC">
        <w:trPr>
          <w:trHeight w:val="551"/>
        </w:trPr>
        <w:tc>
          <w:tcPr>
            <w:tcW w:w="1121" w:type="dxa"/>
          </w:tcPr>
          <w:p w14:paraId="5034EA0F" w14:textId="77777777" w:rsidR="008C79D6" w:rsidRPr="004A12BE" w:rsidRDefault="00E053D1">
            <w:pPr>
              <w:pStyle w:val="TableParagraph"/>
              <w:ind w:left="5" w:right="132"/>
              <w:jc w:val="center"/>
              <w:rPr>
                <w:rFonts w:ascii="Arial"/>
                <w:b/>
                <w:sz w:val="24"/>
              </w:rPr>
            </w:pPr>
            <w:r w:rsidRPr="004A12BE">
              <w:rPr>
                <w:rFonts w:ascii="Arial"/>
                <w:b/>
                <w:spacing w:val="-5"/>
                <w:sz w:val="24"/>
              </w:rPr>
              <w:t>3.</w:t>
            </w:r>
          </w:p>
        </w:tc>
        <w:tc>
          <w:tcPr>
            <w:tcW w:w="6237" w:type="dxa"/>
          </w:tcPr>
          <w:p w14:paraId="190414EC" w14:textId="77777777" w:rsidR="008C79D6" w:rsidRPr="004A12BE" w:rsidRDefault="00E053D1">
            <w:pPr>
              <w:pStyle w:val="TableParagraph"/>
              <w:ind w:left="110"/>
              <w:rPr>
                <w:rFonts w:ascii="Arial"/>
                <w:b/>
                <w:sz w:val="24"/>
              </w:rPr>
            </w:pPr>
            <w:r w:rsidRPr="004A12BE">
              <w:rPr>
                <w:rFonts w:ascii="Arial"/>
                <w:b/>
                <w:spacing w:val="-2"/>
                <w:sz w:val="24"/>
              </w:rPr>
              <w:t>Definitions</w:t>
            </w:r>
          </w:p>
        </w:tc>
        <w:tc>
          <w:tcPr>
            <w:tcW w:w="1823" w:type="dxa"/>
          </w:tcPr>
          <w:p w14:paraId="4CA3628C" w14:textId="3FA02A26" w:rsidR="008C79D6" w:rsidRPr="004A12BE" w:rsidRDefault="00E053D1">
            <w:pPr>
              <w:pStyle w:val="TableParagraph"/>
              <w:ind w:left="108"/>
              <w:rPr>
                <w:rFonts w:ascii="Arial"/>
                <w:b/>
                <w:sz w:val="24"/>
              </w:rPr>
            </w:pPr>
            <w:r w:rsidRPr="004A12BE">
              <w:rPr>
                <w:rFonts w:ascii="Arial"/>
                <w:b/>
                <w:spacing w:val="-10"/>
                <w:sz w:val="24"/>
              </w:rPr>
              <w:t>3</w:t>
            </w:r>
          </w:p>
        </w:tc>
      </w:tr>
      <w:tr w:rsidR="008C79D6" w:rsidRPr="004A12BE" w14:paraId="3AF4056B" w14:textId="77777777" w:rsidTr="00B96ACC">
        <w:trPr>
          <w:trHeight w:val="551"/>
        </w:trPr>
        <w:tc>
          <w:tcPr>
            <w:tcW w:w="1121" w:type="dxa"/>
          </w:tcPr>
          <w:p w14:paraId="663AF2CF" w14:textId="77777777" w:rsidR="008C79D6" w:rsidRPr="004A12BE" w:rsidRDefault="00E053D1">
            <w:pPr>
              <w:pStyle w:val="TableParagraph"/>
              <w:ind w:left="5" w:right="132"/>
              <w:jc w:val="center"/>
              <w:rPr>
                <w:rFonts w:ascii="Arial"/>
                <w:b/>
                <w:sz w:val="24"/>
              </w:rPr>
            </w:pPr>
            <w:r w:rsidRPr="004A12BE">
              <w:rPr>
                <w:rFonts w:ascii="Arial"/>
                <w:b/>
                <w:spacing w:val="-5"/>
                <w:sz w:val="24"/>
              </w:rPr>
              <w:t>4.</w:t>
            </w:r>
          </w:p>
        </w:tc>
        <w:tc>
          <w:tcPr>
            <w:tcW w:w="6237" w:type="dxa"/>
          </w:tcPr>
          <w:p w14:paraId="7E81D9BE" w14:textId="77777777" w:rsidR="008C79D6" w:rsidRPr="004A12BE" w:rsidRDefault="00E053D1">
            <w:pPr>
              <w:pStyle w:val="TableParagraph"/>
              <w:ind w:left="110"/>
              <w:rPr>
                <w:rFonts w:ascii="Arial"/>
                <w:b/>
                <w:sz w:val="24"/>
              </w:rPr>
            </w:pPr>
            <w:r w:rsidRPr="004A12BE">
              <w:rPr>
                <w:rFonts w:ascii="Arial"/>
                <w:b/>
                <w:spacing w:val="-2"/>
                <w:sz w:val="24"/>
              </w:rPr>
              <w:t>Principles</w:t>
            </w:r>
          </w:p>
        </w:tc>
        <w:tc>
          <w:tcPr>
            <w:tcW w:w="1823" w:type="dxa"/>
          </w:tcPr>
          <w:p w14:paraId="568B5977" w14:textId="68398DC3" w:rsidR="008C79D6" w:rsidRPr="004A12BE" w:rsidRDefault="00E053D1">
            <w:pPr>
              <w:pStyle w:val="TableParagraph"/>
              <w:ind w:left="108"/>
              <w:rPr>
                <w:rFonts w:ascii="Arial"/>
                <w:b/>
                <w:sz w:val="24"/>
              </w:rPr>
            </w:pPr>
            <w:r w:rsidRPr="004A12BE">
              <w:rPr>
                <w:rFonts w:ascii="Arial"/>
                <w:b/>
                <w:spacing w:val="-10"/>
                <w:sz w:val="24"/>
              </w:rPr>
              <w:t>4</w:t>
            </w:r>
          </w:p>
        </w:tc>
      </w:tr>
      <w:tr w:rsidR="008C79D6" w:rsidRPr="004A12BE" w14:paraId="21BE0430" w14:textId="77777777" w:rsidTr="00B96ACC">
        <w:trPr>
          <w:trHeight w:val="551"/>
        </w:trPr>
        <w:tc>
          <w:tcPr>
            <w:tcW w:w="1121" w:type="dxa"/>
          </w:tcPr>
          <w:p w14:paraId="3E80B5E2" w14:textId="77777777" w:rsidR="008C79D6" w:rsidRPr="004A12BE" w:rsidRDefault="00E053D1">
            <w:pPr>
              <w:pStyle w:val="TableParagraph"/>
              <w:ind w:left="5" w:right="132"/>
              <w:jc w:val="center"/>
              <w:rPr>
                <w:rFonts w:ascii="Arial"/>
                <w:b/>
                <w:sz w:val="24"/>
              </w:rPr>
            </w:pPr>
            <w:r w:rsidRPr="004A12BE">
              <w:rPr>
                <w:rFonts w:ascii="Arial"/>
                <w:b/>
                <w:spacing w:val="-5"/>
                <w:sz w:val="24"/>
              </w:rPr>
              <w:t>5.</w:t>
            </w:r>
          </w:p>
        </w:tc>
        <w:tc>
          <w:tcPr>
            <w:tcW w:w="6237" w:type="dxa"/>
          </w:tcPr>
          <w:p w14:paraId="6ACE7B09" w14:textId="77777777" w:rsidR="008C79D6" w:rsidRPr="004A12BE" w:rsidRDefault="00E053D1">
            <w:pPr>
              <w:pStyle w:val="TableParagraph"/>
              <w:ind w:left="110"/>
              <w:rPr>
                <w:rFonts w:ascii="Arial"/>
                <w:b/>
                <w:sz w:val="24"/>
              </w:rPr>
            </w:pPr>
            <w:r w:rsidRPr="004A12BE">
              <w:rPr>
                <w:rFonts w:ascii="Arial"/>
                <w:b/>
                <w:sz w:val="24"/>
              </w:rPr>
              <w:t>Procedure</w:t>
            </w:r>
            <w:r w:rsidRPr="004A12BE">
              <w:rPr>
                <w:rFonts w:ascii="Arial"/>
                <w:b/>
                <w:spacing w:val="-5"/>
                <w:sz w:val="24"/>
              </w:rPr>
              <w:t xml:space="preserve"> </w:t>
            </w:r>
            <w:r w:rsidRPr="004A12BE">
              <w:rPr>
                <w:rFonts w:ascii="Arial"/>
                <w:b/>
                <w:sz w:val="24"/>
              </w:rPr>
              <w:t>/</w:t>
            </w:r>
            <w:r w:rsidRPr="004A12BE">
              <w:rPr>
                <w:rFonts w:ascii="Arial"/>
                <w:b/>
                <w:spacing w:val="-2"/>
                <w:sz w:val="24"/>
              </w:rPr>
              <w:t xml:space="preserve"> Process</w:t>
            </w:r>
          </w:p>
        </w:tc>
        <w:tc>
          <w:tcPr>
            <w:tcW w:w="1823" w:type="dxa"/>
          </w:tcPr>
          <w:p w14:paraId="0E53039B" w14:textId="711C5BDB" w:rsidR="008C79D6" w:rsidRPr="004A12BE" w:rsidRDefault="00E053D1">
            <w:pPr>
              <w:pStyle w:val="TableParagraph"/>
              <w:ind w:left="108"/>
              <w:rPr>
                <w:rFonts w:ascii="Arial"/>
                <w:b/>
                <w:sz w:val="24"/>
              </w:rPr>
            </w:pPr>
            <w:r w:rsidRPr="004A12BE">
              <w:rPr>
                <w:rFonts w:ascii="Arial"/>
                <w:b/>
                <w:spacing w:val="-10"/>
                <w:sz w:val="24"/>
              </w:rPr>
              <w:t>5</w:t>
            </w:r>
          </w:p>
        </w:tc>
      </w:tr>
      <w:tr w:rsidR="008C79D6" w:rsidRPr="004A12BE" w14:paraId="40FC5AD8" w14:textId="77777777" w:rsidTr="00B96ACC">
        <w:trPr>
          <w:trHeight w:val="551"/>
        </w:trPr>
        <w:tc>
          <w:tcPr>
            <w:tcW w:w="1121" w:type="dxa"/>
          </w:tcPr>
          <w:p w14:paraId="11B365BB" w14:textId="77777777" w:rsidR="008C79D6" w:rsidRPr="004A12BE" w:rsidRDefault="00E053D1">
            <w:pPr>
              <w:pStyle w:val="TableParagraph"/>
              <w:ind w:left="5" w:right="132"/>
              <w:jc w:val="center"/>
              <w:rPr>
                <w:rFonts w:ascii="Arial"/>
                <w:b/>
                <w:sz w:val="24"/>
              </w:rPr>
            </w:pPr>
            <w:r w:rsidRPr="004A12BE">
              <w:rPr>
                <w:rFonts w:ascii="Arial"/>
                <w:b/>
                <w:spacing w:val="-5"/>
                <w:sz w:val="24"/>
              </w:rPr>
              <w:t>6.</w:t>
            </w:r>
          </w:p>
        </w:tc>
        <w:tc>
          <w:tcPr>
            <w:tcW w:w="6237" w:type="dxa"/>
          </w:tcPr>
          <w:p w14:paraId="2A526491" w14:textId="77777777" w:rsidR="008C79D6" w:rsidRPr="004A12BE" w:rsidRDefault="00E053D1">
            <w:pPr>
              <w:pStyle w:val="TableParagraph"/>
              <w:ind w:left="110"/>
              <w:rPr>
                <w:rFonts w:ascii="Arial"/>
                <w:b/>
                <w:sz w:val="24"/>
              </w:rPr>
            </w:pPr>
            <w:r w:rsidRPr="004A12BE">
              <w:rPr>
                <w:rFonts w:ascii="Arial"/>
                <w:b/>
                <w:spacing w:val="-2"/>
                <w:sz w:val="24"/>
              </w:rPr>
              <w:t>Duties</w:t>
            </w:r>
          </w:p>
        </w:tc>
        <w:tc>
          <w:tcPr>
            <w:tcW w:w="1823" w:type="dxa"/>
          </w:tcPr>
          <w:p w14:paraId="35E8D9E8" w14:textId="54AE919F" w:rsidR="008C79D6" w:rsidRPr="004A12BE" w:rsidRDefault="00E053D1">
            <w:pPr>
              <w:pStyle w:val="TableParagraph"/>
              <w:ind w:left="108"/>
              <w:rPr>
                <w:rFonts w:ascii="Arial"/>
                <w:b/>
                <w:sz w:val="24"/>
              </w:rPr>
            </w:pPr>
            <w:r w:rsidRPr="004A12BE">
              <w:rPr>
                <w:rFonts w:ascii="Arial"/>
                <w:b/>
                <w:spacing w:val="-10"/>
                <w:sz w:val="24"/>
              </w:rPr>
              <w:t>9</w:t>
            </w:r>
          </w:p>
        </w:tc>
      </w:tr>
      <w:tr w:rsidR="008C79D6" w:rsidRPr="004A12BE" w14:paraId="388F3074" w14:textId="77777777" w:rsidTr="00B96ACC">
        <w:trPr>
          <w:trHeight w:val="554"/>
        </w:trPr>
        <w:tc>
          <w:tcPr>
            <w:tcW w:w="1121" w:type="dxa"/>
          </w:tcPr>
          <w:p w14:paraId="2C35E7D6" w14:textId="77777777" w:rsidR="008C79D6" w:rsidRPr="004A12BE" w:rsidRDefault="00E053D1">
            <w:pPr>
              <w:pStyle w:val="TableParagraph"/>
              <w:spacing w:before="2"/>
              <w:ind w:left="5" w:right="132"/>
              <w:jc w:val="center"/>
              <w:rPr>
                <w:rFonts w:ascii="Arial"/>
                <w:b/>
                <w:sz w:val="24"/>
              </w:rPr>
            </w:pPr>
            <w:r w:rsidRPr="004A12BE">
              <w:rPr>
                <w:rFonts w:ascii="Arial"/>
                <w:b/>
                <w:spacing w:val="-5"/>
                <w:sz w:val="24"/>
              </w:rPr>
              <w:t>7.</w:t>
            </w:r>
          </w:p>
        </w:tc>
        <w:tc>
          <w:tcPr>
            <w:tcW w:w="6237" w:type="dxa"/>
          </w:tcPr>
          <w:p w14:paraId="2B0BCEA4" w14:textId="77777777" w:rsidR="008C79D6" w:rsidRPr="004A12BE" w:rsidRDefault="00E053D1">
            <w:pPr>
              <w:pStyle w:val="TableParagraph"/>
              <w:spacing w:before="2"/>
              <w:ind w:left="110"/>
              <w:rPr>
                <w:rFonts w:ascii="Arial"/>
                <w:b/>
                <w:sz w:val="24"/>
              </w:rPr>
            </w:pPr>
            <w:r w:rsidRPr="004A12BE">
              <w:rPr>
                <w:rFonts w:ascii="Arial"/>
                <w:b/>
                <w:sz w:val="24"/>
              </w:rPr>
              <w:t>Process</w:t>
            </w:r>
            <w:r w:rsidRPr="004A12BE">
              <w:rPr>
                <w:rFonts w:ascii="Arial"/>
                <w:b/>
                <w:spacing w:val="-3"/>
                <w:sz w:val="24"/>
              </w:rPr>
              <w:t xml:space="preserve"> </w:t>
            </w:r>
            <w:r w:rsidRPr="004A12BE">
              <w:rPr>
                <w:rFonts w:ascii="Arial"/>
                <w:b/>
                <w:sz w:val="24"/>
              </w:rPr>
              <w:t>for</w:t>
            </w:r>
            <w:r w:rsidRPr="004A12BE">
              <w:rPr>
                <w:rFonts w:ascii="Arial"/>
                <w:b/>
                <w:spacing w:val="-2"/>
                <w:sz w:val="24"/>
              </w:rPr>
              <w:t xml:space="preserve"> </w:t>
            </w:r>
            <w:r w:rsidRPr="004A12BE">
              <w:rPr>
                <w:rFonts w:ascii="Arial"/>
                <w:b/>
                <w:sz w:val="24"/>
              </w:rPr>
              <w:t>monitoring</w:t>
            </w:r>
            <w:r w:rsidRPr="004A12BE">
              <w:rPr>
                <w:rFonts w:ascii="Arial"/>
                <w:b/>
                <w:spacing w:val="-2"/>
                <w:sz w:val="24"/>
              </w:rPr>
              <w:t xml:space="preserve"> </w:t>
            </w:r>
            <w:r w:rsidRPr="004A12BE">
              <w:rPr>
                <w:rFonts w:ascii="Arial"/>
                <w:b/>
                <w:sz w:val="24"/>
              </w:rPr>
              <w:t>compliance</w:t>
            </w:r>
            <w:r w:rsidRPr="004A12BE">
              <w:rPr>
                <w:rFonts w:ascii="Arial"/>
                <w:b/>
                <w:spacing w:val="-2"/>
                <w:sz w:val="24"/>
              </w:rPr>
              <w:t xml:space="preserve"> </w:t>
            </w:r>
            <w:r w:rsidRPr="004A12BE">
              <w:rPr>
                <w:rFonts w:ascii="Arial"/>
                <w:b/>
                <w:sz w:val="24"/>
              </w:rPr>
              <w:t>and</w:t>
            </w:r>
            <w:r w:rsidRPr="004A12BE">
              <w:rPr>
                <w:rFonts w:ascii="Arial"/>
                <w:b/>
                <w:spacing w:val="-5"/>
                <w:sz w:val="24"/>
              </w:rPr>
              <w:t xml:space="preserve"> </w:t>
            </w:r>
            <w:r w:rsidRPr="004A12BE">
              <w:rPr>
                <w:rFonts w:ascii="Arial"/>
                <w:b/>
                <w:spacing w:val="-2"/>
                <w:sz w:val="24"/>
              </w:rPr>
              <w:t>effectiveness</w:t>
            </w:r>
          </w:p>
        </w:tc>
        <w:tc>
          <w:tcPr>
            <w:tcW w:w="1823" w:type="dxa"/>
          </w:tcPr>
          <w:p w14:paraId="7F033181" w14:textId="0AA728CD" w:rsidR="008C79D6" w:rsidRPr="004A12BE" w:rsidRDefault="00E053D1">
            <w:pPr>
              <w:pStyle w:val="TableParagraph"/>
              <w:spacing w:before="2"/>
              <w:ind w:left="108"/>
              <w:rPr>
                <w:rFonts w:ascii="Arial"/>
                <w:b/>
                <w:sz w:val="24"/>
              </w:rPr>
            </w:pPr>
            <w:r w:rsidRPr="004A12BE">
              <w:rPr>
                <w:rFonts w:ascii="Arial"/>
                <w:b/>
                <w:spacing w:val="-10"/>
                <w:sz w:val="24"/>
              </w:rPr>
              <w:t>10</w:t>
            </w:r>
          </w:p>
        </w:tc>
      </w:tr>
      <w:tr w:rsidR="008C79D6" w:rsidRPr="004A12BE" w14:paraId="4271CCA0" w14:textId="77777777" w:rsidTr="00B96ACC">
        <w:trPr>
          <w:trHeight w:val="552"/>
        </w:trPr>
        <w:tc>
          <w:tcPr>
            <w:tcW w:w="1121" w:type="dxa"/>
          </w:tcPr>
          <w:p w14:paraId="68429F17" w14:textId="77777777" w:rsidR="008C79D6" w:rsidRPr="004A12BE" w:rsidRDefault="00E053D1">
            <w:pPr>
              <w:pStyle w:val="TableParagraph"/>
              <w:ind w:left="5" w:right="132"/>
              <w:jc w:val="center"/>
              <w:rPr>
                <w:rFonts w:ascii="Arial"/>
                <w:b/>
                <w:sz w:val="24"/>
              </w:rPr>
            </w:pPr>
            <w:r w:rsidRPr="004A12BE">
              <w:rPr>
                <w:rFonts w:ascii="Arial"/>
                <w:b/>
                <w:spacing w:val="-5"/>
                <w:sz w:val="24"/>
              </w:rPr>
              <w:t>8.</w:t>
            </w:r>
          </w:p>
        </w:tc>
        <w:tc>
          <w:tcPr>
            <w:tcW w:w="6237" w:type="dxa"/>
          </w:tcPr>
          <w:p w14:paraId="5EDE2419" w14:textId="77777777" w:rsidR="008C79D6" w:rsidRPr="004A12BE" w:rsidRDefault="00E053D1">
            <w:pPr>
              <w:pStyle w:val="TableParagraph"/>
              <w:ind w:left="110"/>
              <w:rPr>
                <w:rFonts w:ascii="Arial"/>
                <w:b/>
                <w:sz w:val="24"/>
              </w:rPr>
            </w:pPr>
            <w:r w:rsidRPr="004A12BE">
              <w:rPr>
                <w:rFonts w:ascii="Arial"/>
                <w:b/>
                <w:sz w:val="24"/>
              </w:rPr>
              <w:t>Training</w:t>
            </w:r>
            <w:r w:rsidRPr="004A12BE">
              <w:rPr>
                <w:rFonts w:ascii="Arial"/>
                <w:b/>
                <w:spacing w:val="-2"/>
                <w:sz w:val="24"/>
              </w:rPr>
              <w:t xml:space="preserve"> requirements</w:t>
            </w:r>
          </w:p>
        </w:tc>
        <w:tc>
          <w:tcPr>
            <w:tcW w:w="1823" w:type="dxa"/>
          </w:tcPr>
          <w:p w14:paraId="0B1BBEC2" w14:textId="2B59A77E" w:rsidR="008C79D6" w:rsidRPr="004A12BE" w:rsidRDefault="00E053D1">
            <w:pPr>
              <w:pStyle w:val="TableParagraph"/>
              <w:ind w:left="108"/>
              <w:rPr>
                <w:rFonts w:ascii="Arial"/>
                <w:b/>
                <w:sz w:val="24"/>
              </w:rPr>
            </w:pPr>
            <w:r w:rsidRPr="004A12BE">
              <w:rPr>
                <w:rFonts w:ascii="Arial"/>
                <w:b/>
                <w:spacing w:val="-5"/>
                <w:sz w:val="24"/>
              </w:rPr>
              <w:t>10</w:t>
            </w:r>
          </w:p>
        </w:tc>
      </w:tr>
      <w:tr w:rsidR="008C79D6" w:rsidRPr="004A12BE" w14:paraId="3C728F39" w14:textId="77777777" w:rsidTr="00B96ACC">
        <w:trPr>
          <w:trHeight w:val="551"/>
        </w:trPr>
        <w:tc>
          <w:tcPr>
            <w:tcW w:w="1121" w:type="dxa"/>
          </w:tcPr>
          <w:p w14:paraId="22C40027" w14:textId="77777777" w:rsidR="008C79D6" w:rsidRPr="004A12BE" w:rsidRDefault="00E053D1">
            <w:pPr>
              <w:pStyle w:val="TableParagraph"/>
              <w:ind w:left="5" w:right="132"/>
              <w:jc w:val="center"/>
              <w:rPr>
                <w:rFonts w:ascii="Arial"/>
                <w:b/>
                <w:sz w:val="24"/>
              </w:rPr>
            </w:pPr>
            <w:r w:rsidRPr="004A12BE">
              <w:rPr>
                <w:rFonts w:ascii="Arial"/>
                <w:b/>
                <w:spacing w:val="-5"/>
                <w:sz w:val="24"/>
              </w:rPr>
              <w:t>9.</w:t>
            </w:r>
          </w:p>
        </w:tc>
        <w:tc>
          <w:tcPr>
            <w:tcW w:w="6237" w:type="dxa"/>
          </w:tcPr>
          <w:p w14:paraId="54468C78" w14:textId="77777777" w:rsidR="008C79D6" w:rsidRPr="004A12BE" w:rsidRDefault="00E053D1">
            <w:pPr>
              <w:pStyle w:val="TableParagraph"/>
              <w:ind w:left="110"/>
              <w:rPr>
                <w:rFonts w:ascii="Arial"/>
                <w:b/>
                <w:sz w:val="24"/>
              </w:rPr>
            </w:pPr>
            <w:r w:rsidRPr="004A12BE">
              <w:rPr>
                <w:rFonts w:ascii="Arial"/>
                <w:b/>
                <w:spacing w:val="-2"/>
                <w:sz w:val="24"/>
              </w:rPr>
              <w:t>References</w:t>
            </w:r>
          </w:p>
        </w:tc>
        <w:tc>
          <w:tcPr>
            <w:tcW w:w="1823" w:type="dxa"/>
          </w:tcPr>
          <w:p w14:paraId="3187A931" w14:textId="2B126326" w:rsidR="008C79D6" w:rsidRPr="004A12BE" w:rsidRDefault="00E053D1">
            <w:pPr>
              <w:pStyle w:val="TableParagraph"/>
              <w:ind w:left="108"/>
              <w:rPr>
                <w:rFonts w:ascii="Arial"/>
                <w:b/>
                <w:sz w:val="24"/>
              </w:rPr>
            </w:pPr>
            <w:r w:rsidRPr="004A12BE">
              <w:rPr>
                <w:rFonts w:ascii="Arial"/>
                <w:b/>
                <w:spacing w:val="-5"/>
                <w:sz w:val="24"/>
              </w:rPr>
              <w:t>10</w:t>
            </w:r>
          </w:p>
        </w:tc>
      </w:tr>
      <w:tr w:rsidR="008C79D6" w:rsidRPr="004A12BE" w14:paraId="0796AEF9" w14:textId="77777777">
        <w:trPr>
          <w:trHeight w:val="551"/>
        </w:trPr>
        <w:tc>
          <w:tcPr>
            <w:tcW w:w="9181" w:type="dxa"/>
            <w:gridSpan w:val="3"/>
            <w:shd w:val="clear" w:color="auto" w:fill="D9D9D9"/>
          </w:tcPr>
          <w:p w14:paraId="01FDFB19" w14:textId="77777777" w:rsidR="008C79D6" w:rsidRPr="004A12BE" w:rsidRDefault="00E053D1">
            <w:pPr>
              <w:pStyle w:val="TableParagraph"/>
              <w:ind w:left="110"/>
              <w:rPr>
                <w:rFonts w:ascii="Arial"/>
                <w:b/>
                <w:sz w:val="24"/>
              </w:rPr>
            </w:pPr>
            <w:r w:rsidRPr="004A12BE">
              <w:rPr>
                <w:rFonts w:ascii="Arial"/>
                <w:b/>
                <w:spacing w:val="-2"/>
                <w:sz w:val="24"/>
              </w:rPr>
              <w:t>Appendix</w:t>
            </w:r>
          </w:p>
        </w:tc>
      </w:tr>
      <w:tr w:rsidR="008C79D6" w:rsidRPr="004A12BE" w14:paraId="21CC6FE4" w14:textId="77777777" w:rsidTr="00B96ACC">
        <w:trPr>
          <w:trHeight w:val="551"/>
        </w:trPr>
        <w:tc>
          <w:tcPr>
            <w:tcW w:w="1121" w:type="dxa"/>
          </w:tcPr>
          <w:p w14:paraId="3AC3457A" w14:textId="77777777" w:rsidR="008C79D6" w:rsidRPr="004A12BE" w:rsidRDefault="00E053D1">
            <w:pPr>
              <w:pStyle w:val="TableParagraph"/>
              <w:ind w:left="38" w:right="127"/>
              <w:jc w:val="center"/>
              <w:rPr>
                <w:rFonts w:ascii="Arial"/>
                <w:b/>
                <w:sz w:val="24"/>
              </w:rPr>
            </w:pPr>
            <w:r w:rsidRPr="004A12BE">
              <w:rPr>
                <w:rFonts w:ascii="Arial"/>
                <w:b/>
                <w:spacing w:val="-5"/>
                <w:sz w:val="24"/>
              </w:rPr>
              <w:t>A.</w:t>
            </w:r>
          </w:p>
        </w:tc>
        <w:tc>
          <w:tcPr>
            <w:tcW w:w="6237" w:type="dxa"/>
          </w:tcPr>
          <w:p w14:paraId="704D1A92" w14:textId="77777777" w:rsidR="008C79D6" w:rsidRPr="004A12BE" w:rsidRDefault="00E053D1">
            <w:pPr>
              <w:pStyle w:val="TableParagraph"/>
              <w:ind w:left="110"/>
              <w:rPr>
                <w:rFonts w:ascii="Arial"/>
                <w:b/>
                <w:sz w:val="24"/>
              </w:rPr>
            </w:pPr>
            <w:r w:rsidRPr="004A12BE">
              <w:rPr>
                <w:rFonts w:ascii="Arial"/>
                <w:b/>
                <w:sz w:val="24"/>
              </w:rPr>
              <w:t>Checklist</w:t>
            </w:r>
            <w:r w:rsidRPr="004A12BE">
              <w:rPr>
                <w:rFonts w:ascii="Arial"/>
                <w:b/>
                <w:spacing w:val="-3"/>
                <w:sz w:val="24"/>
              </w:rPr>
              <w:t xml:space="preserve"> </w:t>
            </w:r>
            <w:r w:rsidRPr="004A12BE">
              <w:rPr>
                <w:rFonts w:ascii="Arial"/>
                <w:b/>
                <w:sz w:val="24"/>
              </w:rPr>
              <w:t>for</w:t>
            </w:r>
            <w:r w:rsidRPr="004A12BE">
              <w:rPr>
                <w:rFonts w:ascii="Arial"/>
                <w:b/>
                <w:spacing w:val="-3"/>
                <w:sz w:val="24"/>
              </w:rPr>
              <w:t xml:space="preserve"> </w:t>
            </w:r>
            <w:r w:rsidRPr="004A12BE">
              <w:rPr>
                <w:rFonts w:ascii="Arial"/>
                <w:b/>
                <w:sz w:val="24"/>
              </w:rPr>
              <w:t>the</w:t>
            </w:r>
            <w:r w:rsidRPr="004A12BE">
              <w:rPr>
                <w:rFonts w:ascii="Arial"/>
                <w:b/>
                <w:spacing w:val="-3"/>
                <w:sz w:val="24"/>
              </w:rPr>
              <w:t xml:space="preserve"> </w:t>
            </w:r>
            <w:r w:rsidRPr="004A12BE">
              <w:rPr>
                <w:rFonts w:ascii="Arial"/>
                <w:b/>
                <w:sz w:val="24"/>
              </w:rPr>
              <w:t>Review</w:t>
            </w:r>
            <w:r w:rsidRPr="004A12BE">
              <w:rPr>
                <w:rFonts w:ascii="Arial"/>
                <w:b/>
                <w:spacing w:val="-3"/>
                <w:sz w:val="24"/>
              </w:rPr>
              <w:t xml:space="preserve"> </w:t>
            </w:r>
            <w:r w:rsidRPr="004A12BE">
              <w:rPr>
                <w:rFonts w:ascii="Arial"/>
                <w:b/>
                <w:sz w:val="24"/>
              </w:rPr>
              <w:t>and</w:t>
            </w:r>
            <w:r w:rsidRPr="004A12BE">
              <w:rPr>
                <w:rFonts w:ascii="Arial"/>
                <w:b/>
                <w:spacing w:val="-1"/>
                <w:sz w:val="24"/>
              </w:rPr>
              <w:t xml:space="preserve"> </w:t>
            </w:r>
            <w:r w:rsidRPr="004A12BE">
              <w:rPr>
                <w:rFonts w:ascii="Arial"/>
                <w:b/>
                <w:sz w:val="24"/>
              </w:rPr>
              <w:t>Approval</w:t>
            </w:r>
            <w:r w:rsidRPr="004A12BE">
              <w:rPr>
                <w:rFonts w:ascii="Arial"/>
                <w:b/>
                <w:spacing w:val="-3"/>
                <w:sz w:val="24"/>
              </w:rPr>
              <w:t xml:space="preserve"> </w:t>
            </w:r>
            <w:r w:rsidRPr="004A12BE">
              <w:rPr>
                <w:rFonts w:ascii="Arial"/>
                <w:b/>
                <w:sz w:val="24"/>
              </w:rPr>
              <w:t>of</w:t>
            </w:r>
            <w:r w:rsidRPr="004A12BE">
              <w:rPr>
                <w:rFonts w:ascii="Arial"/>
                <w:b/>
                <w:spacing w:val="-4"/>
                <w:sz w:val="24"/>
              </w:rPr>
              <w:t xml:space="preserve"> </w:t>
            </w:r>
            <w:r w:rsidRPr="004A12BE">
              <w:rPr>
                <w:rFonts w:ascii="Arial"/>
                <w:b/>
                <w:sz w:val="24"/>
              </w:rPr>
              <w:t>Procedural</w:t>
            </w:r>
            <w:r w:rsidRPr="004A12BE">
              <w:rPr>
                <w:rFonts w:ascii="Arial"/>
                <w:b/>
                <w:spacing w:val="-2"/>
                <w:sz w:val="24"/>
              </w:rPr>
              <w:t xml:space="preserve"> Document</w:t>
            </w:r>
          </w:p>
        </w:tc>
        <w:tc>
          <w:tcPr>
            <w:tcW w:w="1823" w:type="dxa"/>
          </w:tcPr>
          <w:p w14:paraId="59014BF9" w14:textId="3C903521" w:rsidR="008C79D6" w:rsidRPr="004A12BE" w:rsidRDefault="00B96ACC">
            <w:pPr>
              <w:pStyle w:val="TableParagraph"/>
              <w:ind w:left="108"/>
              <w:rPr>
                <w:rFonts w:ascii="Arial"/>
                <w:b/>
                <w:sz w:val="24"/>
              </w:rPr>
            </w:pPr>
            <w:r w:rsidRPr="004A12BE">
              <w:rPr>
                <w:rFonts w:ascii="Arial"/>
                <w:b/>
                <w:spacing w:val="-5"/>
                <w:sz w:val="24"/>
              </w:rPr>
              <w:t>13</w:t>
            </w:r>
          </w:p>
        </w:tc>
      </w:tr>
      <w:tr w:rsidR="008C79D6" w:rsidRPr="004A12BE" w14:paraId="2D5DE238" w14:textId="77777777" w:rsidTr="00B96ACC">
        <w:trPr>
          <w:trHeight w:val="551"/>
        </w:trPr>
        <w:tc>
          <w:tcPr>
            <w:tcW w:w="1121" w:type="dxa"/>
          </w:tcPr>
          <w:p w14:paraId="3AED4EE7" w14:textId="77777777" w:rsidR="008C79D6" w:rsidRPr="004A12BE" w:rsidRDefault="00E053D1">
            <w:pPr>
              <w:pStyle w:val="TableParagraph"/>
              <w:ind w:left="38" w:right="127"/>
              <w:jc w:val="center"/>
              <w:rPr>
                <w:rFonts w:ascii="Arial"/>
                <w:b/>
                <w:sz w:val="24"/>
              </w:rPr>
            </w:pPr>
            <w:r w:rsidRPr="004A12BE">
              <w:rPr>
                <w:rFonts w:ascii="Arial"/>
                <w:b/>
                <w:spacing w:val="-5"/>
                <w:sz w:val="24"/>
              </w:rPr>
              <w:t>B.</w:t>
            </w:r>
          </w:p>
        </w:tc>
        <w:tc>
          <w:tcPr>
            <w:tcW w:w="6237" w:type="dxa"/>
          </w:tcPr>
          <w:p w14:paraId="3CF8BBED" w14:textId="77777777" w:rsidR="008C79D6" w:rsidRPr="004A12BE" w:rsidRDefault="00E053D1">
            <w:pPr>
              <w:pStyle w:val="TableParagraph"/>
              <w:ind w:left="110"/>
              <w:rPr>
                <w:rFonts w:ascii="Arial"/>
                <w:b/>
                <w:sz w:val="24"/>
              </w:rPr>
            </w:pPr>
            <w:r w:rsidRPr="004A12BE">
              <w:rPr>
                <w:rFonts w:ascii="Arial"/>
                <w:b/>
                <w:sz w:val="24"/>
              </w:rPr>
              <w:t>Version</w:t>
            </w:r>
            <w:r w:rsidRPr="004A12BE">
              <w:rPr>
                <w:rFonts w:ascii="Arial"/>
                <w:b/>
                <w:spacing w:val="-4"/>
                <w:sz w:val="24"/>
              </w:rPr>
              <w:t xml:space="preserve"> </w:t>
            </w:r>
            <w:r w:rsidRPr="004A12BE">
              <w:rPr>
                <w:rFonts w:ascii="Arial"/>
                <w:b/>
                <w:sz w:val="24"/>
              </w:rPr>
              <w:t>Control</w:t>
            </w:r>
            <w:r w:rsidRPr="004A12BE">
              <w:rPr>
                <w:rFonts w:ascii="Arial"/>
                <w:b/>
                <w:spacing w:val="-1"/>
                <w:sz w:val="24"/>
              </w:rPr>
              <w:t xml:space="preserve"> </w:t>
            </w:r>
            <w:r w:rsidRPr="004A12BE">
              <w:rPr>
                <w:rFonts w:ascii="Arial"/>
                <w:b/>
                <w:spacing w:val="-4"/>
                <w:sz w:val="24"/>
              </w:rPr>
              <w:t>Sheet</w:t>
            </w:r>
          </w:p>
        </w:tc>
        <w:tc>
          <w:tcPr>
            <w:tcW w:w="1823" w:type="dxa"/>
          </w:tcPr>
          <w:p w14:paraId="2D4E3BEE" w14:textId="337074BE" w:rsidR="008C79D6" w:rsidRPr="004A12BE" w:rsidRDefault="00B96ACC">
            <w:pPr>
              <w:pStyle w:val="TableParagraph"/>
              <w:ind w:left="108"/>
              <w:rPr>
                <w:rFonts w:ascii="Arial"/>
                <w:b/>
                <w:sz w:val="24"/>
              </w:rPr>
            </w:pPr>
            <w:r w:rsidRPr="004A12BE">
              <w:rPr>
                <w:rFonts w:ascii="Arial"/>
                <w:b/>
                <w:spacing w:val="-5"/>
                <w:sz w:val="24"/>
              </w:rPr>
              <w:t>15</w:t>
            </w:r>
          </w:p>
        </w:tc>
      </w:tr>
      <w:tr w:rsidR="008C79D6" w:rsidRPr="004A12BE" w14:paraId="57CC1B6E" w14:textId="77777777" w:rsidTr="00B96ACC">
        <w:trPr>
          <w:trHeight w:val="553"/>
        </w:trPr>
        <w:tc>
          <w:tcPr>
            <w:tcW w:w="1121" w:type="dxa"/>
          </w:tcPr>
          <w:p w14:paraId="05BC4022" w14:textId="77777777" w:rsidR="008C79D6" w:rsidRPr="004A12BE" w:rsidRDefault="00E053D1">
            <w:pPr>
              <w:pStyle w:val="TableParagraph"/>
              <w:spacing w:before="2"/>
              <w:ind w:left="38" w:right="127"/>
              <w:jc w:val="center"/>
              <w:rPr>
                <w:rFonts w:ascii="Arial"/>
                <w:b/>
                <w:sz w:val="24"/>
              </w:rPr>
            </w:pPr>
            <w:r w:rsidRPr="004A12BE">
              <w:rPr>
                <w:rFonts w:ascii="Arial"/>
                <w:b/>
                <w:spacing w:val="-5"/>
                <w:sz w:val="24"/>
              </w:rPr>
              <w:t>C.</w:t>
            </w:r>
          </w:p>
        </w:tc>
        <w:tc>
          <w:tcPr>
            <w:tcW w:w="6237" w:type="dxa"/>
          </w:tcPr>
          <w:p w14:paraId="21F51E43" w14:textId="77777777" w:rsidR="008C79D6" w:rsidRPr="004A12BE" w:rsidRDefault="00E053D1">
            <w:pPr>
              <w:pStyle w:val="TableParagraph"/>
              <w:spacing w:before="2"/>
              <w:ind w:left="110"/>
              <w:rPr>
                <w:rFonts w:ascii="Arial"/>
                <w:b/>
                <w:sz w:val="24"/>
              </w:rPr>
            </w:pPr>
            <w:r w:rsidRPr="004A12BE">
              <w:rPr>
                <w:rFonts w:ascii="Arial"/>
                <w:b/>
                <w:sz w:val="24"/>
              </w:rPr>
              <w:t>Mode</w:t>
            </w:r>
            <w:r w:rsidRPr="004A12BE">
              <w:rPr>
                <w:rFonts w:ascii="Arial"/>
                <w:b/>
                <w:spacing w:val="-2"/>
                <w:sz w:val="24"/>
              </w:rPr>
              <w:t xml:space="preserve"> </w:t>
            </w:r>
            <w:r w:rsidRPr="004A12BE">
              <w:rPr>
                <w:rFonts w:ascii="Arial"/>
                <w:b/>
                <w:sz w:val="24"/>
              </w:rPr>
              <w:t>of</w:t>
            </w:r>
            <w:r w:rsidRPr="004A12BE">
              <w:rPr>
                <w:rFonts w:ascii="Arial"/>
                <w:b/>
                <w:spacing w:val="-2"/>
                <w:sz w:val="24"/>
              </w:rPr>
              <w:t xml:space="preserve"> Transmission</w:t>
            </w:r>
          </w:p>
        </w:tc>
        <w:tc>
          <w:tcPr>
            <w:tcW w:w="1823" w:type="dxa"/>
          </w:tcPr>
          <w:p w14:paraId="5396B5DF" w14:textId="4D1BEFCC" w:rsidR="008C79D6" w:rsidRPr="004A12BE" w:rsidRDefault="00B96ACC">
            <w:pPr>
              <w:pStyle w:val="TableParagraph"/>
              <w:spacing w:before="2"/>
              <w:ind w:left="108"/>
              <w:rPr>
                <w:rFonts w:ascii="Arial"/>
                <w:b/>
                <w:sz w:val="24"/>
              </w:rPr>
            </w:pPr>
            <w:r w:rsidRPr="004A12BE">
              <w:rPr>
                <w:rFonts w:ascii="Arial"/>
                <w:b/>
                <w:spacing w:val="-5"/>
                <w:sz w:val="24"/>
              </w:rPr>
              <w:t>16</w:t>
            </w:r>
          </w:p>
        </w:tc>
      </w:tr>
      <w:tr w:rsidR="008C79D6" w:rsidRPr="004A12BE" w14:paraId="717215F1" w14:textId="77777777" w:rsidTr="00B96ACC">
        <w:trPr>
          <w:trHeight w:val="551"/>
        </w:trPr>
        <w:tc>
          <w:tcPr>
            <w:tcW w:w="1121" w:type="dxa"/>
          </w:tcPr>
          <w:p w14:paraId="4C45289F" w14:textId="77777777" w:rsidR="008C79D6" w:rsidRPr="004A12BE" w:rsidRDefault="00E053D1">
            <w:pPr>
              <w:pStyle w:val="TableParagraph"/>
              <w:ind w:left="38" w:right="127"/>
              <w:jc w:val="center"/>
              <w:rPr>
                <w:rFonts w:ascii="Arial"/>
                <w:b/>
                <w:sz w:val="24"/>
              </w:rPr>
            </w:pPr>
            <w:r w:rsidRPr="004A12BE">
              <w:rPr>
                <w:rFonts w:ascii="Arial"/>
                <w:b/>
                <w:spacing w:val="-5"/>
                <w:sz w:val="24"/>
              </w:rPr>
              <w:t>D.</w:t>
            </w:r>
          </w:p>
        </w:tc>
        <w:tc>
          <w:tcPr>
            <w:tcW w:w="6237" w:type="dxa"/>
          </w:tcPr>
          <w:p w14:paraId="1434378D" w14:textId="77777777" w:rsidR="008C79D6" w:rsidRPr="004A12BE" w:rsidRDefault="00E053D1">
            <w:pPr>
              <w:pStyle w:val="TableParagraph"/>
              <w:ind w:left="110"/>
              <w:rPr>
                <w:rFonts w:ascii="Arial"/>
                <w:b/>
                <w:sz w:val="24"/>
              </w:rPr>
            </w:pPr>
            <w:r w:rsidRPr="004A12BE">
              <w:rPr>
                <w:rFonts w:ascii="Arial"/>
                <w:b/>
                <w:sz w:val="24"/>
              </w:rPr>
              <w:t>Intra-healthcare</w:t>
            </w:r>
            <w:r w:rsidRPr="004A12BE">
              <w:rPr>
                <w:rFonts w:ascii="Arial"/>
                <w:b/>
                <w:spacing w:val="-10"/>
                <w:sz w:val="24"/>
              </w:rPr>
              <w:t xml:space="preserve"> </w:t>
            </w:r>
            <w:r w:rsidRPr="004A12BE">
              <w:rPr>
                <w:rFonts w:ascii="Arial"/>
                <w:b/>
                <w:sz w:val="24"/>
              </w:rPr>
              <w:t>transfer</w:t>
            </w:r>
            <w:r w:rsidRPr="004A12BE">
              <w:rPr>
                <w:rFonts w:ascii="Arial"/>
                <w:b/>
                <w:spacing w:val="-9"/>
                <w:sz w:val="24"/>
              </w:rPr>
              <w:t xml:space="preserve"> </w:t>
            </w:r>
            <w:r w:rsidRPr="004A12BE">
              <w:rPr>
                <w:rFonts w:ascii="Arial"/>
                <w:b/>
                <w:spacing w:val="-4"/>
                <w:sz w:val="24"/>
              </w:rPr>
              <w:t>form</w:t>
            </w:r>
          </w:p>
        </w:tc>
        <w:tc>
          <w:tcPr>
            <w:tcW w:w="1823" w:type="dxa"/>
          </w:tcPr>
          <w:p w14:paraId="3243E341" w14:textId="3A1F8BA9" w:rsidR="008C79D6" w:rsidRPr="004A12BE" w:rsidRDefault="00B96ACC">
            <w:pPr>
              <w:pStyle w:val="TableParagraph"/>
              <w:ind w:left="108"/>
              <w:rPr>
                <w:rFonts w:ascii="Arial"/>
                <w:b/>
                <w:sz w:val="24"/>
              </w:rPr>
            </w:pPr>
            <w:r w:rsidRPr="004A12BE">
              <w:rPr>
                <w:rFonts w:ascii="Arial"/>
                <w:b/>
                <w:spacing w:val="-5"/>
                <w:sz w:val="24"/>
              </w:rPr>
              <w:t>17</w:t>
            </w:r>
          </w:p>
        </w:tc>
      </w:tr>
      <w:tr w:rsidR="008C79D6" w:rsidRPr="004A12BE" w14:paraId="7E23BC14" w14:textId="77777777" w:rsidTr="00B96ACC">
        <w:trPr>
          <w:trHeight w:val="551"/>
        </w:trPr>
        <w:tc>
          <w:tcPr>
            <w:tcW w:w="1121" w:type="dxa"/>
          </w:tcPr>
          <w:p w14:paraId="40C0BCE1" w14:textId="77777777" w:rsidR="008C79D6" w:rsidRPr="004A12BE" w:rsidRDefault="00E053D1">
            <w:pPr>
              <w:pStyle w:val="TableParagraph"/>
              <w:ind w:left="26" w:right="127"/>
              <w:jc w:val="center"/>
              <w:rPr>
                <w:rFonts w:ascii="Arial"/>
                <w:b/>
                <w:sz w:val="24"/>
              </w:rPr>
            </w:pPr>
            <w:r w:rsidRPr="004A12BE">
              <w:rPr>
                <w:rFonts w:ascii="Arial"/>
                <w:b/>
                <w:spacing w:val="-5"/>
                <w:sz w:val="24"/>
              </w:rPr>
              <w:t>E.</w:t>
            </w:r>
          </w:p>
        </w:tc>
        <w:tc>
          <w:tcPr>
            <w:tcW w:w="6237" w:type="dxa"/>
          </w:tcPr>
          <w:p w14:paraId="3D1AE72B" w14:textId="77777777" w:rsidR="008C79D6" w:rsidRPr="004A12BE" w:rsidRDefault="00E053D1">
            <w:pPr>
              <w:pStyle w:val="TableParagraph"/>
              <w:ind w:left="110"/>
              <w:rPr>
                <w:rFonts w:ascii="Arial"/>
                <w:b/>
                <w:sz w:val="24"/>
              </w:rPr>
            </w:pPr>
            <w:r w:rsidRPr="004A12BE">
              <w:rPr>
                <w:rFonts w:ascii="Arial"/>
                <w:b/>
                <w:sz w:val="24"/>
              </w:rPr>
              <w:t>Isolation</w:t>
            </w:r>
            <w:r w:rsidRPr="004A12BE">
              <w:rPr>
                <w:rFonts w:ascii="Arial"/>
                <w:b/>
                <w:spacing w:val="-2"/>
                <w:sz w:val="24"/>
              </w:rPr>
              <w:t xml:space="preserve"> signage</w:t>
            </w:r>
          </w:p>
        </w:tc>
        <w:tc>
          <w:tcPr>
            <w:tcW w:w="1823" w:type="dxa"/>
          </w:tcPr>
          <w:p w14:paraId="4C2337E2" w14:textId="39943DDC" w:rsidR="008C79D6" w:rsidRPr="004A12BE" w:rsidRDefault="00B96ACC">
            <w:pPr>
              <w:pStyle w:val="TableParagraph"/>
              <w:ind w:left="108"/>
              <w:rPr>
                <w:rFonts w:ascii="Arial"/>
                <w:b/>
                <w:sz w:val="24"/>
              </w:rPr>
            </w:pPr>
            <w:r w:rsidRPr="004A12BE">
              <w:rPr>
                <w:rFonts w:ascii="Arial"/>
                <w:b/>
                <w:spacing w:val="-5"/>
                <w:sz w:val="24"/>
              </w:rPr>
              <w:t>20</w:t>
            </w:r>
          </w:p>
        </w:tc>
      </w:tr>
      <w:tr w:rsidR="008C79D6" w:rsidRPr="004A12BE" w14:paraId="0FBEFF9F" w14:textId="77777777" w:rsidTr="00B96ACC">
        <w:trPr>
          <w:trHeight w:val="518"/>
        </w:trPr>
        <w:tc>
          <w:tcPr>
            <w:tcW w:w="1121" w:type="dxa"/>
          </w:tcPr>
          <w:p w14:paraId="3BF34972" w14:textId="77777777" w:rsidR="008C79D6" w:rsidRPr="004A12BE" w:rsidRDefault="00E053D1">
            <w:pPr>
              <w:pStyle w:val="TableParagraph"/>
              <w:spacing w:line="255" w:lineRule="exact"/>
              <w:ind w:left="11" w:right="127"/>
              <w:jc w:val="center"/>
              <w:rPr>
                <w:rFonts w:ascii="Arial"/>
                <w:b/>
                <w:sz w:val="24"/>
              </w:rPr>
            </w:pPr>
            <w:r w:rsidRPr="004A12BE">
              <w:rPr>
                <w:rFonts w:ascii="Arial"/>
                <w:b/>
                <w:spacing w:val="-5"/>
                <w:sz w:val="24"/>
              </w:rPr>
              <w:t>F.</w:t>
            </w:r>
          </w:p>
        </w:tc>
        <w:tc>
          <w:tcPr>
            <w:tcW w:w="6237" w:type="dxa"/>
          </w:tcPr>
          <w:p w14:paraId="7F556FC1" w14:textId="77777777" w:rsidR="008C79D6" w:rsidRPr="004A12BE" w:rsidRDefault="00E053D1">
            <w:pPr>
              <w:pStyle w:val="TableParagraph"/>
              <w:spacing w:line="255" w:lineRule="exact"/>
              <w:ind w:left="110"/>
              <w:rPr>
                <w:rFonts w:ascii="Arial"/>
                <w:b/>
                <w:sz w:val="24"/>
              </w:rPr>
            </w:pPr>
            <w:r w:rsidRPr="004A12BE">
              <w:rPr>
                <w:rFonts w:ascii="Arial"/>
                <w:b/>
                <w:sz w:val="24"/>
              </w:rPr>
              <w:t>Hierarchy</w:t>
            </w:r>
            <w:r w:rsidRPr="004A12BE">
              <w:rPr>
                <w:rFonts w:ascii="Arial"/>
                <w:b/>
                <w:spacing w:val="-4"/>
                <w:sz w:val="24"/>
              </w:rPr>
              <w:t xml:space="preserve"> </w:t>
            </w:r>
            <w:r w:rsidRPr="004A12BE">
              <w:rPr>
                <w:rFonts w:ascii="Arial"/>
                <w:b/>
                <w:sz w:val="24"/>
              </w:rPr>
              <w:t>of</w:t>
            </w:r>
            <w:r w:rsidRPr="004A12BE">
              <w:rPr>
                <w:rFonts w:ascii="Arial"/>
                <w:b/>
                <w:spacing w:val="-3"/>
                <w:sz w:val="24"/>
              </w:rPr>
              <w:t xml:space="preserve"> </w:t>
            </w:r>
            <w:r w:rsidRPr="004A12BE">
              <w:rPr>
                <w:rFonts w:ascii="Arial"/>
                <w:b/>
                <w:spacing w:val="-2"/>
                <w:sz w:val="24"/>
              </w:rPr>
              <w:t>controls</w:t>
            </w:r>
          </w:p>
        </w:tc>
        <w:tc>
          <w:tcPr>
            <w:tcW w:w="1823" w:type="dxa"/>
          </w:tcPr>
          <w:p w14:paraId="0BAD3B0C" w14:textId="5F171B50" w:rsidR="008C79D6" w:rsidRPr="004A12BE" w:rsidRDefault="00B96ACC">
            <w:pPr>
              <w:pStyle w:val="TableParagraph"/>
              <w:spacing w:line="255" w:lineRule="exact"/>
              <w:ind w:left="108"/>
              <w:rPr>
                <w:rFonts w:ascii="Arial"/>
                <w:b/>
                <w:sz w:val="24"/>
              </w:rPr>
            </w:pPr>
            <w:r w:rsidRPr="004A12BE">
              <w:rPr>
                <w:rFonts w:ascii="Arial"/>
                <w:b/>
                <w:spacing w:val="-5"/>
                <w:sz w:val="24"/>
              </w:rPr>
              <w:t>21</w:t>
            </w:r>
          </w:p>
        </w:tc>
      </w:tr>
    </w:tbl>
    <w:p w14:paraId="2D613C72" w14:textId="77777777" w:rsidR="008C79D6" w:rsidRPr="004A12BE" w:rsidRDefault="008C79D6">
      <w:pPr>
        <w:pStyle w:val="TableParagraph"/>
        <w:spacing w:line="255" w:lineRule="exact"/>
        <w:rPr>
          <w:rFonts w:ascii="Arial"/>
          <w:b/>
          <w:sz w:val="24"/>
        </w:rPr>
        <w:sectPr w:rsidR="008C79D6" w:rsidRPr="004A12BE" w:rsidSect="00EC3E67">
          <w:footerReference w:type="default" r:id="rId9"/>
          <w:headerReference w:type="first" r:id="rId10"/>
          <w:footerReference w:type="first" r:id="rId11"/>
          <w:pgSz w:w="11910" w:h="16840"/>
          <w:pgMar w:top="760" w:right="992" w:bottom="880" w:left="425" w:header="0" w:footer="683" w:gutter="0"/>
          <w:pgNumType w:start="1"/>
          <w:cols w:space="720"/>
          <w:titlePg/>
          <w:docGrid w:linePitch="299"/>
        </w:sectPr>
      </w:pPr>
    </w:p>
    <w:p w14:paraId="0658B869" w14:textId="77777777" w:rsidR="008C79D6" w:rsidRPr="004A12BE" w:rsidRDefault="00E053D1" w:rsidP="004A12BE">
      <w:pPr>
        <w:pStyle w:val="Heading1"/>
        <w:numPr>
          <w:ilvl w:val="0"/>
          <w:numId w:val="32"/>
        </w:numPr>
      </w:pPr>
      <w:r w:rsidRPr="004A12BE">
        <w:lastRenderedPageBreak/>
        <w:t>Introduction</w:t>
      </w:r>
    </w:p>
    <w:p w14:paraId="14A74334" w14:textId="77777777" w:rsidR="008C79D6" w:rsidRPr="004A12BE" w:rsidRDefault="008C79D6" w:rsidP="004A12BE">
      <w:pPr>
        <w:pStyle w:val="BodyText"/>
        <w:rPr>
          <w:rFonts w:ascii="Arial"/>
          <w:b/>
        </w:rPr>
      </w:pPr>
    </w:p>
    <w:p w14:paraId="6FC9D810" w14:textId="77777777" w:rsidR="008C79D6" w:rsidRPr="004A12BE" w:rsidRDefault="00E053D1" w:rsidP="004A12BE">
      <w:pPr>
        <w:pStyle w:val="BodyText"/>
        <w:ind w:left="707" w:right="148"/>
      </w:pPr>
      <w:r w:rsidRPr="004A12BE">
        <w:t>Isolation procedures</w:t>
      </w:r>
      <w:r w:rsidRPr="004A12BE">
        <w:rPr>
          <w:spacing w:val="-1"/>
        </w:rPr>
        <w:t xml:space="preserve"> </w:t>
      </w:r>
      <w:r w:rsidRPr="004A12BE">
        <w:t xml:space="preserve">are required when infection is suspected or proven and there is a risk of spread to other patients, visitors or staff. Or when there is colonisation with a potentially infectious agents e.g. </w:t>
      </w:r>
      <w:proofErr w:type="spellStart"/>
      <w:r w:rsidRPr="004A12BE">
        <w:t>Meticillin</w:t>
      </w:r>
      <w:proofErr w:type="spellEnd"/>
      <w:r w:rsidRPr="004A12BE">
        <w:t xml:space="preserve"> Resistant Staphylococcus Aureus (MRSA).</w:t>
      </w:r>
    </w:p>
    <w:p w14:paraId="2D72C42B" w14:textId="77777777" w:rsidR="008C79D6" w:rsidRPr="004A12BE" w:rsidRDefault="00E053D1" w:rsidP="004A12BE">
      <w:pPr>
        <w:pStyle w:val="BodyText"/>
        <w:spacing w:before="240"/>
        <w:ind w:left="707" w:right="145"/>
      </w:pPr>
      <w:r w:rsidRPr="004A12BE">
        <w:rPr>
          <w:spacing w:val="-2"/>
        </w:rPr>
        <w:t>Isolation</w:t>
      </w:r>
      <w:r w:rsidRPr="004A12BE">
        <w:rPr>
          <w:spacing w:val="-6"/>
        </w:rPr>
        <w:t xml:space="preserve"> </w:t>
      </w:r>
      <w:r w:rsidRPr="004A12BE">
        <w:rPr>
          <w:spacing w:val="-2"/>
        </w:rPr>
        <w:t>procedures</w:t>
      </w:r>
      <w:r w:rsidRPr="004A12BE">
        <w:rPr>
          <w:spacing w:val="-7"/>
        </w:rPr>
        <w:t xml:space="preserve"> </w:t>
      </w:r>
      <w:r w:rsidRPr="004A12BE">
        <w:rPr>
          <w:spacing w:val="-2"/>
        </w:rPr>
        <w:t>are</w:t>
      </w:r>
      <w:r w:rsidRPr="004A12BE">
        <w:rPr>
          <w:spacing w:val="-6"/>
        </w:rPr>
        <w:t xml:space="preserve"> </w:t>
      </w:r>
      <w:r w:rsidRPr="004A12BE">
        <w:rPr>
          <w:spacing w:val="-2"/>
        </w:rPr>
        <w:t>also</w:t>
      </w:r>
      <w:r w:rsidRPr="004A12BE">
        <w:rPr>
          <w:spacing w:val="-6"/>
        </w:rPr>
        <w:t xml:space="preserve"> </w:t>
      </w:r>
      <w:r w:rsidRPr="004A12BE">
        <w:rPr>
          <w:spacing w:val="-2"/>
        </w:rPr>
        <w:t>required</w:t>
      </w:r>
      <w:r w:rsidRPr="004A12BE">
        <w:rPr>
          <w:spacing w:val="-6"/>
        </w:rPr>
        <w:t xml:space="preserve"> </w:t>
      </w:r>
      <w:r w:rsidRPr="004A12BE">
        <w:rPr>
          <w:spacing w:val="-2"/>
        </w:rPr>
        <w:t>to</w:t>
      </w:r>
      <w:r w:rsidRPr="004A12BE">
        <w:rPr>
          <w:spacing w:val="-8"/>
        </w:rPr>
        <w:t xml:space="preserve"> </w:t>
      </w:r>
      <w:r w:rsidRPr="004A12BE">
        <w:rPr>
          <w:spacing w:val="-2"/>
        </w:rPr>
        <w:t>protect</w:t>
      </w:r>
      <w:r w:rsidRPr="004A12BE">
        <w:rPr>
          <w:spacing w:val="-6"/>
        </w:rPr>
        <w:t xml:space="preserve"> </w:t>
      </w:r>
      <w:r w:rsidRPr="004A12BE">
        <w:rPr>
          <w:spacing w:val="-2"/>
        </w:rPr>
        <w:t>the</w:t>
      </w:r>
      <w:r w:rsidRPr="004A12BE">
        <w:rPr>
          <w:spacing w:val="-6"/>
        </w:rPr>
        <w:t xml:space="preserve"> </w:t>
      </w:r>
      <w:r w:rsidRPr="004A12BE">
        <w:rPr>
          <w:spacing w:val="-2"/>
        </w:rPr>
        <w:t>immunocompromised</w:t>
      </w:r>
      <w:r w:rsidRPr="004A12BE">
        <w:rPr>
          <w:spacing w:val="-6"/>
        </w:rPr>
        <w:t xml:space="preserve"> </w:t>
      </w:r>
      <w:r w:rsidRPr="004A12BE">
        <w:rPr>
          <w:spacing w:val="-2"/>
        </w:rPr>
        <w:t>that</w:t>
      </w:r>
      <w:r w:rsidRPr="004A12BE">
        <w:rPr>
          <w:spacing w:val="-9"/>
        </w:rPr>
        <w:t xml:space="preserve"> </w:t>
      </w:r>
      <w:r w:rsidRPr="004A12BE">
        <w:rPr>
          <w:spacing w:val="-2"/>
        </w:rPr>
        <w:t>are</w:t>
      </w:r>
      <w:r w:rsidRPr="004A12BE">
        <w:rPr>
          <w:spacing w:val="-7"/>
        </w:rPr>
        <w:t xml:space="preserve"> </w:t>
      </w:r>
      <w:r w:rsidRPr="004A12BE">
        <w:rPr>
          <w:spacing w:val="-2"/>
        </w:rPr>
        <w:t>at</w:t>
      </w:r>
      <w:r w:rsidRPr="004A12BE">
        <w:rPr>
          <w:spacing w:val="-9"/>
        </w:rPr>
        <w:t xml:space="preserve"> </w:t>
      </w:r>
      <w:r w:rsidRPr="004A12BE">
        <w:rPr>
          <w:spacing w:val="-2"/>
        </w:rPr>
        <w:t xml:space="preserve">greater </w:t>
      </w:r>
      <w:r w:rsidRPr="004A12BE">
        <w:t>risk of contracting an infection.</w:t>
      </w:r>
    </w:p>
    <w:p w14:paraId="26DC5DE5" w14:textId="77777777" w:rsidR="008C79D6" w:rsidRPr="004A12BE" w:rsidRDefault="00E053D1" w:rsidP="004A12BE">
      <w:pPr>
        <w:pStyle w:val="BodyText"/>
        <w:spacing w:before="240"/>
        <w:ind w:left="707" w:right="138"/>
      </w:pPr>
      <w:r w:rsidRPr="004A12BE">
        <w:t>The</w:t>
      </w:r>
      <w:r w:rsidRPr="004A12BE">
        <w:rPr>
          <w:spacing w:val="-8"/>
        </w:rPr>
        <w:t xml:space="preserve"> </w:t>
      </w:r>
      <w:r w:rsidRPr="004A12BE">
        <w:t>National</w:t>
      </w:r>
      <w:r w:rsidRPr="004A12BE">
        <w:rPr>
          <w:spacing w:val="-10"/>
        </w:rPr>
        <w:t xml:space="preserve"> </w:t>
      </w:r>
      <w:r w:rsidRPr="004A12BE">
        <w:t>Infection</w:t>
      </w:r>
      <w:r w:rsidRPr="004A12BE">
        <w:rPr>
          <w:spacing w:val="-11"/>
        </w:rPr>
        <w:t xml:space="preserve"> </w:t>
      </w:r>
      <w:r w:rsidRPr="004A12BE">
        <w:t>Prevention</w:t>
      </w:r>
      <w:r w:rsidRPr="004A12BE">
        <w:rPr>
          <w:spacing w:val="-8"/>
        </w:rPr>
        <w:t xml:space="preserve"> </w:t>
      </w:r>
      <w:r w:rsidRPr="004A12BE">
        <w:t>and</w:t>
      </w:r>
      <w:r w:rsidRPr="004A12BE">
        <w:rPr>
          <w:spacing w:val="-8"/>
        </w:rPr>
        <w:t xml:space="preserve"> </w:t>
      </w:r>
      <w:r w:rsidRPr="004A12BE">
        <w:t>Control</w:t>
      </w:r>
      <w:r w:rsidRPr="004A12BE">
        <w:rPr>
          <w:spacing w:val="-12"/>
        </w:rPr>
        <w:t xml:space="preserve"> </w:t>
      </w:r>
      <w:r w:rsidRPr="004A12BE">
        <w:t>Manual</w:t>
      </w:r>
      <w:r w:rsidRPr="004A12BE">
        <w:rPr>
          <w:spacing w:val="-10"/>
        </w:rPr>
        <w:t xml:space="preserve"> </w:t>
      </w:r>
      <w:r w:rsidRPr="004A12BE">
        <w:t>(NIPCM)</w:t>
      </w:r>
      <w:r w:rsidRPr="004A12BE">
        <w:rPr>
          <w:spacing w:val="-10"/>
        </w:rPr>
        <w:t xml:space="preserve"> </w:t>
      </w:r>
      <w:r w:rsidRPr="004A12BE">
        <w:t>states</w:t>
      </w:r>
      <w:r w:rsidRPr="004A12BE">
        <w:rPr>
          <w:spacing w:val="-9"/>
        </w:rPr>
        <w:t xml:space="preserve"> </w:t>
      </w:r>
      <w:r w:rsidRPr="004A12BE">
        <w:t>that</w:t>
      </w:r>
      <w:r w:rsidRPr="004A12BE">
        <w:rPr>
          <w:spacing w:val="-9"/>
        </w:rPr>
        <w:t xml:space="preserve"> </w:t>
      </w:r>
      <w:r w:rsidRPr="004A12BE">
        <w:t>patients</w:t>
      </w:r>
      <w:r w:rsidRPr="004A12BE">
        <w:rPr>
          <w:spacing w:val="-11"/>
        </w:rPr>
        <w:t xml:space="preserve"> </w:t>
      </w:r>
      <w:r w:rsidRPr="004A12BE">
        <w:t>must</w:t>
      </w:r>
      <w:r w:rsidRPr="004A12BE">
        <w:rPr>
          <w:spacing w:val="-9"/>
        </w:rPr>
        <w:t xml:space="preserve"> </w:t>
      </w:r>
      <w:r w:rsidRPr="004A12BE">
        <w:t>be promptly assessed for infection risk on arrival at the care area (if possible, prior to arrival) and should be continuously reviewed throughout their stay. This assessment should influence placement decisions in accordance with clinical/care need.</w:t>
      </w:r>
    </w:p>
    <w:p w14:paraId="6F0ADD79" w14:textId="77777777" w:rsidR="008C79D6" w:rsidRPr="004A12BE" w:rsidRDefault="00E053D1" w:rsidP="004A12BE">
      <w:pPr>
        <w:pStyle w:val="BodyText"/>
        <w:spacing w:before="238"/>
        <w:ind w:left="707"/>
      </w:pPr>
      <w:r w:rsidRPr="004A12BE">
        <w:t>Patients</w:t>
      </w:r>
      <w:r w:rsidRPr="004A12BE">
        <w:rPr>
          <w:spacing w:val="-5"/>
        </w:rPr>
        <w:t xml:space="preserve"> </w:t>
      </w:r>
      <w:r w:rsidRPr="004A12BE">
        <w:t>who</w:t>
      </w:r>
      <w:r w:rsidRPr="004A12BE">
        <w:rPr>
          <w:spacing w:val="-4"/>
        </w:rPr>
        <w:t xml:space="preserve"> </w:t>
      </w:r>
      <w:r w:rsidRPr="004A12BE">
        <w:t>may</w:t>
      </w:r>
      <w:r w:rsidRPr="004A12BE">
        <w:rPr>
          <w:spacing w:val="-3"/>
        </w:rPr>
        <w:t xml:space="preserve"> </w:t>
      </w:r>
      <w:r w:rsidRPr="004A12BE">
        <w:t>present</w:t>
      </w:r>
      <w:r w:rsidRPr="004A12BE">
        <w:rPr>
          <w:spacing w:val="-3"/>
        </w:rPr>
        <w:t xml:space="preserve"> </w:t>
      </w:r>
      <w:r w:rsidRPr="004A12BE">
        <w:t>with</w:t>
      </w:r>
      <w:r w:rsidRPr="004A12BE">
        <w:rPr>
          <w:spacing w:val="-4"/>
        </w:rPr>
        <w:t xml:space="preserve"> </w:t>
      </w:r>
      <w:r w:rsidRPr="004A12BE">
        <w:t>a</w:t>
      </w:r>
      <w:r w:rsidRPr="004A12BE">
        <w:rPr>
          <w:spacing w:val="-2"/>
        </w:rPr>
        <w:t xml:space="preserve"> </w:t>
      </w:r>
      <w:r w:rsidRPr="004A12BE">
        <w:t>cross-infection</w:t>
      </w:r>
      <w:r w:rsidRPr="004A12BE">
        <w:rPr>
          <w:spacing w:val="-3"/>
        </w:rPr>
        <w:t xml:space="preserve"> </w:t>
      </w:r>
      <w:r w:rsidRPr="004A12BE">
        <w:t>risk</w:t>
      </w:r>
      <w:r w:rsidRPr="004A12BE">
        <w:rPr>
          <w:spacing w:val="-3"/>
        </w:rPr>
        <w:t xml:space="preserve"> </w:t>
      </w:r>
      <w:r w:rsidRPr="004A12BE">
        <w:t>include</w:t>
      </w:r>
      <w:r w:rsidRPr="004A12BE">
        <w:rPr>
          <w:spacing w:val="-2"/>
        </w:rPr>
        <w:t xml:space="preserve"> those:</w:t>
      </w:r>
    </w:p>
    <w:p w14:paraId="0EDF6F82" w14:textId="77777777" w:rsidR="008C79D6" w:rsidRPr="004A12BE" w:rsidRDefault="00E053D1" w:rsidP="004A12BE">
      <w:pPr>
        <w:pStyle w:val="ListParagraph"/>
        <w:numPr>
          <w:ilvl w:val="1"/>
          <w:numId w:val="30"/>
        </w:numPr>
        <w:tabs>
          <w:tab w:val="left" w:pos="1428"/>
        </w:tabs>
        <w:spacing w:before="241" w:line="293" w:lineRule="exact"/>
        <w:ind w:left="1428" w:hanging="360"/>
        <w:rPr>
          <w:rFonts w:ascii="Symbol" w:hAnsi="Symbol"/>
          <w:sz w:val="24"/>
        </w:rPr>
      </w:pPr>
      <w:r w:rsidRPr="004A12BE">
        <w:rPr>
          <w:sz w:val="24"/>
        </w:rPr>
        <w:t>With</w:t>
      </w:r>
      <w:r w:rsidRPr="004A12BE">
        <w:rPr>
          <w:spacing w:val="-8"/>
          <w:sz w:val="24"/>
        </w:rPr>
        <w:t xml:space="preserve"> </w:t>
      </w:r>
      <w:r w:rsidRPr="004A12BE">
        <w:rPr>
          <w:sz w:val="24"/>
        </w:rPr>
        <w:t>diarrhoea,</w:t>
      </w:r>
      <w:r w:rsidRPr="004A12BE">
        <w:rPr>
          <w:spacing w:val="-3"/>
          <w:sz w:val="24"/>
        </w:rPr>
        <w:t xml:space="preserve"> </w:t>
      </w:r>
      <w:r w:rsidRPr="004A12BE">
        <w:rPr>
          <w:sz w:val="24"/>
        </w:rPr>
        <w:t>vomiting,</w:t>
      </w:r>
      <w:r w:rsidRPr="004A12BE">
        <w:rPr>
          <w:spacing w:val="-4"/>
          <w:sz w:val="24"/>
        </w:rPr>
        <w:t xml:space="preserve"> </w:t>
      </w:r>
      <w:r w:rsidRPr="004A12BE">
        <w:rPr>
          <w:sz w:val="24"/>
        </w:rPr>
        <w:t>an</w:t>
      </w:r>
      <w:r w:rsidRPr="004A12BE">
        <w:rPr>
          <w:spacing w:val="-3"/>
          <w:sz w:val="24"/>
        </w:rPr>
        <w:t xml:space="preserve"> </w:t>
      </w:r>
      <w:r w:rsidRPr="004A12BE">
        <w:rPr>
          <w:sz w:val="24"/>
        </w:rPr>
        <w:t>unexplained</w:t>
      </w:r>
      <w:r w:rsidRPr="004A12BE">
        <w:rPr>
          <w:spacing w:val="-6"/>
          <w:sz w:val="24"/>
        </w:rPr>
        <w:t xml:space="preserve"> </w:t>
      </w:r>
      <w:r w:rsidRPr="004A12BE">
        <w:rPr>
          <w:sz w:val="24"/>
        </w:rPr>
        <w:t>rash,</w:t>
      </w:r>
      <w:r w:rsidRPr="004A12BE">
        <w:rPr>
          <w:spacing w:val="-3"/>
          <w:sz w:val="24"/>
        </w:rPr>
        <w:t xml:space="preserve"> </w:t>
      </w:r>
      <w:r w:rsidRPr="004A12BE">
        <w:rPr>
          <w:sz w:val="24"/>
        </w:rPr>
        <w:t>fever</w:t>
      </w:r>
      <w:r w:rsidRPr="004A12BE">
        <w:rPr>
          <w:spacing w:val="-7"/>
          <w:sz w:val="24"/>
        </w:rPr>
        <w:t xml:space="preserve"> </w:t>
      </w:r>
      <w:r w:rsidRPr="004A12BE">
        <w:rPr>
          <w:sz w:val="24"/>
        </w:rPr>
        <w:t>or</w:t>
      </w:r>
      <w:r w:rsidRPr="004A12BE">
        <w:rPr>
          <w:spacing w:val="-3"/>
          <w:sz w:val="24"/>
        </w:rPr>
        <w:t xml:space="preserve"> </w:t>
      </w:r>
      <w:r w:rsidRPr="004A12BE">
        <w:rPr>
          <w:sz w:val="24"/>
        </w:rPr>
        <w:t>respiratory</w:t>
      </w:r>
      <w:r w:rsidRPr="004A12BE">
        <w:rPr>
          <w:spacing w:val="-3"/>
          <w:sz w:val="24"/>
        </w:rPr>
        <w:t xml:space="preserve"> </w:t>
      </w:r>
      <w:r w:rsidRPr="004A12BE">
        <w:rPr>
          <w:spacing w:val="-2"/>
          <w:sz w:val="24"/>
        </w:rPr>
        <w:t>symptoms</w:t>
      </w:r>
    </w:p>
    <w:p w14:paraId="2CC58E24" w14:textId="77777777" w:rsidR="008C79D6" w:rsidRPr="004A12BE" w:rsidRDefault="00E053D1" w:rsidP="004A12BE">
      <w:pPr>
        <w:pStyle w:val="ListParagraph"/>
        <w:numPr>
          <w:ilvl w:val="1"/>
          <w:numId w:val="30"/>
        </w:numPr>
        <w:tabs>
          <w:tab w:val="left" w:pos="1428"/>
        </w:tabs>
        <w:spacing w:line="293" w:lineRule="exact"/>
        <w:ind w:left="1428" w:hanging="360"/>
        <w:rPr>
          <w:rFonts w:ascii="Symbol" w:hAnsi="Symbol"/>
          <w:sz w:val="24"/>
        </w:rPr>
      </w:pPr>
      <w:r w:rsidRPr="004A12BE">
        <w:rPr>
          <w:spacing w:val="-2"/>
          <w:sz w:val="24"/>
        </w:rPr>
        <w:t>Known</w:t>
      </w:r>
      <w:r w:rsidRPr="004A12BE">
        <w:rPr>
          <w:spacing w:val="-9"/>
          <w:sz w:val="24"/>
        </w:rPr>
        <w:t xml:space="preserve"> </w:t>
      </w:r>
      <w:r w:rsidRPr="004A12BE">
        <w:rPr>
          <w:spacing w:val="-2"/>
          <w:sz w:val="24"/>
        </w:rPr>
        <w:t>to</w:t>
      </w:r>
      <w:r w:rsidRPr="004A12BE">
        <w:rPr>
          <w:spacing w:val="-6"/>
          <w:sz w:val="24"/>
        </w:rPr>
        <w:t xml:space="preserve"> </w:t>
      </w:r>
      <w:r w:rsidRPr="004A12BE">
        <w:rPr>
          <w:spacing w:val="-2"/>
          <w:sz w:val="24"/>
        </w:rPr>
        <w:t>have</w:t>
      </w:r>
      <w:r w:rsidRPr="004A12BE">
        <w:rPr>
          <w:spacing w:val="-7"/>
          <w:sz w:val="24"/>
        </w:rPr>
        <w:t xml:space="preserve"> </w:t>
      </w:r>
      <w:r w:rsidRPr="004A12BE">
        <w:rPr>
          <w:spacing w:val="-2"/>
          <w:sz w:val="24"/>
        </w:rPr>
        <w:t>been</w:t>
      </w:r>
      <w:r w:rsidRPr="004A12BE">
        <w:rPr>
          <w:spacing w:val="-8"/>
          <w:sz w:val="24"/>
        </w:rPr>
        <w:t xml:space="preserve"> </w:t>
      </w:r>
      <w:r w:rsidRPr="004A12BE">
        <w:rPr>
          <w:spacing w:val="-2"/>
          <w:sz w:val="24"/>
        </w:rPr>
        <w:t>previously</w:t>
      </w:r>
      <w:r w:rsidRPr="004A12BE">
        <w:rPr>
          <w:spacing w:val="-8"/>
          <w:sz w:val="24"/>
        </w:rPr>
        <w:t xml:space="preserve"> </w:t>
      </w:r>
      <w:r w:rsidRPr="004A12BE">
        <w:rPr>
          <w:spacing w:val="-2"/>
          <w:sz w:val="24"/>
        </w:rPr>
        <w:t>positive</w:t>
      </w:r>
      <w:r w:rsidRPr="004A12BE">
        <w:rPr>
          <w:spacing w:val="-7"/>
          <w:sz w:val="24"/>
        </w:rPr>
        <w:t xml:space="preserve"> </w:t>
      </w:r>
      <w:r w:rsidRPr="004A12BE">
        <w:rPr>
          <w:spacing w:val="-2"/>
          <w:sz w:val="24"/>
        </w:rPr>
        <w:t>with</w:t>
      </w:r>
      <w:r w:rsidRPr="004A12BE">
        <w:rPr>
          <w:spacing w:val="-6"/>
          <w:sz w:val="24"/>
        </w:rPr>
        <w:t xml:space="preserve"> </w:t>
      </w:r>
      <w:r w:rsidRPr="004A12BE">
        <w:rPr>
          <w:spacing w:val="-2"/>
          <w:sz w:val="24"/>
        </w:rPr>
        <w:t>a</w:t>
      </w:r>
      <w:r w:rsidRPr="004A12BE">
        <w:rPr>
          <w:spacing w:val="-9"/>
          <w:sz w:val="24"/>
        </w:rPr>
        <w:t xml:space="preserve"> </w:t>
      </w:r>
      <w:r w:rsidRPr="004A12BE">
        <w:rPr>
          <w:spacing w:val="-2"/>
          <w:sz w:val="24"/>
        </w:rPr>
        <w:t>multi-drug</w:t>
      </w:r>
      <w:r w:rsidRPr="004A12BE">
        <w:rPr>
          <w:spacing w:val="-6"/>
          <w:sz w:val="24"/>
        </w:rPr>
        <w:t xml:space="preserve"> </w:t>
      </w:r>
      <w:r w:rsidRPr="004A12BE">
        <w:rPr>
          <w:spacing w:val="-2"/>
          <w:sz w:val="24"/>
        </w:rPr>
        <w:t>resistant</w:t>
      </w:r>
      <w:r w:rsidRPr="004A12BE">
        <w:rPr>
          <w:spacing w:val="-10"/>
          <w:sz w:val="24"/>
        </w:rPr>
        <w:t xml:space="preserve"> </w:t>
      </w:r>
      <w:r w:rsidRPr="004A12BE">
        <w:rPr>
          <w:spacing w:val="-2"/>
          <w:sz w:val="24"/>
        </w:rPr>
        <w:t>organism</w:t>
      </w:r>
      <w:r w:rsidRPr="004A12BE">
        <w:rPr>
          <w:spacing w:val="-6"/>
          <w:sz w:val="24"/>
        </w:rPr>
        <w:t xml:space="preserve"> </w:t>
      </w:r>
      <w:r w:rsidRPr="004A12BE">
        <w:rPr>
          <w:spacing w:val="-2"/>
          <w:sz w:val="24"/>
        </w:rPr>
        <w:t>(MDRO),</w:t>
      </w:r>
    </w:p>
    <w:p w14:paraId="31EAD298" w14:textId="77777777" w:rsidR="008C79D6" w:rsidRPr="004A12BE" w:rsidRDefault="00E053D1" w:rsidP="004A12BE">
      <w:pPr>
        <w:pStyle w:val="BodyText"/>
        <w:spacing w:line="275" w:lineRule="exact"/>
        <w:ind w:left="1428"/>
      </w:pPr>
      <w:r w:rsidRPr="004A12BE">
        <w:t>e.g.</w:t>
      </w:r>
      <w:r w:rsidRPr="004A12BE">
        <w:rPr>
          <w:spacing w:val="-2"/>
        </w:rPr>
        <w:t xml:space="preserve"> </w:t>
      </w:r>
      <w:r w:rsidRPr="004A12BE">
        <w:t>MRSA,</w:t>
      </w:r>
      <w:r w:rsidRPr="004A12BE">
        <w:rPr>
          <w:spacing w:val="-1"/>
        </w:rPr>
        <w:t xml:space="preserve"> </w:t>
      </w:r>
      <w:r w:rsidRPr="004A12BE">
        <w:rPr>
          <w:spacing w:val="-5"/>
        </w:rPr>
        <w:t>CPE</w:t>
      </w:r>
    </w:p>
    <w:p w14:paraId="189DF10E" w14:textId="77777777" w:rsidR="008C79D6" w:rsidRPr="004A12BE" w:rsidRDefault="00E053D1" w:rsidP="004A12BE">
      <w:pPr>
        <w:pStyle w:val="ListParagraph"/>
        <w:numPr>
          <w:ilvl w:val="1"/>
          <w:numId w:val="30"/>
        </w:numPr>
        <w:tabs>
          <w:tab w:val="left" w:pos="1428"/>
        </w:tabs>
        <w:ind w:left="1428" w:right="145" w:hanging="360"/>
        <w:rPr>
          <w:rFonts w:ascii="Symbol" w:hAnsi="Symbol"/>
          <w:sz w:val="24"/>
        </w:rPr>
      </w:pPr>
      <w:r w:rsidRPr="004A12BE">
        <w:rPr>
          <w:sz w:val="24"/>
        </w:rPr>
        <w:t>Who</w:t>
      </w:r>
      <w:r w:rsidRPr="004A12BE">
        <w:rPr>
          <w:spacing w:val="30"/>
          <w:sz w:val="24"/>
        </w:rPr>
        <w:t xml:space="preserve"> </w:t>
      </w:r>
      <w:r w:rsidRPr="004A12BE">
        <w:rPr>
          <w:sz w:val="24"/>
        </w:rPr>
        <w:t>have</w:t>
      </w:r>
      <w:r w:rsidRPr="004A12BE">
        <w:rPr>
          <w:spacing w:val="30"/>
          <w:sz w:val="24"/>
        </w:rPr>
        <w:t xml:space="preserve"> </w:t>
      </w:r>
      <w:r w:rsidRPr="004A12BE">
        <w:rPr>
          <w:sz w:val="24"/>
        </w:rPr>
        <w:t>been</w:t>
      </w:r>
      <w:r w:rsidRPr="004A12BE">
        <w:rPr>
          <w:spacing w:val="30"/>
          <w:sz w:val="24"/>
        </w:rPr>
        <w:t xml:space="preserve"> </w:t>
      </w:r>
      <w:r w:rsidRPr="004A12BE">
        <w:rPr>
          <w:sz w:val="24"/>
        </w:rPr>
        <w:t>an</w:t>
      </w:r>
      <w:r w:rsidRPr="004A12BE">
        <w:rPr>
          <w:spacing w:val="30"/>
          <w:sz w:val="24"/>
        </w:rPr>
        <w:t xml:space="preserve"> </w:t>
      </w:r>
      <w:r w:rsidRPr="004A12BE">
        <w:rPr>
          <w:sz w:val="24"/>
        </w:rPr>
        <w:t>inpatient</w:t>
      </w:r>
      <w:r w:rsidRPr="004A12BE">
        <w:rPr>
          <w:spacing w:val="31"/>
          <w:sz w:val="24"/>
        </w:rPr>
        <w:t xml:space="preserve"> </w:t>
      </w:r>
      <w:r w:rsidRPr="004A12BE">
        <w:rPr>
          <w:sz w:val="24"/>
        </w:rPr>
        <w:t>in</w:t>
      </w:r>
      <w:r w:rsidRPr="004A12BE">
        <w:rPr>
          <w:spacing w:val="29"/>
          <w:sz w:val="24"/>
        </w:rPr>
        <w:t xml:space="preserve"> </w:t>
      </w:r>
      <w:r w:rsidRPr="004A12BE">
        <w:rPr>
          <w:sz w:val="24"/>
        </w:rPr>
        <w:t>any</w:t>
      </w:r>
      <w:r w:rsidRPr="004A12BE">
        <w:rPr>
          <w:spacing w:val="29"/>
          <w:sz w:val="24"/>
        </w:rPr>
        <w:t xml:space="preserve"> </w:t>
      </w:r>
      <w:r w:rsidRPr="004A12BE">
        <w:rPr>
          <w:sz w:val="24"/>
        </w:rPr>
        <w:t>hospital</w:t>
      </w:r>
      <w:r w:rsidRPr="004A12BE">
        <w:rPr>
          <w:spacing w:val="30"/>
          <w:sz w:val="24"/>
        </w:rPr>
        <w:t xml:space="preserve"> </w:t>
      </w:r>
      <w:r w:rsidRPr="004A12BE">
        <w:rPr>
          <w:sz w:val="24"/>
        </w:rPr>
        <w:t>in</w:t>
      </w:r>
      <w:r w:rsidRPr="004A12BE">
        <w:rPr>
          <w:spacing w:val="31"/>
          <w:sz w:val="24"/>
        </w:rPr>
        <w:t xml:space="preserve"> </w:t>
      </w:r>
      <w:r w:rsidRPr="004A12BE">
        <w:rPr>
          <w:sz w:val="24"/>
        </w:rPr>
        <w:t>the</w:t>
      </w:r>
      <w:r w:rsidRPr="004A12BE">
        <w:rPr>
          <w:spacing w:val="30"/>
          <w:sz w:val="24"/>
        </w:rPr>
        <w:t xml:space="preserve"> </w:t>
      </w:r>
      <w:r w:rsidRPr="004A12BE">
        <w:rPr>
          <w:sz w:val="24"/>
        </w:rPr>
        <w:t>UK</w:t>
      </w:r>
      <w:r w:rsidRPr="004A12BE">
        <w:rPr>
          <w:spacing w:val="29"/>
          <w:sz w:val="24"/>
        </w:rPr>
        <w:t xml:space="preserve"> </w:t>
      </w:r>
      <w:r w:rsidRPr="004A12BE">
        <w:rPr>
          <w:sz w:val="24"/>
        </w:rPr>
        <w:t>or</w:t>
      </w:r>
      <w:r w:rsidRPr="004A12BE">
        <w:rPr>
          <w:spacing w:val="31"/>
          <w:sz w:val="24"/>
        </w:rPr>
        <w:t xml:space="preserve"> </w:t>
      </w:r>
      <w:r w:rsidRPr="004A12BE">
        <w:rPr>
          <w:sz w:val="24"/>
        </w:rPr>
        <w:t>abroad</w:t>
      </w:r>
      <w:r w:rsidRPr="004A12BE">
        <w:rPr>
          <w:spacing w:val="28"/>
          <w:sz w:val="24"/>
        </w:rPr>
        <w:t xml:space="preserve"> </w:t>
      </w:r>
      <w:r w:rsidRPr="004A12BE">
        <w:rPr>
          <w:sz w:val="24"/>
        </w:rPr>
        <w:t>or</w:t>
      </w:r>
      <w:r w:rsidRPr="004A12BE">
        <w:rPr>
          <w:spacing w:val="31"/>
          <w:sz w:val="24"/>
        </w:rPr>
        <w:t xml:space="preserve"> </w:t>
      </w:r>
      <w:r w:rsidRPr="004A12BE">
        <w:rPr>
          <w:sz w:val="24"/>
        </w:rPr>
        <w:t>are</w:t>
      </w:r>
      <w:r w:rsidRPr="004A12BE">
        <w:rPr>
          <w:spacing w:val="29"/>
          <w:sz w:val="24"/>
        </w:rPr>
        <w:t xml:space="preserve"> </w:t>
      </w:r>
      <w:r w:rsidRPr="004A12BE">
        <w:rPr>
          <w:sz w:val="24"/>
        </w:rPr>
        <w:t>a</w:t>
      </w:r>
      <w:r w:rsidRPr="004A12BE">
        <w:rPr>
          <w:spacing w:val="31"/>
          <w:sz w:val="24"/>
        </w:rPr>
        <w:t xml:space="preserve"> </w:t>
      </w:r>
      <w:r w:rsidRPr="004A12BE">
        <w:rPr>
          <w:sz w:val="24"/>
        </w:rPr>
        <w:t>known epidemiological link to a carrier of CPE</w:t>
      </w:r>
    </w:p>
    <w:p w14:paraId="7E3565C6" w14:textId="77777777" w:rsidR="008C79D6" w:rsidRPr="004A12BE" w:rsidRDefault="00E053D1" w:rsidP="004A12BE">
      <w:pPr>
        <w:pStyle w:val="BodyText"/>
        <w:spacing w:before="239"/>
        <w:ind w:left="707" w:right="139"/>
      </w:pPr>
      <w:r w:rsidRPr="004A12BE">
        <w:t>Standard infection control precautions may be insufficient to prevent cross transmission of specific</w:t>
      </w:r>
      <w:r w:rsidRPr="004A12BE">
        <w:rPr>
          <w:spacing w:val="-17"/>
        </w:rPr>
        <w:t xml:space="preserve"> </w:t>
      </w:r>
      <w:r w:rsidRPr="004A12BE">
        <w:t>infectious</w:t>
      </w:r>
      <w:r w:rsidRPr="004A12BE">
        <w:rPr>
          <w:spacing w:val="-17"/>
        </w:rPr>
        <w:t xml:space="preserve"> </w:t>
      </w:r>
      <w:r w:rsidRPr="004A12BE">
        <w:t>agents</w:t>
      </w:r>
      <w:r w:rsidRPr="004A12BE">
        <w:rPr>
          <w:spacing w:val="-16"/>
        </w:rPr>
        <w:t xml:space="preserve"> </w:t>
      </w:r>
      <w:r w:rsidRPr="004A12BE">
        <w:t>and</w:t>
      </w:r>
      <w:r w:rsidRPr="004A12BE">
        <w:rPr>
          <w:spacing w:val="-17"/>
        </w:rPr>
        <w:t xml:space="preserve"> </w:t>
      </w:r>
      <w:r w:rsidRPr="004A12BE">
        <w:t>additional</w:t>
      </w:r>
      <w:r w:rsidRPr="004A12BE">
        <w:rPr>
          <w:spacing w:val="-17"/>
        </w:rPr>
        <w:t xml:space="preserve"> </w:t>
      </w:r>
      <w:r w:rsidRPr="004A12BE">
        <w:t>precautions</w:t>
      </w:r>
      <w:r w:rsidRPr="004A12BE">
        <w:rPr>
          <w:spacing w:val="-17"/>
        </w:rPr>
        <w:t xml:space="preserve"> </w:t>
      </w:r>
      <w:r w:rsidRPr="004A12BE">
        <w:t>called</w:t>
      </w:r>
      <w:r w:rsidRPr="004A12BE">
        <w:rPr>
          <w:spacing w:val="-16"/>
        </w:rPr>
        <w:t xml:space="preserve"> </w:t>
      </w:r>
      <w:r w:rsidRPr="004A12BE">
        <w:t>‘transmission</w:t>
      </w:r>
      <w:r w:rsidRPr="004A12BE">
        <w:rPr>
          <w:spacing w:val="-17"/>
        </w:rPr>
        <w:t xml:space="preserve"> </w:t>
      </w:r>
      <w:r w:rsidRPr="004A12BE">
        <w:t>based</w:t>
      </w:r>
      <w:r w:rsidRPr="004A12BE">
        <w:rPr>
          <w:spacing w:val="-17"/>
        </w:rPr>
        <w:t xml:space="preserve"> </w:t>
      </w:r>
      <w:r w:rsidRPr="004A12BE">
        <w:t xml:space="preserve">precautions’ (TBP) may be required when caring for patients with known / suspected infection or </w:t>
      </w:r>
      <w:r w:rsidRPr="004A12BE">
        <w:rPr>
          <w:spacing w:val="-2"/>
        </w:rPr>
        <w:t>colonisation.</w:t>
      </w:r>
    </w:p>
    <w:p w14:paraId="618E45E7" w14:textId="77777777" w:rsidR="008C79D6" w:rsidRPr="004A12BE" w:rsidRDefault="00E053D1" w:rsidP="004A12BE">
      <w:pPr>
        <w:pStyle w:val="BodyText"/>
        <w:spacing w:before="240"/>
        <w:ind w:left="707" w:right="146"/>
      </w:pPr>
      <w:r w:rsidRPr="004A12BE">
        <w:t>Transmission based precautions are categorised by the route of transmission of infectious agents (some</w:t>
      </w:r>
      <w:r w:rsidRPr="004A12BE">
        <w:rPr>
          <w:spacing w:val="-2"/>
        </w:rPr>
        <w:t xml:space="preserve"> </w:t>
      </w:r>
      <w:r w:rsidRPr="004A12BE">
        <w:t>infectious</w:t>
      </w:r>
      <w:r w:rsidRPr="004A12BE">
        <w:rPr>
          <w:spacing w:val="-1"/>
        </w:rPr>
        <w:t xml:space="preserve"> </w:t>
      </w:r>
      <w:r w:rsidRPr="004A12BE">
        <w:t>agents</w:t>
      </w:r>
      <w:r w:rsidRPr="004A12BE">
        <w:rPr>
          <w:spacing w:val="-3"/>
        </w:rPr>
        <w:t xml:space="preserve"> </w:t>
      </w:r>
      <w:r w:rsidRPr="004A12BE">
        <w:t>can</w:t>
      </w:r>
      <w:r w:rsidRPr="004A12BE">
        <w:rPr>
          <w:spacing w:val="-3"/>
        </w:rPr>
        <w:t xml:space="preserve"> </w:t>
      </w:r>
      <w:r w:rsidRPr="004A12BE">
        <w:t>be</w:t>
      </w:r>
      <w:r w:rsidRPr="004A12BE">
        <w:rPr>
          <w:spacing w:val="-2"/>
        </w:rPr>
        <w:t xml:space="preserve"> </w:t>
      </w:r>
      <w:r w:rsidRPr="004A12BE">
        <w:t>transmitted</w:t>
      </w:r>
      <w:r w:rsidRPr="004A12BE">
        <w:rPr>
          <w:spacing w:val="-3"/>
        </w:rPr>
        <w:t xml:space="preserve"> </w:t>
      </w:r>
      <w:r w:rsidRPr="004A12BE">
        <w:t>by</w:t>
      </w:r>
      <w:r w:rsidRPr="004A12BE">
        <w:rPr>
          <w:spacing w:val="-3"/>
        </w:rPr>
        <w:t xml:space="preserve"> </w:t>
      </w:r>
      <w:r w:rsidRPr="004A12BE">
        <w:t>more</w:t>
      </w:r>
      <w:r w:rsidRPr="004A12BE">
        <w:rPr>
          <w:spacing w:val="-3"/>
        </w:rPr>
        <w:t xml:space="preserve"> </w:t>
      </w:r>
      <w:r w:rsidRPr="004A12BE">
        <w:t>than</w:t>
      </w:r>
      <w:r w:rsidRPr="004A12BE">
        <w:rPr>
          <w:spacing w:val="-2"/>
        </w:rPr>
        <w:t xml:space="preserve"> </w:t>
      </w:r>
      <w:r w:rsidRPr="004A12BE">
        <w:t>one route).</w:t>
      </w:r>
      <w:r w:rsidRPr="004A12BE">
        <w:rPr>
          <w:spacing w:val="-3"/>
        </w:rPr>
        <w:t xml:space="preserve"> </w:t>
      </w:r>
      <w:r w:rsidRPr="004A12BE">
        <w:t>See</w:t>
      </w:r>
      <w:r w:rsidRPr="004A12BE">
        <w:rPr>
          <w:spacing w:val="-2"/>
        </w:rPr>
        <w:t xml:space="preserve"> </w:t>
      </w:r>
      <w:r w:rsidRPr="004A12BE">
        <w:t>Appendix C for mode of transmission.</w:t>
      </w:r>
    </w:p>
    <w:p w14:paraId="2A1C9B31" w14:textId="77777777" w:rsidR="008C79D6" w:rsidRPr="004A12BE" w:rsidRDefault="008C79D6" w:rsidP="004A12BE">
      <w:pPr>
        <w:pStyle w:val="BodyText"/>
        <w:spacing w:before="216"/>
      </w:pPr>
    </w:p>
    <w:p w14:paraId="267A6C56" w14:textId="77777777" w:rsidR="008C79D6" w:rsidRPr="004A12BE" w:rsidRDefault="00E053D1" w:rsidP="004A12BE">
      <w:pPr>
        <w:pStyle w:val="Heading1"/>
        <w:numPr>
          <w:ilvl w:val="0"/>
          <w:numId w:val="30"/>
        </w:numPr>
        <w:tabs>
          <w:tab w:val="left" w:pos="1427"/>
        </w:tabs>
        <w:ind w:left="1427" w:hanging="359"/>
      </w:pPr>
      <w:r w:rsidRPr="004A12BE">
        <w:t>Purpose</w:t>
      </w:r>
      <w:r w:rsidRPr="004A12BE">
        <w:rPr>
          <w:spacing w:val="-2"/>
        </w:rPr>
        <w:t xml:space="preserve"> </w:t>
      </w:r>
      <w:r w:rsidRPr="004A12BE">
        <w:t>&amp;</w:t>
      </w:r>
      <w:r w:rsidRPr="004A12BE">
        <w:rPr>
          <w:spacing w:val="-2"/>
        </w:rPr>
        <w:t xml:space="preserve"> </w:t>
      </w:r>
      <w:r w:rsidRPr="004A12BE">
        <w:rPr>
          <w:spacing w:val="-4"/>
        </w:rPr>
        <w:t>scope</w:t>
      </w:r>
    </w:p>
    <w:p w14:paraId="419AE84C" w14:textId="77777777" w:rsidR="008C79D6" w:rsidRPr="004A12BE" w:rsidRDefault="00E053D1" w:rsidP="004A12BE">
      <w:pPr>
        <w:pStyle w:val="BodyText"/>
        <w:spacing w:before="252"/>
        <w:ind w:left="707" w:right="137"/>
      </w:pPr>
      <w:r w:rsidRPr="004A12BE">
        <w:t>The</w:t>
      </w:r>
      <w:r w:rsidRPr="004A12BE">
        <w:rPr>
          <w:spacing w:val="-6"/>
        </w:rPr>
        <w:t xml:space="preserve"> </w:t>
      </w:r>
      <w:r w:rsidRPr="004A12BE">
        <w:t>purpose</w:t>
      </w:r>
      <w:r w:rsidRPr="004A12BE">
        <w:rPr>
          <w:spacing w:val="-8"/>
        </w:rPr>
        <w:t xml:space="preserve"> </w:t>
      </w:r>
      <w:r w:rsidRPr="004A12BE">
        <w:t>of</w:t>
      </w:r>
      <w:r w:rsidRPr="004A12BE">
        <w:rPr>
          <w:spacing w:val="-6"/>
        </w:rPr>
        <w:t xml:space="preserve"> </w:t>
      </w:r>
      <w:r w:rsidRPr="004A12BE">
        <w:t>this</w:t>
      </w:r>
      <w:r w:rsidRPr="004A12BE">
        <w:rPr>
          <w:spacing w:val="-7"/>
        </w:rPr>
        <w:t xml:space="preserve"> </w:t>
      </w:r>
      <w:r w:rsidRPr="004A12BE">
        <w:t>standing</w:t>
      </w:r>
      <w:r w:rsidRPr="004A12BE">
        <w:rPr>
          <w:spacing w:val="-8"/>
        </w:rPr>
        <w:t xml:space="preserve"> </w:t>
      </w:r>
      <w:r w:rsidRPr="004A12BE">
        <w:t>operating</w:t>
      </w:r>
      <w:r w:rsidRPr="004A12BE">
        <w:rPr>
          <w:spacing w:val="-8"/>
        </w:rPr>
        <w:t xml:space="preserve"> </w:t>
      </w:r>
      <w:r w:rsidRPr="004A12BE">
        <w:t>procedure</w:t>
      </w:r>
      <w:r w:rsidRPr="004A12BE">
        <w:rPr>
          <w:spacing w:val="-7"/>
        </w:rPr>
        <w:t xml:space="preserve"> </w:t>
      </w:r>
      <w:r w:rsidRPr="004A12BE">
        <w:t>is</w:t>
      </w:r>
      <w:r w:rsidRPr="004A12BE">
        <w:rPr>
          <w:spacing w:val="-7"/>
        </w:rPr>
        <w:t xml:space="preserve"> </w:t>
      </w:r>
      <w:r w:rsidRPr="004A12BE">
        <w:t>to</w:t>
      </w:r>
      <w:r w:rsidRPr="004A12BE">
        <w:rPr>
          <w:spacing w:val="-6"/>
        </w:rPr>
        <w:t xml:space="preserve"> </w:t>
      </w:r>
      <w:r w:rsidRPr="004A12BE">
        <w:t>provide</w:t>
      </w:r>
      <w:r w:rsidRPr="004A12BE">
        <w:rPr>
          <w:spacing w:val="-6"/>
        </w:rPr>
        <w:t xml:space="preserve"> </w:t>
      </w:r>
      <w:r w:rsidRPr="004A12BE">
        <w:t>concise</w:t>
      </w:r>
      <w:r w:rsidRPr="004A12BE">
        <w:rPr>
          <w:spacing w:val="-6"/>
        </w:rPr>
        <w:t xml:space="preserve"> </w:t>
      </w:r>
      <w:r w:rsidRPr="004A12BE">
        <w:t>guidance</w:t>
      </w:r>
      <w:r w:rsidRPr="004A12BE">
        <w:rPr>
          <w:spacing w:val="-8"/>
        </w:rPr>
        <w:t xml:space="preserve"> </w:t>
      </w:r>
      <w:r w:rsidRPr="004A12BE">
        <w:t>for</w:t>
      </w:r>
      <w:r w:rsidRPr="004A12BE">
        <w:rPr>
          <w:spacing w:val="-7"/>
        </w:rPr>
        <w:t xml:space="preserve"> </w:t>
      </w:r>
      <w:r w:rsidRPr="004A12BE">
        <w:t>all</w:t>
      </w:r>
      <w:r w:rsidRPr="004A12BE">
        <w:rPr>
          <w:spacing w:val="-8"/>
        </w:rPr>
        <w:t xml:space="preserve"> </w:t>
      </w:r>
      <w:r w:rsidRPr="004A12BE">
        <w:t>staff on the isolation</w:t>
      </w:r>
      <w:r w:rsidRPr="004A12BE">
        <w:rPr>
          <w:spacing w:val="-3"/>
        </w:rPr>
        <w:t xml:space="preserve"> </w:t>
      </w:r>
      <w:r w:rsidRPr="004A12BE">
        <w:t>of</w:t>
      </w:r>
      <w:r w:rsidRPr="004A12BE">
        <w:rPr>
          <w:spacing w:val="-3"/>
        </w:rPr>
        <w:t xml:space="preserve"> </w:t>
      </w:r>
      <w:r w:rsidRPr="004A12BE">
        <w:t>patients and</w:t>
      </w:r>
      <w:r w:rsidRPr="004A12BE">
        <w:rPr>
          <w:spacing w:val="-2"/>
        </w:rPr>
        <w:t xml:space="preserve"> </w:t>
      </w:r>
      <w:r w:rsidRPr="004A12BE">
        <w:t>to</w:t>
      </w:r>
      <w:r w:rsidRPr="004A12BE">
        <w:rPr>
          <w:spacing w:val="-2"/>
        </w:rPr>
        <w:t xml:space="preserve"> </w:t>
      </w:r>
      <w:r w:rsidRPr="004A12BE">
        <w:t>minimise the risks of</w:t>
      </w:r>
      <w:r w:rsidRPr="004A12BE">
        <w:rPr>
          <w:spacing w:val="-3"/>
        </w:rPr>
        <w:t xml:space="preserve"> </w:t>
      </w:r>
      <w:r w:rsidRPr="004A12BE">
        <w:t>transmission of infectious diseases. This document applies to all staff either employed or contracted within in-patient areas in South West Yorkshire Partnership NHS Foundation Trust.</w:t>
      </w:r>
    </w:p>
    <w:p w14:paraId="6ECE8944" w14:textId="77777777" w:rsidR="008C79D6" w:rsidRPr="004A12BE" w:rsidRDefault="008C79D6" w:rsidP="004A12BE">
      <w:pPr>
        <w:pStyle w:val="BodyText"/>
      </w:pPr>
    </w:p>
    <w:p w14:paraId="0474F7DC" w14:textId="77777777" w:rsidR="008C79D6" w:rsidRPr="004A12BE" w:rsidRDefault="00E053D1" w:rsidP="004A12BE">
      <w:pPr>
        <w:pStyle w:val="BodyText"/>
        <w:ind w:left="707" w:right="147"/>
      </w:pPr>
      <w:r w:rsidRPr="004A12BE">
        <w:t>The</w:t>
      </w:r>
      <w:r w:rsidRPr="004A12BE">
        <w:rPr>
          <w:spacing w:val="-2"/>
        </w:rPr>
        <w:t xml:space="preserve"> </w:t>
      </w:r>
      <w:r w:rsidRPr="004A12BE">
        <w:t>Trust</w:t>
      </w:r>
      <w:r w:rsidRPr="004A12BE">
        <w:rPr>
          <w:spacing w:val="-2"/>
        </w:rPr>
        <w:t xml:space="preserve"> </w:t>
      </w:r>
      <w:r w:rsidRPr="004A12BE">
        <w:t>has</w:t>
      </w:r>
      <w:r w:rsidRPr="004A12BE">
        <w:rPr>
          <w:spacing w:val="-2"/>
        </w:rPr>
        <w:t xml:space="preserve"> </w:t>
      </w:r>
      <w:r w:rsidRPr="004A12BE">
        <w:t>a</w:t>
      </w:r>
      <w:r w:rsidRPr="004A12BE">
        <w:rPr>
          <w:spacing w:val="-1"/>
        </w:rPr>
        <w:t xml:space="preserve"> </w:t>
      </w:r>
      <w:r w:rsidRPr="004A12BE">
        <w:t>legal</w:t>
      </w:r>
      <w:r w:rsidRPr="004A12BE">
        <w:rPr>
          <w:spacing w:val="-2"/>
        </w:rPr>
        <w:t xml:space="preserve"> </w:t>
      </w:r>
      <w:r w:rsidRPr="004A12BE">
        <w:t>requirement</w:t>
      </w:r>
      <w:r w:rsidRPr="004A12BE">
        <w:rPr>
          <w:spacing w:val="-2"/>
        </w:rPr>
        <w:t xml:space="preserve"> </w:t>
      </w:r>
      <w:r w:rsidRPr="004A12BE">
        <w:t>to</w:t>
      </w:r>
      <w:r w:rsidRPr="004A12BE">
        <w:rPr>
          <w:spacing w:val="-1"/>
        </w:rPr>
        <w:t xml:space="preserve"> </w:t>
      </w:r>
      <w:r w:rsidRPr="004A12BE">
        <w:t>comply</w:t>
      </w:r>
      <w:r w:rsidRPr="004A12BE">
        <w:rPr>
          <w:spacing w:val="-5"/>
        </w:rPr>
        <w:t xml:space="preserve"> </w:t>
      </w:r>
      <w:r w:rsidRPr="004A12BE">
        <w:t>with</w:t>
      </w:r>
      <w:r w:rsidRPr="004A12BE">
        <w:rPr>
          <w:spacing w:val="-1"/>
        </w:rPr>
        <w:t xml:space="preserve"> </w:t>
      </w:r>
      <w:r w:rsidRPr="004A12BE">
        <w:t>the</w:t>
      </w:r>
      <w:r w:rsidRPr="004A12BE">
        <w:rPr>
          <w:spacing w:val="-2"/>
        </w:rPr>
        <w:t xml:space="preserve"> </w:t>
      </w:r>
      <w:r w:rsidRPr="004A12BE">
        <w:t>Health</w:t>
      </w:r>
      <w:r w:rsidRPr="004A12BE">
        <w:rPr>
          <w:spacing w:val="-4"/>
        </w:rPr>
        <w:t xml:space="preserve"> </w:t>
      </w:r>
      <w:r w:rsidRPr="004A12BE">
        <w:t>and</w:t>
      </w:r>
      <w:r w:rsidRPr="004A12BE">
        <w:rPr>
          <w:spacing w:val="-4"/>
        </w:rPr>
        <w:t xml:space="preserve"> </w:t>
      </w:r>
      <w:r w:rsidRPr="004A12BE">
        <w:t>Social</w:t>
      </w:r>
      <w:r w:rsidRPr="004A12BE">
        <w:rPr>
          <w:spacing w:val="-2"/>
        </w:rPr>
        <w:t xml:space="preserve"> </w:t>
      </w:r>
      <w:r w:rsidRPr="004A12BE">
        <w:t>Care</w:t>
      </w:r>
      <w:r w:rsidRPr="004A12BE">
        <w:rPr>
          <w:spacing w:val="-2"/>
        </w:rPr>
        <w:t xml:space="preserve"> </w:t>
      </w:r>
      <w:r w:rsidRPr="004A12BE">
        <w:t>Act</w:t>
      </w:r>
      <w:r w:rsidRPr="004A12BE">
        <w:rPr>
          <w:spacing w:val="-2"/>
        </w:rPr>
        <w:t xml:space="preserve"> </w:t>
      </w:r>
      <w:r w:rsidRPr="004A12BE">
        <w:t>(DH</w:t>
      </w:r>
      <w:r w:rsidRPr="004A12BE">
        <w:rPr>
          <w:spacing w:val="-2"/>
        </w:rPr>
        <w:t xml:space="preserve"> </w:t>
      </w:r>
      <w:r w:rsidRPr="004A12BE">
        <w:t>2008 updated</w:t>
      </w:r>
      <w:r w:rsidRPr="004A12BE">
        <w:rPr>
          <w:spacing w:val="-2"/>
        </w:rPr>
        <w:t xml:space="preserve"> </w:t>
      </w:r>
      <w:r w:rsidRPr="004A12BE">
        <w:t>2022).</w:t>
      </w:r>
      <w:r w:rsidRPr="004A12BE">
        <w:rPr>
          <w:spacing w:val="-1"/>
        </w:rPr>
        <w:t xml:space="preserve"> </w:t>
      </w:r>
      <w:r w:rsidRPr="004A12BE">
        <w:t>This</w:t>
      </w:r>
      <w:r w:rsidRPr="004A12BE">
        <w:rPr>
          <w:spacing w:val="-4"/>
        </w:rPr>
        <w:t xml:space="preserve"> </w:t>
      </w:r>
      <w:r w:rsidRPr="004A12BE">
        <w:t>states</w:t>
      </w:r>
      <w:r w:rsidRPr="004A12BE">
        <w:rPr>
          <w:spacing w:val="-3"/>
        </w:rPr>
        <w:t xml:space="preserve"> </w:t>
      </w:r>
      <w:r w:rsidRPr="004A12BE">
        <w:t>that</w:t>
      </w:r>
      <w:r w:rsidRPr="004A12BE">
        <w:rPr>
          <w:spacing w:val="-3"/>
        </w:rPr>
        <w:t xml:space="preserve"> </w:t>
      </w:r>
      <w:r w:rsidRPr="004A12BE">
        <w:t>healthcare</w:t>
      </w:r>
      <w:r w:rsidRPr="004A12BE">
        <w:rPr>
          <w:spacing w:val="-3"/>
        </w:rPr>
        <w:t xml:space="preserve"> </w:t>
      </w:r>
      <w:r w:rsidRPr="004A12BE">
        <w:t>providers</w:t>
      </w:r>
      <w:r w:rsidRPr="004A12BE">
        <w:rPr>
          <w:spacing w:val="-3"/>
        </w:rPr>
        <w:t xml:space="preserve"> </w:t>
      </w:r>
      <w:r w:rsidRPr="004A12BE">
        <w:t>are</w:t>
      </w:r>
      <w:r w:rsidRPr="004A12BE">
        <w:rPr>
          <w:spacing w:val="-1"/>
        </w:rPr>
        <w:t xml:space="preserve"> </w:t>
      </w:r>
      <w:r w:rsidRPr="004A12BE">
        <w:t>required</w:t>
      </w:r>
      <w:r w:rsidRPr="004A12BE">
        <w:rPr>
          <w:spacing w:val="-2"/>
        </w:rPr>
        <w:t xml:space="preserve"> </w:t>
      </w:r>
      <w:r w:rsidRPr="004A12BE">
        <w:t>to</w:t>
      </w:r>
      <w:r w:rsidRPr="004A12BE">
        <w:rPr>
          <w:spacing w:val="-2"/>
        </w:rPr>
        <w:t xml:space="preserve"> </w:t>
      </w:r>
      <w:r w:rsidRPr="004A12BE">
        <w:t>have in</w:t>
      </w:r>
      <w:r w:rsidRPr="004A12BE">
        <w:rPr>
          <w:spacing w:val="-3"/>
        </w:rPr>
        <w:t xml:space="preserve"> </w:t>
      </w:r>
      <w:r w:rsidRPr="004A12BE">
        <w:t>place</w:t>
      </w:r>
      <w:r w:rsidRPr="004A12BE">
        <w:rPr>
          <w:spacing w:val="-2"/>
        </w:rPr>
        <w:t xml:space="preserve"> </w:t>
      </w:r>
      <w:r w:rsidRPr="004A12BE">
        <w:t>effective systems to isolate patients.</w:t>
      </w:r>
    </w:p>
    <w:p w14:paraId="165553AB" w14:textId="77777777" w:rsidR="008C79D6" w:rsidRPr="004A12BE" w:rsidRDefault="008C79D6" w:rsidP="004A12BE">
      <w:pPr>
        <w:pStyle w:val="BodyText"/>
      </w:pPr>
    </w:p>
    <w:p w14:paraId="6277890E" w14:textId="77777777" w:rsidR="008C79D6" w:rsidRPr="004A12BE" w:rsidRDefault="00E053D1" w:rsidP="004A12BE">
      <w:pPr>
        <w:pStyle w:val="BodyText"/>
        <w:ind w:left="707"/>
      </w:pPr>
      <w:r w:rsidRPr="004A12BE">
        <w:t>The</w:t>
      </w:r>
      <w:r w:rsidRPr="004A12BE">
        <w:rPr>
          <w:spacing w:val="-5"/>
        </w:rPr>
        <w:t xml:space="preserve"> </w:t>
      </w:r>
      <w:r w:rsidRPr="004A12BE">
        <w:t>Trust</w:t>
      </w:r>
      <w:r w:rsidRPr="004A12BE">
        <w:rPr>
          <w:spacing w:val="-4"/>
        </w:rPr>
        <w:t xml:space="preserve"> </w:t>
      </w:r>
      <w:r w:rsidRPr="004A12BE">
        <w:t>must</w:t>
      </w:r>
      <w:r w:rsidRPr="004A12BE">
        <w:rPr>
          <w:spacing w:val="-2"/>
        </w:rPr>
        <w:t xml:space="preserve"> </w:t>
      </w:r>
      <w:r w:rsidRPr="004A12BE">
        <w:t>ensure</w:t>
      </w:r>
      <w:r w:rsidRPr="004A12BE">
        <w:rPr>
          <w:spacing w:val="-5"/>
        </w:rPr>
        <w:t xml:space="preserve"> </w:t>
      </w:r>
      <w:r w:rsidRPr="004A12BE">
        <w:t>the</w:t>
      </w:r>
      <w:r w:rsidRPr="004A12BE">
        <w:rPr>
          <w:spacing w:val="-3"/>
        </w:rPr>
        <w:t xml:space="preserve"> </w:t>
      </w:r>
      <w:r w:rsidRPr="004A12BE">
        <w:t>correct</w:t>
      </w:r>
      <w:r w:rsidRPr="004A12BE">
        <w:rPr>
          <w:spacing w:val="-2"/>
        </w:rPr>
        <w:t xml:space="preserve"> </w:t>
      </w:r>
      <w:r w:rsidRPr="004A12BE">
        <w:t>employment</w:t>
      </w:r>
      <w:r w:rsidRPr="004A12BE">
        <w:rPr>
          <w:spacing w:val="-2"/>
        </w:rPr>
        <w:t xml:space="preserve"> </w:t>
      </w:r>
      <w:r w:rsidRPr="004A12BE">
        <w:t>of</w:t>
      </w:r>
      <w:r w:rsidRPr="004A12BE">
        <w:rPr>
          <w:spacing w:val="-4"/>
        </w:rPr>
        <w:t xml:space="preserve"> </w:t>
      </w:r>
      <w:r w:rsidRPr="004A12BE">
        <w:t>procedures</w:t>
      </w:r>
      <w:r w:rsidRPr="004A12BE">
        <w:rPr>
          <w:spacing w:val="-6"/>
        </w:rPr>
        <w:t xml:space="preserve"> </w:t>
      </w:r>
      <w:r w:rsidRPr="004A12BE">
        <w:t>related</w:t>
      </w:r>
      <w:r w:rsidRPr="004A12BE">
        <w:rPr>
          <w:spacing w:val="-2"/>
        </w:rPr>
        <w:t xml:space="preserve"> </w:t>
      </w:r>
      <w:r w:rsidRPr="004A12BE">
        <w:t>to</w:t>
      </w:r>
      <w:r w:rsidRPr="004A12BE">
        <w:rPr>
          <w:spacing w:val="7"/>
        </w:rPr>
        <w:t xml:space="preserve"> </w:t>
      </w:r>
      <w:r w:rsidRPr="004A12BE">
        <w:rPr>
          <w:spacing w:val="-2"/>
        </w:rPr>
        <w:t>isolation.</w:t>
      </w:r>
    </w:p>
    <w:p w14:paraId="1ED1D84C" w14:textId="77777777" w:rsidR="008C79D6" w:rsidRPr="004A12BE" w:rsidRDefault="008C79D6" w:rsidP="004A12BE">
      <w:pPr>
        <w:pStyle w:val="BodyText"/>
        <w:spacing w:before="1"/>
      </w:pPr>
    </w:p>
    <w:p w14:paraId="736398E6" w14:textId="77777777" w:rsidR="008C79D6" w:rsidRPr="004A12BE" w:rsidRDefault="00E053D1" w:rsidP="004A12BE">
      <w:pPr>
        <w:pStyle w:val="BodyText"/>
        <w:ind w:left="707" w:right="139"/>
      </w:pPr>
      <w:r w:rsidRPr="004A12BE">
        <w:t xml:space="preserve">This SOP should be read in conjunction with the National Infection Prevention and Control Manual (NIPCM) for England and other Trust infection prevention and control policies and procedures, in particular Hand Hygiene, and Decontamination standing operating </w:t>
      </w:r>
      <w:r w:rsidRPr="004A12BE">
        <w:rPr>
          <w:spacing w:val="-2"/>
        </w:rPr>
        <w:t>procedures.</w:t>
      </w:r>
    </w:p>
    <w:p w14:paraId="4EED9FB9" w14:textId="77777777" w:rsidR="008C79D6" w:rsidRPr="004A12BE" w:rsidRDefault="008C79D6" w:rsidP="004A12BE">
      <w:pPr>
        <w:pStyle w:val="BodyText"/>
      </w:pPr>
    </w:p>
    <w:p w14:paraId="0D1552E7" w14:textId="77777777" w:rsidR="008C79D6" w:rsidRPr="004A12BE" w:rsidRDefault="00E053D1" w:rsidP="004A12BE">
      <w:pPr>
        <w:pStyle w:val="Heading1"/>
        <w:numPr>
          <w:ilvl w:val="0"/>
          <w:numId w:val="30"/>
        </w:numPr>
        <w:tabs>
          <w:tab w:val="left" w:pos="1427"/>
        </w:tabs>
        <w:ind w:left="1427" w:hanging="359"/>
      </w:pPr>
      <w:r w:rsidRPr="004A12BE">
        <w:rPr>
          <w:spacing w:val="-2"/>
        </w:rPr>
        <w:t>Definitions</w:t>
      </w:r>
    </w:p>
    <w:p w14:paraId="061A2177" w14:textId="77777777" w:rsidR="008C79D6" w:rsidRPr="004A12BE" w:rsidRDefault="008C79D6" w:rsidP="004A12BE">
      <w:pPr>
        <w:pStyle w:val="BodyText"/>
        <w:rPr>
          <w:rFonts w:ascii="Arial"/>
          <w:b/>
        </w:rPr>
      </w:pPr>
    </w:p>
    <w:p w14:paraId="338298E4" w14:textId="77777777" w:rsidR="008C79D6" w:rsidRPr="004A12BE" w:rsidRDefault="00E053D1" w:rsidP="004A12BE">
      <w:pPr>
        <w:pStyle w:val="BodyText"/>
        <w:ind w:left="707" w:right="138"/>
      </w:pPr>
      <w:r w:rsidRPr="004A12BE">
        <w:rPr>
          <w:rFonts w:ascii="Arial"/>
          <w:b/>
        </w:rPr>
        <w:t>Infectious</w:t>
      </w:r>
      <w:r w:rsidRPr="004A12BE">
        <w:rPr>
          <w:rFonts w:ascii="Arial"/>
          <w:b/>
          <w:spacing w:val="-1"/>
        </w:rPr>
        <w:t xml:space="preserve"> </w:t>
      </w:r>
      <w:r w:rsidRPr="004A12BE">
        <w:rPr>
          <w:rFonts w:ascii="Arial"/>
          <w:b/>
        </w:rPr>
        <w:t>isolation:</w:t>
      </w:r>
      <w:r w:rsidRPr="004A12BE">
        <w:rPr>
          <w:rFonts w:ascii="Arial"/>
          <w:b/>
          <w:spacing w:val="-1"/>
        </w:rPr>
        <w:t xml:space="preserve"> </w:t>
      </w:r>
      <w:r w:rsidRPr="004A12BE">
        <w:t>A measure</w:t>
      </w:r>
      <w:r w:rsidRPr="004A12BE">
        <w:rPr>
          <w:spacing w:val="-3"/>
        </w:rPr>
        <w:t xml:space="preserve"> </w:t>
      </w:r>
      <w:r w:rsidRPr="004A12BE">
        <w:t>of disease</w:t>
      </w:r>
      <w:r w:rsidRPr="004A12BE">
        <w:rPr>
          <w:spacing w:val="-3"/>
        </w:rPr>
        <w:t xml:space="preserve"> </w:t>
      </w:r>
      <w:r w:rsidRPr="004A12BE">
        <w:t>control</w:t>
      </w:r>
      <w:r w:rsidRPr="004A12BE">
        <w:rPr>
          <w:spacing w:val="-1"/>
        </w:rPr>
        <w:t xml:space="preserve"> </w:t>
      </w:r>
      <w:r w:rsidRPr="004A12BE">
        <w:t>that separates</w:t>
      </w:r>
      <w:r w:rsidRPr="004A12BE">
        <w:rPr>
          <w:spacing w:val="-3"/>
        </w:rPr>
        <w:t xml:space="preserve"> </w:t>
      </w:r>
      <w:r w:rsidRPr="004A12BE">
        <w:t>people with an infection from people who do not.</w:t>
      </w:r>
    </w:p>
    <w:p w14:paraId="357B0CFF" w14:textId="77777777" w:rsidR="008C79D6" w:rsidRPr="004A12BE" w:rsidRDefault="00E053D1" w:rsidP="004A12BE">
      <w:pPr>
        <w:pStyle w:val="BodyText"/>
        <w:spacing w:before="70"/>
        <w:ind w:left="707" w:right="139"/>
      </w:pPr>
      <w:r w:rsidRPr="004A12BE">
        <w:rPr>
          <w:rFonts w:ascii="Arial"/>
          <w:b/>
        </w:rPr>
        <w:lastRenderedPageBreak/>
        <w:t xml:space="preserve">Source </w:t>
      </w:r>
      <w:proofErr w:type="gramStart"/>
      <w:r w:rsidRPr="004A12BE">
        <w:rPr>
          <w:rFonts w:ascii="Arial"/>
          <w:b/>
        </w:rPr>
        <w:t>isolation</w:t>
      </w:r>
      <w:r w:rsidRPr="004A12BE">
        <w:t>:</w:t>
      </w:r>
      <w:proofErr w:type="gramEnd"/>
      <w:r w:rsidRPr="004A12BE">
        <w:t xml:space="preserve"> is designed to prevent the spread of pathogens from an infected patient to other patients, hospital personnel and visitors. In some cases, strict source isolation is required to prevent the spread of highly transmissible infections e.g., Diphtheria and Viral Haemorrhagic fevers using negative pressure facilities.</w:t>
      </w:r>
    </w:p>
    <w:p w14:paraId="4CAE740B" w14:textId="77777777" w:rsidR="008C79D6" w:rsidRPr="004A12BE" w:rsidRDefault="008C79D6" w:rsidP="004A12BE">
      <w:pPr>
        <w:pStyle w:val="BodyText"/>
      </w:pPr>
    </w:p>
    <w:p w14:paraId="5BA6A8EE" w14:textId="77777777" w:rsidR="008C79D6" w:rsidRPr="004A12BE" w:rsidRDefault="00E053D1" w:rsidP="004A12BE">
      <w:pPr>
        <w:pStyle w:val="BodyText"/>
        <w:ind w:left="707" w:right="148"/>
      </w:pPr>
      <w:r w:rsidRPr="004A12BE">
        <w:rPr>
          <w:rFonts w:ascii="Arial"/>
          <w:b/>
        </w:rPr>
        <w:t>Protective isolation</w:t>
      </w:r>
      <w:r w:rsidRPr="004A12BE">
        <w:t>: is used to prevent transmission of infection to a susceptible patient. Patients require protective isolation if they are immunocompromised and susceptible to acquiring infection from other patients in the shared care environment.</w:t>
      </w:r>
    </w:p>
    <w:p w14:paraId="23AB919F" w14:textId="77777777" w:rsidR="008C79D6" w:rsidRPr="004A12BE" w:rsidRDefault="00E053D1" w:rsidP="004A12BE">
      <w:pPr>
        <w:pStyle w:val="BodyText"/>
        <w:spacing w:before="274"/>
        <w:ind w:left="707" w:right="140"/>
      </w:pPr>
      <w:proofErr w:type="spellStart"/>
      <w:r w:rsidRPr="004A12BE">
        <w:rPr>
          <w:rFonts w:ascii="Arial"/>
          <w:b/>
        </w:rPr>
        <w:t>Cohorting</w:t>
      </w:r>
      <w:proofErr w:type="spellEnd"/>
      <w:r w:rsidRPr="004A12BE">
        <w:t>: is a strategy which can</w:t>
      </w:r>
      <w:r w:rsidRPr="004A12BE">
        <w:rPr>
          <w:spacing w:val="-2"/>
        </w:rPr>
        <w:t xml:space="preserve"> </w:t>
      </w:r>
      <w:r w:rsidRPr="004A12BE">
        <w:t>be</w:t>
      </w:r>
      <w:r w:rsidRPr="004A12BE">
        <w:rPr>
          <w:spacing w:val="-1"/>
        </w:rPr>
        <w:t xml:space="preserve"> </w:t>
      </w:r>
      <w:r w:rsidRPr="004A12BE">
        <w:t>used</w:t>
      </w:r>
      <w:r w:rsidRPr="004A12BE">
        <w:rPr>
          <w:spacing w:val="-2"/>
        </w:rPr>
        <w:t xml:space="preserve"> </w:t>
      </w:r>
      <w:r w:rsidRPr="004A12BE">
        <w:t>when single rooms</w:t>
      </w:r>
      <w:r w:rsidRPr="004A12BE">
        <w:rPr>
          <w:spacing w:val="-2"/>
        </w:rPr>
        <w:t xml:space="preserve"> </w:t>
      </w:r>
      <w:r w:rsidRPr="004A12BE">
        <w:t>are</w:t>
      </w:r>
      <w:r w:rsidRPr="004A12BE">
        <w:rPr>
          <w:spacing w:val="-2"/>
        </w:rPr>
        <w:t xml:space="preserve"> </w:t>
      </w:r>
      <w:r w:rsidRPr="004A12BE">
        <w:t>in short supply. If there are two or</w:t>
      </w:r>
      <w:r w:rsidRPr="004A12BE">
        <w:rPr>
          <w:spacing w:val="-1"/>
        </w:rPr>
        <w:t xml:space="preserve"> </w:t>
      </w:r>
      <w:r w:rsidRPr="004A12BE">
        <w:t>more patients (a cohort)</w:t>
      </w:r>
      <w:r w:rsidRPr="004A12BE">
        <w:rPr>
          <w:spacing w:val="-1"/>
        </w:rPr>
        <w:t xml:space="preserve"> </w:t>
      </w:r>
      <w:r w:rsidRPr="004A12BE">
        <w:t>with the same confirmed infection, these maybe</w:t>
      </w:r>
      <w:r w:rsidRPr="004A12BE">
        <w:rPr>
          <w:spacing w:val="-2"/>
        </w:rPr>
        <w:t xml:space="preserve"> </w:t>
      </w:r>
      <w:r w:rsidRPr="004A12BE">
        <w:t>placed in the same geographical area under risk assessment by the IPC team.</w:t>
      </w:r>
    </w:p>
    <w:p w14:paraId="07FE4E77" w14:textId="77777777" w:rsidR="008C79D6" w:rsidRPr="004A12BE" w:rsidRDefault="008C79D6" w:rsidP="004A12BE">
      <w:pPr>
        <w:pStyle w:val="BodyText"/>
      </w:pPr>
    </w:p>
    <w:p w14:paraId="4214EC91" w14:textId="77777777" w:rsidR="008C79D6" w:rsidRPr="004A12BE" w:rsidRDefault="00E053D1" w:rsidP="004A12BE">
      <w:pPr>
        <w:pStyle w:val="Heading1"/>
        <w:numPr>
          <w:ilvl w:val="0"/>
          <w:numId w:val="30"/>
        </w:numPr>
        <w:tabs>
          <w:tab w:val="left" w:pos="1427"/>
        </w:tabs>
        <w:ind w:left="1427" w:hanging="359"/>
      </w:pPr>
      <w:r w:rsidRPr="004A12BE">
        <w:rPr>
          <w:spacing w:val="-2"/>
        </w:rPr>
        <w:t>Principles</w:t>
      </w:r>
    </w:p>
    <w:p w14:paraId="37C45F80" w14:textId="77777777" w:rsidR="008C79D6" w:rsidRPr="004A12BE" w:rsidRDefault="008C79D6" w:rsidP="004A12BE">
      <w:pPr>
        <w:pStyle w:val="BodyText"/>
        <w:rPr>
          <w:rFonts w:ascii="Arial"/>
          <w:b/>
        </w:rPr>
      </w:pPr>
    </w:p>
    <w:p w14:paraId="03908FC4" w14:textId="77777777" w:rsidR="008C79D6" w:rsidRPr="004A12BE" w:rsidRDefault="00E053D1" w:rsidP="004A12BE">
      <w:pPr>
        <w:pStyle w:val="BodyText"/>
        <w:ind w:left="707" w:right="139"/>
      </w:pPr>
      <w:r w:rsidRPr="004A12BE">
        <w:t>Controlling exposures to the risk of infection is the fundamental method of protecting staff, patients and visitors. The hierarchy of controls is a well-established protocol for preventing exposures to occupational hazards, including the risk of infection. Appendix F details the most to least effective controls to prevent the transmission of infection and these controls should be systematically implemented in the order of effectiveness:</w:t>
      </w:r>
    </w:p>
    <w:p w14:paraId="5BE7F2A5" w14:textId="77777777" w:rsidR="008C79D6" w:rsidRPr="004A12BE" w:rsidRDefault="008C79D6" w:rsidP="004A12BE">
      <w:pPr>
        <w:pStyle w:val="BodyText"/>
        <w:spacing w:before="1"/>
      </w:pPr>
    </w:p>
    <w:p w14:paraId="6C5496BB" w14:textId="77777777" w:rsidR="008C79D6" w:rsidRPr="004A12BE" w:rsidRDefault="00E053D1" w:rsidP="004A12BE">
      <w:pPr>
        <w:pStyle w:val="ListParagraph"/>
        <w:numPr>
          <w:ilvl w:val="0"/>
          <w:numId w:val="29"/>
        </w:numPr>
        <w:tabs>
          <w:tab w:val="left" w:pos="1427"/>
        </w:tabs>
        <w:ind w:left="1427" w:hanging="359"/>
        <w:rPr>
          <w:sz w:val="24"/>
        </w:rPr>
      </w:pPr>
      <w:r w:rsidRPr="004A12BE">
        <w:rPr>
          <w:sz w:val="24"/>
        </w:rPr>
        <w:t>Elimination</w:t>
      </w:r>
      <w:r w:rsidRPr="004A12BE">
        <w:rPr>
          <w:spacing w:val="-2"/>
          <w:sz w:val="24"/>
        </w:rPr>
        <w:t xml:space="preserve"> </w:t>
      </w:r>
      <w:r w:rsidRPr="004A12BE">
        <w:rPr>
          <w:sz w:val="24"/>
        </w:rPr>
        <w:t>–</w:t>
      </w:r>
      <w:r w:rsidRPr="004A12BE">
        <w:rPr>
          <w:spacing w:val="-4"/>
          <w:sz w:val="24"/>
        </w:rPr>
        <w:t xml:space="preserve"> </w:t>
      </w:r>
      <w:r w:rsidRPr="004A12BE">
        <w:rPr>
          <w:sz w:val="24"/>
        </w:rPr>
        <w:t>reducing</w:t>
      </w:r>
      <w:r w:rsidRPr="004A12BE">
        <w:rPr>
          <w:spacing w:val="-5"/>
          <w:sz w:val="24"/>
        </w:rPr>
        <w:t xml:space="preserve"> </w:t>
      </w:r>
      <w:r w:rsidRPr="004A12BE">
        <w:rPr>
          <w:sz w:val="24"/>
        </w:rPr>
        <w:t>the</w:t>
      </w:r>
      <w:r w:rsidRPr="004A12BE">
        <w:rPr>
          <w:spacing w:val="-4"/>
          <w:sz w:val="24"/>
        </w:rPr>
        <w:t xml:space="preserve"> </w:t>
      </w:r>
      <w:r w:rsidRPr="004A12BE">
        <w:rPr>
          <w:spacing w:val="-2"/>
          <w:sz w:val="24"/>
        </w:rPr>
        <w:t>hazard</w:t>
      </w:r>
    </w:p>
    <w:p w14:paraId="04276844" w14:textId="77777777" w:rsidR="008C79D6" w:rsidRPr="004A12BE" w:rsidRDefault="00E053D1" w:rsidP="004A12BE">
      <w:pPr>
        <w:pStyle w:val="ListParagraph"/>
        <w:numPr>
          <w:ilvl w:val="0"/>
          <w:numId w:val="29"/>
        </w:numPr>
        <w:tabs>
          <w:tab w:val="left" w:pos="1427"/>
        </w:tabs>
        <w:ind w:left="1427" w:hanging="359"/>
        <w:rPr>
          <w:sz w:val="24"/>
        </w:rPr>
      </w:pPr>
      <w:r w:rsidRPr="004A12BE">
        <w:rPr>
          <w:sz w:val="24"/>
        </w:rPr>
        <w:t>Substitution</w:t>
      </w:r>
      <w:r w:rsidRPr="004A12BE">
        <w:rPr>
          <w:spacing w:val="-3"/>
          <w:sz w:val="24"/>
        </w:rPr>
        <w:t xml:space="preserve"> </w:t>
      </w:r>
      <w:r w:rsidRPr="004A12BE">
        <w:rPr>
          <w:sz w:val="24"/>
        </w:rPr>
        <w:t>–</w:t>
      </w:r>
      <w:r w:rsidRPr="004A12BE">
        <w:rPr>
          <w:spacing w:val="-2"/>
          <w:sz w:val="24"/>
        </w:rPr>
        <w:t xml:space="preserve"> </w:t>
      </w:r>
      <w:r w:rsidRPr="004A12BE">
        <w:rPr>
          <w:sz w:val="24"/>
        </w:rPr>
        <w:t>changing</w:t>
      </w:r>
      <w:r w:rsidRPr="004A12BE">
        <w:rPr>
          <w:spacing w:val="-3"/>
          <w:sz w:val="24"/>
        </w:rPr>
        <w:t xml:space="preserve"> </w:t>
      </w:r>
      <w:r w:rsidRPr="004A12BE">
        <w:rPr>
          <w:sz w:val="24"/>
        </w:rPr>
        <w:t>what</w:t>
      </w:r>
      <w:r w:rsidRPr="004A12BE">
        <w:rPr>
          <w:spacing w:val="-5"/>
          <w:sz w:val="24"/>
        </w:rPr>
        <w:t xml:space="preserve"> </w:t>
      </w:r>
      <w:r w:rsidRPr="004A12BE">
        <w:rPr>
          <w:sz w:val="24"/>
        </w:rPr>
        <w:t>we</w:t>
      </w:r>
      <w:r w:rsidRPr="004A12BE">
        <w:rPr>
          <w:spacing w:val="-2"/>
          <w:sz w:val="24"/>
        </w:rPr>
        <w:t xml:space="preserve"> </w:t>
      </w:r>
      <w:r w:rsidRPr="004A12BE">
        <w:rPr>
          <w:spacing w:val="-5"/>
          <w:sz w:val="24"/>
        </w:rPr>
        <w:t>do</w:t>
      </w:r>
    </w:p>
    <w:p w14:paraId="76D7B491" w14:textId="77777777" w:rsidR="008C79D6" w:rsidRPr="004A12BE" w:rsidRDefault="00E053D1" w:rsidP="004A12BE">
      <w:pPr>
        <w:pStyle w:val="ListParagraph"/>
        <w:numPr>
          <w:ilvl w:val="0"/>
          <w:numId w:val="29"/>
        </w:numPr>
        <w:tabs>
          <w:tab w:val="left" w:pos="1427"/>
        </w:tabs>
        <w:ind w:left="1427" w:hanging="359"/>
        <w:rPr>
          <w:sz w:val="24"/>
        </w:rPr>
      </w:pPr>
      <w:r w:rsidRPr="004A12BE">
        <w:rPr>
          <w:sz w:val="24"/>
        </w:rPr>
        <w:t>Engineering</w:t>
      </w:r>
      <w:r w:rsidRPr="004A12BE">
        <w:rPr>
          <w:spacing w:val="-4"/>
          <w:sz w:val="24"/>
        </w:rPr>
        <w:t xml:space="preserve"> </w:t>
      </w:r>
      <w:r w:rsidRPr="004A12BE">
        <w:rPr>
          <w:sz w:val="24"/>
        </w:rPr>
        <w:t>Controls</w:t>
      </w:r>
      <w:r w:rsidRPr="004A12BE">
        <w:rPr>
          <w:spacing w:val="-4"/>
          <w:sz w:val="24"/>
        </w:rPr>
        <w:t xml:space="preserve"> </w:t>
      </w:r>
      <w:r w:rsidRPr="004A12BE">
        <w:rPr>
          <w:sz w:val="24"/>
        </w:rPr>
        <w:t>–</w:t>
      </w:r>
      <w:r w:rsidRPr="004A12BE">
        <w:rPr>
          <w:spacing w:val="-4"/>
          <w:sz w:val="24"/>
        </w:rPr>
        <w:t xml:space="preserve"> </w:t>
      </w:r>
      <w:r w:rsidRPr="004A12BE">
        <w:rPr>
          <w:sz w:val="24"/>
        </w:rPr>
        <w:t>changing</w:t>
      </w:r>
      <w:r w:rsidRPr="004A12BE">
        <w:rPr>
          <w:spacing w:val="-3"/>
          <w:sz w:val="24"/>
        </w:rPr>
        <w:t xml:space="preserve"> </w:t>
      </w:r>
      <w:r w:rsidRPr="004A12BE">
        <w:rPr>
          <w:sz w:val="24"/>
        </w:rPr>
        <w:t>where</w:t>
      </w:r>
      <w:r w:rsidRPr="004A12BE">
        <w:rPr>
          <w:spacing w:val="-3"/>
          <w:sz w:val="24"/>
        </w:rPr>
        <w:t xml:space="preserve"> </w:t>
      </w:r>
      <w:r w:rsidRPr="004A12BE">
        <w:rPr>
          <w:sz w:val="24"/>
        </w:rPr>
        <w:t>we</w:t>
      </w:r>
      <w:r w:rsidRPr="004A12BE">
        <w:rPr>
          <w:spacing w:val="-5"/>
          <w:sz w:val="24"/>
        </w:rPr>
        <w:t xml:space="preserve"> </w:t>
      </w:r>
      <w:r w:rsidRPr="004A12BE">
        <w:rPr>
          <w:spacing w:val="-4"/>
          <w:sz w:val="24"/>
        </w:rPr>
        <w:t>work</w:t>
      </w:r>
    </w:p>
    <w:p w14:paraId="4C3723E6" w14:textId="77777777" w:rsidR="008C79D6" w:rsidRPr="004A12BE" w:rsidRDefault="00E053D1" w:rsidP="004A12BE">
      <w:pPr>
        <w:pStyle w:val="ListParagraph"/>
        <w:numPr>
          <w:ilvl w:val="0"/>
          <w:numId w:val="29"/>
        </w:numPr>
        <w:tabs>
          <w:tab w:val="left" w:pos="1427"/>
        </w:tabs>
        <w:ind w:left="1427" w:hanging="359"/>
        <w:rPr>
          <w:sz w:val="24"/>
        </w:rPr>
      </w:pPr>
      <w:r w:rsidRPr="004A12BE">
        <w:rPr>
          <w:sz w:val="24"/>
        </w:rPr>
        <w:t>Administrative</w:t>
      </w:r>
      <w:r w:rsidRPr="004A12BE">
        <w:rPr>
          <w:spacing w:val="-4"/>
          <w:sz w:val="24"/>
        </w:rPr>
        <w:t xml:space="preserve"> </w:t>
      </w:r>
      <w:r w:rsidRPr="004A12BE">
        <w:rPr>
          <w:sz w:val="24"/>
        </w:rPr>
        <w:t>Controls</w:t>
      </w:r>
      <w:r w:rsidRPr="004A12BE">
        <w:rPr>
          <w:spacing w:val="-1"/>
          <w:sz w:val="24"/>
        </w:rPr>
        <w:t xml:space="preserve"> </w:t>
      </w:r>
      <w:r w:rsidRPr="004A12BE">
        <w:rPr>
          <w:sz w:val="24"/>
        </w:rPr>
        <w:t>–</w:t>
      </w:r>
      <w:r w:rsidRPr="004A12BE">
        <w:rPr>
          <w:spacing w:val="-3"/>
          <w:sz w:val="24"/>
        </w:rPr>
        <w:t xml:space="preserve"> </w:t>
      </w:r>
      <w:r w:rsidRPr="004A12BE">
        <w:rPr>
          <w:sz w:val="24"/>
        </w:rPr>
        <w:t>changing</w:t>
      </w:r>
      <w:r w:rsidRPr="004A12BE">
        <w:rPr>
          <w:spacing w:val="-3"/>
          <w:sz w:val="24"/>
        </w:rPr>
        <w:t xml:space="preserve"> </w:t>
      </w:r>
      <w:r w:rsidRPr="004A12BE">
        <w:rPr>
          <w:sz w:val="24"/>
        </w:rPr>
        <w:t>how</w:t>
      </w:r>
      <w:r w:rsidRPr="004A12BE">
        <w:rPr>
          <w:spacing w:val="-3"/>
          <w:sz w:val="24"/>
        </w:rPr>
        <w:t xml:space="preserve"> </w:t>
      </w:r>
      <w:r w:rsidRPr="004A12BE">
        <w:rPr>
          <w:sz w:val="24"/>
        </w:rPr>
        <w:t>we</w:t>
      </w:r>
      <w:r w:rsidRPr="004A12BE">
        <w:rPr>
          <w:spacing w:val="-5"/>
          <w:sz w:val="24"/>
        </w:rPr>
        <w:t xml:space="preserve"> </w:t>
      </w:r>
      <w:r w:rsidRPr="004A12BE">
        <w:rPr>
          <w:spacing w:val="-4"/>
          <w:sz w:val="24"/>
        </w:rPr>
        <w:t>work</w:t>
      </w:r>
    </w:p>
    <w:p w14:paraId="7A6906E4" w14:textId="77777777" w:rsidR="008C79D6" w:rsidRPr="004A12BE" w:rsidRDefault="00E053D1" w:rsidP="004A12BE">
      <w:pPr>
        <w:pStyle w:val="ListParagraph"/>
        <w:numPr>
          <w:ilvl w:val="0"/>
          <w:numId w:val="29"/>
        </w:numPr>
        <w:tabs>
          <w:tab w:val="left" w:pos="1427"/>
        </w:tabs>
        <w:ind w:left="1427" w:hanging="359"/>
        <w:rPr>
          <w:sz w:val="24"/>
        </w:rPr>
      </w:pPr>
      <w:r w:rsidRPr="004A12BE">
        <w:rPr>
          <w:sz w:val="24"/>
        </w:rPr>
        <w:t>Personal</w:t>
      </w:r>
      <w:r w:rsidRPr="004A12BE">
        <w:rPr>
          <w:spacing w:val="-4"/>
          <w:sz w:val="24"/>
        </w:rPr>
        <w:t xml:space="preserve"> </w:t>
      </w:r>
      <w:r w:rsidRPr="004A12BE">
        <w:rPr>
          <w:sz w:val="24"/>
        </w:rPr>
        <w:t>Protective</w:t>
      </w:r>
      <w:r w:rsidRPr="004A12BE">
        <w:rPr>
          <w:spacing w:val="-4"/>
          <w:sz w:val="24"/>
        </w:rPr>
        <w:t xml:space="preserve"> </w:t>
      </w:r>
      <w:r w:rsidRPr="004A12BE">
        <w:rPr>
          <w:sz w:val="24"/>
        </w:rPr>
        <w:t>Equipment</w:t>
      </w:r>
      <w:r w:rsidRPr="004A12BE">
        <w:rPr>
          <w:spacing w:val="-4"/>
          <w:sz w:val="24"/>
        </w:rPr>
        <w:t xml:space="preserve"> </w:t>
      </w:r>
      <w:r w:rsidRPr="004A12BE">
        <w:rPr>
          <w:sz w:val="24"/>
        </w:rPr>
        <w:t>(PPE)</w:t>
      </w:r>
      <w:r w:rsidRPr="004A12BE">
        <w:rPr>
          <w:spacing w:val="-1"/>
          <w:sz w:val="24"/>
        </w:rPr>
        <w:t xml:space="preserve"> </w:t>
      </w:r>
      <w:r w:rsidRPr="004A12BE">
        <w:rPr>
          <w:sz w:val="24"/>
        </w:rPr>
        <w:t>–</w:t>
      </w:r>
      <w:r w:rsidRPr="004A12BE">
        <w:rPr>
          <w:spacing w:val="-4"/>
          <w:sz w:val="24"/>
        </w:rPr>
        <w:t xml:space="preserve"> </w:t>
      </w:r>
      <w:r w:rsidRPr="004A12BE">
        <w:rPr>
          <w:sz w:val="24"/>
        </w:rPr>
        <w:t>use</w:t>
      </w:r>
      <w:r w:rsidRPr="004A12BE">
        <w:rPr>
          <w:spacing w:val="-6"/>
          <w:sz w:val="24"/>
        </w:rPr>
        <w:t xml:space="preserve"> </w:t>
      </w:r>
      <w:r w:rsidRPr="004A12BE">
        <w:rPr>
          <w:sz w:val="24"/>
        </w:rPr>
        <w:t>of</w:t>
      </w:r>
      <w:r w:rsidRPr="004A12BE">
        <w:rPr>
          <w:spacing w:val="-3"/>
          <w:sz w:val="24"/>
        </w:rPr>
        <w:t xml:space="preserve"> </w:t>
      </w:r>
      <w:r w:rsidRPr="004A12BE">
        <w:rPr>
          <w:spacing w:val="-5"/>
          <w:sz w:val="24"/>
        </w:rPr>
        <w:t>PPE</w:t>
      </w:r>
    </w:p>
    <w:p w14:paraId="2A3A5EF4" w14:textId="77777777" w:rsidR="008C79D6" w:rsidRPr="004A12BE" w:rsidRDefault="008C79D6" w:rsidP="004A12BE">
      <w:pPr>
        <w:pStyle w:val="BodyText"/>
      </w:pPr>
    </w:p>
    <w:p w14:paraId="1C596F84" w14:textId="77777777" w:rsidR="008C79D6" w:rsidRPr="004A12BE" w:rsidRDefault="00E053D1" w:rsidP="004A12BE">
      <w:pPr>
        <w:pStyle w:val="BodyText"/>
        <w:ind w:left="707" w:right="138"/>
      </w:pPr>
      <w:r w:rsidRPr="004A12BE">
        <w:t>Elimination which includes methods such as asking people to isolate while infectious and recognising and reporting infection promptly, along with other public health methods such as</w:t>
      </w:r>
      <w:r w:rsidRPr="004A12BE">
        <w:rPr>
          <w:spacing w:val="-9"/>
        </w:rPr>
        <w:t xml:space="preserve"> </w:t>
      </w:r>
      <w:r w:rsidRPr="004A12BE">
        <w:t>vaccination</w:t>
      </w:r>
      <w:r w:rsidRPr="004A12BE">
        <w:rPr>
          <w:spacing w:val="-8"/>
        </w:rPr>
        <w:t xml:space="preserve"> </w:t>
      </w:r>
      <w:r w:rsidRPr="004A12BE">
        <w:t>and</w:t>
      </w:r>
      <w:r w:rsidRPr="004A12BE">
        <w:rPr>
          <w:spacing w:val="-8"/>
        </w:rPr>
        <w:t xml:space="preserve"> </w:t>
      </w:r>
      <w:r w:rsidRPr="004A12BE">
        <w:t>testing</w:t>
      </w:r>
      <w:r w:rsidRPr="004A12BE">
        <w:rPr>
          <w:spacing w:val="-8"/>
        </w:rPr>
        <w:t xml:space="preserve"> </w:t>
      </w:r>
      <w:r w:rsidRPr="004A12BE">
        <w:t>are</w:t>
      </w:r>
      <w:r w:rsidRPr="004A12BE">
        <w:rPr>
          <w:spacing w:val="-9"/>
        </w:rPr>
        <w:t xml:space="preserve"> </w:t>
      </w:r>
      <w:r w:rsidRPr="004A12BE">
        <w:t>most</w:t>
      </w:r>
      <w:r w:rsidRPr="004A12BE">
        <w:rPr>
          <w:spacing w:val="-9"/>
        </w:rPr>
        <w:t xml:space="preserve"> </w:t>
      </w:r>
      <w:r w:rsidRPr="004A12BE">
        <w:t>effective</w:t>
      </w:r>
      <w:r w:rsidRPr="004A12BE">
        <w:rPr>
          <w:spacing w:val="-11"/>
        </w:rPr>
        <w:t xml:space="preserve"> </w:t>
      </w:r>
      <w:r w:rsidRPr="004A12BE">
        <w:t>at</w:t>
      </w:r>
      <w:r w:rsidRPr="004A12BE">
        <w:rPr>
          <w:spacing w:val="-9"/>
        </w:rPr>
        <w:t xml:space="preserve"> </w:t>
      </w:r>
      <w:r w:rsidRPr="004A12BE">
        <w:t>reducing</w:t>
      </w:r>
      <w:r w:rsidRPr="004A12BE">
        <w:rPr>
          <w:spacing w:val="-8"/>
        </w:rPr>
        <w:t xml:space="preserve"> </w:t>
      </w:r>
      <w:r w:rsidRPr="004A12BE">
        <w:t>the</w:t>
      </w:r>
      <w:r w:rsidRPr="004A12BE">
        <w:rPr>
          <w:spacing w:val="-8"/>
        </w:rPr>
        <w:t xml:space="preserve"> </w:t>
      </w:r>
      <w:r w:rsidRPr="004A12BE">
        <w:t>risk</w:t>
      </w:r>
      <w:r w:rsidRPr="004A12BE">
        <w:rPr>
          <w:spacing w:val="-9"/>
        </w:rPr>
        <w:t xml:space="preserve"> </w:t>
      </w:r>
      <w:r w:rsidRPr="004A12BE">
        <w:t>of</w:t>
      </w:r>
      <w:r w:rsidRPr="004A12BE">
        <w:rPr>
          <w:spacing w:val="-9"/>
        </w:rPr>
        <w:t xml:space="preserve"> </w:t>
      </w:r>
      <w:r w:rsidRPr="004A12BE">
        <w:t>infection.</w:t>
      </w:r>
      <w:r w:rsidRPr="004A12BE">
        <w:rPr>
          <w:spacing w:val="-2"/>
        </w:rPr>
        <w:t xml:space="preserve"> </w:t>
      </w:r>
      <w:r w:rsidRPr="004A12BE">
        <w:t>PPE</w:t>
      </w:r>
      <w:r w:rsidRPr="004A12BE">
        <w:rPr>
          <w:spacing w:val="-9"/>
        </w:rPr>
        <w:t xml:space="preserve"> </w:t>
      </w:r>
      <w:r w:rsidRPr="004A12BE">
        <w:t>is</w:t>
      </w:r>
      <w:r w:rsidRPr="004A12BE">
        <w:rPr>
          <w:spacing w:val="-10"/>
        </w:rPr>
        <w:t xml:space="preserve"> </w:t>
      </w:r>
      <w:r w:rsidRPr="004A12BE">
        <w:t>the</w:t>
      </w:r>
      <w:r w:rsidRPr="004A12BE">
        <w:rPr>
          <w:spacing w:val="-8"/>
        </w:rPr>
        <w:t xml:space="preserve"> </w:t>
      </w:r>
      <w:r w:rsidRPr="004A12BE">
        <w:t>last control</w:t>
      </w:r>
      <w:r w:rsidRPr="004A12BE">
        <w:rPr>
          <w:spacing w:val="-9"/>
        </w:rPr>
        <w:t xml:space="preserve"> </w:t>
      </w:r>
      <w:r w:rsidRPr="004A12BE">
        <w:t>in</w:t>
      </w:r>
      <w:r w:rsidRPr="004A12BE">
        <w:rPr>
          <w:spacing w:val="-5"/>
        </w:rPr>
        <w:t xml:space="preserve"> </w:t>
      </w:r>
      <w:r w:rsidRPr="004A12BE">
        <w:t>the</w:t>
      </w:r>
      <w:r w:rsidRPr="004A12BE">
        <w:rPr>
          <w:spacing w:val="-7"/>
        </w:rPr>
        <w:t xml:space="preserve"> </w:t>
      </w:r>
      <w:r w:rsidRPr="004A12BE">
        <w:t>hierarchy,</w:t>
      </w:r>
      <w:r w:rsidRPr="004A12BE">
        <w:rPr>
          <w:spacing w:val="-5"/>
        </w:rPr>
        <w:t xml:space="preserve"> </w:t>
      </w:r>
      <w:r w:rsidRPr="004A12BE">
        <w:t>used</w:t>
      </w:r>
      <w:r w:rsidRPr="004A12BE">
        <w:rPr>
          <w:spacing w:val="-8"/>
        </w:rPr>
        <w:t xml:space="preserve"> </w:t>
      </w:r>
      <w:r w:rsidRPr="004A12BE">
        <w:t>when</w:t>
      </w:r>
      <w:r w:rsidRPr="004A12BE">
        <w:rPr>
          <w:spacing w:val="-5"/>
        </w:rPr>
        <w:t xml:space="preserve"> </w:t>
      </w:r>
      <w:r w:rsidRPr="004A12BE">
        <w:t>all</w:t>
      </w:r>
      <w:r w:rsidRPr="004A12BE">
        <w:rPr>
          <w:spacing w:val="-9"/>
        </w:rPr>
        <w:t xml:space="preserve"> </w:t>
      </w:r>
      <w:r w:rsidRPr="004A12BE">
        <w:t>other</w:t>
      </w:r>
      <w:r w:rsidRPr="004A12BE">
        <w:rPr>
          <w:spacing w:val="-6"/>
        </w:rPr>
        <w:t xml:space="preserve"> </w:t>
      </w:r>
      <w:r w:rsidRPr="004A12BE">
        <w:t>controls</w:t>
      </w:r>
      <w:r w:rsidRPr="004A12BE">
        <w:rPr>
          <w:spacing w:val="-8"/>
        </w:rPr>
        <w:t xml:space="preserve"> </w:t>
      </w:r>
      <w:r w:rsidRPr="004A12BE">
        <w:t>have</w:t>
      </w:r>
      <w:r w:rsidRPr="004A12BE">
        <w:rPr>
          <w:spacing w:val="-8"/>
        </w:rPr>
        <w:t xml:space="preserve"> </w:t>
      </w:r>
      <w:r w:rsidRPr="004A12BE">
        <w:t>not</w:t>
      </w:r>
      <w:r w:rsidRPr="004A12BE">
        <w:rPr>
          <w:spacing w:val="-7"/>
        </w:rPr>
        <w:t xml:space="preserve"> </w:t>
      </w:r>
      <w:r w:rsidRPr="004A12BE">
        <w:t>reduced</w:t>
      </w:r>
      <w:r w:rsidRPr="004A12BE">
        <w:rPr>
          <w:spacing w:val="-7"/>
        </w:rPr>
        <w:t xml:space="preserve"> </w:t>
      </w:r>
      <w:r w:rsidRPr="004A12BE">
        <w:t>the</w:t>
      </w:r>
      <w:r w:rsidRPr="004A12BE">
        <w:rPr>
          <w:spacing w:val="-7"/>
        </w:rPr>
        <w:t xml:space="preserve"> </w:t>
      </w:r>
      <w:r w:rsidRPr="004A12BE">
        <w:t>risks</w:t>
      </w:r>
      <w:r w:rsidRPr="004A12BE">
        <w:rPr>
          <w:spacing w:val="-5"/>
        </w:rPr>
        <w:t xml:space="preserve"> </w:t>
      </w:r>
      <w:r w:rsidRPr="004A12BE">
        <w:rPr>
          <w:spacing w:val="-2"/>
        </w:rPr>
        <w:t>sufficiently.</w:t>
      </w:r>
    </w:p>
    <w:p w14:paraId="2E17C943" w14:textId="77777777" w:rsidR="008C79D6" w:rsidRPr="004A12BE" w:rsidRDefault="00E053D1" w:rsidP="004A12BE">
      <w:pPr>
        <w:pStyle w:val="BodyText"/>
        <w:spacing w:before="255"/>
        <w:ind w:left="707"/>
      </w:pPr>
      <w:r w:rsidRPr="004A12BE">
        <w:t>Isolation</w:t>
      </w:r>
      <w:r w:rsidRPr="004A12BE">
        <w:rPr>
          <w:spacing w:val="-12"/>
        </w:rPr>
        <w:t xml:space="preserve"> </w:t>
      </w:r>
      <w:r w:rsidRPr="004A12BE">
        <w:t>of</w:t>
      </w:r>
      <w:r w:rsidRPr="004A12BE">
        <w:rPr>
          <w:spacing w:val="-11"/>
        </w:rPr>
        <w:t xml:space="preserve"> </w:t>
      </w:r>
      <w:r w:rsidRPr="004A12BE">
        <w:t>patients</w:t>
      </w:r>
      <w:r w:rsidRPr="004A12BE">
        <w:rPr>
          <w:spacing w:val="-10"/>
        </w:rPr>
        <w:t xml:space="preserve"> </w:t>
      </w:r>
      <w:r w:rsidRPr="004A12BE">
        <w:t>is</w:t>
      </w:r>
      <w:r w:rsidRPr="004A12BE">
        <w:rPr>
          <w:spacing w:val="-13"/>
        </w:rPr>
        <w:t xml:space="preserve"> </w:t>
      </w:r>
      <w:r w:rsidRPr="004A12BE">
        <w:t>undertaken</w:t>
      </w:r>
      <w:r w:rsidRPr="004A12BE">
        <w:rPr>
          <w:spacing w:val="-10"/>
        </w:rPr>
        <w:t xml:space="preserve"> </w:t>
      </w:r>
      <w:r w:rsidRPr="004A12BE">
        <w:t>for</w:t>
      </w:r>
      <w:r w:rsidRPr="004A12BE">
        <w:rPr>
          <w:spacing w:val="-11"/>
        </w:rPr>
        <w:t xml:space="preserve"> </w:t>
      </w:r>
      <w:r w:rsidRPr="004A12BE">
        <w:t>two</w:t>
      </w:r>
      <w:r w:rsidRPr="004A12BE">
        <w:rPr>
          <w:spacing w:val="-10"/>
        </w:rPr>
        <w:t xml:space="preserve"> </w:t>
      </w:r>
      <w:r w:rsidRPr="004A12BE">
        <w:t>reasons:</w:t>
      </w:r>
      <w:r w:rsidRPr="004A12BE">
        <w:rPr>
          <w:spacing w:val="-10"/>
        </w:rPr>
        <w:t xml:space="preserve"> </w:t>
      </w:r>
      <w:r w:rsidRPr="004A12BE">
        <w:t>Source</w:t>
      </w:r>
      <w:r w:rsidRPr="004A12BE">
        <w:rPr>
          <w:spacing w:val="-11"/>
        </w:rPr>
        <w:t xml:space="preserve"> </w:t>
      </w:r>
      <w:r w:rsidRPr="004A12BE">
        <w:t>isolation</w:t>
      </w:r>
      <w:r w:rsidRPr="004A12BE">
        <w:rPr>
          <w:spacing w:val="-12"/>
        </w:rPr>
        <w:t xml:space="preserve"> </w:t>
      </w:r>
      <w:r w:rsidRPr="004A12BE">
        <w:t>and</w:t>
      </w:r>
      <w:r w:rsidRPr="004A12BE">
        <w:rPr>
          <w:spacing w:val="-10"/>
        </w:rPr>
        <w:t xml:space="preserve"> </w:t>
      </w:r>
      <w:r w:rsidRPr="004A12BE">
        <w:t>protective</w:t>
      </w:r>
      <w:r w:rsidRPr="004A12BE">
        <w:rPr>
          <w:spacing w:val="-9"/>
        </w:rPr>
        <w:t xml:space="preserve"> </w:t>
      </w:r>
      <w:r w:rsidRPr="004A12BE">
        <w:rPr>
          <w:spacing w:val="-2"/>
        </w:rPr>
        <w:t>isolation.</w:t>
      </w:r>
    </w:p>
    <w:p w14:paraId="6190CC8E" w14:textId="77777777" w:rsidR="008C79D6" w:rsidRPr="004A12BE" w:rsidRDefault="008C79D6" w:rsidP="004A12BE">
      <w:pPr>
        <w:pStyle w:val="BodyText"/>
      </w:pPr>
    </w:p>
    <w:p w14:paraId="0B044CCA" w14:textId="77777777" w:rsidR="008C79D6" w:rsidRPr="004A12BE" w:rsidRDefault="00E053D1" w:rsidP="004A12BE">
      <w:pPr>
        <w:pStyle w:val="BodyText"/>
        <w:ind w:left="707" w:right="140"/>
      </w:pPr>
      <w:r w:rsidRPr="004A12BE">
        <w:t>Ideally,</w:t>
      </w:r>
      <w:r w:rsidRPr="004A12BE">
        <w:rPr>
          <w:spacing w:val="-4"/>
        </w:rPr>
        <w:t xml:space="preserve"> </w:t>
      </w:r>
      <w:r w:rsidRPr="004A12BE">
        <w:t>the</w:t>
      </w:r>
      <w:r w:rsidRPr="004A12BE">
        <w:rPr>
          <w:spacing w:val="-6"/>
        </w:rPr>
        <w:t xml:space="preserve"> </w:t>
      </w:r>
      <w:r w:rsidRPr="004A12BE">
        <w:t>most</w:t>
      </w:r>
      <w:r w:rsidRPr="004A12BE">
        <w:rPr>
          <w:spacing w:val="-4"/>
        </w:rPr>
        <w:t xml:space="preserve"> </w:t>
      </w:r>
      <w:r w:rsidRPr="004A12BE">
        <w:t>effective</w:t>
      </w:r>
      <w:r w:rsidRPr="004A12BE">
        <w:rPr>
          <w:spacing w:val="-4"/>
        </w:rPr>
        <w:t xml:space="preserve"> </w:t>
      </w:r>
      <w:r w:rsidRPr="004A12BE">
        <w:t>form</w:t>
      </w:r>
      <w:r w:rsidRPr="004A12BE">
        <w:rPr>
          <w:spacing w:val="-6"/>
        </w:rPr>
        <w:t xml:space="preserve"> </w:t>
      </w:r>
      <w:r w:rsidRPr="004A12BE">
        <w:t>of</w:t>
      </w:r>
      <w:r w:rsidRPr="004A12BE">
        <w:rPr>
          <w:spacing w:val="-4"/>
        </w:rPr>
        <w:t xml:space="preserve"> </w:t>
      </w:r>
      <w:r w:rsidRPr="004A12BE">
        <w:t>isolation</w:t>
      </w:r>
      <w:r w:rsidRPr="004A12BE">
        <w:rPr>
          <w:spacing w:val="-4"/>
        </w:rPr>
        <w:t xml:space="preserve"> </w:t>
      </w:r>
      <w:r w:rsidRPr="004A12BE">
        <w:t>is</w:t>
      </w:r>
      <w:r w:rsidRPr="004A12BE">
        <w:rPr>
          <w:spacing w:val="-7"/>
        </w:rPr>
        <w:t xml:space="preserve"> </w:t>
      </w:r>
      <w:r w:rsidRPr="004A12BE">
        <w:t>a</w:t>
      </w:r>
      <w:r w:rsidRPr="004A12BE">
        <w:rPr>
          <w:spacing w:val="-6"/>
        </w:rPr>
        <w:t xml:space="preserve"> </w:t>
      </w:r>
      <w:r w:rsidRPr="004A12BE">
        <w:t>single</w:t>
      </w:r>
      <w:r w:rsidRPr="004A12BE">
        <w:rPr>
          <w:spacing w:val="-4"/>
        </w:rPr>
        <w:t xml:space="preserve"> </w:t>
      </w:r>
      <w:r w:rsidRPr="004A12BE">
        <w:t>room</w:t>
      </w:r>
      <w:r w:rsidRPr="004A12BE">
        <w:rPr>
          <w:spacing w:val="-3"/>
        </w:rPr>
        <w:t xml:space="preserve"> </w:t>
      </w:r>
      <w:r w:rsidRPr="004A12BE">
        <w:t>(Pratt</w:t>
      </w:r>
      <w:r w:rsidRPr="004A12BE">
        <w:rPr>
          <w:spacing w:val="-4"/>
        </w:rPr>
        <w:t xml:space="preserve"> </w:t>
      </w:r>
      <w:r w:rsidRPr="004A12BE">
        <w:t>et</w:t>
      </w:r>
      <w:r w:rsidRPr="004A12BE">
        <w:rPr>
          <w:spacing w:val="-6"/>
        </w:rPr>
        <w:t xml:space="preserve"> </w:t>
      </w:r>
      <w:r w:rsidRPr="004A12BE">
        <w:t>al,</w:t>
      </w:r>
      <w:r w:rsidRPr="004A12BE">
        <w:rPr>
          <w:spacing w:val="-4"/>
        </w:rPr>
        <w:t xml:space="preserve"> </w:t>
      </w:r>
      <w:r w:rsidRPr="004A12BE">
        <w:t>2007). Single</w:t>
      </w:r>
      <w:r w:rsidRPr="004A12BE">
        <w:rPr>
          <w:spacing w:val="-4"/>
        </w:rPr>
        <w:t xml:space="preserve"> </w:t>
      </w:r>
      <w:r w:rsidRPr="004A12BE">
        <w:t xml:space="preserve">rooms should always be the first choice for placement of a patient with a suspected or confirmed transmissible infection, however where this is not possible, cohort nursing should be </w:t>
      </w:r>
      <w:r w:rsidRPr="004A12BE">
        <w:rPr>
          <w:spacing w:val="-2"/>
        </w:rPr>
        <w:t>employed.</w:t>
      </w:r>
    </w:p>
    <w:p w14:paraId="3F0295C2" w14:textId="77777777" w:rsidR="008C79D6" w:rsidRPr="004A12BE" w:rsidRDefault="00E053D1" w:rsidP="004A12BE">
      <w:pPr>
        <w:pStyle w:val="BodyText"/>
        <w:spacing w:before="240"/>
        <w:ind w:left="707" w:right="139"/>
      </w:pPr>
      <w:r w:rsidRPr="004A12BE">
        <w:t>The isolation of patients must be based on the infection risk, symptoms, and transmission in accordance with the relevant infection prevention and control policy. Individual risk assessment</w:t>
      </w:r>
      <w:r w:rsidRPr="004A12BE">
        <w:rPr>
          <w:spacing w:val="-17"/>
        </w:rPr>
        <w:t xml:space="preserve"> </w:t>
      </w:r>
      <w:r w:rsidRPr="004A12BE">
        <w:t>should</w:t>
      </w:r>
      <w:r w:rsidRPr="004A12BE">
        <w:rPr>
          <w:spacing w:val="-17"/>
        </w:rPr>
        <w:t xml:space="preserve"> </w:t>
      </w:r>
      <w:r w:rsidRPr="004A12BE">
        <w:t>consider</w:t>
      </w:r>
      <w:r w:rsidRPr="004A12BE">
        <w:rPr>
          <w:spacing w:val="-16"/>
        </w:rPr>
        <w:t xml:space="preserve"> </w:t>
      </w:r>
      <w:r w:rsidRPr="004A12BE">
        <w:t>infection</w:t>
      </w:r>
      <w:r w:rsidRPr="004A12BE">
        <w:rPr>
          <w:spacing w:val="-17"/>
        </w:rPr>
        <w:t xml:space="preserve"> </w:t>
      </w:r>
      <w:r w:rsidRPr="004A12BE">
        <w:t>risk;</w:t>
      </w:r>
      <w:r w:rsidRPr="004A12BE">
        <w:rPr>
          <w:spacing w:val="-17"/>
        </w:rPr>
        <w:t xml:space="preserve"> </w:t>
      </w:r>
      <w:r w:rsidRPr="004A12BE">
        <w:t>severity</w:t>
      </w:r>
      <w:r w:rsidRPr="004A12BE">
        <w:rPr>
          <w:spacing w:val="-17"/>
        </w:rPr>
        <w:t xml:space="preserve"> </w:t>
      </w:r>
      <w:r w:rsidRPr="004A12BE">
        <w:t>of</w:t>
      </w:r>
      <w:r w:rsidRPr="004A12BE">
        <w:rPr>
          <w:spacing w:val="-16"/>
        </w:rPr>
        <w:t xml:space="preserve"> </w:t>
      </w:r>
      <w:r w:rsidRPr="004A12BE">
        <w:t>illness</w:t>
      </w:r>
      <w:r w:rsidRPr="004A12BE">
        <w:rPr>
          <w:spacing w:val="-17"/>
        </w:rPr>
        <w:t xml:space="preserve"> </w:t>
      </w:r>
      <w:r w:rsidRPr="004A12BE">
        <w:t>requiring</w:t>
      </w:r>
      <w:r w:rsidRPr="004A12BE">
        <w:rPr>
          <w:spacing w:val="-17"/>
        </w:rPr>
        <w:t xml:space="preserve"> </w:t>
      </w:r>
      <w:r w:rsidRPr="004A12BE">
        <w:t>close</w:t>
      </w:r>
      <w:r w:rsidRPr="004A12BE">
        <w:rPr>
          <w:spacing w:val="-16"/>
        </w:rPr>
        <w:t xml:space="preserve"> </w:t>
      </w:r>
      <w:r w:rsidRPr="004A12BE">
        <w:t>observation</w:t>
      </w:r>
      <w:r w:rsidRPr="004A12BE">
        <w:rPr>
          <w:spacing w:val="-17"/>
        </w:rPr>
        <w:t xml:space="preserve"> </w:t>
      </w:r>
      <w:r w:rsidRPr="004A12BE">
        <w:t>and patient’s mental state. This risk assessment should be continuously reviewed throughout the</w:t>
      </w:r>
      <w:r w:rsidRPr="004A12BE">
        <w:rPr>
          <w:spacing w:val="-16"/>
        </w:rPr>
        <w:t xml:space="preserve"> </w:t>
      </w:r>
      <w:r w:rsidRPr="004A12BE">
        <w:t>stay/period</w:t>
      </w:r>
      <w:r w:rsidRPr="004A12BE">
        <w:rPr>
          <w:spacing w:val="-16"/>
        </w:rPr>
        <w:t xml:space="preserve"> </w:t>
      </w:r>
      <w:r w:rsidRPr="004A12BE">
        <w:t>of</w:t>
      </w:r>
      <w:r w:rsidRPr="004A12BE">
        <w:rPr>
          <w:spacing w:val="-14"/>
        </w:rPr>
        <w:t xml:space="preserve"> </w:t>
      </w:r>
      <w:r w:rsidRPr="004A12BE">
        <w:t>care.</w:t>
      </w:r>
      <w:r w:rsidRPr="004A12BE">
        <w:rPr>
          <w:spacing w:val="-17"/>
        </w:rPr>
        <w:t xml:space="preserve"> </w:t>
      </w:r>
      <w:r w:rsidRPr="004A12BE">
        <w:t>The</w:t>
      </w:r>
      <w:r w:rsidRPr="004A12BE">
        <w:rPr>
          <w:spacing w:val="-16"/>
        </w:rPr>
        <w:t xml:space="preserve"> </w:t>
      </w:r>
      <w:r w:rsidRPr="004A12BE">
        <w:t>assessment</w:t>
      </w:r>
      <w:r w:rsidRPr="004A12BE">
        <w:rPr>
          <w:spacing w:val="-17"/>
        </w:rPr>
        <w:t xml:space="preserve"> </w:t>
      </w:r>
      <w:r w:rsidRPr="004A12BE">
        <w:t>should</w:t>
      </w:r>
      <w:r w:rsidRPr="004A12BE">
        <w:rPr>
          <w:spacing w:val="-14"/>
        </w:rPr>
        <w:t xml:space="preserve"> </w:t>
      </w:r>
      <w:r w:rsidRPr="004A12BE">
        <w:t>influence</w:t>
      </w:r>
      <w:r w:rsidRPr="004A12BE">
        <w:rPr>
          <w:spacing w:val="-17"/>
        </w:rPr>
        <w:t xml:space="preserve"> </w:t>
      </w:r>
      <w:r w:rsidRPr="004A12BE">
        <w:t>patient</w:t>
      </w:r>
      <w:r w:rsidRPr="004A12BE">
        <w:rPr>
          <w:spacing w:val="-16"/>
        </w:rPr>
        <w:t xml:space="preserve"> </w:t>
      </w:r>
      <w:r w:rsidRPr="004A12BE">
        <w:t>placement</w:t>
      </w:r>
      <w:r w:rsidRPr="004A12BE">
        <w:rPr>
          <w:spacing w:val="-17"/>
        </w:rPr>
        <w:t xml:space="preserve"> </w:t>
      </w:r>
      <w:r w:rsidRPr="004A12BE">
        <w:t>decisions</w:t>
      </w:r>
      <w:r w:rsidRPr="004A12BE">
        <w:rPr>
          <w:spacing w:val="-15"/>
        </w:rPr>
        <w:t xml:space="preserve"> </w:t>
      </w:r>
      <w:r w:rsidRPr="004A12BE">
        <w:t>in</w:t>
      </w:r>
      <w:r w:rsidRPr="004A12BE">
        <w:rPr>
          <w:spacing w:val="-17"/>
        </w:rPr>
        <w:t xml:space="preserve"> </w:t>
      </w:r>
      <w:r w:rsidRPr="004A12BE">
        <w:t>line with clinical/care need(s).</w:t>
      </w:r>
    </w:p>
    <w:p w14:paraId="61380C0A" w14:textId="77777777" w:rsidR="008C79D6" w:rsidRPr="004A12BE" w:rsidRDefault="00E053D1" w:rsidP="004A12BE">
      <w:pPr>
        <w:pStyle w:val="BodyText"/>
        <w:spacing w:before="241"/>
        <w:ind w:left="707" w:right="138"/>
      </w:pPr>
      <w:r w:rsidRPr="004A12BE">
        <w:t>Standard precautions must be applied to all patients without exception, inclusive of environmental</w:t>
      </w:r>
      <w:r w:rsidRPr="004A12BE">
        <w:rPr>
          <w:spacing w:val="-1"/>
        </w:rPr>
        <w:t xml:space="preserve"> </w:t>
      </w:r>
      <w:r w:rsidRPr="004A12BE">
        <w:t>cleaning, personal</w:t>
      </w:r>
      <w:r w:rsidRPr="004A12BE">
        <w:rPr>
          <w:spacing w:val="-1"/>
        </w:rPr>
        <w:t xml:space="preserve"> </w:t>
      </w:r>
      <w:r w:rsidRPr="004A12BE">
        <w:t>protective</w:t>
      </w:r>
      <w:r w:rsidRPr="004A12BE">
        <w:rPr>
          <w:spacing w:val="-5"/>
        </w:rPr>
        <w:t xml:space="preserve"> </w:t>
      </w:r>
      <w:r w:rsidRPr="004A12BE">
        <w:t>equipment,</w:t>
      </w:r>
      <w:r w:rsidRPr="004A12BE">
        <w:rPr>
          <w:spacing w:val="-2"/>
        </w:rPr>
        <w:t xml:space="preserve"> </w:t>
      </w:r>
      <w:r w:rsidRPr="004A12BE">
        <w:t>and</w:t>
      </w:r>
      <w:r w:rsidRPr="004A12BE">
        <w:rPr>
          <w:spacing w:val="-3"/>
        </w:rPr>
        <w:t xml:space="preserve"> </w:t>
      </w:r>
      <w:r w:rsidRPr="004A12BE">
        <w:t>hand</w:t>
      </w:r>
      <w:r w:rsidRPr="004A12BE">
        <w:rPr>
          <w:spacing w:val="-3"/>
        </w:rPr>
        <w:t xml:space="preserve"> </w:t>
      </w:r>
      <w:r w:rsidRPr="004A12BE">
        <w:t>hygiene. The isolation</w:t>
      </w:r>
      <w:r w:rsidRPr="004A12BE">
        <w:rPr>
          <w:spacing w:val="-3"/>
        </w:rPr>
        <w:t xml:space="preserve"> </w:t>
      </w:r>
      <w:r w:rsidRPr="004A12BE">
        <w:t>of patients must be based on the infection risk, symptoms, and transmission in accordance with the relevant infection prevention and control policy.</w:t>
      </w:r>
    </w:p>
    <w:p w14:paraId="3E32D04C" w14:textId="77777777" w:rsidR="008C79D6" w:rsidRPr="004A12BE" w:rsidRDefault="008C79D6" w:rsidP="004A12BE">
      <w:pPr>
        <w:pStyle w:val="BodyText"/>
        <w:sectPr w:rsidR="008C79D6" w:rsidRPr="004A12BE">
          <w:pgSz w:w="11910" w:h="16840"/>
          <w:pgMar w:top="1040" w:right="992" w:bottom="880" w:left="425" w:header="0" w:footer="683" w:gutter="0"/>
          <w:cols w:space="720"/>
        </w:sectPr>
      </w:pPr>
    </w:p>
    <w:p w14:paraId="3E6DC655" w14:textId="77777777" w:rsidR="008C79D6" w:rsidRPr="004A12BE" w:rsidRDefault="00E053D1" w:rsidP="004A12BE">
      <w:pPr>
        <w:pStyle w:val="BodyText"/>
        <w:spacing w:before="74"/>
        <w:ind w:left="707" w:right="146"/>
      </w:pPr>
      <w:r w:rsidRPr="004A12BE">
        <w:lastRenderedPageBreak/>
        <w:t>In the community home setting, isolation of patients is not usually required. However, staff caring</w:t>
      </w:r>
      <w:r w:rsidRPr="004A12BE">
        <w:rPr>
          <w:spacing w:val="-13"/>
        </w:rPr>
        <w:t xml:space="preserve"> </w:t>
      </w:r>
      <w:r w:rsidRPr="004A12BE">
        <w:t>for</w:t>
      </w:r>
      <w:r w:rsidRPr="004A12BE">
        <w:rPr>
          <w:spacing w:val="-13"/>
        </w:rPr>
        <w:t xml:space="preserve"> </w:t>
      </w:r>
      <w:r w:rsidRPr="004A12BE">
        <w:t>the</w:t>
      </w:r>
      <w:r w:rsidRPr="004A12BE">
        <w:rPr>
          <w:spacing w:val="-13"/>
        </w:rPr>
        <w:t xml:space="preserve"> </w:t>
      </w:r>
      <w:r w:rsidRPr="004A12BE">
        <w:t>susceptible</w:t>
      </w:r>
      <w:r w:rsidRPr="004A12BE">
        <w:rPr>
          <w:spacing w:val="-13"/>
        </w:rPr>
        <w:t xml:space="preserve"> </w:t>
      </w:r>
      <w:r w:rsidRPr="004A12BE">
        <w:t>or</w:t>
      </w:r>
      <w:r w:rsidRPr="004A12BE">
        <w:rPr>
          <w:spacing w:val="-13"/>
        </w:rPr>
        <w:t xml:space="preserve"> </w:t>
      </w:r>
      <w:r w:rsidRPr="004A12BE">
        <w:t>known</w:t>
      </w:r>
      <w:r w:rsidRPr="004A12BE">
        <w:rPr>
          <w:spacing w:val="-13"/>
        </w:rPr>
        <w:t xml:space="preserve"> </w:t>
      </w:r>
      <w:r w:rsidRPr="004A12BE">
        <w:t>infected</w:t>
      </w:r>
      <w:r w:rsidRPr="004A12BE">
        <w:rPr>
          <w:spacing w:val="-14"/>
        </w:rPr>
        <w:t xml:space="preserve"> </w:t>
      </w:r>
      <w:r w:rsidRPr="004A12BE">
        <w:t>patient</w:t>
      </w:r>
      <w:r w:rsidRPr="004A12BE">
        <w:rPr>
          <w:spacing w:val="-14"/>
        </w:rPr>
        <w:t xml:space="preserve"> </w:t>
      </w:r>
      <w:r w:rsidRPr="004A12BE">
        <w:t>must</w:t>
      </w:r>
      <w:r w:rsidRPr="004A12BE">
        <w:rPr>
          <w:spacing w:val="-13"/>
        </w:rPr>
        <w:t xml:space="preserve"> </w:t>
      </w:r>
      <w:r w:rsidRPr="004A12BE">
        <w:t>adhere</w:t>
      </w:r>
      <w:r w:rsidRPr="004A12BE">
        <w:rPr>
          <w:spacing w:val="-13"/>
        </w:rPr>
        <w:t xml:space="preserve"> </w:t>
      </w:r>
      <w:r w:rsidRPr="004A12BE">
        <w:t>to</w:t>
      </w:r>
      <w:r w:rsidRPr="004A12BE">
        <w:rPr>
          <w:spacing w:val="-13"/>
        </w:rPr>
        <w:t xml:space="preserve"> </w:t>
      </w:r>
      <w:r w:rsidRPr="004A12BE">
        <w:t>the</w:t>
      </w:r>
      <w:r w:rsidRPr="004A12BE">
        <w:rPr>
          <w:spacing w:val="-13"/>
        </w:rPr>
        <w:t xml:space="preserve"> </w:t>
      </w:r>
      <w:r w:rsidRPr="004A12BE">
        <w:t>principles</w:t>
      </w:r>
      <w:r w:rsidRPr="004A12BE">
        <w:rPr>
          <w:spacing w:val="-15"/>
        </w:rPr>
        <w:t xml:space="preserve"> </w:t>
      </w:r>
      <w:r w:rsidRPr="004A12BE">
        <w:t>of</w:t>
      </w:r>
      <w:r w:rsidRPr="004A12BE">
        <w:rPr>
          <w:spacing w:val="-14"/>
        </w:rPr>
        <w:t xml:space="preserve"> </w:t>
      </w:r>
      <w:r w:rsidRPr="004A12BE">
        <w:t>infection prevention and control.</w:t>
      </w:r>
    </w:p>
    <w:p w14:paraId="145E72BD" w14:textId="77777777" w:rsidR="008C79D6" w:rsidRPr="004A12BE" w:rsidRDefault="00E053D1" w:rsidP="004A12BE">
      <w:pPr>
        <w:pStyle w:val="Heading1"/>
        <w:numPr>
          <w:ilvl w:val="0"/>
          <w:numId w:val="30"/>
        </w:numPr>
        <w:tabs>
          <w:tab w:val="left" w:pos="1427"/>
        </w:tabs>
        <w:spacing w:before="240"/>
        <w:ind w:left="1427" w:hanging="359"/>
      </w:pPr>
      <w:r w:rsidRPr="004A12BE">
        <w:t>Procedure</w:t>
      </w:r>
      <w:r w:rsidRPr="004A12BE">
        <w:rPr>
          <w:spacing w:val="-5"/>
        </w:rPr>
        <w:t xml:space="preserve"> </w:t>
      </w:r>
      <w:r w:rsidRPr="004A12BE">
        <w:t>/</w:t>
      </w:r>
      <w:r w:rsidRPr="004A12BE">
        <w:rPr>
          <w:spacing w:val="-2"/>
        </w:rPr>
        <w:t xml:space="preserve"> Process</w:t>
      </w:r>
    </w:p>
    <w:p w14:paraId="0664778F" w14:textId="77777777" w:rsidR="008C79D6" w:rsidRPr="004A12BE" w:rsidRDefault="008C79D6" w:rsidP="004A12BE">
      <w:pPr>
        <w:pStyle w:val="BodyText"/>
        <w:rPr>
          <w:rFonts w:ascii="Arial"/>
          <w:b/>
        </w:rPr>
      </w:pPr>
    </w:p>
    <w:p w14:paraId="574B5395" w14:textId="77777777" w:rsidR="008C79D6" w:rsidRPr="004A12BE" w:rsidRDefault="00E053D1" w:rsidP="004A12BE">
      <w:pPr>
        <w:pStyle w:val="BodyText"/>
        <w:ind w:left="707" w:right="137"/>
      </w:pPr>
      <w:r w:rsidRPr="004A12BE">
        <w:t>Advice</w:t>
      </w:r>
      <w:r w:rsidRPr="004A12BE">
        <w:rPr>
          <w:spacing w:val="-15"/>
        </w:rPr>
        <w:t xml:space="preserve"> </w:t>
      </w:r>
      <w:r w:rsidRPr="004A12BE">
        <w:t>should</w:t>
      </w:r>
      <w:r w:rsidRPr="004A12BE">
        <w:rPr>
          <w:spacing w:val="-16"/>
        </w:rPr>
        <w:t xml:space="preserve"> </w:t>
      </w:r>
      <w:r w:rsidRPr="004A12BE">
        <w:t>be</w:t>
      </w:r>
      <w:r w:rsidRPr="004A12BE">
        <w:rPr>
          <w:spacing w:val="-14"/>
        </w:rPr>
        <w:t xml:space="preserve"> </w:t>
      </w:r>
      <w:r w:rsidRPr="004A12BE">
        <w:t>sought</w:t>
      </w:r>
      <w:r w:rsidRPr="004A12BE">
        <w:rPr>
          <w:spacing w:val="-14"/>
        </w:rPr>
        <w:t xml:space="preserve"> </w:t>
      </w:r>
      <w:r w:rsidRPr="004A12BE">
        <w:t>in</w:t>
      </w:r>
      <w:r w:rsidRPr="004A12BE">
        <w:rPr>
          <w:spacing w:val="-14"/>
        </w:rPr>
        <w:t xml:space="preserve"> </w:t>
      </w:r>
      <w:r w:rsidRPr="004A12BE">
        <w:t>the</w:t>
      </w:r>
      <w:r w:rsidRPr="004A12BE">
        <w:rPr>
          <w:spacing w:val="-16"/>
        </w:rPr>
        <w:t xml:space="preserve"> </w:t>
      </w:r>
      <w:r w:rsidRPr="004A12BE">
        <w:t>first</w:t>
      </w:r>
      <w:r w:rsidRPr="004A12BE">
        <w:rPr>
          <w:spacing w:val="-14"/>
        </w:rPr>
        <w:t xml:space="preserve"> </w:t>
      </w:r>
      <w:r w:rsidRPr="004A12BE">
        <w:t>instance</w:t>
      </w:r>
      <w:r w:rsidRPr="004A12BE">
        <w:rPr>
          <w:spacing w:val="-14"/>
        </w:rPr>
        <w:t xml:space="preserve"> </w:t>
      </w:r>
      <w:r w:rsidRPr="004A12BE">
        <w:t>from</w:t>
      </w:r>
      <w:r w:rsidRPr="004A12BE">
        <w:rPr>
          <w:spacing w:val="-13"/>
        </w:rPr>
        <w:t xml:space="preserve"> </w:t>
      </w:r>
      <w:r w:rsidRPr="004A12BE">
        <w:t>the</w:t>
      </w:r>
      <w:r w:rsidRPr="004A12BE">
        <w:rPr>
          <w:spacing w:val="-16"/>
        </w:rPr>
        <w:t xml:space="preserve"> </w:t>
      </w:r>
      <w:r w:rsidRPr="004A12BE">
        <w:t>Infection</w:t>
      </w:r>
      <w:r w:rsidRPr="004A12BE">
        <w:rPr>
          <w:spacing w:val="-16"/>
        </w:rPr>
        <w:t xml:space="preserve"> </w:t>
      </w:r>
      <w:r w:rsidRPr="004A12BE">
        <w:t>Prevention</w:t>
      </w:r>
      <w:r w:rsidRPr="004A12BE">
        <w:rPr>
          <w:spacing w:val="-16"/>
        </w:rPr>
        <w:t xml:space="preserve"> </w:t>
      </w:r>
      <w:r w:rsidRPr="004A12BE">
        <w:t>and</w:t>
      </w:r>
      <w:r w:rsidRPr="004A12BE">
        <w:rPr>
          <w:spacing w:val="-16"/>
        </w:rPr>
        <w:t xml:space="preserve"> </w:t>
      </w:r>
      <w:r w:rsidRPr="004A12BE">
        <w:t>Control</w:t>
      </w:r>
      <w:r w:rsidRPr="004A12BE">
        <w:rPr>
          <w:spacing w:val="-15"/>
        </w:rPr>
        <w:t xml:space="preserve"> </w:t>
      </w:r>
      <w:r w:rsidRPr="004A12BE">
        <w:t>Team (IPCT) on the appropriateness of isolating patients. Out of hours, at weekends and bank holidays,</w:t>
      </w:r>
      <w:r w:rsidRPr="004A12BE">
        <w:rPr>
          <w:spacing w:val="-10"/>
        </w:rPr>
        <w:t xml:space="preserve"> </w:t>
      </w:r>
      <w:r w:rsidRPr="004A12BE">
        <w:t>advice</w:t>
      </w:r>
      <w:r w:rsidRPr="004A12BE">
        <w:rPr>
          <w:spacing w:val="-10"/>
        </w:rPr>
        <w:t xml:space="preserve"> </w:t>
      </w:r>
      <w:r w:rsidRPr="004A12BE">
        <w:t>should</w:t>
      </w:r>
      <w:r w:rsidRPr="004A12BE">
        <w:rPr>
          <w:spacing w:val="-9"/>
        </w:rPr>
        <w:t xml:space="preserve"> </w:t>
      </w:r>
      <w:r w:rsidRPr="004A12BE">
        <w:t>be</w:t>
      </w:r>
      <w:r w:rsidRPr="004A12BE">
        <w:rPr>
          <w:spacing w:val="-9"/>
        </w:rPr>
        <w:t xml:space="preserve"> </w:t>
      </w:r>
      <w:r w:rsidRPr="004A12BE">
        <w:t>sought</w:t>
      </w:r>
      <w:r w:rsidRPr="004A12BE">
        <w:rPr>
          <w:spacing w:val="-10"/>
        </w:rPr>
        <w:t xml:space="preserve"> </w:t>
      </w:r>
      <w:r w:rsidRPr="004A12BE">
        <w:t>from</w:t>
      </w:r>
      <w:r w:rsidRPr="004A12BE">
        <w:rPr>
          <w:spacing w:val="-5"/>
        </w:rPr>
        <w:t xml:space="preserve"> </w:t>
      </w:r>
      <w:r w:rsidRPr="004A12BE">
        <w:t>the</w:t>
      </w:r>
      <w:r w:rsidRPr="004A12BE">
        <w:rPr>
          <w:spacing w:val="-9"/>
        </w:rPr>
        <w:t xml:space="preserve"> </w:t>
      </w:r>
      <w:r w:rsidRPr="004A12BE">
        <w:t>local</w:t>
      </w:r>
      <w:r w:rsidRPr="004A12BE">
        <w:rPr>
          <w:spacing w:val="-10"/>
        </w:rPr>
        <w:t xml:space="preserve"> </w:t>
      </w:r>
      <w:r w:rsidRPr="004A12BE">
        <w:t>on-call</w:t>
      </w:r>
      <w:r w:rsidRPr="004A12BE">
        <w:rPr>
          <w:spacing w:val="-11"/>
        </w:rPr>
        <w:t xml:space="preserve"> </w:t>
      </w:r>
      <w:r w:rsidRPr="004A12BE">
        <w:t>Microbiologist</w:t>
      </w:r>
      <w:r w:rsidRPr="004A12BE">
        <w:rPr>
          <w:spacing w:val="-10"/>
        </w:rPr>
        <w:t xml:space="preserve"> </w:t>
      </w:r>
      <w:r w:rsidRPr="004A12BE">
        <w:t>available</w:t>
      </w:r>
      <w:r w:rsidRPr="004A12BE">
        <w:rPr>
          <w:spacing w:val="-10"/>
        </w:rPr>
        <w:t xml:space="preserve"> </w:t>
      </w:r>
      <w:r w:rsidRPr="004A12BE">
        <w:t>through</w:t>
      </w:r>
      <w:r w:rsidRPr="004A12BE">
        <w:rPr>
          <w:spacing w:val="-9"/>
        </w:rPr>
        <w:t xml:space="preserve"> </w:t>
      </w:r>
      <w:r w:rsidRPr="004A12BE">
        <w:t>the hospital switchboard and ensure that the on-call manager is aware.</w:t>
      </w:r>
    </w:p>
    <w:p w14:paraId="7FD26287" w14:textId="77777777" w:rsidR="008C79D6" w:rsidRPr="004A12BE" w:rsidRDefault="00E053D1" w:rsidP="004A12BE">
      <w:pPr>
        <w:pStyle w:val="BodyText"/>
        <w:spacing w:before="238"/>
        <w:ind w:left="707" w:right="144"/>
      </w:pPr>
      <w:r w:rsidRPr="004A12BE">
        <w:t>All patient placement decisions and assessment of infection risk (including isolation requirements) must be clearly documented in the patient notes and provided in patient handovers with other healthcare/care provides via the Intra-healthcare transfer form (Appendix D). The Medical Practitioner is responsible for ensuring notification of communicable diseases is undertaken when necessary.</w:t>
      </w:r>
    </w:p>
    <w:p w14:paraId="451AC85C" w14:textId="77777777" w:rsidR="008C79D6" w:rsidRPr="004A12BE" w:rsidRDefault="00E053D1" w:rsidP="004A12BE">
      <w:pPr>
        <w:pStyle w:val="Heading1"/>
        <w:spacing w:before="241"/>
        <w:ind w:left="707"/>
      </w:pPr>
      <w:r w:rsidRPr="004A12BE">
        <w:t>Guidelines</w:t>
      </w:r>
      <w:r w:rsidRPr="004A12BE">
        <w:rPr>
          <w:spacing w:val="-2"/>
        </w:rPr>
        <w:t xml:space="preserve"> </w:t>
      </w:r>
      <w:r w:rsidRPr="004A12BE">
        <w:t>for</w:t>
      </w:r>
      <w:r w:rsidRPr="004A12BE">
        <w:rPr>
          <w:spacing w:val="-2"/>
        </w:rPr>
        <w:t xml:space="preserve"> </w:t>
      </w:r>
      <w:r w:rsidRPr="004A12BE">
        <w:t>single</w:t>
      </w:r>
      <w:r w:rsidRPr="004A12BE">
        <w:rPr>
          <w:spacing w:val="-3"/>
        </w:rPr>
        <w:t xml:space="preserve"> </w:t>
      </w:r>
      <w:r w:rsidRPr="004A12BE">
        <w:t>room</w:t>
      </w:r>
      <w:r w:rsidRPr="004A12BE">
        <w:rPr>
          <w:spacing w:val="-2"/>
        </w:rPr>
        <w:t xml:space="preserve"> </w:t>
      </w:r>
      <w:r w:rsidRPr="004A12BE">
        <w:t>and</w:t>
      </w:r>
      <w:r w:rsidRPr="004A12BE">
        <w:rPr>
          <w:spacing w:val="-2"/>
        </w:rPr>
        <w:t xml:space="preserve"> </w:t>
      </w:r>
      <w:r w:rsidRPr="004A12BE">
        <w:t>cohort</w:t>
      </w:r>
      <w:r w:rsidRPr="004A12BE">
        <w:rPr>
          <w:spacing w:val="-3"/>
        </w:rPr>
        <w:t xml:space="preserve"> </w:t>
      </w:r>
      <w:r w:rsidRPr="004A12BE">
        <w:rPr>
          <w:spacing w:val="-2"/>
        </w:rPr>
        <w:t>nursing</w:t>
      </w:r>
    </w:p>
    <w:p w14:paraId="2F8539E1" w14:textId="77777777" w:rsidR="008C79D6" w:rsidRPr="004A12BE" w:rsidRDefault="00E053D1" w:rsidP="004A12BE">
      <w:pPr>
        <w:pStyle w:val="ListParagraph"/>
        <w:numPr>
          <w:ilvl w:val="1"/>
          <w:numId w:val="30"/>
        </w:numPr>
        <w:tabs>
          <w:tab w:val="left" w:pos="1428"/>
        </w:tabs>
        <w:spacing w:before="254"/>
        <w:ind w:left="1428" w:right="142" w:hanging="360"/>
        <w:rPr>
          <w:rFonts w:ascii="Symbol" w:hAnsi="Symbol"/>
        </w:rPr>
      </w:pPr>
      <w:r w:rsidRPr="004A12BE">
        <w:rPr>
          <w:sz w:val="24"/>
        </w:rPr>
        <w:t>Routine</w:t>
      </w:r>
      <w:r w:rsidRPr="004A12BE">
        <w:rPr>
          <w:spacing w:val="-12"/>
          <w:sz w:val="24"/>
        </w:rPr>
        <w:t xml:space="preserve"> </w:t>
      </w:r>
      <w:r w:rsidRPr="004A12BE">
        <w:rPr>
          <w:sz w:val="24"/>
        </w:rPr>
        <w:t>explanation</w:t>
      </w:r>
      <w:r w:rsidRPr="004A12BE">
        <w:rPr>
          <w:spacing w:val="-12"/>
          <w:sz w:val="24"/>
        </w:rPr>
        <w:t xml:space="preserve"> </w:t>
      </w:r>
      <w:r w:rsidRPr="004A12BE">
        <w:rPr>
          <w:sz w:val="24"/>
        </w:rPr>
        <w:t>of</w:t>
      </w:r>
      <w:r w:rsidRPr="004A12BE">
        <w:rPr>
          <w:spacing w:val="-14"/>
          <w:sz w:val="24"/>
        </w:rPr>
        <w:t xml:space="preserve"> </w:t>
      </w:r>
      <w:r w:rsidRPr="004A12BE">
        <w:rPr>
          <w:sz w:val="24"/>
        </w:rPr>
        <w:t>infection,</w:t>
      </w:r>
      <w:r w:rsidRPr="004A12BE">
        <w:rPr>
          <w:spacing w:val="-10"/>
          <w:sz w:val="24"/>
        </w:rPr>
        <w:t xml:space="preserve"> </w:t>
      </w:r>
      <w:r w:rsidRPr="004A12BE">
        <w:rPr>
          <w:sz w:val="24"/>
        </w:rPr>
        <w:t>isolation</w:t>
      </w:r>
      <w:r w:rsidRPr="004A12BE">
        <w:rPr>
          <w:spacing w:val="-12"/>
          <w:sz w:val="24"/>
        </w:rPr>
        <w:t xml:space="preserve"> </w:t>
      </w:r>
      <w:r w:rsidRPr="004A12BE">
        <w:rPr>
          <w:sz w:val="24"/>
        </w:rPr>
        <w:t>procedures</w:t>
      </w:r>
      <w:r w:rsidRPr="004A12BE">
        <w:rPr>
          <w:spacing w:val="-12"/>
          <w:sz w:val="24"/>
        </w:rPr>
        <w:t xml:space="preserve"> </w:t>
      </w:r>
      <w:r w:rsidRPr="004A12BE">
        <w:rPr>
          <w:sz w:val="24"/>
        </w:rPr>
        <w:t>and</w:t>
      </w:r>
      <w:r w:rsidRPr="004A12BE">
        <w:rPr>
          <w:spacing w:val="-12"/>
          <w:sz w:val="24"/>
        </w:rPr>
        <w:t xml:space="preserve"> </w:t>
      </w:r>
      <w:r w:rsidRPr="004A12BE">
        <w:rPr>
          <w:sz w:val="24"/>
        </w:rPr>
        <w:t>treatment</w:t>
      </w:r>
      <w:r w:rsidRPr="004A12BE">
        <w:rPr>
          <w:spacing w:val="-12"/>
          <w:sz w:val="24"/>
        </w:rPr>
        <w:t xml:space="preserve"> </w:t>
      </w:r>
      <w:r w:rsidRPr="004A12BE">
        <w:rPr>
          <w:sz w:val="24"/>
        </w:rPr>
        <w:t>must</w:t>
      </w:r>
      <w:r w:rsidRPr="004A12BE">
        <w:rPr>
          <w:spacing w:val="-12"/>
          <w:sz w:val="24"/>
        </w:rPr>
        <w:t xml:space="preserve"> </w:t>
      </w:r>
      <w:r w:rsidRPr="004A12BE">
        <w:rPr>
          <w:sz w:val="24"/>
        </w:rPr>
        <w:t>be</w:t>
      </w:r>
      <w:r w:rsidRPr="004A12BE">
        <w:rPr>
          <w:spacing w:val="-9"/>
          <w:sz w:val="24"/>
        </w:rPr>
        <w:t xml:space="preserve"> </w:t>
      </w:r>
      <w:r w:rsidRPr="004A12BE">
        <w:rPr>
          <w:sz w:val="24"/>
        </w:rPr>
        <w:t>given</w:t>
      </w:r>
      <w:r w:rsidRPr="004A12BE">
        <w:rPr>
          <w:spacing w:val="-12"/>
          <w:sz w:val="24"/>
        </w:rPr>
        <w:t xml:space="preserve"> </w:t>
      </w:r>
      <w:r w:rsidRPr="004A12BE">
        <w:rPr>
          <w:sz w:val="24"/>
        </w:rPr>
        <w:t>to affected patients and if</w:t>
      </w:r>
      <w:r w:rsidRPr="004A12BE">
        <w:rPr>
          <w:spacing w:val="-1"/>
          <w:sz w:val="24"/>
        </w:rPr>
        <w:t xml:space="preserve"> </w:t>
      </w:r>
      <w:r w:rsidRPr="004A12BE">
        <w:rPr>
          <w:sz w:val="24"/>
        </w:rPr>
        <w:t>necessary, their family/carers and clearly documented in the patient’s records. The Trust’s Infectious Isolation leaflet should also be given</w:t>
      </w:r>
    </w:p>
    <w:p w14:paraId="250A3904" w14:textId="77777777" w:rsidR="008C79D6" w:rsidRPr="004A12BE" w:rsidRDefault="00E053D1" w:rsidP="004A12BE">
      <w:pPr>
        <w:pStyle w:val="ListParagraph"/>
        <w:numPr>
          <w:ilvl w:val="1"/>
          <w:numId w:val="30"/>
        </w:numPr>
        <w:tabs>
          <w:tab w:val="left" w:pos="1428"/>
        </w:tabs>
        <w:ind w:left="1428" w:right="147" w:hanging="360"/>
        <w:rPr>
          <w:rFonts w:ascii="Symbol" w:hAnsi="Symbol"/>
        </w:rPr>
      </w:pPr>
      <w:r w:rsidRPr="004A12BE">
        <w:rPr>
          <w:sz w:val="24"/>
        </w:rPr>
        <w:t>Rooms,</w:t>
      </w:r>
      <w:r w:rsidRPr="004A12BE">
        <w:rPr>
          <w:spacing w:val="-6"/>
          <w:sz w:val="24"/>
        </w:rPr>
        <w:t xml:space="preserve"> </w:t>
      </w:r>
      <w:r w:rsidRPr="004A12BE">
        <w:rPr>
          <w:sz w:val="24"/>
        </w:rPr>
        <w:t>bays</w:t>
      </w:r>
      <w:r w:rsidRPr="004A12BE">
        <w:rPr>
          <w:spacing w:val="-5"/>
          <w:sz w:val="24"/>
        </w:rPr>
        <w:t xml:space="preserve"> </w:t>
      </w:r>
      <w:r w:rsidRPr="004A12BE">
        <w:rPr>
          <w:sz w:val="24"/>
        </w:rPr>
        <w:t>and</w:t>
      </w:r>
      <w:r w:rsidRPr="004A12BE">
        <w:rPr>
          <w:spacing w:val="-6"/>
          <w:sz w:val="24"/>
        </w:rPr>
        <w:t xml:space="preserve"> </w:t>
      </w:r>
      <w:r w:rsidRPr="004A12BE">
        <w:rPr>
          <w:sz w:val="24"/>
        </w:rPr>
        <w:t>areas</w:t>
      </w:r>
      <w:r w:rsidRPr="004A12BE">
        <w:rPr>
          <w:spacing w:val="-5"/>
          <w:sz w:val="24"/>
        </w:rPr>
        <w:t xml:space="preserve"> </w:t>
      </w:r>
      <w:r w:rsidRPr="004A12BE">
        <w:rPr>
          <w:sz w:val="24"/>
        </w:rPr>
        <w:t>for</w:t>
      </w:r>
      <w:r w:rsidRPr="004A12BE">
        <w:rPr>
          <w:spacing w:val="-6"/>
          <w:sz w:val="24"/>
        </w:rPr>
        <w:t xml:space="preserve"> </w:t>
      </w:r>
      <w:r w:rsidRPr="004A12BE">
        <w:rPr>
          <w:sz w:val="24"/>
        </w:rPr>
        <w:t>isolated</w:t>
      </w:r>
      <w:r w:rsidRPr="004A12BE">
        <w:rPr>
          <w:spacing w:val="-6"/>
          <w:sz w:val="24"/>
        </w:rPr>
        <w:t xml:space="preserve"> </w:t>
      </w:r>
      <w:r w:rsidRPr="004A12BE">
        <w:rPr>
          <w:sz w:val="24"/>
        </w:rPr>
        <w:t>patients</w:t>
      </w:r>
      <w:r w:rsidRPr="004A12BE">
        <w:rPr>
          <w:spacing w:val="-6"/>
          <w:sz w:val="24"/>
        </w:rPr>
        <w:t xml:space="preserve"> </w:t>
      </w:r>
      <w:r w:rsidRPr="004A12BE">
        <w:rPr>
          <w:sz w:val="24"/>
        </w:rPr>
        <w:t>must</w:t>
      </w:r>
      <w:r w:rsidRPr="004A12BE">
        <w:rPr>
          <w:spacing w:val="-6"/>
          <w:sz w:val="24"/>
        </w:rPr>
        <w:t xml:space="preserve"> </w:t>
      </w:r>
      <w:r w:rsidRPr="004A12BE">
        <w:rPr>
          <w:sz w:val="24"/>
        </w:rPr>
        <w:t>have</w:t>
      </w:r>
      <w:r w:rsidRPr="004A12BE">
        <w:rPr>
          <w:spacing w:val="-6"/>
          <w:sz w:val="24"/>
        </w:rPr>
        <w:t xml:space="preserve"> </w:t>
      </w:r>
      <w:r w:rsidRPr="004A12BE">
        <w:rPr>
          <w:sz w:val="24"/>
        </w:rPr>
        <w:t>dedicated</w:t>
      </w:r>
      <w:r w:rsidRPr="004A12BE">
        <w:rPr>
          <w:spacing w:val="-5"/>
          <w:sz w:val="24"/>
        </w:rPr>
        <w:t xml:space="preserve"> </w:t>
      </w:r>
      <w:r w:rsidRPr="004A12BE">
        <w:rPr>
          <w:sz w:val="24"/>
        </w:rPr>
        <w:t>hand</w:t>
      </w:r>
      <w:r w:rsidRPr="004A12BE">
        <w:rPr>
          <w:spacing w:val="-5"/>
          <w:sz w:val="24"/>
        </w:rPr>
        <w:t xml:space="preserve"> </w:t>
      </w:r>
      <w:r w:rsidRPr="004A12BE">
        <w:rPr>
          <w:sz w:val="24"/>
        </w:rPr>
        <w:t>hygiene</w:t>
      </w:r>
      <w:r w:rsidRPr="004A12BE">
        <w:rPr>
          <w:spacing w:val="-5"/>
          <w:sz w:val="24"/>
        </w:rPr>
        <w:t xml:space="preserve"> </w:t>
      </w:r>
      <w:r w:rsidRPr="004A12BE">
        <w:rPr>
          <w:sz w:val="24"/>
        </w:rPr>
        <w:t>and toileting facilities for example en-suite or designated commodes</w:t>
      </w:r>
    </w:p>
    <w:p w14:paraId="143A24D9" w14:textId="77777777" w:rsidR="008C79D6" w:rsidRPr="004A12BE" w:rsidRDefault="00E053D1" w:rsidP="004A12BE">
      <w:pPr>
        <w:pStyle w:val="ListParagraph"/>
        <w:numPr>
          <w:ilvl w:val="1"/>
          <w:numId w:val="30"/>
        </w:numPr>
        <w:tabs>
          <w:tab w:val="left" w:pos="1428"/>
        </w:tabs>
        <w:ind w:left="1428" w:right="147" w:hanging="360"/>
        <w:rPr>
          <w:rFonts w:ascii="Symbol" w:hAnsi="Symbol"/>
        </w:rPr>
      </w:pPr>
      <w:r w:rsidRPr="004A12BE">
        <w:rPr>
          <w:sz w:val="24"/>
        </w:rPr>
        <w:t>Use clear IPC signage on doors to alert staff and visitors of isolation precautions (Appendix E)</w:t>
      </w:r>
    </w:p>
    <w:p w14:paraId="15A45CDF" w14:textId="77777777" w:rsidR="008C79D6" w:rsidRPr="004A12BE" w:rsidRDefault="00E053D1" w:rsidP="004A12BE">
      <w:pPr>
        <w:pStyle w:val="ListParagraph"/>
        <w:numPr>
          <w:ilvl w:val="1"/>
          <w:numId w:val="30"/>
        </w:numPr>
        <w:tabs>
          <w:tab w:val="left" w:pos="1428"/>
        </w:tabs>
        <w:ind w:left="1428" w:right="142" w:hanging="360"/>
        <w:rPr>
          <w:rFonts w:ascii="Symbol" w:hAnsi="Symbol"/>
        </w:rPr>
      </w:pPr>
      <w:r w:rsidRPr="004A12BE">
        <w:rPr>
          <w:sz w:val="24"/>
        </w:rPr>
        <w:t>Doors</w:t>
      </w:r>
      <w:r w:rsidRPr="004A12BE">
        <w:rPr>
          <w:spacing w:val="-2"/>
          <w:sz w:val="24"/>
        </w:rPr>
        <w:t xml:space="preserve"> </w:t>
      </w:r>
      <w:r w:rsidRPr="004A12BE">
        <w:rPr>
          <w:sz w:val="24"/>
        </w:rPr>
        <w:t>must</w:t>
      </w:r>
      <w:r w:rsidRPr="004A12BE">
        <w:rPr>
          <w:spacing w:val="-2"/>
          <w:sz w:val="24"/>
        </w:rPr>
        <w:t xml:space="preserve"> </w:t>
      </w:r>
      <w:r w:rsidRPr="004A12BE">
        <w:rPr>
          <w:sz w:val="24"/>
        </w:rPr>
        <w:t xml:space="preserve">be kept </w:t>
      </w:r>
      <w:proofErr w:type="gramStart"/>
      <w:r w:rsidRPr="004A12BE">
        <w:rPr>
          <w:sz w:val="24"/>
        </w:rPr>
        <w:t>closed</w:t>
      </w:r>
      <w:r w:rsidRPr="004A12BE">
        <w:rPr>
          <w:spacing w:val="-1"/>
          <w:sz w:val="24"/>
        </w:rPr>
        <w:t xml:space="preserve"> </w:t>
      </w:r>
      <w:r w:rsidRPr="004A12BE">
        <w:rPr>
          <w:sz w:val="24"/>
        </w:rPr>
        <w:t>at</w:t>
      </w:r>
      <w:r w:rsidRPr="004A12BE">
        <w:rPr>
          <w:spacing w:val="-2"/>
          <w:sz w:val="24"/>
        </w:rPr>
        <w:t xml:space="preserve"> </w:t>
      </w:r>
      <w:r w:rsidRPr="004A12BE">
        <w:rPr>
          <w:sz w:val="24"/>
        </w:rPr>
        <w:t>all</w:t>
      </w:r>
      <w:r w:rsidRPr="004A12BE">
        <w:rPr>
          <w:spacing w:val="-3"/>
          <w:sz w:val="24"/>
        </w:rPr>
        <w:t xml:space="preserve"> </w:t>
      </w:r>
      <w:r w:rsidRPr="004A12BE">
        <w:rPr>
          <w:sz w:val="24"/>
        </w:rPr>
        <w:t>times</w:t>
      </w:r>
      <w:proofErr w:type="gramEnd"/>
      <w:r w:rsidRPr="004A12BE">
        <w:rPr>
          <w:sz w:val="24"/>
        </w:rPr>
        <w:t>.</w:t>
      </w:r>
      <w:r w:rsidRPr="004A12BE">
        <w:rPr>
          <w:spacing w:val="-2"/>
          <w:sz w:val="24"/>
        </w:rPr>
        <w:t xml:space="preserve"> </w:t>
      </w:r>
      <w:r w:rsidRPr="004A12BE">
        <w:rPr>
          <w:sz w:val="24"/>
        </w:rPr>
        <w:t>When this is</w:t>
      </w:r>
      <w:r w:rsidRPr="004A12BE">
        <w:rPr>
          <w:spacing w:val="-2"/>
          <w:sz w:val="24"/>
        </w:rPr>
        <w:t xml:space="preserve"> </w:t>
      </w:r>
      <w:r w:rsidRPr="004A12BE">
        <w:rPr>
          <w:sz w:val="24"/>
        </w:rPr>
        <w:t>not</w:t>
      </w:r>
      <w:r w:rsidRPr="004A12BE">
        <w:rPr>
          <w:spacing w:val="-2"/>
          <w:sz w:val="24"/>
        </w:rPr>
        <w:t xml:space="preserve"> </w:t>
      </w:r>
      <w:r w:rsidRPr="004A12BE">
        <w:rPr>
          <w:sz w:val="24"/>
        </w:rPr>
        <w:t>possible,</w:t>
      </w:r>
      <w:r w:rsidRPr="004A12BE">
        <w:rPr>
          <w:spacing w:val="-2"/>
          <w:sz w:val="24"/>
        </w:rPr>
        <w:t xml:space="preserve"> </w:t>
      </w:r>
      <w:r w:rsidRPr="004A12BE">
        <w:rPr>
          <w:sz w:val="24"/>
        </w:rPr>
        <w:t>a</w:t>
      </w:r>
      <w:r w:rsidRPr="004A12BE">
        <w:rPr>
          <w:spacing w:val="-1"/>
          <w:sz w:val="24"/>
        </w:rPr>
        <w:t xml:space="preserve"> </w:t>
      </w:r>
      <w:r w:rsidRPr="004A12BE">
        <w:rPr>
          <w:sz w:val="24"/>
        </w:rPr>
        <w:t>risk assessment should be undertaken, and the reason documented in the patient’s records</w:t>
      </w:r>
    </w:p>
    <w:p w14:paraId="5D8B87CA" w14:textId="77777777" w:rsidR="008C79D6" w:rsidRPr="004A12BE" w:rsidRDefault="00E053D1" w:rsidP="004A12BE">
      <w:pPr>
        <w:pStyle w:val="ListParagraph"/>
        <w:numPr>
          <w:ilvl w:val="1"/>
          <w:numId w:val="30"/>
        </w:numPr>
        <w:tabs>
          <w:tab w:val="left" w:pos="1428"/>
        </w:tabs>
        <w:ind w:left="1428" w:right="145" w:hanging="360"/>
        <w:rPr>
          <w:rFonts w:ascii="Symbol" w:hAnsi="Symbol"/>
        </w:rPr>
      </w:pPr>
      <w:r w:rsidRPr="004A12BE">
        <w:rPr>
          <w:sz w:val="24"/>
        </w:rPr>
        <w:t>Potentially,</w:t>
      </w:r>
      <w:r w:rsidRPr="004A12BE">
        <w:rPr>
          <w:spacing w:val="-10"/>
          <w:sz w:val="24"/>
        </w:rPr>
        <w:t xml:space="preserve"> </w:t>
      </w:r>
      <w:r w:rsidRPr="004A12BE">
        <w:rPr>
          <w:sz w:val="24"/>
        </w:rPr>
        <w:t>there</w:t>
      </w:r>
      <w:r w:rsidRPr="004A12BE">
        <w:rPr>
          <w:spacing w:val="-12"/>
          <w:sz w:val="24"/>
        </w:rPr>
        <w:t xml:space="preserve"> </w:t>
      </w:r>
      <w:r w:rsidRPr="004A12BE">
        <w:rPr>
          <w:sz w:val="24"/>
        </w:rPr>
        <w:t>may</w:t>
      </w:r>
      <w:r w:rsidRPr="004A12BE">
        <w:rPr>
          <w:spacing w:val="-13"/>
          <w:sz w:val="24"/>
        </w:rPr>
        <w:t xml:space="preserve"> </w:t>
      </w:r>
      <w:r w:rsidRPr="004A12BE">
        <w:rPr>
          <w:sz w:val="24"/>
        </w:rPr>
        <w:t>be</w:t>
      </w:r>
      <w:r w:rsidRPr="004A12BE">
        <w:rPr>
          <w:spacing w:val="-12"/>
          <w:sz w:val="24"/>
        </w:rPr>
        <w:t xml:space="preserve"> </w:t>
      </w:r>
      <w:r w:rsidRPr="004A12BE">
        <w:rPr>
          <w:sz w:val="24"/>
        </w:rPr>
        <w:t>a</w:t>
      </w:r>
      <w:r w:rsidRPr="004A12BE">
        <w:rPr>
          <w:spacing w:val="-9"/>
          <w:sz w:val="24"/>
        </w:rPr>
        <w:t xml:space="preserve"> </w:t>
      </w:r>
      <w:r w:rsidRPr="004A12BE">
        <w:rPr>
          <w:sz w:val="24"/>
        </w:rPr>
        <w:t>need</w:t>
      </w:r>
      <w:r w:rsidRPr="004A12BE">
        <w:rPr>
          <w:spacing w:val="-12"/>
          <w:sz w:val="24"/>
        </w:rPr>
        <w:t xml:space="preserve"> </w:t>
      </w:r>
      <w:r w:rsidRPr="004A12BE">
        <w:rPr>
          <w:sz w:val="24"/>
        </w:rPr>
        <w:t>to</w:t>
      </w:r>
      <w:r w:rsidRPr="004A12BE">
        <w:rPr>
          <w:spacing w:val="-11"/>
          <w:sz w:val="24"/>
        </w:rPr>
        <w:t xml:space="preserve"> </w:t>
      </w:r>
      <w:r w:rsidRPr="004A12BE">
        <w:rPr>
          <w:sz w:val="24"/>
        </w:rPr>
        <w:t>restrict</w:t>
      </w:r>
      <w:r w:rsidRPr="004A12BE">
        <w:rPr>
          <w:spacing w:val="-10"/>
          <w:sz w:val="24"/>
        </w:rPr>
        <w:t xml:space="preserve"> </w:t>
      </w:r>
      <w:r w:rsidRPr="004A12BE">
        <w:rPr>
          <w:sz w:val="24"/>
        </w:rPr>
        <w:t>the</w:t>
      </w:r>
      <w:r w:rsidRPr="004A12BE">
        <w:rPr>
          <w:spacing w:val="-9"/>
          <w:sz w:val="24"/>
        </w:rPr>
        <w:t xml:space="preserve"> </w:t>
      </w:r>
      <w:r w:rsidRPr="004A12BE">
        <w:rPr>
          <w:sz w:val="24"/>
        </w:rPr>
        <w:t>number</w:t>
      </w:r>
      <w:r w:rsidRPr="004A12BE">
        <w:rPr>
          <w:spacing w:val="-11"/>
          <w:sz w:val="24"/>
        </w:rPr>
        <w:t xml:space="preserve"> </w:t>
      </w:r>
      <w:r w:rsidRPr="004A12BE">
        <w:rPr>
          <w:sz w:val="24"/>
        </w:rPr>
        <w:t>of</w:t>
      </w:r>
      <w:r w:rsidRPr="004A12BE">
        <w:rPr>
          <w:spacing w:val="-10"/>
          <w:sz w:val="24"/>
        </w:rPr>
        <w:t xml:space="preserve"> </w:t>
      </w:r>
      <w:r w:rsidRPr="004A12BE">
        <w:rPr>
          <w:sz w:val="24"/>
        </w:rPr>
        <w:t>visitors/relatives</w:t>
      </w:r>
      <w:r w:rsidRPr="004A12BE">
        <w:rPr>
          <w:spacing w:val="-10"/>
          <w:sz w:val="24"/>
        </w:rPr>
        <w:t xml:space="preserve"> </w:t>
      </w:r>
      <w:r w:rsidRPr="004A12BE">
        <w:rPr>
          <w:sz w:val="24"/>
        </w:rPr>
        <w:t>visiting</w:t>
      </w:r>
      <w:r w:rsidRPr="004A12BE">
        <w:rPr>
          <w:spacing w:val="-12"/>
          <w:sz w:val="24"/>
        </w:rPr>
        <w:t xml:space="preserve"> </w:t>
      </w:r>
      <w:r w:rsidRPr="004A12BE">
        <w:rPr>
          <w:sz w:val="24"/>
        </w:rPr>
        <w:t>the affected patient. This will be discussed with the nurse in charge and IPCT</w:t>
      </w:r>
    </w:p>
    <w:p w14:paraId="4CE533BD" w14:textId="77777777" w:rsidR="008C79D6" w:rsidRPr="004A12BE" w:rsidRDefault="00E053D1" w:rsidP="004A12BE">
      <w:pPr>
        <w:pStyle w:val="ListParagraph"/>
        <w:numPr>
          <w:ilvl w:val="1"/>
          <w:numId w:val="30"/>
        </w:numPr>
        <w:tabs>
          <w:tab w:val="left" w:pos="1428"/>
        </w:tabs>
        <w:spacing w:line="292" w:lineRule="exact"/>
        <w:ind w:left="1428" w:hanging="360"/>
        <w:rPr>
          <w:rFonts w:ascii="Symbol" w:hAnsi="Symbol"/>
          <w:sz w:val="24"/>
        </w:rPr>
      </w:pPr>
      <w:r w:rsidRPr="004A12BE">
        <w:rPr>
          <w:sz w:val="24"/>
        </w:rPr>
        <w:t>Fans</w:t>
      </w:r>
      <w:r w:rsidRPr="004A12BE">
        <w:rPr>
          <w:spacing w:val="-4"/>
          <w:sz w:val="24"/>
        </w:rPr>
        <w:t xml:space="preserve"> </w:t>
      </w:r>
      <w:r w:rsidRPr="004A12BE">
        <w:rPr>
          <w:sz w:val="24"/>
        </w:rPr>
        <w:t>must</w:t>
      </w:r>
      <w:r w:rsidRPr="004A12BE">
        <w:rPr>
          <w:spacing w:val="-3"/>
          <w:sz w:val="24"/>
        </w:rPr>
        <w:t xml:space="preserve"> </w:t>
      </w:r>
      <w:r w:rsidRPr="004A12BE">
        <w:rPr>
          <w:sz w:val="24"/>
        </w:rPr>
        <w:t>not</w:t>
      </w:r>
      <w:r w:rsidRPr="004A12BE">
        <w:rPr>
          <w:spacing w:val="-4"/>
          <w:sz w:val="24"/>
        </w:rPr>
        <w:t xml:space="preserve"> </w:t>
      </w:r>
      <w:r w:rsidRPr="004A12BE">
        <w:rPr>
          <w:sz w:val="24"/>
        </w:rPr>
        <w:t>be</w:t>
      </w:r>
      <w:r w:rsidRPr="004A12BE">
        <w:rPr>
          <w:spacing w:val="-3"/>
          <w:sz w:val="24"/>
        </w:rPr>
        <w:t xml:space="preserve"> </w:t>
      </w:r>
      <w:r w:rsidRPr="004A12BE">
        <w:rPr>
          <w:sz w:val="24"/>
        </w:rPr>
        <w:t>used</w:t>
      </w:r>
      <w:r w:rsidRPr="004A12BE">
        <w:rPr>
          <w:spacing w:val="-3"/>
          <w:sz w:val="24"/>
        </w:rPr>
        <w:t xml:space="preserve"> </w:t>
      </w:r>
      <w:r w:rsidRPr="004A12BE">
        <w:rPr>
          <w:sz w:val="24"/>
        </w:rPr>
        <w:t>to</w:t>
      </w:r>
      <w:r w:rsidRPr="004A12BE">
        <w:rPr>
          <w:spacing w:val="-2"/>
          <w:sz w:val="24"/>
        </w:rPr>
        <w:t xml:space="preserve"> </w:t>
      </w:r>
      <w:r w:rsidRPr="004A12BE">
        <w:rPr>
          <w:sz w:val="24"/>
        </w:rPr>
        <w:t>control</w:t>
      </w:r>
      <w:r w:rsidRPr="004A12BE">
        <w:rPr>
          <w:spacing w:val="-1"/>
          <w:sz w:val="24"/>
        </w:rPr>
        <w:t xml:space="preserve"> </w:t>
      </w:r>
      <w:r w:rsidRPr="004A12BE">
        <w:rPr>
          <w:sz w:val="24"/>
        </w:rPr>
        <w:t>patient’s</w:t>
      </w:r>
      <w:r w:rsidRPr="004A12BE">
        <w:rPr>
          <w:spacing w:val="-1"/>
          <w:sz w:val="24"/>
        </w:rPr>
        <w:t xml:space="preserve"> </w:t>
      </w:r>
      <w:r w:rsidRPr="004A12BE">
        <w:rPr>
          <w:spacing w:val="-2"/>
          <w:sz w:val="24"/>
        </w:rPr>
        <w:t>temperature</w:t>
      </w:r>
    </w:p>
    <w:p w14:paraId="0FFEADF5" w14:textId="77777777" w:rsidR="008C79D6" w:rsidRPr="004A12BE" w:rsidRDefault="00E053D1" w:rsidP="004A12BE">
      <w:pPr>
        <w:pStyle w:val="ListParagraph"/>
        <w:numPr>
          <w:ilvl w:val="1"/>
          <w:numId w:val="30"/>
        </w:numPr>
        <w:tabs>
          <w:tab w:val="left" w:pos="1428"/>
        </w:tabs>
        <w:spacing w:line="293" w:lineRule="exact"/>
        <w:ind w:left="1428" w:hanging="360"/>
        <w:rPr>
          <w:rFonts w:ascii="Symbol" w:hAnsi="Symbol"/>
          <w:sz w:val="24"/>
        </w:rPr>
      </w:pPr>
      <w:r w:rsidRPr="004A12BE">
        <w:rPr>
          <w:sz w:val="24"/>
        </w:rPr>
        <w:t>A</w:t>
      </w:r>
      <w:r w:rsidRPr="004A12BE">
        <w:rPr>
          <w:spacing w:val="-4"/>
          <w:sz w:val="24"/>
        </w:rPr>
        <w:t xml:space="preserve"> </w:t>
      </w:r>
      <w:r w:rsidRPr="004A12BE">
        <w:rPr>
          <w:sz w:val="24"/>
        </w:rPr>
        <w:t>dedicated</w:t>
      </w:r>
      <w:r w:rsidRPr="004A12BE">
        <w:rPr>
          <w:spacing w:val="-3"/>
          <w:sz w:val="24"/>
        </w:rPr>
        <w:t xml:space="preserve"> </w:t>
      </w:r>
      <w:r w:rsidRPr="004A12BE">
        <w:rPr>
          <w:sz w:val="24"/>
        </w:rPr>
        <w:t>single</w:t>
      </w:r>
      <w:r w:rsidRPr="004A12BE">
        <w:rPr>
          <w:spacing w:val="-3"/>
          <w:sz w:val="24"/>
        </w:rPr>
        <w:t xml:space="preserve"> </w:t>
      </w:r>
      <w:r w:rsidRPr="004A12BE">
        <w:rPr>
          <w:sz w:val="24"/>
        </w:rPr>
        <w:t>patient</w:t>
      </w:r>
      <w:r w:rsidRPr="004A12BE">
        <w:rPr>
          <w:spacing w:val="-6"/>
          <w:sz w:val="24"/>
        </w:rPr>
        <w:t xml:space="preserve"> </w:t>
      </w:r>
      <w:r w:rsidRPr="004A12BE">
        <w:rPr>
          <w:sz w:val="24"/>
        </w:rPr>
        <w:t>use</w:t>
      </w:r>
      <w:r w:rsidRPr="004A12BE">
        <w:rPr>
          <w:spacing w:val="-3"/>
          <w:sz w:val="24"/>
        </w:rPr>
        <w:t xml:space="preserve"> </w:t>
      </w:r>
      <w:r w:rsidRPr="004A12BE">
        <w:rPr>
          <w:sz w:val="24"/>
        </w:rPr>
        <w:t>tourniquet</w:t>
      </w:r>
      <w:r w:rsidRPr="004A12BE">
        <w:rPr>
          <w:spacing w:val="-5"/>
          <w:sz w:val="24"/>
        </w:rPr>
        <w:t xml:space="preserve"> </w:t>
      </w:r>
      <w:r w:rsidRPr="004A12BE">
        <w:rPr>
          <w:sz w:val="24"/>
        </w:rPr>
        <w:t>must</w:t>
      </w:r>
      <w:r w:rsidRPr="004A12BE">
        <w:rPr>
          <w:spacing w:val="-3"/>
          <w:sz w:val="24"/>
        </w:rPr>
        <w:t xml:space="preserve"> </w:t>
      </w:r>
      <w:r w:rsidRPr="004A12BE">
        <w:rPr>
          <w:sz w:val="24"/>
        </w:rPr>
        <w:t>be</w:t>
      </w:r>
      <w:r w:rsidRPr="004A12BE">
        <w:rPr>
          <w:spacing w:val="-5"/>
          <w:sz w:val="24"/>
        </w:rPr>
        <w:t xml:space="preserve"> </w:t>
      </w:r>
      <w:r w:rsidRPr="004A12BE">
        <w:rPr>
          <w:spacing w:val="-4"/>
          <w:sz w:val="24"/>
        </w:rPr>
        <w:t>used</w:t>
      </w:r>
    </w:p>
    <w:p w14:paraId="386450BE" w14:textId="77777777" w:rsidR="008C79D6" w:rsidRPr="004A12BE" w:rsidRDefault="00E053D1" w:rsidP="004A12BE">
      <w:pPr>
        <w:pStyle w:val="ListParagraph"/>
        <w:numPr>
          <w:ilvl w:val="1"/>
          <w:numId w:val="30"/>
        </w:numPr>
        <w:tabs>
          <w:tab w:val="left" w:pos="1428"/>
        </w:tabs>
        <w:spacing w:line="293" w:lineRule="exact"/>
        <w:ind w:left="1428" w:hanging="360"/>
        <w:rPr>
          <w:rFonts w:ascii="Symbol" w:hAnsi="Symbol"/>
          <w:sz w:val="24"/>
        </w:rPr>
      </w:pPr>
      <w:r w:rsidRPr="004A12BE">
        <w:rPr>
          <w:sz w:val="24"/>
        </w:rPr>
        <w:t>Medical</w:t>
      </w:r>
      <w:r w:rsidRPr="004A12BE">
        <w:rPr>
          <w:spacing w:val="-4"/>
          <w:sz w:val="24"/>
        </w:rPr>
        <w:t xml:space="preserve"> </w:t>
      </w:r>
      <w:r w:rsidRPr="004A12BE">
        <w:rPr>
          <w:sz w:val="24"/>
        </w:rPr>
        <w:t>notes</w:t>
      </w:r>
      <w:r w:rsidRPr="004A12BE">
        <w:rPr>
          <w:spacing w:val="-4"/>
          <w:sz w:val="24"/>
        </w:rPr>
        <w:t xml:space="preserve"> </w:t>
      </w:r>
      <w:r w:rsidRPr="004A12BE">
        <w:rPr>
          <w:sz w:val="24"/>
        </w:rPr>
        <w:t>and</w:t>
      </w:r>
      <w:r w:rsidRPr="004A12BE">
        <w:rPr>
          <w:spacing w:val="-4"/>
          <w:sz w:val="24"/>
        </w:rPr>
        <w:t xml:space="preserve"> </w:t>
      </w:r>
      <w:r w:rsidRPr="004A12BE">
        <w:rPr>
          <w:sz w:val="24"/>
        </w:rPr>
        <w:t>charts</w:t>
      </w:r>
      <w:r w:rsidRPr="004A12BE">
        <w:rPr>
          <w:spacing w:val="-2"/>
          <w:sz w:val="24"/>
        </w:rPr>
        <w:t xml:space="preserve"> </w:t>
      </w:r>
      <w:r w:rsidRPr="004A12BE">
        <w:rPr>
          <w:sz w:val="24"/>
        </w:rPr>
        <w:t>must</w:t>
      </w:r>
      <w:r w:rsidRPr="004A12BE">
        <w:rPr>
          <w:spacing w:val="-3"/>
          <w:sz w:val="24"/>
        </w:rPr>
        <w:t xml:space="preserve"> </w:t>
      </w:r>
      <w:r w:rsidRPr="004A12BE">
        <w:rPr>
          <w:sz w:val="24"/>
        </w:rPr>
        <w:t>be</w:t>
      </w:r>
      <w:r w:rsidRPr="004A12BE">
        <w:rPr>
          <w:spacing w:val="-4"/>
          <w:sz w:val="24"/>
        </w:rPr>
        <w:t xml:space="preserve"> </w:t>
      </w:r>
      <w:r w:rsidRPr="004A12BE">
        <w:rPr>
          <w:sz w:val="24"/>
        </w:rPr>
        <w:t>kept</w:t>
      </w:r>
      <w:r w:rsidRPr="004A12BE">
        <w:rPr>
          <w:spacing w:val="-2"/>
          <w:sz w:val="24"/>
        </w:rPr>
        <w:t xml:space="preserve"> </w:t>
      </w:r>
      <w:r w:rsidRPr="004A12BE">
        <w:rPr>
          <w:sz w:val="24"/>
        </w:rPr>
        <w:t>outside</w:t>
      </w:r>
      <w:r w:rsidRPr="004A12BE">
        <w:rPr>
          <w:spacing w:val="-2"/>
          <w:sz w:val="24"/>
        </w:rPr>
        <w:t xml:space="preserve"> </w:t>
      </w:r>
      <w:r w:rsidRPr="004A12BE">
        <w:rPr>
          <w:sz w:val="24"/>
        </w:rPr>
        <w:t>the</w:t>
      </w:r>
      <w:r w:rsidRPr="004A12BE">
        <w:rPr>
          <w:spacing w:val="-1"/>
          <w:sz w:val="24"/>
        </w:rPr>
        <w:t xml:space="preserve"> </w:t>
      </w:r>
      <w:r w:rsidRPr="004A12BE">
        <w:rPr>
          <w:spacing w:val="-2"/>
          <w:sz w:val="24"/>
        </w:rPr>
        <w:t>room/bay/area</w:t>
      </w:r>
    </w:p>
    <w:p w14:paraId="7B7A6076" w14:textId="77777777" w:rsidR="008C79D6" w:rsidRPr="004A12BE" w:rsidRDefault="00E053D1" w:rsidP="004A12BE">
      <w:pPr>
        <w:pStyle w:val="ListParagraph"/>
        <w:numPr>
          <w:ilvl w:val="1"/>
          <w:numId w:val="30"/>
        </w:numPr>
        <w:tabs>
          <w:tab w:val="left" w:pos="1428"/>
        </w:tabs>
        <w:ind w:left="1428" w:right="140" w:hanging="360"/>
        <w:rPr>
          <w:rFonts w:ascii="Symbol" w:hAnsi="Symbol"/>
          <w:sz w:val="24"/>
        </w:rPr>
      </w:pPr>
      <w:r w:rsidRPr="004A12BE">
        <w:rPr>
          <w:sz w:val="24"/>
        </w:rPr>
        <w:t>N.B. Restrictions affecting 2 or more patients need Datix reporting as a blanket restriction. This will then need lifting when the patients are no longer symptomatic. This</w:t>
      </w:r>
      <w:r w:rsidRPr="004A12BE">
        <w:rPr>
          <w:spacing w:val="-10"/>
          <w:sz w:val="24"/>
        </w:rPr>
        <w:t xml:space="preserve"> </w:t>
      </w:r>
      <w:r w:rsidRPr="004A12BE">
        <w:rPr>
          <w:sz w:val="24"/>
        </w:rPr>
        <w:t>would</w:t>
      </w:r>
      <w:r w:rsidRPr="004A12BE">
        <w:rPr>
          <w:spacing w:val="-9"/>
          <w:sz w:val="24"/>
        </w:rPr>
        <w:t xml:space="preserve"> </w:t>
      </w:r>
      <w:r w:rsidRPr="004A12BE">
        <w:rPr>
          <w:sz w:val="24"/>
        </w:rPr>
        <w:t>also</w:t>
      </w:r>
      <w:r w:rsidRPr="004A12BE">
        <w:rPr>
          <w:spacing w:val="-9"/>
          <w:sz w:val="24"/>
        </w:rPr>
        <w:t xml:space="preserve"> </w:t>
      </w:r>
      <w:r w:rsidRPr="004A12BE">
        <w:rPr>
          <w:sz w:val="24"/>
        </w:rPr>
        <w:t>be</w:t>
      </w:r>
      <w:r w:rsidRPr="004A12BE">
        <w:rPr>
          <w:spacing w:val="-8"/>
          <w:sz w:val="24"/>
        </w:rPr>
        <w:t xml:space="preserve"> </w:t>
      </w:r>
      <w:r w:rsidRPr="004A12BE">
        <w:rPr>
          <w:sz w:val="24"/>
        </w:rPr>
        <w:t>the</w:t>
      </w:r>
      <w:r w:rsidRPr="004A12BE">
        <w:rPr>
          <w:spacing w:val="-11"/>
          <w:sz w:val="24"/>
        </w:rPr>
        <w:t xml:space="preserve"> </w:t>
      </w:r>
      <w:r w:rsidRPr="004A12BE">
        <w:rPr>
          <w:sz w:val="24"/>
        </w:rPr>
        <w:t>case</w:t>
      </w:r>
      <w:r w:rsidRPr="004A12BE">
        <w:rPr>
          <w:spacing w:val="-8"/>
          <w:sz w:val="24"/>
        </w:rPr>
        <w:t xml:space="preserve"> </w:t>
      </w:r>
      <w:r w:rsidRPr="004A12BE">
        <w:rPr>
          <w:sz w:val="24"/>
        </w:rPr>
        <w:t>if</w:t>
      </w:r>
      <w:r w:rsidRPr="004A12BE">
        <w:rPr>
          <w:spacing w:val="-9"/>
          <w:sz w:val="24"/>
        </w:rPr>
        <w:t xml:space="preserve"> </w:t>
      </w:r>
      <w:r w:rsidRPr="004A12BE">
        <w:rPr>
          <w:sz w:val="24"/>
        </w:rPr>
        <w:t>we</w:t>
      </w:r>
      <w:r w:rsidRPr="004A12BE">
        <w:rPr>
          <w:spacing w:val="-9"/>
          <w:sz w:val="24"/>
        </w:rPr>
        <w:t xml:space="preserve"> </w:t>
      </w:r>
      <w:r w:rsidRPr="004A12BE">
        <w:rPr>
          <w:sz w:val="24"/>
        </w:rPr>
        <w:t>were</w:t>
      </w:r>
      <w:r w:rsidRPr="004A12BE">
        <w:rPr>
          <w:spacing w:val="-9"/>
          <w:sz w:val="24"/>
        </w:rPr>
        <w:t xml:space="preserve"> </w:t>
      </w:r>
      <w:r w:rsidRPr="004A12BE">
        <w:rPr>
          <w:sz w:val="24"/>
        </w:rPr>
        <w:t>restricting</w:t>
      </w:r>
      <w:r w:rsidRPr="004A12BE">
        <w:rPr>
          <w:spacing w:val="-8"/>
          <w:sz w:val="24"/>
        </w:rPr>
        <w:t xml:space="preserve"> </w:t>
      </w:r>
      <w:r w:rsidRPr="004A12BE">
        <w:rPr>
          <w:sz w:val="24"/>
        </w:rPr>
        <w:t>patient</w:t>
      </w:r>
      <w:r w:rsidRPr="004A12BE">
        <w:rPr>
          <w:spacing w:val="-11"/>
          <w:sz w:val="24"/>
        </w:rPr>
        <w:t xml:space="preserve"> </w:t>
      </w:r>
      <w:r w:rsidRPr="004A12BE">
        <w:rPr>
          <w:sz w:val="24"/>
        </w:rPr>
        <w:t>movement</w:t>
      </w:r>
      <w:r w:rsidRPr="004A12BE">
        <w:rPr>
          <w:spacing w:val="-9"/>
          <w:sz w:val="24"/>
        </w:rPr>
        <w:t xml:space="preserve"> </w:t>
      </w:r>
      <w:r w:rsidRPr="004A12BE">
        <w:rPr>
          <w:sz w:val="24"/>
        </w:rPr>
        <w:t>in</w:t>
      </w:r>
      <w:r w:rsidRPr="004A12BE">
        <w:rPr>
          <w:spacing w:val="-8"/>
          <w:sz w:val="24"/>
        </w:rPr>
        <w:t xml:space="preserve"> </w:t>
      </w:r>
      <w:r w:rsidRPr="004A12BE">
        <w:rPr>
          <w:sz w:val="24"/>
        </w:rPr>
        <w:t>the</w:t>
      </w:r>
      <w:r w:rsidRPr="004A12BE">
        <w:rPr>
          <w:spacing w:val="-8"/>
          <w:sz w:val="24"/>
        </w:rPr>
        <w:t xml:space="preserve"> </w:t>
      </w:r>
      <w:r w:rsidRPr="004A12BE">
        <w:rPr>
          <w:sz w:val="24"/>
        </w:rPr>
        <w:t>case</w:t>
      </w:r>
      <w:r w:rsidRPr="004A12BE">
        <w:rPr>
          <w:spacing w:val="-8"/>
          <w:sz w:val="24"/>
        </w:rPr>
        <w:t xml:space="preserve"> </w:t>
      </w:r>
      <w:r w:rsidRPr="004A12BE">
        <w:rPr>
          <w:sz w:val="24"/>
        </w:rPr>
        <w:t>of</w:t>
      </w:r>
      <w:r w:rsidRPr="004A12BE">
        <w:rPr>
          <w:spacing w:val="-9"/>
          <w:sz w:val="24"/>
        </w:rPr>
        <w:t xml:space="preserve"> </w:t>
      </w:r>
      <w:r w:rsidRPr="004A12BE">
        <w:rPr>
          <w:sz w:val="24"/>
        </w:rPr>
        <w:t>an outbreak, regardless of whether they were the infected individual or not</w:t>
      </w:r>
    </w:p>
    <w:p w14:paraId="20D38E19" w14:textId="77777777" w:rsidR="008C79D6" w:rsidRPr="004A12BE" w:rsidRDefault="00E053D1" w:rsidP="004A12BE">
      <w:pPr>
        <w:pStyle w:val="Heading1"/>
        <w:spacing w:before="250"/>
        <w:ind w:left="707"/>
      </w:pPr>
      <w:r w:rsidRPr="004A12BE">
        <w:t>Management</w:t>
      </w:r>
      <w:r w:rsidRPr="004A12BE">
        <w:rPr>
          <w:spacing w:val="-4"/>
        </w:rPr>
        <w:t xml:space="preserve"> </w:t>
      </w:r>
      <w:r w:rsidRPr="004A12BE">
        <w:t>of</w:t>
      </w:r>
      <w:r w:rsidRPr="004A12BE">
        <w:rPr>
          <w:spacing w:val="-3"/>
        </w:rPr>
        <w:t xml:space="preserve"> </w:t>
      </w:r>
      <w:r w:rsidRPr="004A12BE">
        <w:t>the</w:t>
      </w:r>
      <w:r w:rsidRPr="004A12BE">
        <w:rPr>
          <w:spacing w:val="-3"/>
        </w:rPr>
        <w:t xml:space="preserve"> </w:t>
      </w:r>
      <w:r w:rsidRPr="004A12BE">
        <w:t>isolated</w:t>
      </w:r>
      <w:r w:rsidRPr="004A12BE">
        <w:rPr>
          <w:spacing w:val="-2"/>
        </w:rPr>
        <w:t xml:space="preserve"> patient</w:t>
      </w:r>
    </w:p>
    <w:p w14:paraId="6EFF190A" w14:textId="77777777" w:rsidR="008C79D6" w:rsidRPr="004A12BE" w:rsidRDefault="00E053D1" w:rsidP="004A12BE">
      <w:pPr>
        <w:pStyle w:val="Heading2"/>
      </w:pPr>
      <w:r w:rsidRPr="004A12BE">
        <w:t>Transmission</w:t>
      </w:r>
      <w:r w:rsidRPr="004A12BE">
        <w:rPr>
          <w:spacing w:val="-5"/>
        </w:rPr>
        <w:t xml:space="preserve"> </w:t>
      </w:r>
      <w:r w:rsidRPr="004A12BE">
        <w:t>based</w:t>
      </w:r>
      <w:r w:rsidRPr="004A12BE">
        <w:rPr>
          <w:spacing w:val="-5"/>
        </w:rPr>
        <w:t xml:space="preserve"> </w:t>
      </w:r>
      <w:r w:rsidRPr="004A12BE">
        <w:rPr>
          <w:spacing w:val="-2"/>
        </w:rPr>
        <w:t>precautions:</w:t>
      </w:r>
    </w:p>
    <w:p w14:paraId="4B708B2B" w14:textId="77777777" w:rsidR="008C79D6" w:rsidRPr="004A12BE" w:rsidRDefault="00E053D1" w:rsidP="004A12BE">
      <w:pPr>
        <w:pStyle w:val="BodyText"/>
        <w:spacing w:before="254"/>
        <w:ind w:left="1274"/>
      </w:pPr>
      <w:r w:rsidRPr="004A12BE">
        <w:rPr>
          <w:u w:val="single"/>
        </w:rPr>
        <w:t>Hand</w:t>
      </w:r>
      <w:r w:rsidRPr="004A12BE">
        <w:rPr>
          <w:spacing w:val="-5"/>
          <w:u w:val="single"/>
        </w:rPr>
        <w:t xml:space="preserve"> </w:t>
      </w:r>
      <w:r w:rsidRPr="004A12BE">
        <w:rPr>
          <w:u w:val="single"/>
        </w:rPr>
        <w:t>Hygiene</w:t>
      </w:r>
      <w:r w:rsidRPr="004A12BE">
        <w:rPr>
          <w:spacing w:val="-1"/>
        </w:rPr>
        <w:t xml:space="preserve"> </w:t>
      </w:r>
      <w:r w:rsidRPr="004A12BE">
        <w:t>(refer</w:t>
      </w:r>
      <w:r w:rsidRPr="004A12BE">
        <w:rPr>
          <w:spacing w:val="-3"/>
        </w:rPr>
        <w:t xml:space="preserve"> </w:t>
      </w:r>
      <w:r w:rsidRPr="004A12BE">
        <w:t>to</w:t>
      </w:r>
      <w:r w:rsidRPr="004A12BE">
        <w:rPr>
          <w:spacing w:val="-2"/>
        </w:rPr>
        <w:t xml:space="preserve"> </w:t>
      </w:r>
      <w:r w:rsidRPr="004A12BE">
        <w:t>Hand</w:t>
      </w:r>
      <w:r w:rsidRPr="004A12BE">
        <w:rPr>
          <w:spacing w:val="-4"/>
        </w:rPr>
        <w:t xml:space="preserve"> </w:t>
      </w:r>
      <w:r w:rsidRPr="004A12BE">
        <w:t>hygiene</w:t>
      </w:r>
      <w:r w:rsidRPr="004A12BE">
        <w:rPr>
          <w:spacing w:val="-3"/>
        </w:rPr>
        <w:t xml:space="preserve"> </w:t>
      </w:r>
      <w:r w:rsidRPr="004A12BE">
        <w:rPr>
          <w:spacing w:val="-4"/>
        </w:rPr>
        <w:t>SOP)</w:t>
      </w:r>
    </w:p>
    <w:p w14:paraId="3797D83F" w14:textId="77777777" w:rsidR="008C79D6" w:rsidRPr="004A12BE" w:rsidRDefault="008C79D6" w:rsidP="004A12BE">
      <w:pPr>
        <w:pStyle w:val="BodyText"/>
      </w:pPr>
    </w:p>
    <w:p w14:paraId="574FCABE" w14:textId="77777777" w:rsidR="008C79D6" w:rsidRPr="004A12BE" w:rsidRDefault="00E053D1" w:rsidP="004A12BE">
      <w:pPr>
        <w:pStyle w:val="ListParagraph"/>
        <w:numPr>
          <w:ilvl w:val="0"/>
          <w:numId w:val="28"/>
        </w:numPr>
        <w:tabs>
          <w:tab w:val="left" w:pos="1840"/>
        </w:tabs>
        <w:ind w:left="1840" w:hanging="424"/>
        <w:rPr>
          <w:sz w:val="24"/>
        </w:rPr>
      </w:pPr>
      <w:r w:rsidRPr="004A12BE">
        <w:rPr>
          <w:sz w:val="24"/>
        </w:rPr>
        <w:t>High</w:t>
      </w:r>
      <w:r w:rsidRPr="004A12BE">
        <w:rPr>
          <w:spacing w:val="-5"/>
          <w:sz w:val="24"/>
        </w:rPr>
        <w:t xml:space="preserve"> </w:t>
      </w:r>
      <w:r w:rsidRPr="004A12BE">
        <w:rPr>
          <w:sz w:val="24"/>
        </w:rPr>
        <w:t>standards</w:t>
      </w:r>
      <w:r w:rsidRPr="004A12BE">
        <w:rPr>
          <w:spacing w:val="-4"/>
          <w:sz w:val="24"/>
        </w:rPr>
        <w:t xml:space="preserve"> </w:t>
      </w:r>
      <w:r w:rsidRPr="004A12BE">
        <w:rPr>
          <w:sz w:val="24"/>
        </w:rPr>
        <w:t>of</w:t>
      </w:r>
      <w:r w:rsidRPr="004A12BE">
        <w:rPr>
          <w:spacing w:val="-4"/>
          <w:sz w:val="24"/>
        </w:rPr>
        <w:t xml:space="preserve"> </w:t>
      </w:r>
      <w:r w:rsidRPr="004A12BE">
        <w:rPr>
          <w:sz w:val="24"/>
        </w:rPr>
        <w:t>hand</w:t>
      </w:r>
      <w:r w:rsidRPr="004A12BE">
        <w:rPr>
          <w:spacing w:val="-2"/>
          <w:sz w:val="24"/>
        </w:rPr>
        <w:t xml:space="preserve"> </w:t>
      </w:r>
      <w:r w:rsidRPr="004A12BE">
        <w:rPr>
          <w:sz w:val="24"/>
        </w:rPr>
        <w:t>hygiene to</w:t>
      </w:r>
      <w:r w:rsidRPr="004A12BE">
        <w:rPr>
          <w:spacing w:val="-3"/>
          <w:sz w:val="24"/>
        </w:rPr>
        <w:t xml:space="preserve"> </w:t>
      </w:r>
      <w:r w:rsidRPr="004A12BE">
        <w:rPr>
          <w:sz w:val="24"/>
        </w:rPr>
        <w:t>minimize</w:t>
      </w:r>
      <w:r w:rsidRPr="004A12BE">
        <w:rPr>
          <w:spacing w:val="-2"/>
          <w:sz w:val="24"/>
        </w:rPr>
        <w:t xml:space="preserve"> </w:t>
      </w:r>
      <w:r w:rsidRPr="004A12BE">
        <w:rPr>
          <w:sz w:val="24"/>
        </w:rPr>
        <w:t>the</w:t>
      </w:r>
      <w:r w:rsidRPr="004A12BE">
        <w:rPr>
          <w:spacing w:val="-2"/>
          <w:sz w:val="24"/>
        </w:rPr>
        <w:t xml:space="preserve"> </w:t>
      </w:r>
      <w:r w:rsidRPr="004A12BE">
        <w:rPr>
          <w:sz w:val="24"/>
        </w:rPr>
        <w:t>risk</w:t>
      </w:r>
      <w:r w:rsidRPr="004A12BE">
        <w:rPr>
          <w:spacing w:val="-2"/>
          <w:sz w:val="24"/>
        </w:rPr>
        <w:t xml:space="preserve"> </w:t>
      </w:r>
      <w:r w:rsidRPr="004A12BE">
        <w:rPr>
          <w:sz w:val="24"/>
        </w:rPr>
        <w:t>of</w:t>
      </w:r>
      <w:r w:rsidRPr="004A12BE">
        <w:rPr>
          <w:spacing w:val="-2"/>
          <w:sz w:val="24"/>
        </w:rPr>
        <w:t xml:space="preserve"> </w:t>
      </w:r>
      <w:r w:rsidRPr="004A12BE">
        <w:rPr>
          <w:sz w:val="24"/>
        </w:rPr>
        <w:t>cross</w:t>
      </w:r>
      <w:r w:rsidRPr="004A12BE">
        <w:rPr>
          <w:spacing w:val="-2"/>
          <w:sz w:val="24"/>
        </w:rPr>
        <w:t xml:space="preserve"> infection</w:t>
      </w:r>
    </w:p>
    <w:p w14:paraId="2B21BD68" w14:textId="77777777" w:rsidR="008C79D6" w:rsidRPr="004A12BE" w:rsidRDefault="008C79D6" w:rsidP="004A12BE">
      <w:pPr>
        <w:pStyle w:val="BodyText"/>
        <w:spacing w:before="1"/>
      </w:pPr>
    </w:p>
    <w:p w14:paraId="486C0537" w14:textId="77777777" w:rsidR="008C79D6" w:rsidRPr="004A12BE" w:rsidRDefault="00E053D1" w:rsidP="004A12BE">
      <w:pPr>
        <w:pStyle w:val="ListParagraph"/>
        <w:numPr>
          <w:ilvl w:val="0"/>
          <w:numId w:val="28"/>
        </w:numPr>
        <w:tabs>
          <w:tab w:val="left" w:pos="1841"/>
        </w:tabs>
        <w:ind w:right="144"/>
        <w:rPr>
          <w:sz w:val="24"/>
        </w:rPr>
      </w:pPr>
      <w:r w:rsidRPr="004A12BE">
        <w:rPr>
          <w:sz w:val="24"/>
        </w:rPr>
        <w:t>Staff to adhere to bare</w:t>
      </w:r>
      <w:r w:rsidRPr="004A12BE">
        <w:rPr>
          <w:spacing w:val="-2"/>
          <w:sz w:val="24"/>
        </w:rPr>
        <w:t xml:space="preserve"> </w:t>
      </w:r>
      <w:r w:rsidRPr="004A12BE">
        <w:rPr>
          <w:sz w:val="24"/>
        </w:rPr>
        <w:t>below the</w:t>
      </w:r>
      <w:r w:rsidRPr="004A12BE">
        <w:rPr>
          <w:spacing w:val="-2"/>
          <w:sz w:val="24"/>
        </w:rPr>
        <w:t xml:space="preserve"> </w:t>
      </w:r>
      <w:r w:rsidRPr="004A12BE">
        <w:rPr>
          <w:sz w:val="24"/>
        </w:rPr>
        <w:t xml:space="preserve">elbow whilst in clinical areas (a patient’s home is a clinical area) to facilitate full hand hygiene and minimize the risk of cross </w:t>
      </w:r>
      <w:r w:rsidRPr="004A12BE">
        <w:rPr>
          <w:spacing w:val="-2"/>
          <w:sz w:val="24"/>
        </w:rPr>
        <w:t>infection.</w:t>
      </w:r>
    </w:p>
    <w:p w14:paraId="7310DEED" w14:textId="77777777" w:rsidR="008C79D6" w:rsidRPr="004A12BE" w:rsidRDefault="008C79D6" w:rsidP="004A12BE">
      <w:pPr>
        <w:pStyle w:val="BodyText"/>
      </w:pPr>
    </w:p>
    <w:p w14:paraId="69452308" w14:textId="77777777" w:rsidR="008C79D6" w:rsidRPr="004A12BE" w:rsidRDefault="00E053D1" w:rsidP="004A12BE">
      <w:pPr>
        <w:pStyle w:val="ListParagraph"/>
        <w:numPr>
          <w:ilvl w:val="0"/>
          <w:numId w:val="28"/>
        </w:numPr>
        <w:tabs>
          <w:tab w:val="left" w:pos="1841"/>
        </w:tabs>
        <w:ind w:right="149"/>
        <w:rPr>
          <w:sz w:val="24"/>
        </w:rPr>
      </w:pPr>
      <w:r w:rsidRPr="004A12BE">
        <w:rPr>
          <w:sz w:val="24"/>
        </w:rPr>
        <w:t>Hand hygiene must be performed before and after each direct patient contact (regardless of glove use)</w:t>
      </w:r>
    </w:p>
    <w:p w14:paraId="1C5DCA57" w14:textId="77777777" w:rsidR="008C79D6" w:rsidRPr="004A12BE" w:rsidRDefault="008C79D6" w:rsidP="004A12BE">
      <w:pPr>
        <w:pStyle w:val="BodyText"/>
      </w:pPr>
    </w:p>
    <w:p w14:paraId="55283CAD" w14:textId="77777777" w:rsidR="008C79D6" w:rsidRPr="004A12BE" w:rsidRDefault="00E053D1" w:rsidP="004A12BE">
      <w:pPr>
        <w:pStyle w:val="ListParagraph"/>
        <w:numPr>
          <w:ilvl w:val="0"/>
          <w:numId w:val="28"/>
        </w:numPr>
        <w:tabs>
          <w:tab w:val="left" w:pos="1840"/>
        </w:tabs>
        <w:ind w:left="1840" w:hanging="424"/>
        <w:rPr>
          <w:sz w:val="24"/>
        </w:rPr>
      </w:pPr>
      <w:r w:rsidRPr="004A12BE">
        <w:rPr>
          <w:sz w:val="24"/>
        </w:rPr>
        <w:t>Adequate</w:t>
      </w:r>
      <w:r w:rsidRPr="004A12BE">
        <w:rPr>
          <w:spacing w:val="-3"/>
          <w:sz w:val="24"/>
        </w:rPr>
        <w:t xml:space="preserve"> </w:t>
      </w:r>
      <w:r w:rsidRPr="004A12BE">
        <w:rPr>
          <w:sz w:val="24"/>
        </w:rPr>
        <w:t>hand</w:t>
      </w:r>
      <w:r w:rsidRPr="004A12BE">
        <w:rPr>
          <w:spacing w:val="-3"/>
          <w:sz w:val="24"/>
        </w:rPr>
        <w:t xml:space="preserve"> </w:t>
      </w:r>
      <w:r w:rsidRPr="004A12BE">
        <w:rPr>
          <w:sz w:val="24"/>
        </w:rPr>
        <w:t>hygiene</w:t>
      </w:r>
      <w:r w:rsidRPr="004A12BE">
        <w:rPr>
          <w:spacing w:val="-3"/>
          <w:sz w:val="24"/>
        </w:rPr>
        <w:t xml:space="preserve"> </w:t>
      </w:r>
      <w:r w:rsidRPr="004A12BE">
        <w:rPr>
          <w:sz w:val="24"/>
        </w:rPr>
        <w:t>facilities</w:t>
      </w:r>
      <w:r w:rsidRPr="004A12BE">
        <w:rPr>
          <w:spacing w:val="-2"/>
          <w:sz w:val="24"/>
        </w:rPr>
        <w:t xml:space="preserve"> </w:t>
      </w:r>
      <w:r w:rsidRPr="004A12BE">
        <w:rPr>
          <w:sz w:val="24"/>
        </w:rPr>
        <w:t>and</w:t>
      </w:r>
      <w:r w:rsidRPr="004A12BE">
        <w:rPr>
          <w:spacing w:val="-5"/>
          <w:sz w:val="24"/>
        </w:rPr>
        <w:t xml:space="preserve"> </w:t>
      </w:r>
      <w:r w:rsidRPr="004A12BE">
        <w:rPr>
          <w:sz w:val="24"/>
        </w:rPr>
        <w:t>alcohol</w:t>
      </w:r>
      <w:r w:rsidRPr="004A12BE">
        <w:rPr>
          <w:spacing w:val="-5"/>
          <w:sz w:val="24"/>
        </w:rPr>
        <w:t xml:space="preserve"> </w:t>
      </w:r>
      <w:r w:rsidRPr="004A12BE">
        <w:rPr>
          <w:sz w:val="24"/>
        </w:rPr>
        <w:t>hand</w:t>
      </w:r>
      <w:r w:rsidRPr="004A12BE">
        <w:rPr>
          <w:spacing w:val="-3"/>
          <w:sz w:val="24"/>
        </w:rPr>
        <w:t xml:space="preserve"> </w:t>
      </w:r>
      <w:r w:rsidRPr="004A12BE">
        <w:rPr>
          <w:sz w:val="24"/>
        </w:rPr>
        <w:t>gel</w:t>
      </w:r>
      <w:r w:rsidRPr="004A12BE">
        <w:rPr>
          <w:spacing w:val="-6"/>
          <w:sz w:val="24"/>
        </w:rPr>
        <w:t xml:space="preserve"> </w:t>
      </w:r>
      <w:r w:rsidRPr="004A12BE">
        <w:rPr>
          <w:sz w:val="24"/>
        </w:rPr>
        <w:t>must</w:t>
      </w:r>
      <w:r w:rsidRPr="004A12BE">
        <w:rPr>
          <w:spacing w:val="-2"/>
          <w:sz w:val="24"/>
        </w:rPr>
        <w:t xml:space="preserve"> </w:t>
      </w:r>
      <w:r w:rsidRPr="004A12BE">
        <w:rPr>
          <w:sz w:val="24"/>
        </w:rPr>
        <w:t>be</w:t>
      </w:r>
      <w:r w:rsidRPr="004A12BE">
        <w:rPr>
          <w:spacing w:val="-3"/>
          <w:sz w:val="24"/>
        </w:rPr>
        <w:t xml:space="preserve"> </w:t>
      </w:r>
      <w:r w:rsidRPr="004A12BE">
        <w:rPr>
          <w:sz w:val="24"/>
        </w:rPr>
        <w:t>available</w:t>
      </w:r>
      <w:r w:rsidRPr="004A12BE">
        <w:rPr>
          <w:spacing w:val="-3"/>
          <w:sz w:val="24"/>
        </w:rPr>
        <w:t xml:space="preserve"> </w:t>
      </w:r>
      <w:r w:rsidRPr="004A12BE">
        <w:rPr>
          <w:sz w:val="24"/>
        </w:rPr>
        <w:t>for</w:t>
      </w:r>
      <w:r w:rsidRPr="004A12BE">
        <w:rPr>
          <w:spacing w:val="-2"/>
          <w:sz w:val="24"/>
        </w:rPr>
        <w:t xml:space="preserve"> </w:t>
      </w:r>
      <w:r w:rsidRPr="004A12BE">
        <w:rPr>
          <w:spacing w:val="-5"/>
          <w:sz w:val="24"/>
        </w:rPr>
        <w:t>use</w:t>
      </w:r>
    </w:p>
    <w:p w14:paraId="03ACA739" w14:textId="77777777" w:rsidR="008C79D6" w:rsidRPr="004A12BE" w:rsidRDefault="008C79D6" w:rsidP="004A12BE">
      <w:pPr>
        <w:pStyle w:val="ListParagraph"/>
        <w:rPr>
          <w:sz w:val="24"/>
        </w:rPr>
        <w:sectPr w:rsidR="008C79D6" w:rsidRPr="004A12BE">
          <w:pgSz w:w="11910" w:h="16840"/>
          <w:pgMar w:top="760" w:right="992" w:bottom="880" w:left="425" w:header="0" w:footer="683" w:gutter="0"/>
          <w:cols w:space="720"/>
        </w:sectPr>
      </w:pPr>
    </w:p>
    <w:p w14:paraId="094CFF1B" w14:textId="52CD795D" w:rsidR="008C79D6" w:rsidRPr="004A12BE" w:rsidRDefault="00E053D1" w:rsidP="004A12BE">
      <w:pPr>
        <w:pStyle w:val="Heading2"/>
      </w:pPr>
      <w:r w:rsidRPr="004A12BE">
        <w:rPr>
          <w:rStyle w:val="Heading2Char"/>
          <w:b/>
          <w:bCs/>
        </w:rPr>
        <w:lastRenderedPageBreak/>
        <w:t>Personal Protective Equipment</w:t>
      </w:r>
      <w:r w:rsidRPr="004A12BE">
        <w:rPr>
          <w:b/>
          <w:bCs/>
          <w:spacing w:val="-1"/>
          <w:u w:val="single"/>
        </w:rPr>
        <w:t xml:space="preserve"> </w:t>
      </w:r>
      <w:r w:rsidRPr="004A12BE">
        <w:rPr>
          <w:b/>
          <w:bCs/>
        </w:rPr>
        <w:t>(refer</w:t>
      </w:r>
      <w:r w:rsidRPr="004A12BE">
        <w:rPr>
          <w:b/>
          <w:bCs/>
          <w:spacing w:val="-4"/>
        </w:rPr>
        <w:t xml:space="preserve"> </w:t>
      </w:r>
      <w:r w:rsidRPr="004A12BE">
        <w:rPr>
          <w:b/>
          <w:bCs/>
        </w:rPr>
        <w:t>to</w:t>
      </w:r>
      <w:r w:rsidRPr="004A12BE">
        <w:rPr>
          <w:b/>
          <w:bCs/>
          <w:spacing w:val="-6"/>
        </w:rPr>
        <w:t xml:space="preserve"> </w:t>
      </w:r>
      <w:r w:rsidRPr="004A12BE">
        <w:rPr>
          <w:b/>
          <w:bCs/>
        </w:rPr>
        <w:t>Standard</w:t>
      </w:r>
      <w:r w:rsidRPr="004A12BE">
        <w:rPr>
          <w:b/>
          <w:bCs/>
          <w:spacing w:val="-4"/>
        </w:rPr>
        <w:t xml:space="preserve"> </w:t>
      </w:r>
      <w:r w:rsidRPr="004A12BE">
        <w:rPr>
          <w:b/>
          <w:bCs/>
        </w:rPr>
        <w:t>infection</w:t>
      </w:r>
      <w:r w:rsidRPr="004A12BE">
        <w:rPr>
          <w:b/>
          <w:bCs/>
          <w:spacing w:val="-6"/>
        </w:rPr>
        <w:t xml:space="preserve"> </w:t>
      </w:r>
      <w:r w:rsidRPr="004A12BE">
        <w:rPr>
          <w:b/>
          <w:bCs/>
        </w:rPr>
        <w:t>prevention</w:t>
      </w:r>
      <w:r w:rsidRPr="004A12BE">
        <w:rPr>
          <w:b/>
          <w:bCs/>
          <w:spacing w:val="-4"/>
        </w:rPr>
        <w:t xml:space="preserve"> </w:t>
      </w:r>
      <w:r w:rsidRPr="004A12BE">
        <w:rPr>
          <w:b/>
          <w:bCs/>
        </w:rPr>
        <w:t>and</w:t>
      </w:r>
      <w:r w:rsidRPr="004A12BE">
        <w:rPr>
          <w:b/>
          <w:bCs/>
          <w:spacing w:val="-4"/>
        </w:rPr>
        <w:t xml:space="preserve"> </w:t>
      </w:r>
      <w:r w:rsidRPr="004A12BE">
        <w:rPr>
          <w:b/>
          <w:bCs/>
        </w:rPr>
        <w:t>control precautions SOP)</w:t>
      </w:r>
    </w:p>
    <w:p w14:paraId="69E37098" w14:textId="77777777" w:rsidR="008C79D6" w:rsidRPr="004A12BE" w:rsidRDefault="00E053D1" w:rsidP="004A12BE">
      <w:pPr>
        <w:pStyle w:val="ListParagraph"/>
        <w:numPr>
          <w:ilvl w:val="0"/>
          <w:numId w:val="27"/>
        </w:numPr>
        <w:tabs>
          <w:tab w:val="left" w:pos="1428"/>
        </w:tabs>
        <w:ind w:right="141"/>
        <w:jc w:val="left"/>
        <w:rPr>
          <w:sz w:val="24"/>
        </w:rPr>
      </w:pPr>
      <w:r w:rsidRPr="004A12BE">
        <w:rPr>
          <w:sz w:val="24"/>
        </w:rPr>
        <w:t>Disposable aprons must be worn by all staff and visitors assisting in the care of the patient or having contact with their immediate environment</w:t>
      </w:r>
    </w:p>
    <w:p w14:paraId="5563637D" w14:textId="77777777" w:rsidR="008C79D6" w:rsidRPr="004A12BE" w:rsidRDefault="008C79D6" w:rsidP="004A12BE">
      <w:pPr>
        <w:pStyle w:val="BodyText"/>
        <w:spacing w:before="2"/>
      </w:pPr>
    </w:p>
    <w:p w14:paraId="60EC9E4E" w14:textId="77777777" w:rsidR="008C79D6" w:rsidRPr="004A12BE" w:rsidRDefault="00E053D1" w:rsidP="004A12BE">
      <w:pPr>
        <w:pStyle w:val="ListParagraph"/>
        <w:numPr>
          <w:ilvl w:val="0"/>
          <w:numId w:val="27"/>
        </w:numPr>
        <w:tabs>
          <w:tab w:val="left" w:pos="1428"/>
        </w:tabs>
        <w:spacing w:before="1" w:line="237" w:lineRule="auto"/>
        <w:ind w:right="148"/>
        <w:jc w:val="left"/>
        <w:rPr>
          <w:sz w:val="24"/>
        </w:rPr>
      </w:pPr>
      <w:r w:rsidRPr="004A12BE">
        <w:rPr>
          <w:sz w:val="24"/>
        </w:rPr>
        <w:t>Disposable gloves must be worn where there is contact with bodily fluids and when handling contaminated items</w:t>
      </w:r>
    </w:p>
    <w:p w14:paraId="708205C0" w14:textId="77777777" w:rsidR="008C79D6" w:rsidRPr="004A12BE" w:rsidRDefault="00E053D1" w:rsidP="004A12BE">
      <w:pPr>
        <w:pStyle w:val="ListParagraph"/>
        <w:numPr>
          <w:ilvl w:val="0"/>
          <w:numId w:val="27"/>
        </w:numPr>
        <w:tabs>
          <w:tab w:val="left" w:pos="1428"/>
        </w:tabs>
        <w:spacing w:before="269"/>
        <w:ind w:right="137"/>
        <w:jc w:val="left"/>
        <w:rPr>
          <w:sz w:val="24"/>
        </w:rPr>
      </w:pPr>
      <w:r w:rsidRPr="004A12BE">
        <w:rPr>
          <w:sz w:val="24"/>
        </w:rPr>
        <w:t>Masks (IIR) must be worn when a patient is suspected or confirmed to have a respiratory illness e.g., Influenza, COVID-19</w:t>
      </w:r>
    </w:p>
    <w:p w14:paraId="47239AC6" w14:textId="77777777" w:rsidR="008C79D6" w:rsidRPr="004A12BE" w:rsidRDefault="00E053D1" w:rsidP="004A12BE">
      <w:pPr>
        <w:pStyle w:val="ListParagraph"/>
        <w:numPr>
          <w:ilvl w:val="0"/>
          <w:numId w:val="27"/>
        </w:numPr>
        <w:tabs>
          <w:tab w:val="left" w:pos="1428"/>
        </w:tabs>
        <w:spacing w:before="269"/>
        <w:ind w:right="144"/>
        <w:jc w:val="left"/>
        <w:rPr>
          <w:sz w:val="24"/>
        </w:rPr>
      </w:pPr>
      <w:r w:rsidRPr="004A12BE">
        <w:rPr>
          <w:sz w:val="24"/>
        </w:rPr>
        <w:t xml:space="preserve">Visors/eye protection should be worn following a risk assessment, where it is anticipated that the procedure/task may result in blood/body fluids being sprayed or </w:t>
      </w:r>
      <w:r w:rsidRPr="004A12BE">
        <w:rPr>
          <w:spacing w:val="-2"/>
          <w:sz w:val="24"/>
        </w:rPr>
        <w:t>splashed</w:t>
      </w:r>
    </w:p>
    <w:p w14:paraId="3BF579DE" w14:textId="77777777" w:rsidR="008C79D6" w:rsidRPr="004A12BE" w:rsidRDefault="008C79D6" w:rsidP="004A12BE">
      <w:pPr>
        <w:pStyle w:val="BodyText"/>
        <w:spacing w:before="1"/>
      </w:pPr>
    </w:p>
    <w:p w14:paraId="53510E9E" w14:textId="77777777" w:rsidR="008C79D6" w:rsidRPr="004A12BE" w:rsidRDefault="00E053D1" w:rsidP="004A12BE">
      <w:pPr>
        <w:pStyle w:val="ListParagraph"/>
        <w:numPr>
          <w:ilvl w:val="0"/>
          <w:numId w:val="27"/>
        </w:numPr>
        <w:tabs>
          <w:tab w:val="left" w:pos="1428"/>
        </w:tabs>
        <w:ind w:right="146"/>
        <w:jc w:val="left"/>
        <w:rPr>
          <w:sz w:val="24"/>
        </w:rPr>
      </w:pPr>
      <w:r w:rsidRPr="004A12BE">
        <w:rPr>
          <w:sz w:val="24"/>
        </w:rPr>
        <w:t>Personal protective clothing worn in the isolation room should be disposed of in the room unless dealing with body fluids that require disposal in the sluice</w:t>
      </w:r>
    </w:p>
    <w:p w14:paraId="17424021" w14:textId="77777777" w:rsidR="008C79D6" w:rsidRPr="004A12BE" w:rsidRDefault="008C79D6" w:rsidP="004A12BE">
      <w:pPr>
        <w:pStyle w:val="BodyText"/>
      </w:pPr>
    </w:p>
    <w:p w14:paraId="7BA5D3C3" w14:textId="6AA4F6FC" w:rsidR="008C79D6" w:rsidRPr="004A12BE" w:rsidRDefault="00E053D1" w:rsidP="004A12BE">
      <w:pPr>
        <w:pStyle w:val="BodyText"/>
        <w:ind w:left="707" w:right="252"/>
      </w:pPr>
      <w:r w:rsidRPr="004A12BE">
        <w:t xml:space="preserve">See the NIPCM (2022) for further information on PPE </w:t>
      </w:r>
      <w:hyperlink r:id="rId12">
        <w:r w:rsidRPr="004A12BE">
          <w:rPr>
            <w:color w:val="0000FF"/>
            <w:u w:val="single" w:color="0000FF"/>
          </w:rPr>
          <w:t>National-infection-prevention-and-</w:t>
        </w:r>
      </w:hyperlink>
      <w:r w:rsidRPr="004A12BE">
        <w:rPr>
          <w:color w:val="0000FF"/>
        </w:rPr>
        <w:t xml:space="preserve"> </w:t>
      </w:r>
      <w:hyperlink r:id="rId13">
        <w:r w:rsidRPr="004A12BE">
          <w:rPr>
            <w:color w:val="0000FF"/>
            <w:u w:val="single" w:color="0000FF"/>
          </w:rPr>
          <w:t>control-manual-v2-4-250123.pdf (england.nhs.uk)</w:t>
        </w:r>
      </w:hyperlink>
      <w:r w:rsidRPr="004A12BE">
        <w:t>– particularly Appendix 5b: Personal protective</w:t>
      </w:r>
      <w:r w:rsidRPr="004A12BE">
        <w:rPr>
          <w:spacing w:val="-7"/>
        </w:rPr>
        <w:t xml:space="preserve"> </w:t>
      </w:r>
      <w:r w:rsidRPr="004A12BE">
        <w:t>equipment</w:t>
      </w:r>
      <w:r w:rsidRPr="004A12BE">
        <w:rPr>
          <w:spacing w:val="-5"/>
        </w:rPr>
        <w:t xml:space="preserve"> </w:t>
      </w:r>
      <w:r w:rsidRPr="004A12BE">
        <w:t>(PPE)</w:t>
      </w:r>
      <w:r w:rsidRPr="004A12BE">
        <w:rPr>
          <w:spacing w:val="-5"/>
        </w:rPr>
        <w:t xml:space="preserve"> </w:t>
      </w:r>
      <w:r w:rsidRPr="004A12BE">
        <w:t>when applying</w:t>
      </w:r>
      <w:r w:rsidRPr="004A12BE">
        <w:rPr>
          <w:spacing w:val="-7"/>
        </w:rPr>
        <w:t xml:space="preserve"> </w:t>
      </w:r>
      <w:r w:rsidRPr="004A12BE">
        <w:t>transmission-based</w:t>
      </w:r>
      <w:r w:rsidRPr="004A12BE">
        <w:rPr>
          <w:spacing w:val="-7"/>
        </w:rPr>
        <w:t xml:space="preserve"> </w:t>
      </w:r>
      <w:r w:rsidRPr="004A12BE">
        <w:t>precautions</w:t>
      </w:r>
      <w:r w:rsidRPr="004A12BE">
        <w:rPr>
          <w:spacing w:val="-5"/>
        </w:rPr>
        <w:t xml:space="preserve"> </w:t>
      </w:r>
      <w:r w:rsidRPr="004A12BE">
        <w:t>and</w:t>
      </w:r>
      <w:r w:rsidRPr="004A12BE">
        <w:rPr>
          <w:spacing w:val="-1"/>
        </w:rPr>
        <w:t xml:space="preserve"> </w:t>
      </w:r>
      <w:r w:rsidRPr="004A12BE">
        <w:t>Appendix 6: Putting on and removing personal protective equipment (PPE).</w:t>
      </w:r>
    </w:p>
    <w:p w14:paraId="2A3FB57D" w14:textId="55A411DD" w:rsidR="008C79D6" w:rsidRPr="004A12BE" w:rsidRDefault="00E053D1" w:rsidP="004A12BE">
      <w:pPr>
        <w:pStyle w:val="Heading2"/>
      </w:pPr>
      <w:r w:rsidRPr="004A12BE">
        <w:t>Cleaning</w:t>
      </w:r>
      <w:r w:rsidRPr="004A12BE">
        <w:rPr>
          <w:spacing w:val="-6"/>
        </w:rPr>
        <w:t xml:space="preserve"> </w:t>
      </w:r>
      <w:r w:rsidRPr="004A12BE">
        <w:t>and</w:t>
      </w:r>
      <w:r w:rsidRPr="004A12BE">
        <w:rPr>
          <w:spacing w:val="-5"/>
        </w:rPr>
        <w:t xml:space="preserve"> </w:t>
      </w:r>
      <w:r w:rsidRPr="004A12BE">
        <w:t>decontamination (refer</w:t>
      </w:r>
      <w:r w:rsidRPr="004A12BE">
        <w:rPr>
          <w:spacing w:val="-4"/>
        </w:rPr>
        <w:t xml:space="preserve"> </w:t>
      </w:r>
      <w:r w:rsidRPr="004A12BE">
        <w:t>to</w:t>
      </w:r>
      <w:r w:rsidRPr="004A12BE">
        <w:rPr>
          <w:spacing w:val="-6"/>
        </w:rPr>
        <w:t xml:space="preserve"> </w:t>
      </w:r>
      <w:r w:rsidRPr="004A12BE">
        <w:t>the</w:t>
      </w:r>
      <w:r w:rsidRPr="004A12BE">
        <w:rPr>
          <w:spacing w:val="-3"/>
        </w:rPr>
        <w:t xml:space="preserve"> </w:t>
      </w:r>
      <w:r w:rsidRPr="004A12BE">
        <w:t>Decontamination</w:t>
      </w:r>
      <w:r w:rsidRPr="004A12BE">
        <w:rPr>
          <w:spacing w:val="-4"/>
        </w:rPr>
        <w:t xml:space="preserve"> SOP)</w:t>
      </w:r>
    </w:p>
    <w:p w14:paraId="69225187" w14:textId="77777777" w:rsidR="008C79D6" w:rsidRPr="004A12BE" w:rsidRDefault="00E053D1" w:rsidP="004A12BE">
      <w:pPr>
        <w:pStyle w:val="BodyText"/>
        <w:ind w:left="707"/>
      </w:pPr>
      <w:r w:rsidRPr="004A12BE">
        <w:t>Care</w:t>
      </w:r>
      <w:r w:rsidRPr="004A12BE">
        <w:rPr>
          <w:spacing w:val="-4"/>
        </w:rPr>
        <w:t xml:space="preserve"> </w:t>
      </w:r>
      <w:r w:rsidRPr="004A12BE">
        <w:t>environment</w:t>
      </w:r>
      <w:r w:rsidRPr="004A12BE">
        <w:rPr>
          <w:spacing w:val="-4"/>
        </w:rPr>
        <w:t xml:space="preserve"> </w:t>
      </w:r>
      <w:r w:rsidRPr="004A12BE">
        <w:t>must</w:t>
      </w:r>
      <w:r w:rsidRPr="004A12BE">
        <w:rPr>
          <w:spacing w:val="-3"/>
        </w:rPr>
        <w:t xml:space="preserve"> </w:t>
      </w:r>
      <w:r w:rsidRPr="004A12BE">
        <w:rPr>
          <w:spacing w:val="-5"/>
        </w:rPr>
        <w:t>be:</w:t>
      </w:r>
    </w:p>
    <w:p w14:paraId="649E8F11" w14:textId="7FD423FD" w:rsidR="008C79D6" w:rsidRPr="004A12BE" w:rsidRDefault="00E053D1" w:rsidP="004A12BE">
      <w:pPr>
        <w:pStyle w:val="ListParagraph"/>
        <w:numPr>
          <w:ilvl w:val="1"/>
          <w:numId w:val="27"/>
        </w:numPr>
        <w:tabs>
          <w:tab w:val="left" w:pos="1841"/>
        </w:tabs>
        <w:spacing w:before="275"/>
        <w:ind w:right="146"/>
        <w:rPr>
          <w:sz w:val="24"/>
        </w:rPr>
      </w:pPr>
      <w:r w:rsidRPr="004A12BE">
        <w:rPr>
          <w:sz w:val="24"/>
        </w:rPr>
        <w:t>Isolation</w:t>
      </w:r>
      <w:r w:rsidRPr="004A12BE">
        <w:rPr>
          <w:spacing w:val="80"/>
          <w:sz w:val="24"/>
        </w:rPr>
        <w:t xml:space="preserve"> </w:t>
      </w:r>
      <w:r w:rsidRPr="004A12BE">
        <w:rPr>
          <w:sz w:val="24"/>
        </w:rPr>
        <w:t>room/area</w:t>
      </w:r>
      <w:r w:rsidR="004A12BE">
        <w:rPr>
          <w:spacing w:val="80"/>
          <w:sz w:val="24"/>
        </w:rPr>
        <w:t xml:space="preserve"> </w:t>
      </w:r>
      <w:r w:rsidRPr="004A12BE">
        <w:rPr>
          <w:sz w:val="24"/>
        </w:rPr>
        <w:t>should</w:t>
      </w:r>
      <w:r w:rsidRPr="004A12BE">
        <w:rPr>
          <w:spacing w:val="80"/>
          <w:sz w:val="24"/>
        </w:rPr>
        <w:t xml:space="preserve"> </w:t>
      </w:r>
      <w:r w:rsidRPr="004A12BE">
        <w:rPr>
          <w:sz w:val="24"/>
        </w:rPr>
        <w:t>be</w:t>
      </w:r>
      <w:r w:rsidRPr="004A12BE">
        <w:rPr>
          <w:spacing w:val="80"/>
          <w:sz w:val="24"/>
        </w:rPr>
        <w:t xml:space="preserve"> </w:t>
      </w:r>
      <w:r w:rsidRPr="004A12BE">
        <w:rPr>
          <w:sz w:val="24"/>
        </w:rPr>
        <w:t>clean</w:t>
      </w:r>
      <w:r w:rsidRPr="004A12BE">
        <w:rPr>
          <w:spacing w:val="80"/>
          <w:sz w:val="24"/>
        </w:rPr>
        <w:t xml:space="preserve"> </w:t>
      </w:r>
      <w:r w:rsidRPr="004A12BE">
        <w:rPr>
          <w:sz w:val="24"/>
        </w:rPr>
        <w:t>and</w:t>
      </w:r>
      <w:r w:rsidRPr="004A12BE">
        <w:rPr>
          <w:spacing w:val="80"/>
          <w:sz w:val="24"/>
        </w:rPr>
        <w:t xml:space="preserve"> </w:t>
      </w:r>
      <w:r w:rsidRPr="004A12BE">
        <w:rPr>
          <w:sz w:val="24"/>
        </w:rPr>
        <w:t>uncluttered</w:t>
      </w:r>
      <w:r w:rsidRPr="004A12BE">
        <w:rPr>
          <w:spacing w:val="80"/>
          <w:sz w:val="24"/>
        </w:rPr>
        <w:t xml:space="preserve"> </w:t>
      </w:r>
      <w:r w:rsidRPr="004A12BE">
        <w:rPr>
          <w:sz w:val="24"/>
        </w:rPr>
        <w:t>with</w:t>
      </w:r>
      <w:r w:rsidRPr="004A12BE">
        <w:rPr>
          <w:spacing w:val="80"/>
          <w:sz w:val="24"/>
        </w:rPr>
        <w:t xml:space="preserve"> </w:t>
      </w:r>
      <w:r w:rsidRPr="004A12BE">
        <w:rPr>
          <w:sz w:val="24"/>
        </w:rPr>
        <w:t>only</w:t>
      </w:r>
      <w:r w:rsidRPr="004A12BE">
        <w:rPr>
          <w:spacing w:val="80"/>
          <w:sz w:val="24"/>
        </w:rPr>
        <w:t xml:space="preserve"> </w:t>
      </w:r>
      <w:r w:rsidRPr="004A12BE">
        <w:rPr>
          <w:sz w:val="24"/>
        </w:rPr>
        <w:t>necessary equipment used.</w:t>
      </w:r>
    </w:p>
    <w:p w14:paraId="31E37603" w14:textId="77777777" w:rsidR="008C79D6" w:rsidRPr="004A12BE" w:rsidRDefault="00E053D1" w:rsidP="004A12BE">
      <w:pPr>
        <w:pStyle w:val="ListParagraph"/>
        <w:numPr>
          <w:ilvl w:val="1"/>
          <w:numId w:val="27"/>
        </w:numPr>
        <w:tabs>
          <w:tab w:val="left" w:pos="1841"/>
        </w:tabs>
        <w:spacing w:before="275"/>
        <w:ind w:right="150"/>
        <w:rPr>
          <w:sz w:val="24"/>
        </w:rPr>
      </w:pPr>
      <w:r w:rsidRPr="004A12BE">
        <w:rPr>
          <w:sz w:val="24"/>
        </w:rPr>
        <w:t>Well maintained, in a good state of repair and with adequate ventilation for the clinical specialty</w:t>
      </w:r>
    </w:p>
    <w:p w14:paraId="0C7B78B4" w14:textId="5C8E1BCD" w:rsidR="008C79D6" w:rsidRPr="004A12BE" w:rsidRDefault="00E053D1" w:rsidP="004A12BE">
      <w:pPr>
        <w:pStyle w:val="Heading2"/>
      </w:pPr>
      <w:r w:rsidRPr="004A12BE">
        <w:t>Enhanced</w:t>
      </w:r>
      <w:r w:rsidRPr="004A12BE">
        <w:rPr>
          <w:spacing w:val="-5"/>
        </w:rPr>
        <w:t xml:space="preserve"> </w:t>
      </w:r>
      <w:r w:rsidRPr="004A12BE">
        <w:rPr>
          <w:spacing w:val="-2"/>
        </w:rPr>
        <w:t>cleaning</w:t>
      </w:r>
    </w:p>
    <w:p w14:paraId="77D25725" w14:textId="77777777" w:rsidR="008C79D6" w:rsidRPr="004A12BE" w:rsidRDefault="00E053D1" w:rsidP="004A12BE">
      <w:pPr>
        <w:pStyle w:val="ListParagraph"/>
        <w:numPr>
          <w:ilvl w:val="1"/>
          <w:numId w:val="27"/>
        </w:numPr>
        <w:tabs>
          <w:tab w:val="left" w:pos="1841"/>
        </w:tabs>
        <w:ind w:right="545"/>
        <w:rPr>
          <w:sz w:val="24"/>
        </w:rPr>
      </w:pPr>
      <w:r w:rsidRPr="004A12BE">
        <w:rPr>
          <w:sz w:val="24"/>
        </w:rPr>
        <w:t>Patient</w:t>
      </w:r>
      <w:r w:rsidRPr="004A12BE">
        <w:rPr>
          <w:spacing w:val="-4"/>
          <w:sz w:val="24"/>
        </w:rPr>
        <w:t xml:space="preserve"> </w:t>
      </w:r>
      <w:r w:rsidRPr="004A12BE">
        <w:rPr>
          <w:sz w:val="24"/>
        </w:rPr>
        <w:t>isolation/cohort</w:t>
      </w:r>
      <w:r w:rsidRPr="004A12BE">
        <w:rPr>
          <w:spacing w:val="-7"/>
          <w:sz w:val="24"/>
        </w:rPr>
        <w:t xml:space="preserve"> </w:t>
      </w:r>
      <w:r w:rsidRPr="004A12BE">
        <w:rPr>
          <w:sz w:val="24"/>
        </w:rPr>
        <w:t>rooms/areas</w:t>
      </w:r>
      <w:r w:rsidRPr="004A12BE">
        <w:rPr>
          <w:spacing w:val="-7"/>
          <w:sz w:val="24"/>
        </w:rPr>
        <w:t xml:space="preserve"> </w:t>
      </w:r>
      <w:r w:rsidRPr="004A12BE">
        <w:rPr>
          <w:sz w:val="24"/>
        </w:rPr>
        <w:t>must</w:t>
      </w:r>
      <w:r w:rsidRPr="004A12BE">
        <w:rPr>
          <w:spacing w:val="-6"/>
          <w:sz w:val="24"/>
        </w:rPr>
        <w:t xml:space="preserve"> </w:t>
      </w:r>
      <w:r w:rsidRPr="004A12BE">
        <w:rPr>
          <w:sz w:val="24"/>
        </w:rPr>
        <w:t>be</w:t>
      </w:r>
      <w:r w:rsidRPr="004A12BE">
        <w:rPr>
          <w:spacing w:val="-6"/>
          <w:sz w:val="24"/>
        </w:rPr>
        <w:t xml:space="preserve"> </w:t>
      </w:r>
      <w:r w:rsidRPr="004A12BE">
        <w:rPr>
          <w:sz w:val="24"/>
        </w:rPr>
        <w:t xml:space="preserve">decontaminated </w:t>
      </w:r>
      <w:r w:rsidRPr="004A12BE">
        <w:rPr>
          <w:rFonts w:ascii="Arial" w:hAnsi="Arial"/>
          <w:b/>
          <w:sz w:val="24"/>
        </w:rPr>
        <w:t>at</w:t>
      </w:r>
      <w:r w:rsidRPr="004A12BE">
        <w:rPr>
          <w:rFonts w:ascii="Arial" w:hAnsi="Arial"/>
          <w:b/>
          <w:spacing w:val="-4"/>
          <w:sz w:val="24"/>
        </w:rPr>
        <w:t xml:space="preserve"> </w:t>
      </w:r>
      <w:r w:rsidRPr="004A12BE">
        <w:rPr>
          <w:rFonts w:ascii="Arial" w:hAnsi="Arial"/>
          <w:b/>
          <w:sz w:val="24"/>
        </w:rPr>
        <w:t>least</w:t>
      </w:r>
      <w:r w:rsidRPr="004A12BE">
        <w:rPr>
          <w:rFonts w:ascii="Arial" w:hAnsi="Arial"/>
          <w:b/>
          <w:spacing w:val="-4"/>
          <w:sz w:val="24"/>
        </w:rPr>
        <w:t xml:space="preserve"> </w:t>
      </w:r>
      <w:r w:rsidRPr="004A12BE">
        <w:rPr>
          <w:rFonts w:ascii="Arial" w:hAnsi="Arial"/>
          <w:b/>
          <w:sz w:val="24"/>
        </w:rPr>
        <w:t>daily</w:t>
      </w:r>
      <w:r w:rsidRPr="004A12BE">
        <w:rPr>
          <w:sz w:val="24"/>
        </w:rPr>
        <w:t>; this may be increased on the advice of the IPCT. These areas must be decontaminated using a chlorine-based product</w:t>
      </w:r>
    </w:p>
    <w:p w14:paraId="5B662AC3" w14:textId="77777777" w:rsidR="008C79D6" w:rsidRPr="004A12BE" w:rsidRDefault="00E053D1" w:rsidP="004A12BE">
      <w:pPr>
        <w:pStyle w:val="ListParagraph"/>
        <w:numPr>
          <w:ilvl w:val="1"/>
          <w:numId w:val="27"/>
        </w:numPr>
        <w:tabs>
          <w:tab w:val="left" w:pos="1841"/>
        </w:tabs>
        <w:spacing w:before="272"/>
        <w:ind w:right="411"/>
        <w:rPr>
          <w:sz w:val="24"/>
        </w:rPr>
      </w:pPr>
      <w:r w:rsidRPr="004A12BE">
        <w:rPr>
          <w:sz w:val="24"/>
        </w:rPr>
        <w:t>Equipment</w:t>
      </w:r>
      <w:r w:rsidRPr="004A12BE">
        <w:rPr>
          <w:spacing w:val="-3"/>
          <w:sz w:val="24"/>
        </w:rPr>
        <w:t xml:space="preserve"> </w:t>
      </w:r>
      <w:r w:rsidRPr="004A12BE">
        <w:rPr>
          <w:sz w:val="24"/>
        </w:rPr>
        <w:t>used</w:t>
      </w:r>
      <w:r w:rsidRPr="004A12BE">
        <w:rPr>
          <w:spacing w:val="-5"/>
          <w:sz w:val="24"/>
        </w:rPr>
        <w:t xml:space="preserve"> </w:t>
      </w:r>
      <w:r w:rsidRPr="004A12BE">
        <w:rPr>
          <w:sz w:val="24"/>
        </w:rPr>
        <w:t>for</w:t>
      </w:r>
      <w:r w:rsidRPr="004A12BE">
        <w:rPr>
          <w:spacing w:val="-3"/>
          <w:sz w:val="24"/>
        </w:rPr>
        <w:t xml:space="preserve"> </w:t>
      </w:r>
      <w:r w:rsidRPr="004A12BE">
        <w:rPr>
          <w:sz w:val="24"/>
        </w:rPr>
        <w:t>environmental</w:t>
      </w:r>
      <w:r w:rsidRPr="004A12BE">
        <w:rPr>
          <w:spacing w:val="-6"/>
          <w:sz w:val="24"/>
        </w:rPr>
        <w:t xml:space="preserve"> </w:t>
      </w:r>
      <w:r w:rsidRPr="004A12BE">
        <w:rPr>
          <w:sz w:val="24"/>
        </w:rPr>
        <w:t>decontamination</w:t>
      </w:r>
      <w:r w:rsidRPr="004A12BE">
        <w:rPr>
          <w:spacing w:val="-3"/>
          <w:sz w:val="24"/>
        </w:rPr>
        <w:t xml:space="preserve"> </w:t>
      </w:r>
      <w:r w:rsidRPr="004A12BE">
        <w:rPr>
          <w:sz w:val="24"/>
        </w:rPr>
        <w:t>must</w:t>
      </w:r>
      <w:r w:rsidRPr="004A12BE">
        <w:rPr>
          <w:spacing w:val="-5"/>
          <w:sz w:val="24"/>
        </w:rPr>
        <w:t xml:space="preserve"> </w:t>
      </w:r>
      <w:r w:rsidRPr="004A12BE">
        <w:rPr>
          <w:sz w:val="24"/>
        </w:rPr>
        <w:t>be</w:t>
      </w:r>
      <w:r w:rsidRPr="004A12BE">
        <w:rPr>
          <w:spacing w:val="-5"/>
          <w:sz w:val="24"/>
        </w:rPr>
        <w:t xml:space="preserve"> </w:t>
      </w:r>
      <w:r w:rsidRPr="004A12BE">
        <w:rPr>
          <w:sz w:val="24"/>
        </w:rPr>
        <w:t>either</w:t>
      </w:r>
      <w:r w:rsidRPr="004A12BE">
        <w:rPr>
          <w:spacing w:val="-3"/>
          <w:sz w:val="24"/>
        </w:rPr>
        <w:t xml:space="preserve"> </w:t>
      </w:r>
      <w:r w:rsidRPr="004A12BE">
        <w:rPr>
          <w:sz w:val="24"/>
        </w:rPr>
        <w:t>single-use or dedicated to the affected area</w:t>
      </w:r>
    </w:p>
    <w:p w14:paraId="798372A6" w14:textId="77777777" w:rsidR="008C79D6" w:rsidRPr="004A12BE" w:rsidRDefault="00E053D1" w:rsidP="004A12BE">
      <w:pPr>
        <w:pStyle w:val="ListParagraph"/>
        <w:numPr>
          <w:ilvl w:val="1"/>
          <w:numId w:val="27"/>
        </w:numPr>
        <w:tabs>
          <w:tab w:val="left" w:pos="1841"/>
        </w:tabs>
        <w:spacing w:before="276"/>
        <w:ind w:right="175"/>
        <w:rPr>
          <w:sz w:val="24"/>
        </w:rPr>
      </w:pPr>
      <w:r w:rsidRPr="004A12BE">
        <w:rPr>
          <w:sz w:val="24"/>
        </w:rPr>
        <w:t>Increased frequency of decontamination/cleaning schedules should be incorporated</w:t>
      </w:r>
      <w:r w:rsidRPr="004A12BE">
        <w:rPr>
          <w:spacing w:val="-5"/>
          <w:sz w:val="24"/>
        </w:rPr>
        <w:t xml:space="preserve"> </w:t>
      </w:r>
      <w:r w:rsidRPr="004A12BE">
        <w:rPr>
          <w:sz w:val="24"/>
        </w:rPr>
        <w:t>into</w:t>
      </w:r>
      <w:r w:rsidRPr="004A12BE">
        <w:rPr>
          <w:spacing w:val="-4"/>
          <w:sz w:val="24"/>
        </w:rPr>
        <w:t xml:space="preserve"> </w:t>
      </w:r>
      <w:r w:rsidRPr="004A12BE">
        <w:rPr>
          <w:sz w:val="24"/>
        </w:rPr>
        <w:t>the</w:t>
      </w:r>
      <w:r w:rsidRPr="004A12BE">
        <w:rPr>
          <w:spacing w:val="-7"/>
          <w:sz w:val="24"/>
        </w:rPr>
        <w:t xml:space="preserve"> </w:t>
      </w:r>
      <w:r w:rsidRPr="004A12BE">
        <w:rPr>
          <w:sz w:val="24"/>
        </w:rPr>
        <w:t>environmental</w:t>
      </w:r>
      <w:r w:rsidRPr="004A12BE">
        <w:rPr>
          <w:spacing w:val="-5"/>
          <w:sz w:val="24"/>
        </w:rPr>
        <w:t xml:space="preserve"> </w:t>
      </w:r>
      <w:r w:rsidRPr="004A12BE">
        <w:rPr>
          <w:sz w:val="24"/>
        </w:rPr>
        <w:t>decontamination</w:t>
      </w:r>
      <w:r w:rsidRPr="004A12BE">
        <w:rPr>
          <w:spacing w:val="-5"/>
          <w:sz w:val="24"/>
        </w:rPr>
        <w:t xml:space="preserve"> </w:t>
      </w:r>
      <w:r w:rsidRPr="004A12BE">
        <w:rPr>
          <w:sz w:val="24"/>
        </w:rPr>
        <w:t>schedules</w:t>
      </w:r>
      <w:r w:rsidRPr="004A12BE">
        <w:rPr>
          <w:spacing w:val="-5"/>
          <w:sz w:val="24"/>
        </w:rPr>
        <w:t xml:space="preserve"> </w:t>
      </w:r>
      <w:r w:rsidRPr="004A12BE">
        <w:rPr>
          <w:sz w:val="24"/>
        </w:rPr>
        <w:t>for</w:t>
      </w:r>
      <w:r w:rsidRPr="004A12BE">
        <w:rPr>
          <w:spacing w:val="-5"/>
          <w:sz w:val="24"/>
        </w:rPr>
        <w:t xml:space="preserve"> </w:t>
      </w:r>
      <w:r w:rsidRPr="004A12BE">
        <w:rPr>
          <w:sz w:val="24"/>
        </w:rPr>
        <w:t>areas</w:t>
      </w:r>
      <w:r w:rsidRPr="004A12BE">
        <w:rPr>
          <w:spacing w:val="-5"/>
          <w:sz w:val="24"/>
        </w:rPr>
        <w:t xml:space="preserve"> </w:t>
      </w:r>
      <w:r w:rsidRPr="004A12BE">
        <w:rPr>
          <w:sz w:val="24"/>
        </w:rPr>
        <w:t>where there may be higher environmental contamination rates e.g. toilets /commodes particularly</w:t>
      </w:r>
      <w:r w:rsidRPr="004A12BE">
        <w:rPr>
          <w:spacing w:val="-4"/>
          <w:sz w:val="24"/>
        </w:rPr>
        <w:t xml:space="preserve"> </w:t>
      </w:r>
      <w:r w:rsidRPr="004A12BE">
        <w:rPr>
          <w:sz w:val="24"/>
        </w:rPr>
        <w:t>if</w:t>
      </w:r>
      <w:r w:rsidRPr="004A12BE">
        <w:rPr>
          <w:spacing w:val="-4"/>
          <w:sz w:val="24"/>
        </w:rPr>
        <w:t xml:space="preserve"> </w:t>
      </w:r>
      <w:r w:rsidRPr="004A12BE">
        <w:rPr>
          <w:sz w:val="24"/>
        </w:rPr>
        <w:t>patients</w:t>
      </w:r>
      <w:r w:rsidRPr="004A12BE">
        <w:rPr>
          <w:spacing w:val="-4"/>
          <w:sz w:val="24"/>
        </w:rPr>
        <w:t xml:space="preserve"> </w:t>
      </w:r>
      <w:r w:rsidRPr="004A12BE">
        <w:rPr>
          <w:sz w:val="24"/>
        </w:rPr>
        <w:t>have</w:t>
      </w:r>
      <w:r w:rsidRPr="004A12BE">
        <w:rPr>
          <w:spacing w:val="-4"/>
          <w:sz w:val="24"/>
        </w:rPr>
        <w:t xml:space="preserve"> </w:t>
      </w:r>
      <w:r w:rsidRPr="004A12BE">
        <w:rPr>
          <w:sz w:val="24"/>
        </w:rPr>
        <w:t>diarrhoea;</w:t>
      </w:r>
      <w:r w:rsidRPr="004A12BE">
        <w:rPr>
          <w:spacing w:val="-4"/>
          <w:sz w:val="24"/>
        </w:rPr>
        <w:t xml:space="preserve"> </w:t>
      </w:r>
      <w:r w:rsidRPr="004A12BE">
        <w:rPr>
          <w:sz w:val="24"/>
        </w:rPr>
        <w:t>and</w:t>
      </w:r>
      <w:r w:rsidRPr="004A12BE">
        <w:rPr>
          <w:spacing w:val="-4"/>
          <w:sz w:val="24"/>
        </w:rPr>
        <w:t xml:space="preserve"> </w:t>
      </w:r>
      <w:r w:rsidRPr="004A12BE">
        <w:rPr>
          <w:sz w:val="24"/>
        </w:rPr>
        <w:t>‘frequently</w:t>
      </w:r>
      <w:r w:rsidRPr="004A12BE">
        <w:rPr>
          <w:spacing w:val="-4"/>
          <w:sz w:val="24"/>
        </w:rPr>
        <w:t xml:space="preserve"> </w:t>
      </w:r>
      <w:r w:rsidRPr="004A12BE">
        <w:rPr>
          <w:sz w:val="24"/>
        </w:rPr>
        <w:t>touched’</w:t>
      </w:r>
      <w:r w:rsidRPr="004A12BE">
        <w:rPr>
          <w:spacing w:val="-4"/>
          <w:sz w:val="24"/>
        </w:rPr>
        <w:t xml:space="preserve"> </w:t>
      </w:r>
      <w:r w:rsidRPr="004A12BE">
        <w:rPr>
          <w:sz w:val="24"/>
        </w:rPr>
        <w:t>surfaces</w:t>
      </w:r>
      <w:r w:rsidRPr="004A12BE">
        <w:rPr>
          <w:spacing w:val="-4"/>
          <w:sz w:val="24"/>
        </w:rPr>
        <w:t xml:space="preserve"> </w:t>
      </w:r>
      <w:r w:rsidRPr="004A12BE">
        <w:rPr>
          <w:sz w:val="24"/>
        </w:rPr>
        <w:t>such</w:t>
      </w:r>
      <w:r w:rsidRPr="004A12BE">
        <w:rPr>
          <w:spacing w:val="-6"/>
          <w:sz w:val="24"/>
        </w:rPr>
        <w:t xml:space="preserve"> </w:t>
      </w:r>
      <w:r w:rsidRPr="004A12BE">
        <w:rPr>
          <w:sz w:val="24"/>
        </w:rPr>
        <w:t>as door/toilet handles, over bed tables and bed rails</w:t>
      </w:r>
    </w:p>
    <w:p w14:paraId="42D23527" w14:textId="77777777" w:rsidR="008C79D6" w:rsidRPr="004A12BE" w:rsidRDefault="00E053D1" w:rsidP="004A12BE">
      <w:pPr>
        <w:pStyle w:val="Heading2"/>
      </w:pPr>
      <w:r w:rsidRPr="004A12BE">
        <w:t>Safe</w:t>
      </w:r>
      <w:r w:rsidRPr="004A12BE">
        <w:rPr>
          <w:spacing w:val="-4"/>
        </w:rPr>
        <w:t xml:space="preserve"> </w:t>
      </w:r>
      <w:r w:rsidRPr="004A12BE">
        <w:t>management</w:t>
      </w:r>
      <w:r w:rsidRPr="004A12BE">
        <w:rPr>
          <w:spacing w:val="-3"/>
        </w:rPr>
        <w:t xml:space="preserve"> </w:t>
      </w:r>
      <w:r w:rsidRPr="004A12BE">
        <w:t>of</w:t>
      </w:r>
      <w:r w:rsidRPr="004A12BE">
        <w:rPr>
          <w:spacing w:val="-3"/>
        </w:rPr>
        <w:t xml:space="preserve"> </w:t>
      </w:r>
      <w:r w:rsidRPr="004A12BE">
        <w:t>patient</w:t>
      </w:r>
      <w:r w:rsidRPr="004A12BE">
        <w:rPr>
          <w:spacing w:val="-5"/>
        </w:rPr>
        <w:t xml:space="preserve"> </w:t>
      </w:r>
      <w:r w:rsidRPr="004A12BE">
        <w:t>care</w:t>
      </w:r>
      <w:r w:rsidRPr="004A12BE">
        <w:rPr>
          <w:spacing w:val="-4"/>
        </w:rPr>
        <w:t xml:space="preserve"> </w:t>
      </w:r>
      <w:r w:rsidRPr="004A12BE">
        <w:rPr>
          <w:spacing w:val="-2"/>
        </w:rPr>
        <w:t>equipment</w:t>
      </w:r>
    </w:p>
    <w:p w14:paraId="6A92E3D8" w14:textId="77777777" w:rsidR="008C79D6" w:rsidRPr="004A12BE" w:rsidRDefault="00E053D1" w:rsidP="004A12BE">
      <w:pPr>
        <w:pStyle w:val="ListParagraph"/>
        <w:numPr>
          <w:ilvl w:val="1"/>
          <w:numId w:val="27"/>
        </w:numPr>
        <w:tabs>
          <w:tab w:val="left" w:pos="1841"/>
        </w:tabs>
        <w:spacing w:before="88"/>
        <w:ind w:right="141"/>
        <w:rPr>
          <w:sz w:val="24"/>
        </w:rPr>
      </w:pPr>
      <w:r w:rsidRPr="004A12BE">
        <w:rPr>
          <w:sz w:val="24"/>
        </w:rPr>
        <w:t>Where possible, dedicated single patient use equipment should be used e.g., commodes and medical equipment</w:t>
      </w:r>
    </w:p>
    <w:p w14:paraId="203BCA22" w14:textId="77777777" w:rsidR="008C79D6" w:rsidRPr="004A12BE" w:rsidRDefault="00E053D1" w:rsidP="004A12BE">
      <w:pPr>
        <w:pStyle w:val="ListParagraph"/>
        <w:numPr>
          <w:ilvl w:val="1"/>
          <w:numId w:val="27"/>
        </w:numPr>
        <w:tabs>
          <w:tab w:val="left" w:pos="1841"/>
        </w:tabs>
        <w:spacing w:before="275"/>
        <w:ind w:right="144"/>
        <w:rPr>
          <w:sz w:val="24"/>
        </w:rPr>
      </w:pPr>
      <w:r w:rsidRPr="004A12BE">
        <w:rPr>
          <w:sz w:val="24"/>
        </w:rPr>
        <w:t>Reusable non-invasive care equipment must be decontaminated in accordance with the Decontamination SOP prior to use on another patient</w:t>
      </w:r>
    </w:p>
    <w:p w14:paraId="30C64D13" w14:textId="77777777" w:rsidR="008C79D6" w:rsidRPr="004A12BE" w:rsidRDefault="00E053D1" w:rsidP="004A12BE">
      <w:pPr>
        <w:pStyle w:val="ListParagraph"/>
        <w:numPr>
          <w:ilvl w:val="1"/>
          <w:numId w:val="27"/>
        </w:numPr>
        <w:tabs>
          <w:tab w:val="left" w:pos="1841"/>
        </w:tabs>
        <w:spacing w:before="275"/>
        <w:ind w:right="147"/>
        <w:rPr>
          <w:sz w:val="24"/>
        </w:rPr>
      </w:pPr>
      <w:r w:rsidRPr="004A12BE">
        <w:rPr>
          <w:sz w:val="24"/>
        </w:rPr>
        <w:lastRenderedPageBreak/>
        <w:t>An increased frequency of decontamination should be considered for reusable non-invasive care equipment when used in isolation/cohort areas</w:t>
      </w:r>
    </w:p>
    <w:p w14:paraId="428799C2" w14:textId="77777777" w:rsidR="008C79D6" w:rsidRPr="004A12BE" w:rsidRDefault="00E053D1" w:rsidP="004A12BE">
      <w:pPr>
        <w:pStyle w:val="ListParagraph"/>
        <w:numPr>
          <w:ilvl w:val="1"/>
          <w:numId w:val="27"/>
        </w:numPr>
        <w:tabs>
          <w:tab w:val="left" w:pos="1841"/>
        </w:tabs>
        <w:spacing w:before="272"/>
        <w:ind w:right="141"/>
        <w:rPr>
          <w:sz w:val="24"/>
        </w:rPr>
      </w:pPr>
      <w:r w:rsidRPr="004A12BE">
        <w:rPr>
          <w:sz w:val="24"/>
        </w:rPr>
        <w:t xml:space="preserve">Protective covers should be used on both disposable and non-disposable </w:t>
      </w:r>
      <w:r w:rsidRPr="004A12BE">
        <w:rPr>
          <w:spacing w:val="-2"/>
          <w:sz w:val="24"/>
        </w:rPr>
        <w:t>bedpans/urinals</w:t>
      </w:r>
    </w:p>
    <w:p w14:paraId="672288BB" w14:textId="77777777" w:rsidR="008C79D6" w:rsidRPr="004A12BE" w:rsidRDefault="00E053D1" w:rsidP="004A12BE">
      <w:pPr>
        <w:pStyle w:val="ListParagraph"/>
        <w:numPr>
          <w:ilvl w:val="1"/>
          <w:numId w:val="27"/>
        </w:numPr>
        <w:tabs>
          <w:tab w:val="left" w:pos="1841"/>
        </w:tabs>
        <w:spacing w:before="275"/>
        <w:ind w:right="140"/>
        <w:rPr>
          <w:sz w:val="24"/>
        </w:rPr>
      </w:pPr>
      <w:r w:rsidRPr="004A12BE">
        <w:rPr>
          <w:sz w:val="24"/>
        </w:rPr>
        <w:t xml:space="preserve">Used bedpan holders, bedpans and urinals must be emptied and placed immediately into washer disinfector at a temperature of 80 degrees Celsius or </w:t>
      </w:r>
      <w:r w:rsidRPr="004A12BE">
        <w:rPr>
          <w:spacing w:val="-2"/>
          <w:sz w:val="24"/>
        </w:rPr>
        <w:t>macerator</w:t>
      </w:r>
    </w:p>
    <w:p w14:paraId="7F0ED5A5" w14:textId="124E2FD8" w:rsidR="008C79D6" w:rsidRPr="004A12BE" w:rsidRDefault="00E053D1" w:rsidP="004A12BE">
      <w:pPr>
        <w:pStyle w:val="Heading2"/>
      </w:pPr>
      <w:r w:rsidRPr="004A12BE">
        <w:t>Linen</w:t>
      </w:r>
      <w:r w:rsidRPr="004A12BE">
        <w:rPr>
          <w:spacing w:val="-5"/>
        </w:rPr>
        <w:t xml:space="preserve"> </w:t>
      </w:r>
      <w:r w:rsidRPr="004A12BE">
        <w:t>and</w:t>
      </w:r>
      <w:r w:rsidRPr="004A12BE">
        <w:rPr>
          <w:spacing w:val="-1"/>
        </w:rPr>
        <w:t xml:space="preserve"> </w:t>
      </w:r>
      <w:r w:rsidRPr="004A12BE">
        <w:rPr>
          <w:spacing w:val="-4"/>
        </w:rPr>
        <w:t>waste</w:t>
      </w:r>
    </w:p>
    <w:p w14:paraId="77270E41" w14:textId="77777777" w:rsidR="008C79D6" w:rsidRPr="004A12BE" w:rsidRDefault="00E053D1" w:rsidP="004A12BE">
      <w:pPr>
        <w:pStyle w:val="ListParagraph"/>
        <w:numPr>
          <w:ilvl w:val="1"/>
          <w:numId w:val="27"/>
        </w:numPr>
        <w:tabs>
          <w:tab w:val="left" w:pos="1841"/>
        </w:tabs>
        <w:spacing w:before="1"/>
        <w:ind w:right="140"/>
        <w:rPr>
          <w:sz w:val="24"/>
        </w:rPr>
      </w:pPr>
      <w:r w:rsidRPr="004A12BE">
        <w:rPr>
          <w:sz w:val="24"/>
        </w:rPr>
        <w:t>All linen should be treated as infected (refer to Laundry &amp; infection prevention and control SOP)</w:t>
      </w:r>
    </w:p>
    <w:p w14:paraId="305AC26F" w14:textId="77777777" w:rsidR="008C79D6" w:rsidRPr="004A12BE" w:rsidRDefault="00E053D1" w:rsidP="004A12BE">
      <w:pPr>
        <w:pStyle w:val="ListParagraph"/>
        <w:numPr>
          <w:ilvl w:val="1"/>
          <w:numId w:val="27"/>
        </w:numPr>
        <w:tabs>
          <w:tab w:val="left" w:pos="1841"/>
        </w:tabs>
        <w:spacing w:before="274"/>
        <w:ind w:right="142"/>
        <w:rPr>
          <w:sz w:val="24"/>
        </w:rPr>
      </w:pPr>
      <w:r w:rsidRPr="004A12BE">
        <w:rPr>
          <w:sz w:val="24"/>
        </w:rPr>
        <w:t>Waste must be categorised as per the Trusts Waste Policy, which states that waste from infectious disease cases should be placed into orange bags</w:t>
      </w:r>
    </w:p>
    <w:p w14:paraId="24E1E8AE" w14:textId="77777777" w:rsidR="008C79D6" w:rsidRPr="004A12BE" w:rsidRDefault="00E053D1" w:rsidP="004A12BE">
      <w:pPr>
        <w:pStyle w:val="ListParagraph"/>
        <w:numPr>
          <w:ilvl w:val="1"/>
          <w:numId w:val="27"/>
        </w:numPr>
        <w:tabs>
          <w:tab w:val="left" w:pos="1841"/>
        </w:tabs>
        <w:spacing w:before="273"/>
        <w:ind w:right="146"/>
        <w:rPr>
          <w:sz w:val="24"/>
        </w:rPr>
      </w:pPr>
      <w:r w:rsidRPr="004A12BE">
        <w:rPr>
          <w:sz w:val="24"/>
        </w:rPr>
        <w:t>All staff must be aware of the individual responsibilities for undertaking regular cleaning (refer to the Decontamination SOP). All staff including domestic staff must be aware of which rooms require terminal cleaning and when these have been completed</w:t>
      </w:r>
    </w:p>
    <w:p w14:paraId="09A81236" w14:textId="77777777" w:rsidR="008C79D6" w:rsidRPr="004A12BE" w:rsidRDefault="00E053D1" w:rsidP="004A12BE">
      <w:pPr>
        <w:pStyle w:val="Heading2"/>
      </w:pPr>
      <w:r w:rsidRPr="004A12BE">
        <w:t>Terminal</w:t>
      </w:r>
      <w:r w:rsidRPr="004A12BE">
        <w:rPr>
          <w:spacing w:val="-5"/>
        </w:rPr>
        <w:t xml:space="preserve"> </w:t>
      </w:r>
      <w:r w:rsidRPr="004A12BE">
        <w:t>decontamination</w:t>
      </w:r>
    </w:p>
    <w:p w14:paraId="0FCF6189" w14:textId="77777777" w:rsidR="008C79D6" w:rsidRPr="004A12BE" w:rsidRDefault="00E053D1" w:rsidP="004A12BE">
      <w:pPr>
        <w:pStyle w:val="BodyText"/>
        <w:spacing w:before="276"/>
        <w:ind w:left="707"/>
      </w:pPr>
      <w:r w:rsidRPr="004A12BE">
        <w:t>Following</w:t>
      </w:r>
      <w:r w:rsidRPr="004A12BE">
        <w:rPr>
          <w:spacing w:val="-5"/>
        </w:rPr>
        <w:t xml:space="preserve"> </w:t>
      </w:r>
      <w:r w:rsidRPr="004A12BE">
        <w:t>patient</w:t>
      </w:r>
      <w:r w:rsidRPr="004A12BE">
        <w:rPr>
          <w:spacing w:val="-5"/>
        </w:rPr>
        <w:t xml:space="preserve"> </w:t>
      </w:r>
      <w:r w:rsidRPr="004A12BE">
        <w:t>transfer,</w:t>
      </w:r>
      <w:r w:rsidRPr="004A12BE">
        <w:rPr>
          <w:spacing w:val="-6"/>
        </w:rPr>
        <w:t xml:space="preserve"> </w:t>
      </w:r>
      <w:r w:rsidRPr="004A12BE">
        <w:t>discharge,</w:t>
      </w:r>
      <w:r w:rsidRPr="004A12BE">
        <w:rPr>
          <w:spacing w:val="-7"/>
        </w:rPr>
        <w:t xml:space="preserve"> </w:t>
      </w:r>
      <w:r w:rsidRPr="004A12BE">
        <w:t>or</w:t>
      </w:r>
      <w:r w:rsidRPr="004A12BE">
        <w:rPr>
          <w:spacing w:val="-8"/>
        </w:rPr>
        <w:t xml:space="preserve"> </w:t>
      </w:r>
      <w:r w:rsidRPr="004A12BE">
        <w:t>once</w:t>
      </w:r>
      <w:r w:rsidRPr="004A12BE">
        <w:rPr>
          <w:spacing w:val="-7"/>
        </w:rPr>
        <w:t xml:space="preserve"> </w:t>
      </w:r>
      <w:r w:rsidRPr="004A12BE">
        <w:t>the</w:t>
      </w:r>
      <w:r w:rsidRPr="004A12BE">
        <w:rPr>
          <w:spacing w:val="-7"/>
        </w:rPr>
        <w:t xml:space="preserve"> </w:t>
      </w:r>
      <w:r w:rsidRPr="004A12BE">
        <w:t>patient</w:t>
      </w:r>
      <w:r w:rsidRPr="004A12BE">
        <w:rPr>
          <w:spacing w:val="-7"/>
        </w:rPr>
        <w:t xml:space="preserve"> </w:t>
      </w:r>
      <w:r w:rsidRPr="004A12BE">
        <w:t>is</w:t>
      </w:r>
      <w:r w:rsidRPr="004A12BE">
        <w:rPr>
          <w:spacing w:val="-6"/>
        </w:rPr>
        <w:t xml:space="preserve"> </w:t>
      </w:r>
      <w:r w:rsidRPr="004A12BE">
        <w:t>no</w:t>
      </w:r>
      <w:r w:rsidRPr="004A12BE">
        <w:rPr>
          <w:spacing w:val="-7"/>
        </w:rPr>
        <w:t xml:space="preserve"> </w:t>
      </w:r>
      <w:r w:rsidRPr="004A12BE">
        <w:t>longer</w:t>
      </w:r>
      <w:r w:rsidRPr="004A12BE">
        <w:rPr>
          <w:spacing w:val="-8"/>
        </w:rPr>
        <w:t xml:space="preserve"> </w:t>
      </w:r>
      <w:r w:rsidRPr="004A12BE">
        <w:t>considered</w:t>
      </w:r>
      <w:r w:rsidRPr="004A12BE">
        <w:rPr>
          <w:spacing w:val="-7"/>
        </w:rPr>
        <w:t xml:space="preserve"> </w:t>
      </w:r>
      <w:r w:rsidRPr="004A12BE">
        <w:t>infectious, remove from the vacated isolation room/cohort area, all:</w:t>
      </w:r>
    </w:p>
    <w:p w14:paraId="21DD75ED" w14:textId="77777777" w:rsidR="008C79D6" w:rsidRPr="004A12BE" w:rsidRDefault="00E053D1" w:rsidP="004A12BE">
      <w:pPr>
        <w:pStyle w:val="ListParagraph"/>
        <w:numPr>
          <w:ilvl w:val="0"/>
          <w:numId w:val="26"/>
        </w:numPr>
        <w:tabs>
          <w:tab w:val="left" w:pos="1428"/>
        </w:tabs>
        <w:ind w:right="146"/>
        <w:rPr>
          <w:sz w:val="24"/>
        </w:rPr>
      </w:pPr>
      <w:r w:rsidRPr="004A12BE">
        <w:rPr>
          <w:sz w:val="24"/>
        </w:rPr>
        <w:t xml:space="preserve">healthcare waste and any other disposable items (bagged before removal from the </w:t>
      </w:r>
      <w:r w:rsidRPr="004A12BE">
        <w:rPr>
          <w:spacing w:val="-2"/>
          <w:sz w:val="24"/>
        </w:rPr>
        <w:t>room)</w:t>
      </w:r>
    </w:p>
    <w:p w14:paraId="4801BE91" w14:textId="77777777" w:rsidR="008C79D6" w:rsidRPr="004A12BE" w:rsidRDefault="00E053D1" w:rsidP="004A12BE">
      <w:pPr>
        <w:pStyle w:val="ListParagraph"/>
        <w:numPr>
          <w:ilvl w:val="0"/>
          <w:numId w:val="26"/>
        </w:numPr>
        <w:tabs>
          <w:tab w:val="left" w:pos="1428"/>
        </w:tabs>
        <w:ind w:right="141"/>
        <w:rPr>
          <w:sz w:val="24"/>
        </w:rPr>
      </w:pPr>
      <w:r w:rsidRPr="004A12BE">
        <w:rPr>
          <w:sz w:val="24"/>
        </w:rPr>
        <w:t>bedding/bed screens/curtains – manage as</w:t>
      </w:r>
      <w:r w:rsidRPr="004A12BE">
        <w:rPr>
          <w:spacing w:val="-2"/>
          <w:sz w:val="24"/>
        </w:rPr>
        <w:t xml:space="preserve"> </w:t>
      </w:r>
      <w:r w:rsidRPr="004A12BE">
        <w:rPr>
          <w:sz w:val="24"/>
        </w:rPr>
        <w:t>infectious linen</w:t>
      </w:r>
      <w:r w:rsidRPr="004A12BE">
        <w:rPr>
          <w:spacing w:val="-2"/>
          <w:sz w:val="24"/>
        </w:rPr>
        <w:t xml:space="preserve"> </w:t>
      </w:r>
      <w:r w:rsidRPr="004A12BE">
        <w:rPr>
          <w:sz w:val="24"/>
        </w:rPr>
        <w:t>(bagged before removal from the room)</w:t>
      </w:r>
    </w:p>
    <w:p w14:paraId="05F8A6BB" w14:textId="77777777" w:rsidR="008C79D6" w:rsidRPr="004A12BE" w:rsidRDefault="00E053D1" w:rsidP="004A12BE">
      <w:pPr>
        <w:pStyle w:val="ListParagraph"/>
        <w:numPr>
          <w:ilvl w:val="0"/>
          <w:numId w:val="26"/>
        </w:numPr>
        <w:tabs>
          <w:tab w:val="left" w:pos="1428"/>
        </w:tabs>
        <w:rPr>
          <w:sz w:val="24"/>
        </w:rPr>
      </w:pPr>
      <w:r w:rsidRPr="004A12BE">
        <w:rPr>
          <w:spacing w:val="-2"/>
          <w:sz w:val="24"/>
        </w:rPr>
        <w:t>reusable</w:t>
      </w:r>
      <w:r w:rsidRPr="004A12BE">
        <w:rPr>
          <w:spacing w:val="-10"/>
          <w:sz w:val="24"/>
        </w:rPr>
        <w:t xml:space="preserve"> </w:t>
      </w:r>
      <w:r w:rsidRPr="004A12BE">
        <w:rPr>
          <w:spacing w:val="-2"/>
          <w:sz w:val="24"/>
        </w:rPr>
        <w:t>non-invasive</w:t>
      </w:r>
      <w:r w:rsidRPr="004A12BE">
        <w:rPr>
          <w:spacing w:val="-7"/>
          <w:sz w:val="24"/>
        </w:rPr>
        <w:t xml:space="preserve"> </w:t>
      </w:r>
      <w:r w:rsidRPr="004A12BE">
        <w:rPr>
          <w:spacing w:val="-2"/>
          <w:sz w:val="24"/>
        </w:rPr>
        <w:t>care</w:t>
      </w:r>
      <w:r w:rsidRPr="004A12BE">
        <w:rPr>
          <w:spacing w:val="-5"/>
          <w:sz w:val="24"/>
        </w:rPr>
        <w:t xml:space="preserve"> </w:t>
      </w:r>
      <w:r w:rsidRPr="004A12BE">
        <w:rPr>
          <w:spacing w:val="-2"/>
          <w:sz w:val="24"/>
        </w:rPr>
        <w:t>equipment</w:t>
      </w:r>
      <w:r w:rsidRPr="004A12BE">
        <w:rPr>
          <w:spacing w:val="-8"/>
          <w:sz w:val="24"/>
        </w:rPr>
        <w:t xml:space="preserve"> </w:t>
      </w:r>
      <w:r w:rsidRPr="004A12BE">
        <w:rPr>
          <w:spacing w:val="-2"/>
          <w:sz w:val="24"/>
        </w:rPr>
        <w:t>(decontaminated</w:t>
      </w:r>
      <w:r w:rsidRPr="004A12BE">
        <w:rPr>
          <w:spacing w:val="-5"/>
          <w:sz w:val="24"/>
        </w:rPr>
        <w:t xml:space="preserve"> </w:t>
      </w:r>
      <w:r w:rsidRPr="004A12BE">
        <w:rPr>
          <w:spacing w:val="-2"/>
          <w:sz w:val="24"/>
        </w:rPr>
        <w:t>in</w:t>
      </w:r>
      <w:r w:rsidRPr="004A12BE">
        <w:rPr>
          <w:spacing w:val="-5"/>
          <w:sz w:val="24"/>
        </w:rPr>
        <w:t xml:space="preserve"> </w:t>
      </w:r>
      <w:r w:rsidRPr="004A12BE">
        <w:rPr>
          <w:spacing w:val="-2"/>
          <w:sz w:val="24"/>
        </w:rPr>
        <w:t>the</w:t>
      </w:r>
      <w:r w:rsidRPr="004A12BE">
        <w:rPr>
          <w:spacing w:val="-5"/>
          <w:sz w:val="24"/>
        </w:rPr>
        <w:t xml:space="preserve"> </w:t>
      </w:r>
      <w:r w:rsidRPr="004A12BE">
        <w:rPr>
          <w:spacing w:val="-2"/>
          <w:sz w:val="24"/>
        </w:rPr>
        <w:t>room</w:t>
      </w:r>
      <w:r w:rsidRPr="004A12BE">
        <w:rPr>
          <w:spacing w:val="-6"/>
          <w:sz w:val="24"/>
        </w:rPr>
        <w:t xml:space="preserve"> </w:t>
      </w:r>
      <w:r w:rsidRPr="004A12BE">
        <w:rPr>
          <w:spacing w:val="-2"/>
          <w:sz w:val="24"/>
        </w:rPr>
        <w:t>prior</w:t>
      </w:r>
      <w:r w:rsidRPr="004A12BE">
        <w:rPr>
          <w:spacing w:val="-7"/>
          <w:sz w:val="24"/>
        </w:rPr>
        <w:t xml:space="preserve"> </w:t>
      </w:r>
      <w:r w:rsidRPr="004A12BE">
        <w:rPr>
          <w:spacing w:val="-2"/>
          <w:sz w:val="24"/>
        </w:rPr>
        <w:t>to</w:t>
      </w:r>
      <w:r w:rsidRPr="004A12BE">
        <w:rPr>
          <w:spacing w:val="-3"/>
          <w:sz w:val="24"/>
        </w:rPr>
        <w:t xml:space="preserve"> </w:t>
      </w:r>
      <w:r w:rsidRPr="004A12BE">
        <w:rPr>
          <w:spacing w:val="-2"/>
          <w:sz w:val="24"/>
        </w:rPr>
        <w:t>removal)</w:t>
      </w:r>
    </w:p>
    <w:p w14:paraId="2F21168C" w14:textId="77777777" w:rsidR="008C79D6" w:rsidRPr="004A12BE" w:rsidRDefault="008C79D6" w:rsidP="004A12BE">
      <w:pPr>
        <w:pStyle w:val="BodyText"/>
      </w:pPr>
    </w:p>
    <w:p w14:paraId="236ABEB2" w14:textId="77777777" w:rsidR="008C79D6" w:rsidRPr="004A12BE" w:rsidRDefault="00E053D1" w:rsidP="004A12BE">
      <w:pPr>
        <w:pStyle w:val="BodyText"/>
        <w:ind w:left="707" w:right="142"/>
      </w:pPr>
      <w:r w:rsidRPr="004A12BE">
        <w:t>The room should be decontaminated using Chlorine-based product. Hydrogen peroxide vapour disinfection maybe considered depending on the organism and with agreement of the IPCT.</w:t>
      </w:r>
    </w:p>
    <w:p w14:paraId="5122713A" w14:textId="77777777" w:rsidR="008C79D6" w:rsidRPr="004A12BE" w:rsidRDefault="008C79D6" w:rsidP="004A12BE">
      <w:pPr>
        <w:pStyle w:val="BodyText"/>
      </w:pPr>
    </w:p>
    <w:p w14:paraId="136FB851" w14:textId="4843C337" w:rsidR="008C79D6" w:rsidRPr="004A12BE" w:rsidRDefault="00E053D1" w:rsidP="004A12BE">
      <w:pPr>
        <w:pStyle w:val="BodyText"/>
        <w:ind w:left="707"/>
      </w:pPr>
      <w:r w:rsidRPr="004A12BE">
        <w:t>Rooms</w:t>
      </w:r>
      <w:r w:rsidRPr="004A12BE">
        <w:rPr>
          <w:spacing w:val="-6"/>
        </w:rPr>
        <w:t xml:space="preserve"> </w:t>
      </w:r>
      <w:r w:rsidRPr="004A12BE">
        <w:t>must</w:t>
      </w:r>
      <w:r w:rsidRPr="004A12BE">
        <w:rPr>
          <w:spacing w:val="-5"/>
        </w:rPr>
        <w:t xml:space="preserve"> </w:t>
      </w:r>
      <w:r w:rsidRPr="004A12BE">
        <w:t>be</w:t>
      </w:r>
      <w:r w:rsidRPr="004A12BE">
        <w:rPr>
          <w:spacing w:val="-5"/>
        </w:rPr>
        <w:t xml:space="preserve"> </w:t>
      </w:r>
      <w:r w:rsidRPr="004A12BE">
        <w:t>cleaned</w:t>
      </w:r>
      <w:r w:rsidRPr="004A12BE">
        <w:rPr>
          <w:spacing w:val="-3"/>
        </w:rPr>
        <w:t xml:space="preserve"> </w:t>
      </w:r>
      <w:r w:rsidRPr="004A12BE">
        <w:t>from</w:t>
      </w:r>
      <w:r w:rsidRPr="004A12BE">
        <w:rPr>
          <w:spacing w:val="-4"/>
        </w:rPr>
        <w:t xml:space="preserve"> </w:t>
      </w:r>
      <w:r w:rsidRPr="004A12BE">
        <w:t>highest</w:t>
      </w:r>
      <w:r w:rsidRPr="004A12BE">
        <w:rPr>
          <w:spacing w:val="-3"/>
        </w:rPr>
        <w:t xml:space="preserve"> </w:t>
      </w:r>
      <w:r w:rsidRPr="004A12BE">
        <w:t>to</w:t>
      </w:r>
      <w:r w:rsidRPr="004A12BE">
        <w:rPr>
          <w:spacing w:val="-3"/>
        </w:rPr>
        <w:t xml:space="preserve"> </w:t>
      </w:r>
      <w:r w:rsidRPr="004A12BE">
        <w:t>lowest</w:t>
      </w:r>
      <w:r w:rsidRPr="004A12BE">
        <w:rPr>
          <w:spacing w:val="-3"/>
        </w:rPr>
        <w:t xml:space="preserve"> </w:t>
      </w:r>
      <w:r w:rsidRPr="004A12BE">
        <w:t>points</w:t>
      </w:r>
      <w:r w:rsidRPr="004A12BE">
        <w:rPr>
          <w:spacing w:val="-5"/>
        </w:rPr>
        <w:t xml:space="preserve"> </w:t>
      </w:r>
      <w:r w:rsidRPr="004A12BE">
        <w:t>and</w:t>
      </w:r>
      <w:r w:rsidRPr="004A12BE">
        <w:rPr>
          <w:spacing w:val="-5"/>
        </w:rPr>
        <w:t xml:space="preserve"> </w:t>
      </w:r>
      <w:r w:rsidRPr="004A12BE">
        <w:t>from</w:t>
      </w:r>
      <w:r w:rsidRPr="004A12BE">
        <w:rPr>
          <w:spacing w:val="-2"/>
        </w:rPr>
        <w:t xml:space="preserve"> </w:t>
      </w:r>
      <w:r w:rsidRPr="004A12BE">
        <w:t>least</w:t>
      </w:r>
      <w:r w:rsidRPr="004A12BE">
        <w:rPr>
          <w:spacing w:val="-3"/>
        </w:rPr>
        <w:t xml:space="preserve"> </w:t>
      </w:r>
      <w:r w:rsidRPr="004A12BE">
        <w:t>to</w:t>
      </w:r>
      <w:r w:rsidRPr="004A12BE">
        <w:rPr>
          <w:spacing w:val="-4"/>
        </w:rPr>
        <w:t xml:space="preserve"> </w:t>
      </w:r>
      <w:r w:rsidRPr="004A12BE">
        <w:t>most</w:t>
      </w:r>
      <w:r w:rsidRPr="004A12BE">
        <w:rPr>
          <w:spacing w:val="-3"/>
        </w:rPr>
        <w:t xml:space="preserve"> </w:t>
      </w:r>
      <w:r w:rsidRPr="004A12BE">
        <w:t xml:space="preserve">contaminated </w:t>
      </w:r>
      <w:r w:rsidRPr="004A12BE">
        <w:rPr>
          <w:spacing w:val="-2"/>
        </w:rPr>
        <w:t>points.</w:t>
      </w:r>
    </w:p>
    <w:p w14:paraId="3FFEB0B3" w14:textId="77777777" w:rsidR="008C79D6" w:rsidRPr="004A12BE" w:rsidRDefault="00E053D1" w:rsidP="004A12BE">
      <w:pPr>
        <w:pStyle w:val="Heading2"/>
      </w:pPr>
      <w:r w:rsidRPr="004A12BE">
        <w:t>Patient</w:t>
      </w:r>
      <w:r w:rsidRPr="004A12BE">
        <w:rPr>
          <w:spacing w:val="-6"/>
        </w:rPr>
        <w:t xml:space="preserve"> </w:t>
      </w:r>
      <w:r w:rsidRPr="004A12BE">
        <w:rPr>
          <w:spacing w:val="-2"/>
        </w:rPr>
        <w:t>movement</w:t>
      </w:r>
    </w:p>
    <w:p w14:paraId="28CDA27D" w14:textId="77777777" w:rsidR="008C79D6" w:rsidRPr="004A12BE" w:rsidRDefault="00E053D1" w:rsidP="004A12BE">
      <w:pPr>
        <w:pStyle w:val="ListParagraph"/>
        <w:numPr>
          <w:ilvl w:val="1"/>
          <w:numId w:val="26"/>
        </w:numPr>
        <w:tabs>
          <w:tab w:val="left" w:pos="1841"/>
        </w:tabs>
        <w:spacing w:before="1"/>
        <w:ind w:right="146"/>
        <w:rPr>
          <w:sz w:val="24"/>
        </w:rPr>
      </w:pPr>
      <w:r w:rsidRPr="004A12BE">
        <w:rPr>
          <w:sz w:val="24"/>
        </w:rPr>
        <w:t>Transfer</w:t>
      </w:r>
      <w:r w:rsidRPr="004A12BE">
        <w:rPr>
          <w:spacing w:val="-8"/>
          <w:sz w:val="24"/>
        </w:rPr>
        <w:t xml:space="preserve"> </w:t>
      </w:r>
      <w:r w:rsidRPr="004A12BE">
        <w:rPr>
          <w:sz w:val="24"/>
        </w:rPr>
        <w:t>and</w:t>
      </w:r>
      <w:r w:rsidRPr="004A12BE">
        <w:rPr>
          <w:spacing w:val="-9"/>
          <w:sz w:val="24"/>
        </w:rPr>
        <w:t xml:space="preserve"> </w:t>
      </w:r>
      <w:r w:rsidRPr="004A12BE">
        <w:rPr>
          <w:sz w:val="24"/>
        </w:rPr>
        <w:t>movement</w:t>
      </w:r>
      <w:r w:rsidRPr="004A12BE">
        <w:rPr>
          <w:spacing w:val="-7"/>
          <w:sz w:val="24"/>
        </w:rPr>
        <w:t xml:space="preserve"> </w:t>
      </w:r>
      <w:r w:rsidRPr="004A12BE">
        <w:rPr>
          <w:sz w:val="24"/>
        </w:rPr>
        <w:t>of</w:t>
      </w:r>
      <w:r w:rsidRPr="004A12BE">
        <w:rPr>
          <w:spacing w:val="-7"/>
          <w:sz w:val="24"/>
        </w:rPr>
        <w:t xml:space="preserve"> </w:t>
      </w:r>
      <w:r w:rsidRPr="004A12BE">
        <w:rPr>
          <w:sz w:val="24"/>
        </w:rPr>
        <w:t>patients</w:t>
      </w:r>
      <w:r w:rsidRPr="004A12BE">
        <w:rPr>
          <w:spacing w:val="-10"/>
          <w:sz w:val="24"/>
        </w:rPr>
        <w:t xml:space="preserve"> </w:t>
      </w:r>
      <w:r w:rsidRPr="004A12BE">
        <w:rPr>
          <w:sz w:val="24"/>
        </w:rPr>
        <w:t>must</w:t>
      </w:r>
      <w:r w:rsidRPr="004A12BE">
        <w:rPr>
          <w:spacing w:val="-10"/>
          <w:sz w:val="24"/>
        </w:rPr>
        <w:t xml:space="preserve"> </w:t>
      </w:r>
      <w:r w:rsidRPr="004A12BE">
        <w:rPr>
          <w:sz w:val="24"/>
        </w:rPr>
        <w:t>be</w:t>
      </w:r>
      <w:r w:rsidRPr="004A12BE">
        <w:rPr>
          <w:spacing w:val="-7"/>
          <w:sz w:val="24"/>
        </w:rPr>
        <w:t xml:space="preserve"> </w:t>
      </w:r>
      <w:r w:rsidRPr="004A12BE">
        <w:rPr>
          <w:sz w:val="24"/>
        </w:rPr>
        <w:t>kept</w:t>
      </w:r>
      <w:r w:rsidRPr="004A12BE">
        <w:rPr>
          <w:spacing w:val="-10"/>
          <w:sz w:val="24"/>
        </w:rPr>
        <w:t xml:space="preserve"> </w:t>
      </w:r>
      <w:r w:rsidRPr="004A12BE">
        <w:rPr>
          <w:sz w:val="24"/>
        </w:rPr>
        <w:t>to</w:t>
      </w:r>
      <w:r w:rsidRPr="004A12BE">
        <w:rPr>
          <w:spacing w:val="-9"/>
          <w:sz w:val="24"/>
        </w:rPr>
        <w:t xml:space="preserve"> </w:t>
      </w:r>
      <w:r w:rsidRPr="004A12BE">
        <w:rPr>
          <w:sz w:val="24"/>
        </w:rPr>
        <w:t>a</w:t>
      </w:r>
      <w:r w:rsidRPr="004A12BE">
        <w:rPr>
          <w:spacing w:val="-9"/>
          <w:sz w:val="24"/>
        </w:rPr>
        <w:t xml:space="preserve"> </w:t>
      </w:r>
      <w:r w:rsidRPr="004A12BE">
        <w:rPr>
          <w:sz w:val="24"/>
        </w:rPr>
        <w:t>minimum</w:t>
      </w:r>
      <w:r w:rsidRPr="004A12BE">
        <w:rPr>
          <w:spacing w:val="-6"/>
          <w:sz w:val="24"/>
        </w:rPr>
        <w:t xml:space="preserve"> </w:t>
      </w:r>
      <w:r w:rsidRPr="004A12BE">
        <w:rPr>
          <w:sz w:val="24"/>
        </w:rPr>
        <w:t>to</w:t>
      </w:r>
      <w:r w:rsidRPr="004A12BE">
        <w:rPr>
          <w:spacing w:val="-7"/>
          <w:sz w:val="24"/>
        </w:rPr>
        <w:t xml:space="preserve"> </w:t>
      </w:r>
      <w:r w:rsidRPr="004A12BE">
        <w:rPr>
          <w:sz w:val="24"/>
        </w:rPr>
        <w:t>reduce</w:t>
      </w:r>
      <w:r w:rsidRPr="004A12BE">
        <w:rPr>
          <w:spacing w:val="-9"/>
          <w:sz w:val="24"/>
        </w:rPr>
        <w:t xml:space="preserve"> </w:t>
      </w:r>
      <w:r w:rsidRPr="004A12BE">
        <w:rPr>
          <w:sz w:val="24"/>
        </w:rPr>
        <w:t>the</w:t>
      </w:r>
      <w:r w:rsidRPr="004A12BE">
        <w:rPr>
          <w:spacing w:val="-7"/>
          <w:sz w:val="24"/>
        </w:rPr>
        <w:t xml:space="preserve"> </w:t>
      </w:r>
      <w:r w:rsidRPr="004A12BE">
        <w:rPr>
          <w:sz w:val="24"/>
        </w:rPr>
        <w:t>risk of cross infection</w:t>
      </w:r>
    </w:p>
    <w:p w14:paraId="73DF589E" w14:textId="77777777" w:rsidR="008C79D6" w:rsidRPr="004A12BE" w:rsidRDefault="00E053D1" w:rsidP="004A12BE">
      <w:pPr>
        <w:pStyle w:val="ListParagraph"/>
        <w:numPr>
          <w:ilvl w:val="1"/>
          <w:numId w:val="26"/>
        </w:numPr>
        <w:tabs>
          <w:tab w:val="left" w:pos="1840"/>
        </w:tabs>
        <w:spacing w:before="272"/>
        <w:ind w:left="1840" w:hanging="424"/>
        <w:rPr>
          <w:sz w:val="24"/>
        </w:rPr>
      </w:pPr>
      <w:r w:rsidRPr="004A12BE">
        <w:rPr>
          <w:sz w:val="24"/>
        </w:rPr>
        <w:t>transfer</w:t>
      </w:r>
      <w:r w:rsidRPr="004A12BE">
        <w:rPr>
          <w:spacing w:val="-8"/>
          <w:sz w:val="24"/>
        </w:rPr>
        <w:t xml:space="preserve"> </w:t>
      </w:r>
      <w:r w:rsidRPr="004A12BE">
        <w:rPr>
          <w:sz w:val="24"/>
        </w:rPr>
        <w:t>and</w:t>
      </w:r>
      <w:r w:rsidRPr="004A12BE">
        <w:rPr>
          <w:spacing w:val="-4"/>
          <w:sz w:val="24"/>
        </w:rPr>
        <w:t xml:space="preserve"> </w:t>
      </w:r>
      <w:r w:rsidRPr="004A12BE">
        <w:rPr>
          <w:sz w:val="24"/>
        </w:rPr>
        <w:t>movement</w:t>
      </w:r>
      <w:r w:rsidRPr="004A12BE">
        <w:rPr>
          <w:spacing w:val="-2"/>
          <w:sz w:val="24"/>
        </w:rPr>
        <w:t xml:space="preserve"> </w:t>
      </w:r>
      <w:r w:rsidRPr="004A12BE">
        <w:rPr>
          <w:sz w:val="24"/>
        </w:rPr>
        <w:t>of</w:t>
      </w:r>
      <w:r w:rsidRPr="004A12BE">
        <w:rPr>
          <w:spacing w:val="-4"/>
          <w:sz w:val="24"/>
        </w:rPr>
        <w:t xml:space="preserve"> </w:t>
      </w:r>
      <w:r w:rsidRPr="004A12BE">
        <w:rPr>
          <w:sz w:val="24"/>
        </w:rPr>
        <w:t>patients</w:t>
      </w:r>
      <w:r w:rsidRPr="004A12BE">
        <w:rPr>
          <w:spacing w:val="-5"/>
          <w:sz w:val="24"/>
        </w:rPr>
        <w:t xml:space="preserve"> </w:t>
      </w:r>
      <w:r w:rsidRPr="004A12BE">
        <w:rPr>
          <w:sz w:val="24"/>
        </w:rPr>
        <w:t>must</w:t>
      </w:r>
      <w:r w:rsidRPr="004A12BE">
        <w:rPr>
          <w:spacing w:val="-4"/>
          <w:sz w:val="24"/>
        </w:rPr>
        <w:t xml:space="preserve"> </w:t>
      </w:r>
      <w:r w:rsidRPr="004A12BE">
        <w:rPr>
          <w:sz w:val="24"/>
        </w:rPr>
        <w:t>only</w:t>
      </w:r>
      <w:r w:rsidRPr="004A12BE">
        <w:rPr>
          <w:spacing w:val="-5"/>
          <w:sz w:val="24"/>
        </w:rPr>
        <w:t xml:space="preserve"> </w:t>
      </w:r>
      <w:r w:rsidRPr="004A12BE">
        <w:rPr>
          <w:sz w:val="24"/>
        </w:rPr>
        <w:t>be</w:t>
      </w:r>
      <w:r w:rsidRPr="004A12BE">
        <w:rPr>
          <w:spacing w:val="-2"/>
          <w:sz w:val="24"/>
        </w:rPr>
        <w:t xml:space="preserve"> </w:t>
      </w:r>
      <w:r w:rsidRPr="004A12BE">
        <w:rPr>
          <w:sz w:val="24"/>
        </w:rPr>
        <w:t>undertaken</w:t>
      </w:r>
      <w:r w:rsidRPr="004A12BE">
        <w:rPr>
          <w:spacing w:val="-3"/>
          <w:sz w:val="24"/>
        </w:rPr>
        <w:t xml:space="preserve"> </w:t>
      </w:r>
      <w:r w:rsidRPr="004A12BE">
        <w:rPr>
          <w:sz w:val="24"/>
        </w:rPr>
        <w:t>for</w:t>
      </w:r>
      <w:r w:rsidRPr="004A12BE">
        <w:rPr>
          <w:spacing w:val="-2"/>
          <w:sz w:val="24"/>
        </w:rPr>
        <w:t xml:space="preserve"> </w:t>
      </w:r>
      <w:r w:rsidRPr="004A12BE">
        <w:rPr>
          <w:sz w:val="24"/>
        </w:rPr>
        <w:t>clinical</w:t>
      </w:r>
      <w:r w:rsidRPr="004A12BE">
        <w:rPr>
          <w:spacing w:val="6"/>
          <w:sz w:val="24"/>
        </w:rPr>
        <w:t xml:space="preserve"> </w:t>
      </w:r>
      <w:r w:rsidRPr="004A12BE">
        <w:rPr>
          <w:spacing w:val="-2"/>
          <w:sz w:val="24"/>
        </w:rPr>
        <w:t>reasons</w:t>
      </w:r>
    </w:p>
    <w:p w14:paraId="6F143B24" w14:textId="77777777" w:rsidR="008C79D6" w:rsidRPr="004A12BE" w:rsidRDefault="00E053D1" w:rsidP="004A12BE">
      <w:pPr>
        <w:pStyle w:val="ListParagraph"/>
        <w:numPr>
          <w:ilvl w:val="1"/>
          <w:numId w:val="26"/>
        </w:numPr>
        <w:tabs>
          <w:tab w:val="left" w:pos="1841"/>
        </w:tabs>
        <w:spacing w:before="88"/>
        <w:ind w:right="147"/>
        <w:rPr>
          <w:sz w:val="24"/>
        </w:rPr>
      </w:pPr>
      <w:r w:rsidRPr="004A12BE">
        <w:rPr>
          <w:sz w:val="24"/>
        </w:rPr>
        <w:t>the vacated room must be decontaminated following transfer/discharge, with Chlorine-based product</w:t>
      </w:r>
    </w:p>
    <w:p w14:paraId="762DCA9D" w14:textId="77777777" w:rsidR="008C79D6" w:rsidRPr="004A12BE" w:rsidRDefault="00E053D1" w:rsidP="004A12BE">
      <w:pPr>
        <w:pStyle w:val="BodyText"/>
        <w:spacing w:before="275"/>
        <w:ind w:left="707"/>
      </w:pPr>
      <w:r w:rsidRPr="004A12BE">
        <w:t>If</w:t>
      </w:r>
      <w:r w:rsidRPr="004A12BE">
        <w:rPr>
          <w:spacing w:val="-4"/>
        </w:rPr>
        <w:t xml:space="preserve"> </w:t>
      </w:r>
      <w:r w:rsidRPr="004A12BE">
        <w:t>patient</w:t>
      </w:r>
      <w:r w:rsidRPr="004A12BE">
        <w:rPr>
          <w:spacing w:val="-5"/>
        </w:rPr>
        <w:t xml:space="preserve"> </w:t>
      </w:r>
      <w:r w:rsidRPr="004A12BE">
        <w:t>movement/transfer</w:t>
      </w:r>
      <w:r w:rsidRPr="004A12BE">
        <w:rPr>
          <w:spacing w:val="-4"/>
        </w:rPr>
        <w:t xml:space="preserve"> </w:t>
      </w:r>
      <w:r w:rsidRPr="004A12BE">
        <w:t>if</w:t>
      </w:r>
      <w:r w:rsidRPr="004A12BE">
        <w:rPr>
          <w:spacing w:val="-3"/>
        </w:rPr>
        <w:t xml:space="preserve"> </w:t>
      </w:r>
      <w:r w:rsidRPr="004A12BE">
        <w:rPr>
          <w:spacing w:val="-2"/>
        </w:rPr>
        <w:t>necessary:</w:t>
      </w:r>
    </w:p>
    <w:p w14:paraId="55C2D0A9" w14:textId="77777777" w:rsidR="008C79D6" w:rsidRPr="004A12BE" w:rsidRDefault="008C79D6" w:rsidP="004A12BE">
      <w:pPr>
        <w:pStyle w:val="BodyText"/>
      </w:pPr>
    </w:p>
    <w:p w14:paraId="2DCBC554" w14:textId="77777777" w:rsidR="008C79D6" w:rsidRPr="004A12BE" w:rsidRDefault="00E053D1" w:rsidP="004A12BE">
      <w:pPr>
        <w:pStyle w:val="ListParagraph"/>
        <w:numPr>
          <w:ilvl w:val="1"/>
          <w:numId w:val="26"/>
        </w:numPr>
        <w:tabs>
          <w:tab w:val="left" w:pos="1840"/>
        </w:tabs>
        <w:ind w:left="1840" w:hanging="424"/>
        <w:rPr>
          <w:sz w:val="24"/>
        </w:rPr>
      </w:pPr>
      <w:r w:rsidRPr="004A12BE">
        <w:rPr>
          <w:sz w:val="24"/>
        </w:rPr>
        <w:t>Inform</w:t>
      </w:r>
      <w:r w:rsidRPr="004A12BE">
        <w:rPr>
          <w:spacing w:val="-6"/>
          <w:sz w:val="24"/>
        </w:rPr>
        <w:t xml:space="preserve"> </w:t>
      </w:r>
      <w:r w:rsidRPr="004A12BE">
        <w:rPr>
          <w:sz w:val="24"/>
        </w:rPr>
        <w:t>the</w:t>
      </w:r>
      <w:r w:rsidRPr="004A12BE">
        <w:rPr>
          <w:spacing w:val="-5"/>
          <w:sz w:val="24"/>
        </w:rPr>
        <w:t xml:space="preserve"> </w:t>
      </w:r>
      <w:r w:rsidRPr="004A12BE">
        <w:rPr>
          <w:sz w:val="24"/>
        </w:rPr>
        <w:t>Infection</w:t>
      </w:r>
      <w:r w:rsidRPr="004A12BE">
        <w:rPr>
          <w:spacing w:val="-5"/>
          <w:sz w:val="24"/>
        </w:rPr>
        <w:t xml:space="preserve"> </w:t>
      </w:r>
      <w:r w:rsidRPr="004A12BE">
        <w:rPr>
          <w:sz w:val="24"/>
        </w:rPr>
        <w:t>Prevention</w:t>
      </w:r>
      <w:r w:rsidRPr="004A12BE">
        <w:rPr>
          <w:spacing w:val="-4"/>
          <w:sz w:val="24"/>
        </w:rPr>
        <w:t xml:space="preserve"> </w:t>
      </w:r>
      <w:r w:rsidRPr="004A12BE">
        <w:rPr>
          <w:sz w:val="24"/>
        </w:rPr>
        <w:t>and</w:t>
      </w:r>
      <w:r w:rsidRPr="004A12BE">
        <w:rPr>
          <w:spacing w:val="-5"/>
          <w:sz w:val="24"/>
        </w:rPr>
        <w:t xml:space="preserve"> </w:t>
      </w:r>
      <w:r w:rsidRPr="004A12BE">
        <w:rPr>
          <w:sz w:val="24"/>
        </w:rPr>
        <w:t>Control</w:t>
      </w:r>
      <w:r w:rsidRPr="004A12BE">
        <w:rPr>
          <w:spacing w:val="-4"/>
          <w:sz w:val="24"/>
        </w:rPr>
        <w:t xml:space="preserve"> Team</w:t>
      </w:r>
    </w:p>
    <w:p w14:paraId="7D5DEA80" w14:textId="77777777" w:rsidR="008C79D6" w:rsidRPr="004A12BE" w:rsidRDefault="00E053D1" w:rsidP="004A12BE">
      <w:pPr>
        <w:pStyle w:val="ListParagraph"/>
        <w:numPr>
          <w:ilvl w:val="1"/>
          <w:numId w:val="26"/>
        </w:numPr>
        <w:tabs>
          <w:tab w:val="left" w:pos="1841"/>
        </w:tabs>
        <w:spacing w:before="275"/>
        <w:ind w:right="141"/>
        <w:rPr>
          <w:sz w:val="24"/>
        </w:rPr>
      </w:pPr>
      <w:r w:rsidRPr="004A12BE">
        <w:rPr>
          <w:sz w:val="24"/>
        </w:rPr>
        <w:t>the</w:t>
      </w:r>
      <w:r w:rsidRPr="004A12BE">
        <w:rPr>
          <w:spacing w:val="-6"/>
          <w:sz w:val="24"/>
        </w:rPr>
        <w:t xml:space="preserve"> </w:t>
      </w:r>
      <w:r w:rsidRPr="004A12BE">
        <w:rPr>
          <w:sz w:val="24"/>
        </w:rPr>
        <w:t>receiving</w:t>
      </w:r>
      <w:r w:rsidRPr="004A12BE">
        <w:rPr>
          <w:spacing w:val="-6"/>
          <w:sz w:val="24"/>
        </w:rPr>
        <w:t xml:space="preserve"> </w:t>
      </w:r>
      <w:r w:rsidRPr="004A12BE">
        <w:rPr>
          <w:sz w:val="24"/>
        </w:rPr>
        <w:t>area</w:t>
      </w:r>
      <w:r w:rsidRPr="004A12BE">
        <w:rPr>
          <w:spacing w:val="-6"/>
          <w:sz w:val="24"/>
        </w:rPr>
        <w:t xml:space="preserve"> </w:t>
      </w:r>
      <w:r w:rsidRPr="004A12BE">
        <w:rPr>
          <w:sz w:val="24"/>
        </w:rPr>
        <w:t>must</w:t>
      </w:r>
      <w:r w:rsidRPr="004A12BE">
        <w:rPr>
          <w:spacing w:val="-6"/>
          <w:sz w:val="24"/>
        </w:rPr>
        <w:t xml:space="preserve"> </w:t>
      </w:r>
      <w:r w:rsidRPr="004A12BE">
        <w:rPr>
          <w:sz w:val="24"/>
        </w:rPr>
        <w:t>be</w:t>
      </w:r>
      <w:r w:rsidRPr="004A12BE">
        <w:rPr>
          <w:spacing w:val="-6"/>
          <w:sz w:val="24"/>
        </w:rPr>
        <w:t xml:space="preserve"> </w:t>
      </w:r>
      <w:r w:rsidRPr="004A12BE">
        <w:rPr>
          <w:sz w:val="24"/>
        </w:rPr>
        <w:t>informed</w:t>
      </w:r>
      <w:r w:rsidRPr="004A12BE">
        <w:rPr>
          <w:spacing w:val="-6"/>
          <w:sz w:val="24"/>
        </w:rPr>
        <w:t xml:space="preserve"> </w:t>
      </w:r>
      <w:r w:rsidRPr="004A12BE">
        <w:rPr>
          <w:sz w:val="24"/>
        </w:rPr>
        <w:t>of</w:t>
      </w:r>
      <w:r w:rsidRPr="004A12BE">
        <w:rPr>
          <w:spacing w:val="-2"/>
          <w:sz w:val="24"/>
        </w:rPr>
        <w:t xml:space="preserve"> </w:t>
      </w:r>
      <w:r w:rsidRPr="004A12BE">
        <w:rPr>
          <w:sz w:val="24"/>
        </w:rPr>
        <w:t>infection</w:t>
      </w:r>
      <w:r w:rsidRPr="004A12BE">
        <w:rPr>
          <w:spacing w:val="-6"/>
          <w:sz w:val="24"/>
        </w:rPr>
        <w:t xml:space="preserve"> </w:t>
      </w:r>
      <w:r w:rsidRPr="004A12BE">
        <w:rPr>
          <w:sz w:val="24"/>
        </w:rPr>
        <w:t>status</w:t>
      </w:r>
      <w:r w:rsidRPr="004A12BE">
        <w:rPr>
          <w:spacing w:val="-6"/>
          <w:sz w:val="24"/>
        </w:rPr>
        <w:t xml:space="preserve"> </w:t>
      </w:r>
      <w:r w:rsidRPr="004A12BE">
        <w:rPr>
          <w:sz w:val="24"/>
        </w:rPr>
        <w:t>to</w:t>
      </w:r>
      <w:r w:rsidRPr="004A12BE">
        <w:rPr>
          <w:spacing w:val="-6"/>
          <w:sz w:val="24"/>
        </w:rPr>
        <w:t xml:space="preserve"> </w:t>
      </w:r>
      <w:r w:rsidRPr="004A12BE">
        <w:rPr>
          <w:sz w:val="24"/>
        </w:rPr>
        <w:t>ensure</w:t>
      </w:r>
      <w:r w:rsidRPr="004A12BE">
        <w:rPr>
          <w:spacing w:val="-6"/>
          <w:sz w:val="24"/>
        </w:rPr>
        <w:t xml:space="preserve"> </w:t>
      </w:r>
      <w:r w:rsidRPr="004A12BE">
        <w:rPr>
          <w:sz w:val="24"/>
        </w:rPr>
        <w:t>implementation of infection control measures. Ensure the Intra-health care transfer form is fully completed and accompanies the patient (Appendix D)</w:t>
      </w:r>
    </w:p>
    <w:p w14:paraId="16FA192D" w14:textId="77777777" w:rsidR="008C79D6" w:rsidRPr="004A12BE" w:rsidRDefault="00E053D1" w:rsidP="004A12BE">
      <w:pPr>
        <w:pStyle w:val="ListParagraph"/>
        <w:numPr>
          <w:ilvl w:val="1"/>
          <w:numId w:val="26"/>
        </w:numPr>
        <w:tabs>
          <w:tab w:val="left" w:pos="1841"/>
        </w:tabs>
        <w:spacing w:before="272"/>
        <w:ind w:right="139"/>
        <w:rPr>
          <w:sz w:val="24"/>
        </w:rPr>
      </w:pPr>
      <w:r w:rsidRPr="004A12BE">
        <w:rPr>
          <w:sz w:val="24"/>
        </w:rPr>
        <w:lastRenderedPageBreak/>
        <w:t>hand</w:t>
      </w:r>
      <w:r w:rsidRPr="004A12BE">
        <w:rPr>
          <w:spacing w:val="37"/>
          <w:sz w:val="24"/>
        </w:rPr>
        <w:t xml:space="preserve"> </w:t>
      </w:r>
      <w:r w:rsidRPr="004A12BE">
        <w:rPr>
          <w:sz w:val="24"/>
        </w:rPr>
        <w:t>hygiene</w:t>
      </w:r>
      <w:r w:rsidRPr="004A12BE">
        <w:rPr>
          <w:spacing w:val="37"/>
          <w:sz w:val="24"/>
        </w:rPr>
        <w:t xml:space="preserve"> </w:t>
      </w:r>
      <w:r w:rsidRPr="004A12BE">
        <w:rPr>
          <w:sz w:val="24"/>
        </w:rPr>
        <w:t>and</w:t>
      </w:r>
      <w:r w:rsidRPr="004A12BE">
        <w:rPr>
          <w:spacing w:val="37"/>
          <w:sz w:val="24"/>
        </w:rPr>
        <w:t xml:space="preserve"> </w:t>
      </w:r>
      <w:r w:rsidRPr="004A12BE">
        <w:rPr>
          <w:sz w:val="24"/>
        </w:rPr>
        <w:t>personal</w:t>
      </w:r>
      <w:r w:rsidRPr="004A12BE">
        <w:rPr>
          <w:spacing w:val="35"/>
          <w:sz w:val="24"/>
        </w:rPr>
        <w:t xml:space="preserve"> </w:t>
      </w:r>
      <w:r w:rsidRPr="004A12BE">
        <w:rPr>
          <w:sz w:val="24"/>
        </w:rPr>
        <w:t>protective</w:t>
      </w:r>
      <w:r w:rsidRPr="004A12BE">
        <w:rPr>
          <w:spacing w:val="37"/>
          <w:sz w:val="24"/>
        </w:rPr>
        <w:t xml:space="preserve"> </w:t>
      </w:r>
      <w:r w:rsidRPr="004A12BE">
        <w:rPr>
          <w:sz w:val="24"/>
        </w:rPr>
        <w:t>equipment</w:t>
      </w:r>
      <w:r w:rsidRPr="004A12BE">
        <w:rPr>
          <w:spacing w:val="36"/>
          <w:sz w:val="24"/>
        </w:rPr>
        <w:t xml:space="preserve"> </w:t>
      </w:r>
      <w:r w:rsidRPr="004A12BE">
        <w:rPr>
          <w:sz w:val="24"/>
        </w:rPr>
        <w:t>procedures</w:t>
      </w:r>
      <w:r w:rsidRPr="004A12BE">
        <w:rPr>
          <w:spacing w:val="36"/>
          <w:sz w:val="24"/>
        </w:rPr>
        <w:t xml:space="preserve"> </w:t>
      </w:r>
      <w:r w:rsidRPr="004A12BE">
        <w:rPr>
          <w:sz w:val="24"/>
        </w:rPr>
        <w:t>must</w:t>
      </w:r>
      <w:r w:rsidRPr="004A12BE">
        <w:rPr>
          <w:spacing w:val="39"/>
          <w:sz w:val="24"/>
        </w:rPr>
        <w:t xml:space="preserve"> </w:t>
      </w:r>
      <w:r w:rsidRPr="004A12BE">
        <w:rPr>
          <w:sz w:val="24"/>
        </w:rPr>
        <w:t>be</w:t>
      </w:r>
      <w:r w:rsidRPr="004A12BE">
        <w:rPr>
          <w:spacing w:val="40"/>
          <w:sz w:val="24"/>
        </w:rPr>
        <w:t xml:space="preserve"> </w:t>
      </w:r>
      <w:r w:rsidRPr="004A12BE">
        <w:rPr>
          <w:sz w:val="24"/>
        </w:rPr>
        <w:t xml:space="preserve">strictly </w:t>
      </w:r>
      <w:r w:rsidRPr="004A12BE">
        <w:rPr>
          <w:spacing w:val="-2"/>
          <w:sz w:val="24"/>
        </w:rPr>
        <w:t>maintained</w:t>
      </w:r>
    </w:p>
    <w:p w14:paraId="13A4A3C0" w14:textId="77777777" w:rsidR="008C79D6" w:rsidRPr="004A12BE" w:rsidRDefault="00E053D1" w:rsidP="004A12BE">
      <w:pPr>
        <w:pStyle w:val="ListParagraph"/>
        <w:numPr>
          <w:ilvl w:val="1"/>
          <w:numId w:val="26"/>
        </w:numPr>
        <w:tabs>
          <w:tab w:val="left" w:pos="1840"/>
        </w:tabs>
        <w:spacing w:before="275" w:line="463" w:lineRule="auto"/>
        <w:ind w:left="707" w:right="967" w:firstLine="708"/>
        <w:rPr>
          <w:sz w:val="24"/>
        </w:rPr>
      </w:pPr>
      <w:r w:rsidRPr="004A12BE">
        <w:rPr>
          <w:sz w:val="24"/>
        </w:rPr>
        <w:t>equipment</w:t>
      </w:r>
      <w:r w:rsidRPr="004A12BE">
        <w:rPr>
          <w:spacing w:val="-5"/>
          <w:sz w:val="24"/>
        </w:rPr>
        <w:t xml:space="preserve"> </w:t>
      </w:r>
      <w:r w:rsidRPr="004A12BE">
        <w:rPr>
          <w:sz w:val="24"/>
        </w:rPr>
        <w:t>used</w:t>
      </w:r>
      <w:r w:rsidRPr="004A12BE">
        <w:rPr>
          <w:spacing w:val="-5"/>
          <w:sz w:val="24"/>
        </w:rPr>
        <w:t xml:space="preserve"> </w:t>
      </w:r>
      <w:r w:rsidRPr="004A12BE">
        <w:rPr>
          <w:sz w:val="24"/>
        </w:rPr>
        <w:t>for</w:t>
      </w:r>
      <w:r w:rsidRPr="004A12BE">
        <w:rPr>
          <w:spacing w:val="-3"/>
          <w:sz w:val="24"/>
        </w:rPr>
        <w:t xml:space="preserve"> </w:t>
      </w:r>
      <w:r w:rsidRPr="004A12BE">
        <w:rPr>
          <w:sz w:val="24"/>
        </w:rPr>
        <w:t>transfer</w:t>
      </w:r>
      <w:r w:rsidRPr="004A12BE">
        <w:rPr>
          <w:spacing w:val="-3"/>
          <w:sz w:val="24"/>
        </w:rPr>
        <w:t xml:space="preserve"> </w:t>
      </w:r>
      <w:r w:rsidRPr="004A12BE">
        <w:rPr>
          <w:sz w:val="24"/>
        </w:rPr>
        <w:t>of</w:t>
      </w:r>
      <w:r w:rsidRPr="004A12BE">
        <w:rPr>
          <w:spacing w:val="-5"/>
          <w:sz w:val="24"/>
        </w:rPr>
        <w:t xml:space="preserve"> </w:t>
      </w:r>
      <w:r w:rsidRPr="004A12BE">
        <w:rPr>
          <w:sz w:val="24"/>
        </w:rPr>
        <w:t>patient</w:t>
      </w:r>
      <w:r w:rsidRPr="004A12BE">
        <w:rPr>
          <w:spacing w:val="-5"/>
          <w:sz w:val="24"/>
        </w:rPr>
        <w:t xml:space="preserve"> </w:t>
      </w:r>
      <w:r w:rsidRPr="004A12BE">
        <w:rPr>
          <w:sz w:val="24"/>
        </w:rPr>
        <w:t>must</w:t>
      </w:r>
      <w:r w:rsidRPr="004A12BE">
        <w:rPr>
          <w:spacing w:val="-5"/>
          <w:sz w:val="24"/>
        </w:rPr>
        <w:t xml:space="preserve"> </w:t>
      </w:r>
      <w:r w:rsidRPr="004A12BE">
        <w:rPr>
          <w:sz w:val="24"/>
        </w:rPr>
        <w:t>be</w:t>
      </w:r>
      <w:r w:rsidRPr="004A12BE">
        <w:rPr>
          <w:spacing w:val="-3"/>
          <w:sz w:val="24"/>
        </w:rPr>
        <w:t xml:space="preserve"> </w:t>
      </w:r>
      <w:r w:rsidRPr="004A12BE">
        <w:rPr>
          <w:sz w:val="24"/>
        </w:rPr>
        <w:t>decontaminated</w:t>
      </w:r>
      <w:r w:rsidRPr="004A12BE">
        <w:rPr>
          <w:spacing w:val="-5"/>
          <w:sz w:val="24"/>
        </w:rPr>
        <w:t xml:space="preserve"> </w:t>
      </w:r>
      <w:r w:rsidRPr="004A12BE">
        <w:rPr>
          <w:sz w:val="24"/>
        </w:rPr>
        <w:t>after</w:t>
      </w:r>
      <w:r w:rsidRPr="004A12BE">
        <w:rPr>
          <w:spacing w:val="-7"/>
          <w:sz w:val="24"/>
        </w:rPr>
        <w:t xml:space="preserve"> </w:t>
      </w:r>
      <w:r w:rsidRPr="004A12BE">
        <w:rPr>
          <w:sz w:val="24"/>
        </w:rPr>
        <w:t xml:space="preserve">use </w:t>
      </w:r>
      <w:r w:rsidRPr="004A12BE">
        <w:rPr>
          <w:rStyle w:val="Heading2Char"/>
        </w:rPr>
        <w:t>Discontinuing isolation</w:t>
      </w:r>
    </w:p>
    <w:p w14:paraId="2E2AAC68" w14:textId="77777777" w:rsidR="008C79D6" w:rsidRPr="004A12BE" w:rsidRDefault="00E053D1" w:rsidP="004A12BE">
      <w:pPr>
        <w:pStyle w:val="ListParagraph"/>
        <w:numPr>
          <w:ilvl w:val="1"/>
          <w:numId w:val="26"/>
        </w:numPr>
        <w:tabs>
          <w:tab w:val="left" w:pos="1841"/>
        </w:tabs>
        <w:spacing w:before="22"/>
        <w:ind w:right="149"/>
        <w:rPr>
          <w:sz w:val="24"/>
        </w:rPr>
      </w:pPr>
      <w:r w:rsidRPr="004A12BE">
        <w:rPr>
          <w:sz w:val="24"/>
        </w:rPr>
        <w:t>The</w:t>
      </w:r>
      <w:r w:rsidRPr="004A12BE">
        <w:rPr>
          <w:spacing w:val="40"/>
          <w:sz w:val="24"/>
        </w:rPr>
        <w:t xml:space="preserve"> </w:t>
      </w:r>
      <w:r w:rsidRPr="004A12BE">
        <w:rPr>
          <w:sz w:val="24"/>
        </w:rPr>
        <w:t>need</w:t>
      </w:r>
      <w:r w:rsidRPr="004A12BE">
        <w:rPr>
          <w:spacing w:val="40"/>
          <w:sz w:val="24"/>
        </w:rPr>
        <w:t xml:space="preserve"> </w:t>
      </w:r>
      <w:r w:rsidRPr="004A12BE">
        <w:rPr>
          <w:sz w:val="24"/>
        </w:rPr>
        <w:t>to</w:t>
      </w:r>
      <w:r w:rsidRPr="004A12BE">
        <w:rPr>
          <w:spacing w:val="40"/>
          <w:sz w:val="24"/>
        </w:rPr>
        <w:t xml:space="preserve"> </w:t>
      </w:r>
      <w:r w:rsidRPr="004A12BE">
        <w:rPr>
          <w:sz w:val="24"/>
        </w:rPr>
        <w:t>continue</w:t>
      </w:r>
      <w:r w:rsidRPr="004A12BE">
        <w:rPr>
          <w:spacing w:val="40"/>
          <w:sz w:val="24"/>
        </w:rPr>
        <w:t xml:space="preserve"> </w:t>
      </w:r>
      <w:r w:rsidRPr="004A12BE">
        <w:rPr>
          <w:sz w:val="24"/>
        </w:rPr>
        <w:t>with</w:t>
      </w:r>
      <w:r w:rsidRPr="004A12BE">
        <w:rPr>
          <w:spacing w:val="40"/>
          <w:sz w:val="24"/>
        </w:rPr>
        <w:t xml:space="preserve"> </w:t>
      </w:r>
      <w:r w:rsidRPr="004A12BE">
        <w:rPr>
          <w:sz w:val="24"/>
        </w:rPr>
        <w:t>isolation</w:t>
      </w:r>
      <w:r w:rsidRPr="004A12BE">
        <w:rPr>
          <w:spacing w:val="40"/>
          <w:sz w:val="24"/>
        </w:rPr>
        <w:t xml:space="preserve"> </w:t>
      </w:r>
      <w:r w:rsidRPr="004A12BE">
        <w:rPr>
          <w:sz w:val="24"/>
        </w:rPr>
        <w:t>precautions</w:t>
      </w:r>
      <w:r w:rsidRPr="004A12BE">
        <w:rPr>
          <w:spacing w:val="40"/>
          <w:sz w:val="24"/>
        </w:rPr>
        <w:t xml:space="preserve"> </w:t>
      </w:r>
      <w:r w:rsidRPr="004A12BE">
        <w:rPr>
          <w:sz w:val="24"/>
        </w:rPr>
        <w:t>should</w:t>
      </w:r>
      <w:r w:rsidRPr="004A12BE">
        <w:rPr>
          <w:spacing w:val="40"/>
          <w:sz w:val="24"/>
        </w:rPr>
        <w:t xml:space="preserve"> </w:t>
      </w:r>
      <w:r w:rsidRPr="004A12BE">
        <w:rPr>
          <w:sz w:val="24"/>
        </w:rPr>
        <w:t>be</w:t>
      </w:r>
      <w:r w:rsidRPr="004A12BE">
        <w:rPr>
          <w:spacing w:val="40"/>
          <w:sz w:val="24"/>
        </w:rPr>
        <w:t xml:space="preserve"> </w:t>
      </w:r>
      <w:r w:rsidRPr="004A12BE">
        <w:rPr>
          <w:sz w:val="24"/>
        </w:rPr>
        <w:t>assessed</w:t>
      </w:r>
      <w:r w:rsidRPr="004A12BE">
        <w:rPr>
          <w:spacing w:val="40"/>
          <w:sz w:val="24"/>
        </w:rPr>
        <w:t xml:space="preserve"> </w:t>
      </w:r>
      <w:r w:rsidRPr="004A12BE">
        <w:rPr>
          <w:sz w:val="24"/>
        </w:rPr>
        <w:t>daily</w:t>
      </w:r>
      <w:r w:rsidRPr="004A12BE">
        <w:rPr>
          <w:spacing w:val="40"/>
          <w:sz w:val="24"/>
        </w:rPr>
        <w:t xml:space="preserve"> </w:t>
      </w:r>
      <w:r w:rsidRPr="004A12BE">
        <w:rPr>
          <w:sz w:val="24"/>
        </w:rPr>
        <w:t>in conjunction with the Infection Prevention and Control team</w:t>
      </w:r>
    </w:p>
    <w:p w14:paraId="3624D957" w14:textId="77777777" w:rsidR="008C79D6" w:rsidRPr="004A12BE" w:rsidRDefault="00E053D1" w:rsidP="004A12BE">
      <w:pPr>
        <w:pStyle w:val="ListParagraph"/>
        <w:numPr>
          <w:ilvl w:val="1"/>
          <w:numId w:val="26"/>
        </w:numPr>
        <w:tabs>
          <w:tab w:val="left" w:pos="1841"/>
        </w:tabs>
        <w:spacing w:before="274"/>
        <w:ind w:right="144"/>
        <w:rPr>
          <w:sz w:val="24"/>
        </w:rPr>
      </w:pPr>
      <w:r w:rsidRPr="004A12BE">
        <w:rPr>
          <w:sz w:val="24"/>
        </w:rPr>
        <w:t>Isolation can be stopped when: the patient has been assessed by the medical team and deemed to be no longer contagious and not at risk of spreading infection to others</w:t>
      </w:r>
    </w:p>
    <w:p w14:paraId="3EB2A3FD" w14:textId="77777777" w:rsidR="008C79D6" w:rsidRPr="004A12BE" w:rsidRDefault="00E053D1" w:rsidP="004A12BE">
      <w:pPr>
        <w:pStyle w:val="ListParagraph"/>
        <w:numPr>
          <w:ilvl w:val="1"/>
          <w:numId w:val="26"/>
        </w:numPr>
        <w:tabs>
          <w:tab w:val="left" w:pos="1841"/>
        </w:tabs>
        <w:spacing w:before="273"/>
        <w:ind w:right="147"/>
        <w:rPr>
          <w:sz w:val="24"/>
        </w:rPr>
      </w:pPr>
      <w:r w:rsidRPr="004A12BE">
        <w:rPr>
          <w:sz w:val="24"/>
        </w:rPr>
        <w:t>the</w:t>
      </w:r>
      <w:r w:rsidRPr="004A12BE">
        <w:rPr>
          <w:spacing w:val="-17"/>
          <w:sz w:val="24"/>
        </w:rPr>
        <w:t xml:space="preserve"> </w:t>
      </w:r>
      <w:r w:rsidRPr="004A12BE">
        <w:rPr>
          <w:sz w:val="24"/>
        </w:rPr>
        <w:t>duration</w:t>
      </w:r>
      <w:r w:rsidRPr="004A12BE">
        <w:rPr>
          <w:spacing w:val="-17"/>
          <w:sz w:val="24"/>
        </w:rPr>
        <w:t xml:space="preserve"> </w:t>
      </w:r>
      <w:r w:rsidRPr="004A12BE">
        <w:rPr>
          <w:sz w:val="24"/>
        </w:rPr>
        <w:t>of</w:t>
      </w:r>
      <w:r w:rsidRPr="004A12BE">
        <w:rPr>
          <w:spacing w:val="-16"/>
          <w:sz w:val="24"/>
        </w:rPr>
        <w:t xml:space="preserve"> </w:t>
      </w:r>
      <w:r w:rsidRPr="004A12BE">
        <w:rPr>
          <w:sz w:val="24"/>
        </w:rPr>
        <w:t>isolation</w:t>
      </w:r>
      <w:r w:rsidRPr="004A12BE">
        <w:rPr>
          <w:spacing w:val="-17"/>
          <w:sz w:val="24"/>
        </w:rPr>
        <w:t xml:space="preserve"> </w:t>
      </w:r>
      <w:r w:rsidRPr="004A12BE">
        <w:rPr>
          <w:sz w:val="24"/>
        </w:rPr>
        <w:t>dictated</w:t>
      </w:r>
      <w:r w:rsidRPr="004A12BE">
        <w:rPr>
          <w:spacing w:val="-17"/>
          <w:sz w:val="24"/>
        </w:rPr>
        <w:t xml:space="preserve"> </w:t>
      </w:r>
      <w:r w:rsidRPr="004A12BE">
        <w:rPr>
          <w:sz w:val="24"/>
        </w:rPr>
        <w:t>by</w:t>
      </w:r>
      <w:r w:rsidRPr="004A12BE">
        <w:rPr>
          <w:spacing w:val="-17"/>
          <w:sz w:val="24"/>
        </w:rPr>
        <w:t xml:space="preserve"> </w:t>
      </w:r>
      <w:r w:rsidRPr="004A12BE">
        <w:rPr>
          <w:sz w:val="24"/>
        </w:rPr>
        <w:t>the</w:t>
      </w:r>
      <w:r w:rsidRPr="004A12BE">
        <w:rPr>
          <w:spacing w:val="-14"/>
          <w:sz w:val="24"/>
        </w:rPr>
        <w:t xml:space="preserve"> </w:t>
      </w:r>
      <w:r w:rsidRPr="004A12BE">
        <w:rPr>
          <w:sz w:val="24"/>
        </w:rPr>
        <w:t>specific</w:t>
      </w:r>
      <w:r w:rsidRPr="004A12BE">
        <w:rPr>
          <w:spacing w:val="-17"/>
          <w:sz w:val="24"/>
        </w:rPr>
        <w:t xml:space="preserve"> </w:t>
      </w:r>
      <w:r w:rsidRPr="004A12BE">
        <w:rPr>
          <w:sz w:val="24"/>
        </w:rPr>
        <w:t>disease</w:t>
      </w:r>
      <w:r w:rsidRPr="004A12BE">
        <w:rPr>
          <w:spacing w:val="-17"/>
          <w:sz w:val="24"/>
        </w:rPr>
        <w:t xml:space="preserve"> </w:t>
      </w:r>
      <w:r w:rsidRPr="004A12BE">
        <w:rPr>
          <w:sz w:val="24"/>
        </w:rPr>
        <w:t>and</w:t>
      </w:r>
      <w:r w:rsidRPr="004A12BE">
        <w:rPr>
          <w:spacing w:val="-14"/>
          <w:sz w:val="24"/>
        </w:rPr>
        <w:t xml:space="preserve"> </w:t>
      </w:r>
      <w:r w:rsidRPr="004A12BE">
        <w:rPr>
          <w:sz w:val="24"/>
        </w:rPr>
        <w:t>treatment</w:t>
      </w:r>
      <w:r w:rsidRPr="004A12BE">
        <w:rPr>
          <w:spacing w:val="-17"/>
          <w:sz w:val="24"/>
        </w:rPr>
        <w:t xml:space="preserve"> </w:t>
      </w:r>
      <w:r w:rsidRPr="004A12BE">
        <w:rPr>
          <w:sz w:val="24"/>
        </w:rPr>
        <w:t>criteria</w:t>
      </w:r>
      <w:r w:rsidRPr="004A12BE">
        <w:rPr>
          <w:spacing w:val="-14"/>
          <w:sz w:val="24"/>
        </w:rPr>
        <w:t xml:space="preserve"> </w:t>
      </w:r>
      <w:r w:rsidRPr="004A12BE">
        <w:rPr>
          <w:sz w:val="24"/>
        </w:rPr>
        <w:t>has been met</w:t>
      </w:r>
    </w:p>
    <w:p w14:paraId="664A0264" w14:textId="77777777" w:rsidR="008C79D6" w:rsidRPr="004A12BE" w:rsidRDefault="00E053D1" w:rsidP="004A12BE">
      <w:pPr>
        <w:spacing w:before="274"/>
        <w:ind w:left="707"/>
        <w:rPr>
          <w:rFonts w:ascii="Arial"/>
          <w:i/>
          <w:sz w:val="24"/>
        </w:rPr>
      </w:pPr>
      <w:r w:rsidRPr="004A12BE">
        <w:rPr>
          <w:rFonts w:ascii="Arial"/>
          <w:i/>
          <w:sz w:val="24"/>
        </w:rPr>
        <w:t>If</w:t>
      </w:r>
      <w:r w:rsidRPr="004A12BE">
        <w:rPr>
          <w:rFonts w:ascii="Arial"/>
          <w:i/>
          <w:spacing w:val="-6"/>
          <w:sz w:val="24"/>
        </w:rPr>
        <w:t xml:space="preserve"> </w:t>
      </w:r>
      <w:r w:rsidRPr="004A12BE">
        <w:rPr>
          <w:rFonts w:ascii="Arial"/>
          <w:i/>
          <w:sz w:val="24"/>
        </w:rPr>
        <w:t>in</w:t>
      </w:r>
      <w:r w:rsidRPr="004A12BE">
        <w:rPr>
          <w:rFonts w:ascii="Arial"/>
          <w:i/>
          <w:spacing w:val="-3"/>
          <w:sz w:val="24"/>
        </w:rPr>
        <w:t xml:space="preserve"> </w:t>
      </w:r>
      <w:r w:rsidRPr="004A12BE">
        <w:rPr>
          <w:rFonts w:ascii="Arial"/>
          <w:i/>
          <w:sz w:val="24"/>
        </w:rPr>
        <w:t>doubt,</w:t>
      </w:r>
      <w:r w:rsidRPr="004A12BE">
        <w:rPr>
          <w:rFonts w:ascii="Arial"/>
          <w:i/>
          <w:spacing w:val="-3"/>
          <w:sz w:val="24"/>
        </w:rPr>
        <w:t xml:space="preserve"> </w:t>
      </w:r>
      <w:r w:rsidRPr="004A12BE">
        <w:rPr>
          <w:rFonts w:ascii="Arial"/>
          <w:i/>
          <w:sz w:val="24"/>
        </w:rPr>
        <w:t>contact</w:t>
      </w:r>
      <w:r w:rsidRPr="004A12BE">
        <w:rPr>
          <w:rFonts w:ascii="Arial"/>
          <w:i/>
          <w:spacing w:val="-3"/>
          <w:sz w:val="24"/>
        </w:rPr>
        <w:t xml:space="preserve"> </w:t>
      </w:r>
      <w:r w:rsidRPr="004A12BE">
        <w:rPr>
          <w:rFonts w:ascii="Arial"/>
          <w:i/>
          <w:sz w:val="24"/>
        </w:rPr>
        <w:t>the</w:t>
      </w:r>
      <w:r w:rsidRPr="004A12BE">
        <w:rPr>
          <w:rFonts w:ascii="Arial"/>
          <w:i/>
          <w:spacing w:val="-3"/>
          <w:sz w:val="24"/>
        </w:rPr>
        <w:t xml:space="preserve"> </w:t>
      </w:r>
      <w:r w:rsidRPr="004A12BE">
        <w:rPr>
          <w:rFonts w:ascii="Arial"/>
          <w:i/>
          <w:sz w:val="24"/>
        </w:rPr>
        <w:t>Infection</w:t>
      </w:r>
      <w:r w:rsidRPr="004A12BE">
        <w:rPr>
          <w:rFonts w:ascii="Arial"/>
          <w:i/>
          <w:spacing w:val="-1"/>
          <w:sz w:val="24"/>
        </w:rPr>
        <w:t xml:space="preserve"> </w:t>
      </w:r>
      <w:r w:rsidRPr="004A12BE">
        <w:rPr>
          <w:rFonts w:ascii="Arial"/>
          <w:i/>
          <w:sz w:val="24"/>
        </w:rPr>
        <w:t>Prevention</w:t>
      </w:r>
      <w:r w:rsidRPr="004A12BE">
        <w:rPr>
          <w:rFonts w:ascii="Arial"/>
          <w:i/>
          <w:spacing w:val="-5"/>
          <w:sz w:val="24"/>
        </w:rPr>
        <w:t xml:space="preserve"> </w:t>
      </w:r>
      <w:r w:rsidRPr="004A12BE">
        <w:rPr>
          <w:rFonts w:ascii="Arial"/>
          <w:i/>
          <w:sz w:val="24"/>
        </w:rPr>
        <w:t>and</w:t>
      </w:r>
      <w:r w:rsidRPr="004A12BE">
        <w:rPr>
          <w:rFonts w:ascii="Arial"/>
          <w:i/>
          <w:spacing w:val="-1"/>
          <w:sz w:val="24"/>
        </w:rPr>
        <w:t xml:space="preserve"> </w:t>
      </w:r>
      <w:r w:rsidRPr="004A12BE">
        <w:rPr>
          <w:rFonts w:ascii="Arial"/>
          <w:i/>
          <w:sz w:val="24"/>
        </w:rPr>
        <w:t>Control</w:t>
      </w:r>
      <w:r w:rsidRPr="004A12BE">
        <w:rPr>
          <w:rFonts w:ascii="Arial"/>
          <w:i/>
          <w:spacing w:val="-3"/>
          <w:sz w:val="24"/>
        </w:rPr>
        <w:t xml:space="preserve"> </w:t>
      </w:r>
      <w:r w:rsidRPr="004A12BE">
        <w:rPr>
          <w:rFonts w:ascii="Arial"/>
          <w:i/>
          <w:spacing w:val="-2"/>
          <w:sz w:val="24"/>
        </w:rPr>
        <w:t>Team.</w:t>
      </w:r>
    </w:p>
    <w:p w14:paraId="404A9C3B" w14:textId="77777777" w:rsidR="008C79D6" w:rsidRPr="004A12BE" w:rsidRDefault="008C79D6" w:rsidP="004A12BE">
      <w:pPr>
        <w:pStyle w:val="BodyText"/>
        <w:rPr>
          <w:rFonts w:ascii="Arial"/>
          <w:i/>
        </w:rPr>
      </w:pPr>
    </w:p>
    <w:p w14:paraId="09585E7A" w14:textId="77777777" w:rsidR="008C79D6" w:rsidRPr="004A12BE" w:rsidRDefault="00E053D1" w:rsidP="004A12BE">
      <w:pPr>
        <w:pStyle w:val="Heading1"/>
        <w:ind w:left="707"/>
      </w:pPr>
      <w:r w:rsidRPr="004A12BE">
        <w:t>Mandatory</w:t>
      </w:r>
      <w:r w:rsidRPr="004A12BE">
        <w:rPr>
          <w:spacing w:val="-7"/>
        </w:rPr>
        <w:t xml:space="preserve"> </w:t>
      </w:r>
      <w:r w:rsidRPr="004A12BE">
        <w:rPr>
          <w:spacing w:val="-2"/>
        </w:rPr>
        <w:t>isolation</w:t>
      </w:r>
    </w:p>
    <w:p w14:paraId="1E2D1609" w14:textId="77777777" w:rsidR="008C79D6" w:rsidRPr="004A12BE" w:rsidRDefault="008C79D6" w:rsidP="004A12BE">
      <w:pPr>
        <w:pStyle w:val="BodyText"/>
        <w:rPr>
          <w:rFonts w:ascii="Arial"/>
          <w:b/>
        </w:rPr>
      </w:pPr>
    </w:p>
    <w:p w14:paraId="42B31516" w14:textId="77777777" w:rsidR="008C79D6" w:rsidRPr="004A12BE" w:rsidRDefault="00E053D1" w:rsidP="004A12BE">
      <w:pPr>
        <w:pStyle w:val="BodyText"/>
        <w:ind w:left="707"/>
      </w:pPr>
      <w:r w:rsidRPr="004A12BE">
        <w:t>For</w:t>
      </w:r>
      <w:r w:rsidRPr="004A12BE">
        <w:rPr>
          <w:spacing w:val="-6"/>
        </w:rPr>
        <w:t xml:space="preserve"> </w:t>
      </w:r>
      <w:r w:rsidRPr="004A12BE">
        <w:t>the</w:t>
      </w:r>
      <w:r w:rsidRPr="004A12BE">
        <w:rPr>
          <w:spacing w:val="-6"/>
        </w:rPr>
        <w:t xml:space="preserve"> </w:t>
      </w:r>
      <w:r w:rsidRPr="004A12BE">
        <w:t>following</w:t>
      </w:r>
      <w:r w:rsidRPr="004A12BE">
        <w:rPr>
          <w:spacing w:val="-3"/>
        </w:rPr>
        <w:t xml:space="preserve"> </w:t>
      </w:r>
      <w:r w:rsidRPr="004A12BE">
        <w:t>conditions</w:t>
      </w:r>
      <w:r w:rsidRPr="004A12BE">
        <w:rPr>
          <w:spacing w:val="-4"/>
        </w:rPr>
        <w:t xml:space="preserve"> </w:t>
      </w:r>
      <w:r w:rsidRPr="004A12BE">
        <w:t>(suspected</w:t>
      </w:r>
      <w:r w:rsidRPr="004A12BE">
        <w:rPr>
          <w:spacing w:val="-3"/>
        </w:rPr>
        <w:t xml:space="preserve"> </w:t>
      </w:r>
      <w:r w:rsidRPr="004A12BE">
        <w:t>or</w:t>
      </w:r>
      <w:r w:rsidRPr="004A12BE">
        <w:rPr>
          <w:spacing w:val="-4"/>
        </w:rPr>
        <w:t xml:space="preserve"> </w:t>
      </w:r>
      <w:r w:rsidRPr="004A12BE">
        <w:t>confirmed),</w:t>
      </w:r>
      <w:r w:rsidRPr="004A12BE">
        <w:rPr>
          <w:spacing w:val="-3"/>
        </w:rPr>
        <w:t xml:space="preserve"> </w:t>
      </w:r>
      <w:r w:rsidRPr="004A12BE">
        <w:t>isolation</w:t>
      </w:r>
      <w:r w:rsidRPr="004A12BE">
        <w:rPr>
          <w:spacing w:val="-4"/>
        </w:rPr>
        <w:t xml:space="preserve"> </w:t>
      </w:r>
      <w:r w:rsidRPr="004A12BE">
        <w:t>is</w:t>
      </w:r>
      <w:r w:rsidRPr="004A12BE">
        <w:rPr>
          <w:spacing w:val="-5"/>
        </w:rPr>
        <w:t xml:space="preserve"> </w:t>
      </w:r>
      <w:r w:rsidRPr="004A12BE">
        <w:rPr>
          <w:spacing w:val="-2"/>
        </w:rPr>
        <w:t>mandatory:</w:t>
      </w:r>
    </w:p>
    <w:p w14:paraId="6B3CC136" w14:textId="77777777" w:rsidR="008C79D6" w:rsidRPr="004A12BE" w:rsidRDefault="008C79D6" w:rsidP="004A12BE">
      <w:pPr>
        <w:pStyle w:val="BodyText"/>
        <w:spacing w:before="1"/>
      </w:pPr>
    </w:p>
    <w:p w14:paraId="14CD14C1" w14:textId="77777777" w:rsidR="008C79D6" w:rsidRPr="004A12BE" w:rsidRDefault="00E053D1" w:rsidP="004A12BE">
      <w:pPr>
        <w:pStyle w:val="ListParagraph"/>
        <w:numPr>
          <w:ilvl w:val="1"/>
          <w:numId w:val="26"/>
        </w:numPr>
        <w:tabs>
          <w:tab w:val="left" w:pos="1840"/>
        </w:tabs>
        <w:ind w:left="1840" w:hanging="424"/>
        <w:rPr>
          <w:sz w:val="24"/>
        </w:rPr>
      </w:pPr>
      <w:r w:rsidRPr="004A12BE">
        <w:rPr>
          <w:sz w:val="24"/>
        </w:rPr>
        <w:t>Open</w:t>
      </w:r>
      <w:r w:rsidRPr="004A12BE">
        <w:rPr>
          <w:spacing w:val="-4"/>
          <w:sz w:val="24"/>
        </w:rPr>
        <w:t xml:space="preserve"> </w:t>
      </w:r>
      <w:r w:rsidRPr="004A12BE">
        <w:rPr>
          <w:sz w:val="24"/>
        </w:rPr>
        <w:t>Pulmonary</w:t>
      </w:r>
      <w:r w:rsidRPr="004A12BE">
        <w:rPr>
          <w:spacing w:val="-2"/>
          <w:sz w:val="24"/>
        </w:rPr>
        <w:t xml:space="preserve"> Tuberculosis</w:t>
      </w:r>
    </w:p>
    <w:p w14:paraId="1AA1E564" w14:textId="77777777" w:rsidR="008C79D6" w:rsidRPr="004A12BE" w:rsidRDefault="00E053D1" w:rsidP="004A12BE">
      <w:pPr>
        <w:pStyle w:val="ListParagraph"/>
        <w:numPr>
          <w:ilvl w:val="1"/>
          <w:numId w:val="26"/>
        </w:numPr>
        <w:tabs>
          <w:tab w:val="left" w:pos="1841"/>
        </w:tabs>
        <w:spacing w:before="275"/>
        <w:ind w:right="482"/>
        <w:rPr>
          <w:sz w:val="24"/>
        </w:rPr>
      </w:pPr>
      <w:r w:rsidRPr="004A12BE">
        <w:rPr>
          <w:sz w:val="24"/>
        </w:rPr>
        <w:t>Group</w:t>
      </w:r>
      <w:r w:rsidRPr="004A12BE">
        <w:rPr>
          <w:spacing w:val="-5"/>
          <w:sz w:val="24"/>
        </w:rPr>
        <w:t xml:space="preserve"> </w:t>
      </w:r>
      <w:r w:rsidRPr="004A12BE">
        <w:rPr>
          <w:sz w:val="24"/>
        </w:rPr>
        <w:t>A</w:t>
      </w:r>
      <w:r w:rsidRPr="004A12BE">
        <w:rPr>
          <w:spacing w:val="-3"/>
          <w:sz w:val="24"/>
        </w:rPr>
        <w:t xml:space="preserve"> </w:t>
      </w:r>
      <w:r w:rsidRPr="004A12BE">
        <w:rPr>
          <w:sz w:val="24"/>
        </w:rPr>
        <w:t>Streptococcal</w:t>
      </w:r>
      <w:r w:rsidRPr="004A12BE">
        <w:rPr>
          <w:spacing w:val="-6"/>
          <w:sz w:val="24"/>
        </w:rPr>
        <w:t xml:space="preserve"> </w:t>
      </w:r>
      <w:r w:rsidRPr="004A12BE">
        <w:rPr>
          <w:sz w:val="24"/>
        </w:rPr>
        <w:t>Infection.</w:t>
      </w:r>
      <w:r w:rsidRPr="004A12BE">
        <w:rPr>
          <w:spacing w:val="-5"/>
          <w:sz w:val="24"/>
        </w:rPr>
        <w:t xml:space="preserve"> </w:t>
      </w:r>
      <w:r w:rsidRPr="004A12BE">
        <w:rPr>
          <w:sz w:val="24"/>
        </w:rPr>
        <w:t>This includes</w:t>
      </w:r>
      <w:r w:rsidRPr="004A12BE">
        <w:rPr>
          <w:spacing w:val="-3"/>
          <w:sz w:val="24"/>
        </w:rPr>
        <w:t xml:space="preserve"> </w:t>
      </w:r>
      <w:r w:rsidRPr="004A12BE">
        <w:rPr>
          <w:sz w:val="24"/>
        </w:rPr>
        <w:t>any</w:t>
      </w:r>
      <w:r w:rsidRPr="004A12BE">
        <w:rPr>
          <w:spacing w:val="-5"/>
          <w:sz w:val="24"/>
        </w:rPr>
        <w:t xml:space="preserve"> </w:t>
      </w:r>
      <w:r w:rsidRPr="004A12BE">
        <w:rPr>
          <w:sz w:val="24"/>
        </w:rPr>
        <w:t>patients</w:t>
      </w:r>
      <w:r w:rsidRPr="004A12BE">
        <w:rPr>
          <w:spacing w:val="-5"/>
          <w:sz w:val="24"/>
        </w:rPr>
        <w:t xml:space="preserve"> </w:t>
      </w:r>
      <w:r w:rsidRPr="004A12BE">
        <w:rPr>
          <w:sz w:val="24"/>
        </w:rPr>
        <w:t>presenting</w:t>
      </w:r>
      <w:r w:rsidRPr="004A12BE">
        <w:rPr>
          <w:spacing w:val="-3"/>
          <w:sz w:val="24"/>
        </w:rPr>
        <w:t xml:space="preserve"> </w:t>
      </w:r>
      <w:r w:rsidRPr="004A12BE">
        <w:rPr>
          <w:sz w:val="24"/>
        </w:rPr>
        <w:t>with</w:t>
      </w:r>
      <w:r w:rsidRPr="004A12BE">
        <w:rPr>
          <w:spacing w:val="-5"/>
          <w:sz w:val="24"/>
        </w:rPr>
        <w:t xml:space="preserve"> </w:t>
      </w:r>
      <w:r w:rsidRPr="004A12BE">
        <w:rPr>
          <w:sz w:val="24"/>
        </w:rPr>
        <w:t>a spreading cellulitis with open or bullous lesions/ necrotizing fasciitis</w:t>
      </w:r>
    </w:p>
    <w:p w14:paraId="4FE9E66C" w14:textId="77777777" w:rsidR="008C79D6" w:rsidRPr="004A12BE" w:rsidRDefault="00E053D1" w:rsidP="004A12BE">
      <w:pPr>
        <w:pStyle w:val="ListParagraph"/>
        <w:numPr>
          <w:ilvl w:val="1"/>
          <w:numId w:val="26"/>
        </w:numPr>
        <w:tabs>
          <w:tab w:val="left" w:pos="1840"/>
        </w:tabs>
        <w:spacing w:before="272"/>
        <w:ind w:left="1840" w:hanging="424"/>
        <w:rPr>
          <w:sz w:val="24"/>
        </w:rPr>
      </w:pPr>
      <w:r w:rsidRPr="004A12BE">
        <w:rPr>
          <w:sz w:val="24"/>
        </w:rPr>
        <w:t>Chicken</w:t>
      </w:r>
      <w:r w:rsidRPr="004A12BE">
        <w:rPr>
          <w:spacing w:val="-3"/>
          <w:sz w:val="24"/>
        </w:rPr>
        <w:t xml:space="preserve"> </w:t>
      </w:r>
      <w:r w:rsidRPr="004A12BE">
        <w:rPr>
          <w:sz w:val="24"/>
        </w:rPr>
        <w:t>pox,</w:t>
      </w:r>
      <w:r w:rsidRPr="004A12BE">
        <w:rPr>
          <w:spacing w:val="-1"/>
          <w:sz w:val="24"/>
        </w:rPr>
        <w:t xml:space="preserve"> </w:t>
      </w:r>
      <w:r w:rsidRPr="004A12BE">
        <w:rPr>
          <w:sz w:val="24"/>
        </w:rPr>
        <w:t>Measles,</w:t>
      </w:r>
      <w:r w:rsidRPr="004A12BE">
        <w:rPr>
          <w:spacing w:val="-3"/>
          <w:sz w:val="24"/>
        </w:rPr>
        <w:t xml:space="preserve"> </w:t>
      </w:r>
      <w:r w:rsidRPr="004A12BE">
        <w:rPr>
          <w:sz w:val="24"/>
        </w:rPr>
        <w:t>and</w:t>
      </w:r>
      <w:r w:rsidRPr="004A12BE">
        <w:rPr>
          <w:spacing w:val="-3"/>
          <w:sz w:val="24"/>
        </w:rPr>
        <w:t xml:space="preserve"> </w:t>
      </w:r>
      <w:r w:rsidRPr="004A12BE">
        <w:rPr>
          <w:sz w:val="24"/>
        </w:rPr>
        <w:t>wet</w:t>
      </w:r>
      <w:r w:rsidRPr="004A12BE">
        <w:rPr>
          <w:spacing w:val="-2"/>
          <w:sz w:val="24"/>
        </w:rPr>
        <w:t xml:space="preserve"> Shingles</w:t>
      </w:r>
    </w:p>
    <w:p w14:paraId="5B39A6CF" w14:textId="77777777" w:rsidR="008C79D6" w:rsidRPr="004A12BE" w:rsidRDefault="00E053D1" w:rsidP="004A12BE">
      <w:pPr>
        <w:pStyle w:val="ListParagraph"/>
        <w:numPr>
          <w:ilvl w:val="1"/>
          <w:numId w:val="26"/>
        </w:numPr>
        <w:tabs>
          <w:tab w:val="left" w:pos="1841"/>
        </w:tabs>
        <w:spacing w:before="275"/>
        <w:ind w:right="314"/>
        <w:rPr>
          <w:sz w:val="24"/>
        </w:rPr>
      </w:pPr>
      <w:r w:rsidRPr="004A12BE">
        <w:rPr>
          <w:sz w:val="24"/>
        </w:rPr>
        <w:t>Meningococcal</w:t>
      </w:r>
      <w:r w:rsidRPr="004A12BE">
        <w:rPr>
          <w:spacing w:val="-6"/>
          <w:sz w:val="24"/>
        </w:rPr>
        <w:t xml:space="preserve"> </w:t>
      </w:r>
      <w:proofErr w:type="spellStart"/>
      <w:r w:rsidRPr="004A12BE">
        <w:rPr>
          <w:sz w:val="24"/>
        </w:rPr>
        <w:t>septicemia</w:t>
      </w:r>
      <w:proofErr w:type="spellEnd"/>
      <w:r w:rsidRPr="004A12BE">
        <w:rPr>
          <w:sz w:val="24"/>
        </w:rPr>
        <w:t>/meningitis/or</w:t>
      </w:r>
      <w:r w:rsidRPr="004A12BE">
        <w:rPr>
          <w:spacing w:val="-8"/>
          <w:sz w:val="24"/>
        </w:rPr>
        <w:t xml:space="preserve"> </w:t>
      </w:r>
      <w:r w:rsidRPr="004A12BE">
        <w:rPr>
          <w:sz w:val="24"/>
        </w:rPr>
        <w:t>meningitis</w:t>
      </w:r>
      <w:r w:rsidRPr="004A12BE">
        <w:rPr>
          <w:spacing w:val="-6"/>
          <w:sz w:val="24"/>
        </w:rPr>
        <w:t xml:space="preserve"> </w:t>
      </w:r>
      <w:r w:rsidRPr="004A12BE">
        <w:rPr>
          <w:sz w:val="24"/>
        </w:rPr>
        <w:t>of</w:t>
      </w:r>
      <w:r w:rsidRPr="004A12BE">
        <w:rPr>
          <w:spacing w:val="-7"/>
          <w:sz w:val="24"/>
        </w:rPr>
        <w:t xml:space="preserve"> </w:t>
      </w:r>
      <w:r w:rsidRPr="004A12BE">
        <w:rPr>
          <w:sz w:val="24"/>
        </w:rPr>
        <w:t>uncertain</w:t>
      </w:r>
      <w:r w:rsidRPr="004A12BE">
        <w:rPr>
          <w:spacing w:val="-6"/>
          <w:sz w:val="24"/>
        </w:rPr>
        <w:t xml:space="preserve"> </w:t>
      </w:r>
      <w:r w:rsidRPr="004A12BE">
        <w:rPr>
          <w:sz w:val="24"/>
        </w:rPr>
        <w:t>cause</w:t>
      </w:r>
      <w:r w:rsidRPr="004A12BE">
        <w:rPr>
          <w:spacing w:val="-6"/>
          <w:sz w:val="24"/>
        </w:rPr>
        <w:t xml:space="preserve"> </w:t>
      </w:r>
      <w:r w:rsidRPr="004A12BE">
        <w:rPr>
          <w:sz w:val="24"/>
        </w:rPr>
        <w:t>(until</w:t>
      </w:r>
      <w:r w:rsidRPr="004A12BE">
        <w:rPr>
          <w:spacing w:val="-6"/>
          <w:sz w:val="24"/>
        </w:rPr>
        <w:t xml:space="preserve"> </w:t>
      </w:r>
      <w:r w:rsidRPr="004A12BE">
        <w:rPr>
          <w:sz w:val="24"/>
        </w:rPr>
        <w:t>24 hours of appropriate antibiotic therapy completed)</w:t>
      </w:r>
    </w:p>
    <w:p w14:paraId="4DC12A6A" w14:textId="77777777" w:rsidR="008C79D6" w:rsidRPr="004A12BE" w:rsidRDefault="00E053D1" w:rsidP="004A12BE">
      <w:pPr>
        <w:pStyle w:val="ListParagraph"/>
        <w:numPr>
          <w:ilvl w:val="1"/>
          <w:numId w:val="26"/>
        </w:numPr>
        <w:tabs>
          <w:tab w:val="left" w:pos="1841"/>
        </w:tabs>
        <w:spacing w:before="275"/>
        <w:ind w:right="449"/>
        <w:rPr>
          <w:sz w:val="24"/>
        </w:rPr>
      </w:pPr>
      <w:r w:rsidRPr="004A12BE">
        <w:rPr>
          <w:sz w:val="24"/>
        </w:rPr>
        <w:t>Infectious</w:t>
      </w:r>
      <w:r w:rsidRPr="004A12BE">
        <w:rPr>
          <w:spacing w:val="-7"/>
          <w:sz w:val="24"/>
        </w:rPr>
        <w:t xml:space="preserve"> </w:t>
      </w:r>
      <w:r w:rsidRPr="004A12BE">
        <w:rPr>
          <w:sz w:val="24"/>
        </w:rPr>
        <w:t>gastroenteritis</w:t>
      </w:r>
      <w:r w:rsidRPr="004A12BE">
        <w:rPr>
          <w:spacing w:val="-5"/>
          <w:sz w:val="24"/>
        </w:rPr>
        <w:t xml:space="preserve"> </w:t>
      </w:r>
      <w:r w:rsidRPr="004A12BE">
        <w:rPr>
          <w:sz w:val="24"/>
        </w:rPr>
        <w:t>(diarrhoea</w:t>
      </w:r>
      <w:r w:rsidRPr="004A12BE">
        <w:rPr>
          <w:spacing w:val="-7"/>
          <w:sz w:val="24"/>
        </w:rPr>
        <w:t xml:space="preserve"> </w:t>
      </w:r>
      <w:r w:rsidRPr="004A12BE">
        <w:rPr>
          <w:sz w:val="24"/>
        </w:rPr>
        <w:t>and/or</w:t>
      </w:r>
      <w:r w:rsidRPr="004A12BE">
        <w:rPr>
          <w:spacing w:val="-5"/>
          <w:sz w:val="24"/>
        </w:rPr>
        <w:t xml:space="preserve"> </w:t>
      </w:r>
      <w:r w:rsidRPr="004A12BE">
        <w:rPr>
          <w:sz w:val="24"/>
        </w:rPr>
        <w:t>vomiting –</w:t>
      </w:r>
      <w:r w:rsidRPr="004A12BE">
        <w:rPr>
          <w:spacing w:val="-4"/>
          <w:sz w:val="24"/>
        </w:rPr>
        <w:t xml:space="preserve"> </w:t>
      </w:r>
      <w:r w:rsidRPr="004A12BE">
        <w:rPr>
          <w:sz w:val="24"/>
        </w:rPr>
        <w:t>including</w:t>
      </w:r>
      <w:r w:rsidRPr="004A12BE">
        <w:rPr>
          <w:spacing w:val="-4"/>
          <w:sz w:val="24"/>
        </w:rPr>
        <w:t xml:space="preserve"> </w:t>
      </w:r>
      <w:proofErr w:type="spellStart"/>
      <w:r w:rsidRPr="004A12BE">
        <w:rPr>
          <w:sz w:val="24"/>
        </w:rPr>
        <w:t>Clostridioides</w:t>
      </w:r>
      <w:proofErr w:type="spellEnd"/>
      <w:r w:rsidRPr="004A12BE">
        <w:rPr>
          <w:sz w:val="24"/>
        </w:rPr>
        <w:t xml:space="preserve"> difficile and other enteric infections)</w:t>
      </w:r>
    </w:p>
    <w:p w14:paraId="06850ED6" w14:textId="77777777" w:rsidR="008C79D6" w:rsidRPr="004A12BE" w:rsidRDefault="00E053D1" w:rsidP="004A12BE">
      <w:pPr>
        <w:pStyle w:val="ListParagraph"/>
        <w:numPr>
          <w:ilvl w:val="1"/>
          <w:numId w:val="26"/>
        </w:numPr>
        <w:tabs>
          <w:tab w:val="left" w:pos="1840"/>
        </w:tabs>
        <w:spacing w:before="273"/>
        <w:ind w:left="1840" w:hanging="424"/>
        <w:rPr>
          <w:sz w:val="24"/>
        </w:rPr>
      </w:pPr>
      <w:r w:rsidRPr="004A12BE">
        <w:rPr>
          <w:sz w:val="24"/>
        </w:rPr>
        <w:t>Neutropenia</w:t>
      </w:r>
      <w:r w:rsidRPr="004A12BE">
        <w:rPr>
          <w:spacing w:val="-5"/>
          <w:sz w:val="24"/>
        </w:rPr>
        <w:t xml:space="preserve"> </w:t>
      </w:r>
      <w:r w:rsidRPr="004A12BE">
        <w:rPr>
          <w:sz w:val="24"/>
        </w:rPr>
        <w:t>(neutrophils</w:t>
      </w:r>
      <w:r w:rsidRPr="004A12BE">
        <w:rPr>
          <w:spacing w:val="-6"/>
          <w:sz w:val="24"/>
        </w:rPr>
        <w:t xml:space="preserve"> </w:t>
      </w:r>
      <w:r w:rsidRPr="004A12BE">
        <w:rPr>
          <w:sz w:val="24"/>
        </w:rPr>
        <w:t>&lt;1.0</w:t>
      </w:r>
      <w:r w:rsidRPr="004A12BE">
        <w:rPr>
          <w:spacing w:val="-5"/>
          <w:sz w:val="24"/>
        </w:rPr>
        <w:t xml:space="preserve"> </w:t>
      </w:r>
      <w:r w:rsidRPr="004A12BE">
        <w:rPr>
          <w:spacing w:val="-4"/>
          <w:sz w:val="24"/>
        </w:rPr>
        <w:t>g/L)</w:t>
      </w:r>
    </w:p>
    <w:p w14:paraId="3996D18E" w14:textId="77777777" w:rsidR="008C79D6" w:rsidRPr="004A12BE" w:rsidRDefault="00E053D1" w:rsidP="004A12BE">
      <w:pPr>
        <w:pStyle w:val="ListParagraph"/>
        <w:numPr>
          <w:ilvl w:val="1"/>
          <w:numId w:val="26"/>
        </w:numPr>
        <w:tabs>
          <w:tab w:val="left" w:pos="1840"/>
        </w:tabs>
        <w:spacing w:before="275"/>
        <w:ind w:left="1840" w:hanging="424"/>
        <w:rPr>
          <w:sz w:val="24"/>
        </w:rPr>
      </w:pPr>
      <w:r w:rsidRPr="004A12BE">
        <w:rPr>
          <w:sz w:val="24"/>
        </w:rPr>
        <w:t>Resistant</w:t>
      </w:r>
      <w:r w:rsidRPr="004A12BE">
        <w:rPr>
          <w:spacing w:val="-7"/>
          <w:sz w:val="24"/>
        </w:rPr>
        <w:t xml:space="preserve"> </w:t>
      </w:r>
      <w:r w:rsidRPr="004A12BE">
        <w:rPr>
          <w:sz w:val="24"/>
        </w:rPr>
        <w:t>organisms</w:t>
      </w:r>
      <w:r w:rsidRPr="004A12BE">
        <w:rPr>
          <w:spacing w:val="-3"/>
          <w:sz w:val="24"/>
        </w:rPr>
        <w:t xml:space="preserve"> </w:t>
      </w:r>
      <w:r w:rsidRPr="004A12BE">
        <w:rPr>
          <w:sz w:val="24"/>
        </w:rPr>
        <w:t>for</w:t>
      </w:r>
      <w:r w:rsidRPr="004A12BE">
        <w:rPr>
          <w:spacing w:val="-3"/>
          <w:sz w:val="24"/>
        </w:rPr>
        <w:t xml:space="preserve"> </w:t>
      </w:r>
      <w:r w:rsidRPr="004A12BE">
        <w:rPr>
          <w:sz w:val="24"/>
        </w:rPr>
        <w:t>example</w:t>
      </w:r>
      <w:r w:rsidRPr="004A12BE">
        <w:rPr>
          <w:spacing w:val="-3"/>
          <w:sz w:val="24"/>
        </w:rPr>
        <w:t xml:space="preserve"> </w:t>
      </w:r>
      <w:r w:rsidRPr="004A12BE">
        <w:rPr>
          <w:sz w:val="24"/>
        </w:rPr>
        <w:t>VRE,</w:t>
      </w:r>
      <w:r w:rsidRPr="004A12BE">
        <w:rPr>
          <w:spacing w:val="-3"/>
          <w:sz w:val="24"/>
        </w:rPr>
        <w:t xml:space="preserve"> </w:t>
      </w:r>
      <w:r w:rsidRPr="004A12BE">
        <w:rPr>
          <w:sz w:val="24"/>
        </w:rPr>
        <w:t>CPE</w:t>
      </w:r>
      <w:r w:rsidRPr="004A12BE">
        <w:rPr>
          <w:spacing w:val="-5"/>
          <w:sz w:val="24"/>
        </w:rPr>
        <w:t xml:space="preserve"> </w:t>
      </w:r>
      <w:r w:rsidRPr="004A12BE">
        <w:rPr>
          <w:sz w:val="24"/>
        </w:rPr>
        <w:t>and</w:t>
      </w:r>
      <w:r w:rsidRPr="004A12BE">
        <w:rPr>
          <w:spacing w:val="-3"/>
          <w:sz w:val="24"/>
        </w:rPr>
        <w:t xml:space="preserve"> </w:t>
      </w:r>
      <w:r w:rsidRPr="004A12BE">
        <w:rPr>
          <w:sz w:val="24"/>
        </w:rPr>
        <w:t>Candida</w:t>
      </w:r>
      <w:r w:rsidRPr="004A12BE">
        <w:rPr>
          <w:spacing w:val="-3"/>
          <w:sz w:val="24"/>
        </w:rPr>
        <w:t xml:space="preserve"> </w:t>
      </w:r>
      <w:r w:rsidRPr="004A12BE">
        <w:rPr>
          <w:spacing w:val="-2"/>
          <w:sz w:val="24"/>
        </w:rPr>
        <w:t>auris</w:t>
      </w:r>
    </w:p>
    <w:p w14:paraId="026BA7F3" w14:textId="77777777" w:rsidR="008C79D6" w:rsidRPr="004A12BE" w:rsidRDefault="00E053D1" w:rsidP="004A12BE">
      <w:pPr>
        <w:pStyle w:val="ListParagraph"/>
        <w:numPr>
          <w:ilvl w:val="1"/>
          <w:numId w:val="26"/>
        </w:numPr>
        <w:tabs>
          <w:tab w:val="left" w:pos="1840"/>
        </w:tabs>
        <w:spacing w:before="72"/>
        <w:ind w:left="1840" w:hanging="424"/>
        <w:rPr>
          <w:sz w:val="24"/>
        </w:rPr>
      </w:pPr>
      <w:r w:rsidRPr="004A12BE">
        <w:rPr>
          <w:sz w:val="24"/>
        </w:rPr>
        <w:t>MRSA</w:t>
      </w:r>
      <w:r w:rsidRPr="004A12BE">
        <w:rPr>
          <w:spacing w:val="-2"/>
          <w:sz w:val="24"/>
        </w:rPr>
        <w:t xml:space="preserve"> </w:t>
      </w:r>
      <w:r w:rsidRPr="004A12BE">
        <w:rPr>
          <w:sz w:val="24"/>
        </w:rPr>
        <w:t>(see</w:t>
      </w:r>
      <w:r w:rsidRPr="004A12BE">
        <w:rPr>
          <w:spacing w:val="-2"/>
          <w:sz w:val="24"/>
        </w:rPr>
        <w:t xml:space="preserve"> </w:t>
      </w:r>
      <w:r w:rsidRPr="004A12BE">
        <w:rPr>
          <w:sz w:val="24"/>
        </w:rPr>
        <w:t>MRSA</w:t>
      </w:r>
      <w:r w:rsidRPr="004A12BE">
        <w:rPr>
          <w:spacing w:val="-1"/>
          <w:sz w:val="24"/>
        </w:rPr>
        <w:t xml:space="preserve"> </w:t>
      </w:r>
      <w:r w:rsidRPr="004A12BE">
        <w:rPr>
          <w:spacing w:val="-4"/>
          <w:sz w:val="24"/>
        </w:rPr>
        <w:t>SOP)</w:t>
      </w:r>
    </w:p>
    <w:p w14:paraId="7716D989" w14:textId="77777777" w:rsidR="008C79D6" w:rsidRPr="004A12BE" w:rsidRDefault="00E053D1" w:rsidP="004A12BE">
      <w:pPr>
        <w:pStyle w:val="ListParagraph"/>
        <w:numPr>
          <w:ilvl w:val="1"/>
          <w:numId w:val="26"/>
        </w:numPr>
        <w:tabs>
          <w:tab w:val="left" w:pos="1840"/>
        </w:tabs>
        <w:spacing w:before="268"/>
        <w:ind w:left="1840" w:hanging="424"/>
        <w:rPr>
          <w:sz w:val="24"/>
        </w:rPr>
      </w:pPr>
      <w:r w:rsidRPr="004A12BE">
        <w:rPr>
          <w:sz w:val="24"/>
        </w:rPr>
        <w:t>Respiratory</w:t>
      </w:r>
      <w:r w:rsidRPr="004A12BE">
        <w:rPr>
          <w:spacing w:val="-8"/>
          <w:sz w:val="24"/>
        </w:rPr>
        <w:t xml:space="preserve"> </w:t>
      </w:r>
      <w:r w:rsidRPr="004A12BE">
        <w:rPr>
          <w:sz w:val="24"/>
        </w:rPr>
        <w:t>organism</w:t>
      </w:r>
      <w:r w:rsidRPr="004A12BE">
        <w:rPr>
          <w:spacing w:val="-2"/>
          <w:sz w:val="24"/>
        </w:rPr>
        <w:t xml:space="preserve"> </w:t>
      </w:r>
      <w:r w:rsidRPr="004A12BE">
        <w:rPr>
          <w:sz w:val="24"/>
        </w:rPr>
        <w:t>including</w:t>
      </w:r>
      <w:r w:rsidRPr="004A12BE">
        <w:rPr>
          <w:spacing w:val="-6"/>
          <w:sz w:val="24"/>
        </w:rPr>
        <w:t xml:space="preserve"> </w:t>
      </w:r>
      <w:r w:rsidRPr="004A12BE">
        <w:rPr>
          <w:sz w:val="24"/>
        </w:rPr>
        <w:t>Influenza</w:t>
      </w:r>
      <w:r w:rsidRPr="004A12BE">
        <w:rPr>
          <w:spacing w:val="-5"/>
          <w:sz w:val="24"/>
        </w:rPr>
        <w:t xml:space="preserve"> </w:t>
      </w:r>
      <w:r w:rsidRPr="004A12BE">
        <w:rPr>
          <w:sz w:val="24"/>
        </w:rPr>
        <w:t>and</w:t>
      </w:r>
      <w:r w:rsidRPr="004A12BE">
        <w:rPr>
          <w:spacing w:val="-7"/>
          <w:sz w:val="24"/>
        </w:rPr>
        <w:t xml:space="preserve"> </w:t>
      </w:r>
      <w:r w:rsidRPr="004A12BE">
        <w:rPr>
          <w:sz w:val="24"/>
        </w:rPr>
        <w:t>COVID-</w:t>
      </w:r>
      <w:r w:rsidRPr="004A12BE">
        <w:rPr>
          <w:spacing w:val="-5"/>
          <w:sz w:val="24"/>
        </w:rPr>
        <w:t>19</w:t>
      </w:r>
    </w:p>
    <w:p w14:paraId="42A448D2" w14:textId="77777777" w:rsidR="008C79D6" w:rsidRPr="004A12BE" w:rsidRDefault="00E053D1" w:rsidP="004A12BE">
      <w:pPr>
        <w:pStyle w:val="BodyText"/>
        <w:spacing w:before="274"/>
        <w:ind w:left="707"/>
      </w:pPr>
      <w:r w:rsidRPr="004A12BE">
        <w:rPr>
          <w:rFonts w:ascii="Arial"/>
          <w:b/>
        </w:rPr>
        <w:t>NB</w:t>
      </w:r>
      <w:r w:rsidRPr="004A12BE">
        <w:t>:</w:t>
      </w:r>
      <w:r w:rsidRPr="004A12BE">
        <w:rPr>
          <w:spacing w:val="-4"/>
        </w:rPr>
        <w:t xml:space="preserve"> </w:t>
      </w:r>
      <w:r w:rsidRPr="004A12BE">
        <w:t>The</w:t>
      </w:r>
      <w:r w:rsidRPr="004A12BE">
        <w:rPr>
          <w:spacing w:val="-1"/>
        </w:rPr>
        <w:t xml:space="preserve"> </w:t>
      </w:r>
      <w:r w:rsidRPr="004A12BE">
        <w:t>list</w:t>
      </w:r>
      <w:r w:rsidRPr="004A12BE">
        <w:rPr>
          <w:spacing w:val="-3"/>
        </w:rPr>
        <w:t xml:space="preserve"> </w:t>
      </w:r>
      <w:r w:rsidRPr="004A12BE">
        <w:t>may</w:t>
      </w:r>
      <w:r w:rsidRPr="004A12BE">
        <w:rPr>
          <w:spacing w:val="-3"/>
        </w:rPr>
        <w:t xml:space="preserve"> </w:t>
      </w:r>
      <w:r w:rsidRPr="004A12BE">
        <w:t>be</w:t>
      </w:r>
      <w:r w:rsidRPr="004A12BE">
        <w:rPr>
          <w:spacing w:val="-2"/>
        </w:rPr>
        <w:t xml:space="preserve"> </w:t>
      </w:r>
      <w:r w:rsidRPr="004A12BE">
        <w:t>subject</w:t>
      </w:r>
      <w:r w:rsidRPr="004A12BE">
        <w:rPr>
          <w:spacing w:val="-1"/>
        </w:rPr>
        <w:t xml:space="preserve"> </w:t>
      </w:r>
      <w:r w:rsidRPr="004A12BE">
        <w:t>to</w:t>
      </w:r>
      <w:r w:rsidRPr="004A12BE">
        <w:rPr>
          <w:spacing w:val="-1"/>
        </w:rPr>
        <w:t xml:space="preserve"> </w:t>
      </w:r>
      <w:r w:rsidRPr="004A12BE">
        <w:t>any</w:t>
      </w:r>
      <w:r w:rsidRPr="004A12BE">
        <w:rPr>
          <w:spacing w:val="-1"/>
        </w:rPr>
        <w:t xml:space="preserve"> </w:t>
      </w:r>
      <w:r w:rsidRPr="004A12BE">
        <w:t>new</w:t>
      </w:r>
      <w:r w:rsidRPr="004A12BE">
        <w:rPr>
          <w:spacing w:val="-2"/>
        </w:rPr>
        <w:t xml:space="preserve"> </w:t>
      </w:r>
      <w:r w:rsidRPr="004A12BE">
        <w:t>need</w:t>
      </w:r>
      <w:r w:rsidRPr="004A12BE">
        <w:rPr>
          <w:spacing w:val="-3"/>
        </w:rPr>
        <w:t xml:space="preserve"> </w:t>
      </w:r>
      <w:r w:rsidRPr="004A12BE">
        <w:t>to isolate</w:t>
      </w:r>
      <w:r w:rsidRPr="004A12BE">
        <w:rPr>
          <w:spacing w:val="-1"/>
        </w:rPr>
        <w:t xml:space="preserve"> </w:t>
      </w:r>
      <w:r w:rsidRPr="004A12BE">
        <w:rPr>
          <w:spacing w:val="-2"/>
        </w:rPr>
        <w:t>requirement</w:t>
      </w:r>
    </w:p>
    <w:p w14:paraId="338A67FF" w14:textId="77777777" w:rsidR="008C79D6" w:rsidRPr="004A12BE" w:rsidRDefault="008C79D6" w:rsidP="004A12BE">
      <w:pPr>
        <w:pStyle w:val="BodyText"/>
      </w:pPr>
    </w:p>
    <w:p w14:paraId="0EC7B43F" w14:textId="6928C50D" w:rsidR="008C79D6" w:rsidRPr="004A12BE" w:rsidRDefault="00E053D1" w:rsidP="004A12BE">
      <w:pPr>
        <w:pStyle w:val="BodyText"/>
        <w:ind w:left="707" w:right="145"/>
      </w:pPr>
      <w:r w:rsidRPr="004A12BE">
        <w:rPr>
          <w:rFonts w:ascii="Arial"/>
          <w:b/>
        </w:rPr>
        <w:t xml:space="preserve">Staff </w:t>
      </w:r>
      <w:proofErr w:type="spellStart"/>
      <w:r w:rsidRPr="004A12BE">
        <w:rPr>
          <w:rFonts w:ascii="Arial"/>
          <w:b/>
        </w:rPr>
        <w:t>cohorting</w:t>
      </w:r>
      <w:proofErr w:type="spellEnd"/>
      <w:r w:rsidRPr="004A12BE">
        <w:t>: consider assigning a dedicated team of care staff to care for patients in isolation/cohort rooms/areas as an additional infection control measure during outbreaks/incidents. This can only be implemented if there are sufficient levels of staff available (so as not to have a negative impact on non-affected patients care).</w:t>
      </w:r>
    </w:p>
    <w:p w14:paraId="1E5A952D" w14:textId="77777777" w:rsidR="008C79D6" w:rsidRPr="004A12BE" w:rsidRDefault="008C79D6" w:rsidP="004A12BE">
      <w:pPr>
        <w:pStyle w:val="BodyText"/>
      </w:pPr>
    </w:p>
    <w:p w14:paraId="1419B358" w14:textId="77777777" w:rsidR="008C79D6" w:rsidRPr="004A12BE" w:rsidRDefault="00E053D1" w:rsidP="004A12BE">
      <w:pPr>
        <w:pStyle w:val="Heading2"/>
      </w:pPr>
      <w:r w:rsidRPr="004A12BE">
        <w:t>Patient</w:t>
      </w:r>
      <w:r w:rsidRPr="004A12BE">
        <w:rPr>
          <w:spacing w:val="-4"/>
        </w:rPr>
        <w:t xml:space="preserve"> </w:t>
      </w:r>
      <w:r w:rsidRPr="004A12BE">
        <w:t>non-compliant</w:t>
      </w:r>
      <w:r w:rsidRPr="004A12BE">
        <w:rPr>
          <w:spacing w:val="-6"/>
        </w:rPr>
        <w:t xml:space="preserve"> </w:t>
      </w:r>
      <w:r w:rsidRPr="004A12BE">
        <w:t>with</w:t>
      </w:r>
      <w:r w:rsidRPr="004A12BE">
        <w:rPr>
          <w:spacing w:val="-4"/>
        </w:rPr>
        <w:t xml:space="preserve"> </w:t>
      </w:r>
      <w:r w:rsidRPr="004A12BE">
        <w:rPr>
          <w:spacing w:val="-2"/>
        </w:rPr>
        <w:t>isolation</w:t>
      </w:r>
    </w:p>
    <w:p w14:paraId="39020233" w14:textId="77777777" w:rsidR="008C79D6" w:rsidRPr="004A12BE" w:rsidRDefault="008C79D6" w:rsidP="004A12BE">
      <w:pPr>
        <w:pStyle w:val="BodyText"/>
      </w:pPr>
    </w:p>
    <w:p w14:paraId="1D1B2018" w14:textId="77777777" w:rsidR="008C79D6" w:rsidRPr="004A12BE" w:rsidRDefault="00E053D1" w:rsidP="004A12BE">
      <w:pPr>
        <w:pStyle w:val="BodyText"/>
        <w:ind w:left="707" w:right="142"/>
      </w:pPr>
      <w:r w:rsidRPr="004A12BE">
        <w:lastRenderedPageBreak/>
        <w:t>In cases where a patient requires infectious isolation due to a suspected or confirmed infection</w:t>
      </w:r>
      <w:r w:rsidRPr="004A12BE">
        <w:rPr>
          <w:spacing w:val="-17"/>
        </w:rPr>
        <w:t xml:space="preserve"> </w:t>
      </w:r>
      <w:r w:rsidRPr="004A12BE">
        <w:t>or</w:t>
      </w:r>
      <w:r w:rsidRPr="004A12BE">
        <w:rPr>
          <w:spacing w:val="-17"/>
        </w:rPr>
        <w:t xml:space="preserve"> </w:t>
      </w:r>
      <w:r w:rsidRPr="004A12BE">
        <w:t>colonization</w:t>
      </w:r>
      <w:r w:rsidRPr="004A12BE">
        <w:rPr>
          <w:spacing w:val="-16"/>
        </w:rPr>
        <w:t xml:space="preserve"> </w:t>
      </w:r>
      <w:r w:rsidRPr="004A12BE">
        <w:t>and</w:t>
      </w:r>
      <w:r w:rsidRPr="004A12BE">
        <w:rPr>
          <w:spacing w:val="-17"/>
        </w:rPr>
        <w:t xml:space="preserve"> </w:t>
      </w:r>
      <w:r w:rsidRPr="004A12BE">
        <w:t>is</w:t>
      </w:r>
      <w:r w:rsidRPr="004A12BE">
        <w:rPr>
          <w:spacing w:val="-17"/>
        </w:rPr>
        <w:t xml:space="preserve"> </w:t>
      </w:r>
      <w:r w:rsidRPr="004A12BE">
        <w:t>non-compliant,</w:t>
      </w:r>
      <w:r w:rsidRPr="004A12BE">
        <w:rPr>
          <w:spacing w:val="-17"/>
        </w:rPr>
        <w:t xml:space="preserve"> </w:t>
      </w:r>
      <w:r w:rsidRPr="004A12BE">
        <w:t>staff</w:t>
      </w:r>
      <w:r w:rsidRPr="004A12BE">
        <w:rPr>
          <w:spacing w:val="-16"/>
        </w:rPr>
        <w:t xml:space="preserve"> </w:t>
      </w:r>
      <w:r w:rsidRPr="004A12BE">
        <w:t>must</w:t>
      </w:r>
      <w:r w:rsidRPr="004A12BE">
        <w:rPr>
          <w:spacing w:val="-17"/>
        </w:rPr>
        <w:t xml:space="preserve"> </w:t>
      </w:r>
      <w:r w:rsidRPr="004A12BE">
        <w:t>follow</w:t>
      </w:r>
      <w:r w:rsidRPr="004A12BE">
        <w:rPr>
          <w:spacing w:val="-17"/>
        </w:rPr>
        <w:t xml:space="preserve"> </w:t>
      </w:r>
      <w:r w:rsidRPr="004A12BE">
        <w:t>the</w:t>
      </w:r>
      <w:r w:rsidRPr="004A12BE">
        <w:rPr>
          <w:spacing w:val="-16"/>
        </w:rPr>
        <w:t xml:space="preserve"> </w:t>
      </w:r>
      <w:r w:rsidRPr="004A12BE">
        <w:t>Trusts</w:t>
      </w:r>
      <w:r w:rsidRPr="004A12BE">
        <w:rPr>
          <w:spacing w:val="-17"/>
        </w:rPr>
        <w:t xml:space="preserve"> </w:t>
      </w:r>
      <w:r w:rsidRPr="004A12BE">
        <w:t>Infectious</w:t>
      </w:r>
      <w:r w:rsidRPr="004A12BE">
        <w:rPr>
          <w:spacing w:val="-17"/>
        </w:rPr>
        <w:t xml:space="preserve"> </w:t>
      </w:r>
      <w:r w:rsidRPr="004A12BE">
        <w:t>isolation of patients who have tested positive for or are symptomatic for an infectious organism or require public health isolation on inpatient mental health, learning disability and autism, specialized commissioning (available on the IPC Intranet).</w:t>
      </w:r>
    </w:p>
    <w:p w14:paraId="34AAE9B9" w14:textId="77777777" w:rsidR="008C79D6" w:rsidRPr="004A12BE" w:rsidRDefault="008C79D6" w:rsidP="004A12BE">
      <w:pPr>
        <w:pStyle w:val="BodyText"/>
        <w:spacing w:before="1"/>
      </w:pPr>
    </w:p>
    <w:p w14:paraId="1BD5301B" w14:textId="77777777" w:rsidR="008C79D6" w:rsidRPr="004A12BE" w:rsidRDefault="00E053D1" w:rsidP="004A12BE">
      <w:pPr>
        <w:pStyle w:val="BodyText"/>
        <w:ind w:left="707" w:right="141"/>
      </w:pPr>
      <w:r w:rsidRPr="004A12BE">
        <w:t>The</w:t>
      </w:r>
      <w:r w:rsidRPr="004A12BE">
        <w:rPr>
          <w:spacing w:val="-13"/>
        </w:rPr>
        <w:t xml:space="preserve"> </w:t>
      </w:r>
      <w:r w:rsidRPr="004A12BE">
        <w:t>decision</w:t>
      </w:r>
      <w:r w:rsidRPr="004A12BE">
        <w:rPr>
          <w:spacing w:val="-14"/>
        </w:rPr>
        <w:t xml:space="preserve"> </w:t>
      </w:r>
      <w:r w:rsidRPr="004A12BE">
        <w:t>tree</w:t>
      </w:r>
      <w:r w:rsidRPr="004A12BE">
        <w:rPr>
          <w:spacing w:val="-14"/>
        </w:rPr>
        <w:t xml:space="preserve"> </w:t>
      </w:r>
      <w:r w:rsidRPr="004A12BE">
        <w:t>flowchart</w:t>
      </w:r>
      <w:r w:rsidRPr="004A12BE">
        <w:rPr>
          <w:spacing w:val="-13"/>
        </w:rPr>
        <w:t xml:space="preserve"> </w:t>
      </w:r>
      <w:r w:rsidRPr="004A12BE">
        <w:t>which</w:t>
      </w:r>
      <w:r w:rsidRPr="004A12BE">
        <w:rPr>
          <w:spacing w:val="-17"/>
        </w:rPr>
        <w:t xml:space="preserve"> </w:t>
      </w:r>
      <w:r w:rsidRPr="004A12BE">
        <w:t>best</w:t>
      </w:r>
      <w:r w:rsidRPr="004A12BE">
        <w:rPr>
          <w:spacing w:val="-16"/>
        </w:rPr>
        <w:t xml:space="preserve"> </w:t>
      </w:r>
      <w:r w:rsidRPr="004A12BE">
        <w:t>describes</w:t>
      </w:r>
      <w:r w:rsidRPr="004A12BE">
        <w:rPr>
          <w:spacing w:val="-15"/>
        </w:rPr>
        <w:t xml:space="preserve"> </w:t>
      </w:r>
      <w:r w:rsidRPr="004A12BE">
        <w:t>the</w:t>
      </w:r>
      <w:r w:rsidRPr="004A12BE">
        <w:rPr>
          <w:spacing w:val="-16"/>
        </w:rPr>
        <w:t xml:space="preserve"> </w:t>
      </w:r>
      <w:r w:rsidRPr="004A12BE">
        <w:t>patient’s</w:t>
      </w:r>
      <w:r w:rsidRPr="004A12BE">
        <w:rPr>
          <w:spacing w:val="-17"/>
        </w:rPr>
        <w:t xml:space="preserve"> </w:t>
      </w:r>
      <w:r w:rsidRPr="004A12BE">
        <w:t>presentation</w:t>
      </w:r>
      <w:r w:rsidRPr="004A12BE">
        <w:rPr>
          <w:spacing w:val="-16"/>
        </w:rPr>
        <w:t xml:space="preserve"> </w:t>
      </w:r>
      <w:r w:rsidRPr="004A12BE">
        <w:t>must</w:t>
      </w:r>
      <w:r w:rsidRPr="004A12BE">
        <w:rPr>
          <w:spacing w:val="-14"/>
        </w:rPr>
        <w:t xml:space="preserve"> </w:t>
      </w:r>
      <w:r w:rsidRPr="004A12BE">
        <w:t>be</w:t>
      </w:r>
      <w:r w:rsidRPr="004A12BE">
        <w:rPr>
          <w:spacing w:val="-17"/>
        </w:rPr>
        <w:t xml:space="preserve"> </w:t>
      </w:r>
      <w:r w:rsidRPr="004A12BE">
        <w:t>followed and the infectious isolation decision checklist must be completed following discussion with a</w:t>
      </w:r>
      <w:r w:rsidRPr="004A12BE">
        <w:rPr>
          <w:spacing w:val="-7"/>
        </w:rPr>
        <w:t xml:space="preserve"> </w:t>
      </w:r>
      <w:r w:rsidRPr="004A12BE">
        <w:t>senior</w:t>
      </w:r>
      <w:r w:rsidRPr="004A12BE">
        <w:rPr>
          <w:spacing w:val="-8"/>
        </w:rPr>
        <w:t xml:space="preserve"> </w:t>
      </w:r>
      <w:r w:rsidRPr="004A12BE">
        <w:t>person.</w:t>
      </w:r>
      <w:r w:rsidRPr="004A12BE">
        <w:rPr>
          <w:spacing w:val="-7"/>
        </w:rPr>
        <w:t xml:space="preserve"> </w:t>
      </w:r>
      <w:r w:rsidRPr="004A12BE">
        <w:t>The</w:t>
      </w:r>
      <w:r w:rsidRPr="004A12BE">
        <w:rPr>
          <w:spacing w:val="-7"/>
        </w:rPr>
        <w:t xml:space="preserve"> </w:t>
      </w:r>
      <w:r w:rsidRPr="004A12BE">
        <w:t>checklist</w:t>
      </w:r>
      <w:r w:rsidRPr="004A12BE">
        <w:rPr>
          <w:spacing w:val="-7"/>
        </w:rPr>
        <w:t xml:space="preserve"> </w:t>
      </w:r>
      <w:r w:rsidRPr="004A12BE">
        <w:t>should</w:t>
      </w:r>
      <w:r w:rsidRPr="004A12BE">
        <w:rPr>
          <w:spacing w:val="-10"/>
        </w:rPr>
        <w:t xml:space="preserve"> </w:t>
      </w:r>
      <w:r w:rsidRPr="004A12BE">
        <w:t>be</w:t>
      </w:r>
      <w:r w:rsidRPr="004A12BE">
        <w:rPr>
          <w:spacing w:val="-9"/>
        </w:rPr>
        <w:t xml:space="preserve"> </w:t>
      </w:r>
      <w:r w:rsidRPr="004A12BE">
        <w:t>discussed</w:t>
      </w:r>
      <w:r w:rsidRPr="004A12BE">
        <w:rPr>
          <w:spacing w:val="-7"/>
        </w:rPr>
        <w:t xml:space="preserve"> </w:t>
      </w:r>
      <w:r w:rsidRPr="004A12BE">
        <w:t>with</w:t>
      </w:r>
      <w:r w:rsidRPr="004A12BE">
        <w:rPr>
          <w:spacing w:val="-7"/>
        </w:rPr>
        <w:t xml:space="preserve"> </w:t>
      </w:r>
      <w:r w:rsidRPr="004A12BE">
        <w:t>the</w:t>
      </w:r>
      <w:r w:rsidRPr="004A12BE">
        <w:rPr>
          <w:spacing w:val="-7"/>
        </w:rPr>
        <w:t xml:space="preserve"> </w:t>
      </w:r>
      <w:r w:rsidRPr="004A12BE">
        <w:t>IPC</w:t>
      </w:r>
      <w:r w:rsidRPr="004A12BE">
        <w:rPr>
          <w:spacing w:val="-8"/>
        </w:rPr>
        <w:t xml:space="preserve"> </w:t>
      </w:r>
      <w:r w:rsidRPr="004A12BE">
        <w:t>team</w:t>
      </w:r>
      <w:r w:rsidRPr="004A12BE">
        <w:rPr>
          <w:spacing w:val="-6"/>
        </w:rPr>
        <w:t xml:space="preserve"> </w:t>
      </w:r>
      <w:r w:rsidRPr="004A12BE">
        <w:t>(in</w:t>
      </w:r>
      <w:r w:rsidRPr="004A12BE">
        <w:rPr>
          <w:spacing w:val="-7"/>
        </w:rPr>
        <w:t xml:space="preserve"> </w:t>
      </w:r>
      <w:r w:rsidRPr="004A12BE">
        <w:t>hours)</w:t>
      </w:r>
      <w:r w:rsidRPr="004A12BE">
        <w:rPr>
          <w:spacing w:val="-9"/>
        </w:rPr>
        <w:t xml:space="preserve"> </w:t>
      </w:r>
      <w:r w:rsidRPr="004A12BE">
        <w:t>and</w:t>
      </w:r>
      <w:r w:rsidRPr="004A12BE">
        <w:rPr>
          <w:spacing w:val="-9"/>
        </w:rPr>
        <w:t xml:space="preserve"> </w:t>
      </w:r>
      <w:r w:rsidRPr="004A12BE">
        <w:t xml:space="preserve">on-call manager (out of hours). See the </w:t>
      </w:r>
      <w:r w:rsidRPr="004A12BE">
        <w:rPr>
          <w:color w:val="0000FF"/>
          <w:u w:val="single" w:color="0000FF"/>
        </w:rPr>
        <w:t>Infectious isolation decision tool</w:t>
      </w:r>
      <w:r w:rsidRPr="004A12BE">
        <w:t>.</w:t>
      </w:r>
    </w:p>
    <w:p w14:paraId="5CA343BD" w14:textId="77777777" w:rsidR="008C79D6" w:rsidRPr="004A12BE" w:rsidRDefault="008C79D6" w:rsidP="004A12BE">
      <w:pPr>
        <w:pStyle w:val="BodyText"/>
      </w:pPr>
    </w:p>
    <w:p w14:paraId="7E6A91E2" w14:textId="77777777" w:rsidR="008C79D6" w:rsidRPr="004A12BE" w:rsidRDefault="00E053D1" w:rsidP="004A12BE">
      <w:pPr>
        <w:pStyle w:val="BodyText"/>
        <w:ind w:left="707" w:right="147"/>
      </w:pPr>
      <w:r w:rsidRPr="004A12BE">
        <w:t>An individual</w:t>
      </w:r>
      <w:r w:rsidRPr="004A12BE">
        <w:rPr>
          <w:spacing w:val="-1"/>
        </w:rPr>
        <w:t xml:space="preserve"> </w:t>
      </w:r>
      <w:r w:rsidRPr="004A12BE">
        <w:t>risk</w:t>
      </w:r>
      <w:r w:rsidRPr="004A12BE">
        <w:rPr>
          <w:spacing w:val="-1"/>
        </w:rPr>
        <w:t xml:space="preserve"> </w:t>
      </w:r>
      <w:r w:rsidRPr="004A12BE">
        <w:t>assessment and action plan using the least restrictive measures</w:t>
      </w:r>
      <w:r w:rsidRPr="004A12BE">
        <w:rPr>
          <w:spacing w:val="-1"/>
        </w:rPr>
        <w:t xml:space="preserve"> </w:t>
      </w:r>
      <w:r w:rsidRPr="004A12BE">
        <w:t>must be put</w:t>
      </w:r>
      <w:r w:rsidRPr="004A12BE">
        <w:rPr>
          <w:spacing w:val="-12"/>
        </w:rPr>
        <w:t xml:space="preserve"> </w:t>
      </w:r>
      <w:r w:rsidRPr="004A12BE">
        <w:t>in</w:t>
      </w:r>
      <w:r w:rsidRPr="004A12BE">
        <w:rPr>
          <w:spacing w:val="-14"/>
        </w:rPr>
        <w:t xml:space="preserve"> </w:t>
      </w:r>
      <w:r w:rsidRPr="004A12BE">
        <w:t>place</w:t>
      </w:r>
      <w:r w:rsidRPr="004A12BE">
        <w:rPr>
          <w:spacing w:val="-14"/>
        </w:rPr>
        <w:t xml:space="preserve"> </w:t>
      </w:r>
      <w:r w:rsidRPr="004A12BE">
        <w:t>ensuring</w:t>
      </w:r>
      <w:r w:rsidRPr="004A12BE">
        <w:rPr>
          <w:spacing w:val="-12"/>
        </w:rPr>
        <w:t xml:space="preserve"> </w:t>
      </w:r>
      <w:r w:rsidRPr="004A12BE">
        <w:t>safety</w:t>
      </w:r>
      <w:r w:rsidRPr="004A12BE">
        <w:rPr>
          <w:spacing w:val="-14"/>
        </w:rPr>
        <w:t xml:space="preserve"> </w:t>
      </w:r>
      <w:r w:rsidRPr="004A12BE">
        <w:t>of</w:t>
      </w:r>
      <w:r w:rsidRPr="004A12BE">
        <w:rPr>
          <w:spacing w:val="-14"/>
        </w:rPr>
        <w:t xml:space="preserve"> </w:t>
      </w:r>
      <w:r w:rsidRPr="004A12BE">
        <w:t>all.</w:t>
      </w:r>
      <w:r w:rsidRPr="004A12BE">
        <w:rPr>
          <w:spacing w:val="-12"/>
        </w:rPr>
        <w:t xml:space="preserve"> </w:t>
      </w:r>
      <w:r w:rsidRPr="004A12BE">
        <w:t>The</w:t>
      </w:r>
      <w:r w:rsidRPr="004A12BE">
        <w:rPr>
          <w:spacing w:val="-14"/>
        </w:rPr>
        <w:t xml:space="preserve"> </w:t>
      </w:r>
      <w:r w:rsidRPr="004A12BE">
        <w:t>checklist</w:t>
      </w:r>
      <w:r w:rsidRPr="004A12BE">
        <w:rPr>
          <w:spacing w:val="-12"/>
        </w:rPr>
        <w:t xml:space="preserve"> </w:t>
      </w:r>
      <w:r w:rsidRPr="004A12BE">
        <w:t>and</w:t>
      </w:r>
      <w:r w:rsidRPr="004A12BE">
        <w:rPr>
          <w:spacing w:val="-14"/>
        </w:rPr>
        <w:t xml:space="preserve"> </w:t>
      </w:r>
      <w:r w:rsidRPr="004A12BE">
        <w:t>action</w:t>
      </w:r>
      <w:r w:rsidRPr="004A12BE">
        <w:rPr>
          <w:spacing w:val="-14"/>
        </w:rPr>
        <w:t xml:space="preserve"> </w:t>
      </w:r>
      <w:r w:rsidRPr="004A12BE">
        <w:t>plan</w:t>
      </w:r>
      <w:r w:rsidRPr="004A12BE">
        <w:rPr>
          <w:spacing w:val="-14"/>
        </w:rPr>
        <w:t xml:space="preserve"> </w:t>
      </w:r>
      <w:r w:rsidRPr="004A12BE">
        <w:t>must</w:t>
      </w:r>
      <w:r w:rsidRPr="004A12BE">
        <w:rPr>
          <w:spacing w:val="-14"/>
        </w:rPr>
        <w:t xml:space="preserve"> </w:t>
      </w:r>
      <w:r w:rsidRPr="004A12BE">
        <w:t>be</w:t>
      </w:r>
      <w:r w:rsidRPr="004A12BE">
        <w:rPr>
          <w:spacing w:val="-14"/>
        </w:rPr>
        <w:t xml:space="preserve"> </w:t>
      </w:r>
      <w:r w:rsidRPr="004A12BE">
        <w:t>clearly</w:t>
      </w:r>
      <w:r w:rsidRPr="004A12BE">
        <w:rPr>
          <w:spacing w:val="-15"/>
        </w:rPr>
        <w:t xml:space="preserve"> </w:t>
      </w:r>
      <w:r w:rsidRPr="004A12BE">
        <w:t>documented in the patient’s records and a Datix must be completed.</w:t>
      </w:r>
    </w:p>
    <w:p w14:paraId="596B7E57" w14:textId="77777777" w:rsidR="008C79D6" w:rsidRPr="004A12BE" w:rsidRDefault="008C79D6" w:rsidP="004A12BE">
      <w:pPr>
        <w:pStyle w:val="BodyText"/>
      </w:pPr>
    </w:p>
    <w:p w14:paraId="0BDAB789" w14:textId="77777777" w:rsidR="008C79D6" w:rsidRPr="004A12BE" w:rsidRDefault="00E053D1" w:rsidP="004A12BE">
      <w:pPr>
        <w:pStyle w:val="Heading2"/>
      </w:pPr>
      <w:r w:rsidRPr="004A12BE">
        <w:t>CONFIDENTIALITY</w:t>
      </w:r>
    </w:p>
    <w:p w14:paraId="60BFB3C5" w14:textId="77777777" w:rsidR="008C79D6" w:rsidRPr="004A12BE" w:rsidRDefault="00E053D1" w:rsidP="004A12BE">
      <w:pPr>
        <w:pStyle w:val="BodyText"/>
        <w:ind w:left="707" w:right="142"/>
      </w:pPr>
      <w:r w:rsidRPr="004A12BE">
        <w:t>All patients have a right to dignity, privacy, and respect. It is essential to maintain confidentiality, regarding the patient's illness. Certain infections or outbreaks of infection arouse interest and speculation by the media and staff must not divulge such information within or outside the hospital.</w:t>
      </w:r>
    </w:p>
    <w:p w14:paraId="356084D4" w14:textId="77777777" w:rsidR="008C79D6" w:rsidRPr="004A12BE" w:rsidRDefault="00E053D1" w:rsidP="004A12BE">
      <w:pPr>
        <w:pStyle w:val="Heading1"/>
        <w:numPr>
          <w:ilvl w:val="0"/>
          <w:numId w:val="30"/>
        </w:numPr>
        <w:tabs>
          <w:tab w:val="left" w:pos="1427"/>
        </w:tabs>
        <w:spacing w:before="253"/>
        <w:ind w:left="1427" w:hanging="359"/>
      </w:pPr>
      <w:r w:rsidRPr="004A12BE">
        <w:rPr>
          <w:spacing w:val="-2"/>
        </w:rPr>
        <w:t>Duties</w:t>
      </w:r>
    </w:p>
    <w:p w14:paraId="52D480F2" w14:textId="77777777" w:rsidR="008C79D6" w:rsidRPr="004A12BE" w:rsidRDefault="00E053D1" w:rsidP="004A12BE">
      <w:pPr>
        <w:pStyle w:val="BodyText"/>
        <w:spacing w:before="252"/>
        <w:ind w:left="707" w:right="144"/>
      </w:pPr>
      <w:r w:rsidRPr="004A12BE">
        <w:t>Infection prevention and control is everyone’s business. All employees are responsible for taking</w:t>
      </w:r>
      <w:r w:rsidRPr="004A12BE">
        <w:rPr>
          <w:spacing w:val="-7"/>
        </w:rPr>
        <w:t xml:space="preserve"> </w:t>
      </w:r>
      <w:r w:rsidRPr="004A12BE">
        <w:t>reasonable</w:t>
      </w:r>
      <w:r w:rsidRPr="004A12BE">
        <w:rPr>
          <w:spacing w:val="-6"/>
        </w:rPr>
        <w:t xml:space="preserve"> </w:t>
      </w:r>
      <w:r w:rsidRPr="004A12BE">
        <w:t>care</w:t>
      </w:r>
      <w:r w:rsidRPr="004A12BE">
        <w:rPr>
          <w:spacing w:val="-9"/>
        </w:rPr>
        <w:t xml:space="preserve"> </w:t>
      </w:r>
      <w:r w:rsidRPr="004A12BE">
        <w:t>of</w:t>
      </w:r>
      <w:r w:rsidRPr="004A12BE">
        <w:rPr>
          <w:spacing w:val="-8"/>
        </w:rPr>
        <w:t xml:space="preserve"> </w:t>
      </w:r>
      <w:r w:rsidRPr="004A12BE">
        <w:t>themselves,</w:t>
      </w:r>
      <w:r w:rsidRPr="004A12BE">
        <w:rPr>
          <w:spacing w:val="-8"/>
        </w:rPr>
        <w:t xml:space="preserve"> </w:t>
      </w:r>
      <w:r w:rsidRPr="004A12BE">
        <w:t>patients/service</w:t>
      </w:r>
      <w:r w:rsidRPr="004A12BE">
        <w:rPr>
          <w:spacing w:val="-6"/>
        </w:rPr>
        <w:t xml:space="preserve"> </w:t>
      </w:r>
      <w:r w:rsidRPr="004A12BE">
        <w:t>users</w:t>
      </w:r>
      <w:r w:rsidRPr="004A12BE">
        <w:rPr>
          <w:spacing w:val="-7"/>
        </w:rPr>
        <w:t xml:space="preserve"> </w:t>
      </w:r>
      <w:r w:rsidRPr="004A12BE">
        <w:t>and</w:t>
      </w:r>
      <w:r w:rsidRPr="004A12BE">
        <w:rPr>
          <w:spacing w:val="-8"/>
        </w:rPr>
        <w:t xml:space="preserve"> </w:t>
      </w:r>
      <w:r w:rsidRPr="004A12BE">
        <w:t>any</w:t>
      </w:r>
      <w:r w:rsidRPr="004A12BE">
        <w:rPr>
          <w:spacing w:val="-6"/>
        </w:rPr>
        <w:t xml:space="preserve"> </w:t>
      </w:r>
      <w:r w:rsidRPr="004A12BE">
        <w:t>other</w:t>
      </w:r>
      <w:r w:rsidRPr="004A12BE">
        <w:rPr>
          <w:spacing w:val="-7"/>
        </w:rPr>
        <w:t xml:space="preserve"> </w:t>
      </w:r>
      <w:r w:rsidRPr="004A12BE">
        <w:t>people</w:t>
      </w:r>
      <w:r w:rsidRPr="004A12BE">
        <w:rPr>
          <w:spacing w:val="-8"/>
        </w:rPr>
        <w:t xml:space="preserve"> </w:t>
      </w:r>
      <w:r w:rsidRPr="004A12BE">
        <w:t>affected by their acts or omissions in accordance with Health and Safety at Work Act 1974.</w:t>
      </w:r>
    </w:p>
    <w:p w14:paraId="3D63AC24" w14:textId="77777777" w:rsidR="008C79D6" w:rsidRPr="004A12BE" w:rsidRDefault="008C79D6" w:rsidP="004A12BE">
      <w:pPr>
        <w:pStyle w:val="BodyText"/>
      </w:pPr>
    </w:p>
    <w:p w14:paraId="33CFADF5" w14:textId="77777777" w:rsidR="008C79D6" w:rsidRPr="004A12BE" w:rsidRDefault="00E053D1" w:rsidP="004A12BE">
      <w:pPr>
        <w:pStyle w:val="BodyText"/>
        <w:ind w:left="707" w:right="138"/>
      </w:pPr>
      <w:r w:rsidRPr="004A12BE">
        <w:t>Employees have an individual responsibility to ensure they are working within legal and ethical</w:t>
      </w:r>
      <w:r w:rsidRPr="004A12BE">
        <w:rPr>
          <w:spacing w:val="-7"/>
        </w:rPr>
        <w:t xml:space="preserve"> </w:t>
      </w:r>
      <w:r w:rsidRPr="004A12BE">
        <w:t>boundaries.</w:t>
      </w:r>
      <w:r w:rsidRPr="004A12BE">
        <w:rPr>
          <w:spacing w:val="-6"/>
        </w:rPr>
        <w:t xml:space="preserve"> </w:t>
      </w:r>
      <w:r w:rsidRPr="004A12BE">
        <w:t>It</w:t>
      </w:r>
      <w:r w:rsidRPr="004A12BE">
        <w:rPr>
          <w:spacing w:val="-4"/>
        </w:rPr>
        <w:t xml:space="preserve"> </w:t>
      </w:r>
      <w:r w:rsidRPr="004A12BE">
        <w:t>is</w:t>
      </w:r>
      <w:r w:rsidRPr="004A12BE">
        <w:rPr>
          <w:spacing w:val="-7"/>
        </w:rPr>
        <w:t xml:space="preserve"> </w:t>
      </w:r>
      <w:r w:rsidRPr="004A12BE">
        <w:t>each</w:t>
      </w:r>
      <w:r w:rsidRPr="004A12BE">
        <w:rPr>
          <w:spacing w:val="-6"/>
        </w:rPr>
        <w:t xml:space="preserve"> </w:t>
      </w:r>
      <w:r w:rsidRPr="004A12BE">
        <w:t>member</w:t>
      </w:r>
      <w:r w:rsidRPr="004A12BE">
        <w:rPr>
          <w:spacing w:val="-5"/>
        </w:rPr>
        <w:t xml:space="preserve"> </w:t>
      </w:r>
      <w:r w:rsidRPr="004A12BE">
        <w:t>of</w:t>
      </w:r>
      <w:r w:rsidRPr="004A12BE">
        <w:rPr>
          <w:spacing w:val="-4"/>
        </w:rPr>
        <w:t xml:space="preserve"> </w:t>
      </w:r>
      <w:r w:rsidRPr="004A12BE">
        <w:t>staff’s</w:t>
      </w:r>
      <w:r w:rsidRPr="004A12BE">
        <w:rPr>
          <w:spacing w:val="-4"/>
        </w:rPr>
        <w:t xml:space="preserve"> </w:t>
      </w:r>
      <w:r w:rsidRPr="004A12BE">
        <w:t>responsibility</w:t>
      </w:r>
      <w:r w:rsidRPr="004A12BE">
        <w:rPr>
          <w:spacing w:val="-4"/>
        </w:rPr>
        <w:t xml:space="preserve"> </w:t>
      </w:r>
      <w:r w:rsidRPr="004A12BE">
        <w:t>to</w:t>
      </w:r>
      <w:r w:rsidRPr="004A12BE">
        <w:rPr>
          <w:spacing w:val="-3"/>
        </w:rPr>
        <w:t xml:space="preserve"> </w:t>
      </w:r>
      <w:r w:rsidRPr="004A12BE">
        <w:t>seek</w:t>
      </w:r>
      <w:r w:rsidRPr="004A12BE">
        <w:rPr>
          <w:spacing w:val="-7"/>
        </w:rPr>
        <w:t xml:space="preserve"> </w:t>
      </w:r>
      <w:r w:rsidRPr="004A12BE">
        <w:t>out</w:t>
      </w:r>
      <w:r w:rsidRPr="004A12BE">
        <w:rPr>
          <w:spacing w:val="-6"/>
        </w:rPr>
        <w:t xml:space="preserve"> </w:t>
      </w:r>
      <w:r w:rsidRPr="004A12BE">
        <w:t>guidance</w:t>
      </w:r>
      <w:r w:rsidRPr="004A12BE">
        <w:rPr>
          <w:spacing w:val="-6"/>
        </w:rPr>
        <w:t xml:space="preserve"> </w:t>
      </w:r>
      <w:r w:rsidRPr="004A12BE">
        <w:t>and</w:t>
      </w:r>
      <w:r w:rsidRPr="004A12BE">
        <w:rPr>
          <w:spacing w:val="-4"/>
        </w:rPr>
        <w:t xml:space="preserve"> </w:t>
      </w:r>
      <w:r w:rsidRPr="004A12BE">
        <w:t>help in</w:t>
      </w:r>
      <w:r w:rsidRPr="004A12BE">
        <w:rPr>
          <w:spacing w:val="-6"/>
        </w:rPr>
        <w:t xml:space="preserve"> </w:t>
      </w:r>
      <w:r w:rsidRPr="004A12BE">
        <w:t>implementing</w:t>
      </w:r>
      <w:r w:rsidRPr="004A12BE">
        <w:rPr>
          <w:spacing w:val="-8"/>
        </w:rPr>
        <w:t xml:space="preserve"> </w:t>
      </w:r>
      <w:r w:rsidRPr="004A12BE">
        <w:t>this</w:t>
      </w:r>
      <w:r w:rsidRPr="004A12BE">
        <w:rPr>
          <w:spacing w:val="-10"/>
        </w:rPr>
        <w:t xml:space="preserve"> </w:t>
      </w:r>
      <w:r w:rsidRPr="004A12BE">
        <w:t>procedure.</w:t>
      </w:r>
      <w:r w:rsidRPr="004A12BE">
        <w:rPr>
          <w:spacing w:val="-8"/>
        </w:rPr>
        <w:t xml:space="preserve"> </w:t>
      </w:r>
      <w:r w:rsidRPr="004A12BE">
        <w:t>If</w:t>
      </w:r>
      <w:r w:rsidRPr="004A12BE">
        <w:rPr>
          <w:spacing w:val="-8"/>
        </w:rPr>
        <w:t xml:space="preserve"> </w:t>
      </w:r>
      <w:r w:rsidRPr="004A12BE">
        <w:t>any</w:t>
      </w:r>
      <w:r w:rsidRPr="004A12BE">
        <w:rPr>
          <w:spacing w:val="-12"/>
        </w:rPr>
        <w:t xml:space="preserve"> </w:t>
      </w:r>
      <w:r w:rsidRPr="004A12BE">
        <w:t>member</w:t>
      </w:r>
      <w:r w:rsidRPr="004A12BE">
        <w:rPr>
          <w:spacing w:val="-7"/>
        </w:rPr>
        <w:t xml:space="preserve"> </w:t>
      </w:r>
      <w:r w:rsidRPr="004A12BE">
        <w:t>of</w:t>
      </w:r>
      <w:r w:rsidRPr="004A12BE">
        <w:rPr>
          <w:spacing w:val="-9"/>
        </w:rPr>
        <w:t xml:space="preserve"> </w:t>
      </w:r>
      <w:r w:rsidRPr="004A12BE">
        <w:t>staff</w:t>
      </w:r>
      <w:r w:rsidRPr="004A12BE">
        <w:rPr>
          <w:spacing w:val="-6"/>
        </w:rPr>
        <w:t xml:space="preserve"> </w:t>
      </w:r>
      <w:r w:rsidRPr="004A12BE">
        <w:t>is</w:t>
      </w:r>
      <w:r w:rsidRPr="004A12BE">
        <w:rPr>
          <w:spacing w:val="-10"/>
        </w:rPr>
        <w:t xml:space="preserve"> </w:t>
      </w:r>
      <w:r w:rsidRPr="004A12BE">
        <w:t>aware</w:t>
      </w:r>
      <w:r w:rsidRPr="004A12BE">
        <w:rPr>
          <w:spacing w:val="-8"/>
        </w:rPr>
        <w:t xml:space="preserve"> </w:t>
      </w:r>
      <w:r w:rsidRPr="004A12BE">
        <w:t>of</w:t>
      </w:r>
      <w:r w:rsidRPr="004A12BE">
        <w:rPr>
          <w:spacing w:val="-9"/>
        </w:rPr>
        <w:t xml:space="preserve"> </w:t>
      </w:r>
      <w:r w:rsidRPr="004A12BE">
        <w:t>difficulties</w:t>
      </w:r>
      <w:r w:rsidRPr="004A12BE">
        <w:rPr>
          <w:spacing w:val="-6"/>
        </w:rPr>
        <w:t xml:space="preserve"> </w:t>
      </w:r>
      <w:r w:rsidRPr="004A12BE">
        <w:t>in</w:t>
      </w:r>
      <w:r w:rsidRPr="004A12BE">
        <w:rPr>
          <w:spacing w:val="-9"/>
        </w:rPr>
        <w:t xml:space="preserve"> </w:t>
      </w:r>
      <w:r w:rsidRPr="004A12BE">
        <w:t>following</w:t>
      </w:r>
      <w:r w:rsidRPr="004A12BE">
        <w:rPr>
          <w:spacing w:val="-6"/>
        </w:rPr>
        <w:t xml:space="preserve"> </w:t>
      </w:r>
      <w:r w:rsidRPr="004A12BE">
        <w:t>the procedure, they must alert their line manager as soon as is practical.</w:t>
      </w:r>
      <w:r w:rsidRPr="004A12BE">
        <w:rPr>
          <w:spacing w:val="40"/>
        </w:rPr>
        <w:t xml:space="preserve"> </w:t>
      </w:r>
      <w:r w:rsidRPr="004A12BE">
        <w:t>All employees must:</w:t>
      </w:r>
    </w:p>
    <w:p w14:paraId="4151516B" w14:textId="77777777" w:rsidR="008C79D6" w:rsidRPr="004A12BE" w:rsidRDefault="008C79D6" w:rsidP="004A12BE">
      <w:pPr>
        <w:pStyle w:val="BodyText"/>
        <w:spacing w:before="1"/>
      </w:pPr>
    </w:p>
    <w:p w14:paraId="67AD3F4C" w14:textId="77777777" w:rsidR="008C79D6" w:rsidRPr="004A12BE" w:rsidRDefault="00E053D1" w:rsidP="004A12BE">
      <w:pPr>
        <w:pStyle w:val="ListParagraph"/>
        <w:numPr>
          <w:ilvl w:val="1"/>
          <w:numId w:val="30"/>
        </w:numPr>
        <w:tabs>
          <w:tab w:val="left" w:pos="1416"/>
        </w:tabs>
        <w:spacing w:line="293" w:lineRule="exact"/>
        <w:rPr>
          <w:rFonts w:ascii="Symbol" w:hAnsi="Symbol"/>
          <w:sz w:val="24"/>
        </w:rPr>
      </w:pPr>
      <w:r w:rsidRPr="004A12BE">
        <w:rPr>
          <w:sz w:val="24"/>
        </w:rPr>
        <w:t>adhere</w:t>
      </w:r>
      <w:r w:rsidRPr="004A12BE">
        <w:rPr>
          <w:spacing w:val="-5"/>
          <w:sz w:val="24"/>
        </w:rPr>
        <w:t xml:space="preserve"> </w:t>
      </w:r>
      <w:r w:rsidRPr="004A12BE">
        <w:rPr>
          <w:sz w:val="24"/>
        </w:rPr>
        <w:t>to</w:t>
      </w:r>
      <w:r w:rsidRPr="004A12BE">
        <w:rPr>
          <w:spacing w:val="-5"/>
          <w:sz w:val="24"/>
        </w:rPr>
        <w:t xml:space="preserve"> </w:t>
      </w:r>
      <w:r w:rsidRPr="004A12BE">
        <w:rPr>
          <w:sz w:val="24"/>
        </w:rPr>
        <w:t>the</w:t>
      </w:r>
      <w:r w:rsidRPr="004A12BE">
        <w:rPr>
          <w:spacing w:val="-2"/>
          <w:sz w:val="24"/>
        </w:rPr>
        <w:t xml:space="preserve"> </w:t>
      </w:r>
      <w:r w:rsidRPr="004A12BE">
        <w:rPr>
          <w:sz w:val="24"/>
        </w:rPr>
        <w:t>policies,</w:t>
      </w:r>
      <w:r w:rsidRPr="004A12BE">
        <w:rPr>
          <w:spacing w:val="-5"/>
          <w:sz w:val="24"/>
        </w:rPr>
        <w:t xml:space="preserve"> </w:t>
      </w:r>
      <w:r w:rsidRPr="004A12BE">
        <w:rPr>
          <w:sz w:val="24"/>
        </w:rPr>
        <w:t>procedures,</w:t>
      </w:r>
      <w:r w:rsidRPr="004A12BE">
        <w:rPr>
          <w:spacing w:val="-3"/>
          <w:sz w:val="24"/>
        </w:rPr>
        <w:t xml:space="preserve"> </w:t>
      </w:r>
      <w:r w:rsidRPr="004A12BE">
        <w:rPr>
          <w:sz w:val="24"/>
        </w:rPr>
        <w:t>and</w:t>
      </w:r>
      <w:r w:rsidRPr="004A12BE">
        <w:rPr>
          <w:spacing w:val="-4"/>
          <w:sz w:val="24"/>
        </w:rPr>
        <w:t xml:space="preserve"> </w:t>
      </w:r>
      <w:r w:rsidRPr="004A12BE">
        <w:rPr>
          <w:sz w:val="24"/>
        </w:rPr>
        <w:t>guidelines</w:t>
      </w:r>
      <w:r w:rsidRPr="004A12BE">
        <w:rPr>
          <w:spacing w:val="2"/>
          <w:sz w:val="24"/>
        </w:rPr>
        <w:t xml:space="preserve"> </w:t>
      </w:r>
      <w:r w:rsidRPr="004A12BE">
        <w:rPr>
          <w:sz w:val="24"/>
        </w:rPr>
        <w:t>on</w:t>
      </w:r>
      <w:r w:rsidRPr="004A12BE">
        <w:rPr>
          <w:spacing w:val="-3"/>
          <w:sz w:val="24"/>
        </w:rPr>
        <w:t xml:space="preserve"> </w:t>
      </w:r>
      <w:r w:rsidRPr="004A12BE">
        <w:rPr>
          <w:sz w:val="24"/>
        </w:rPr>
        <w:t>the</w:t>
      </w:r>
      <w:r w:rsidRPr="004A12BE">
        <w:rPr>
          <w:spacing w:val="-2"/>
          <w:sz w:val="24"/>
        </w:rPr>
        <w:t xml:space="preserve"> </w:t>
      </w:r>
      <w:r w:rsidRPr="004A12BE">
        <w:rPr>
          <w:sz w:val="24"/>
        </w:rPr>
        <w:t>isolation</w:t>
      </w:r>
      <w:r w:rsidRPr="004A12BE">
        <w:rPr>
          <w:spacing w:val="-5"/>
          <w:sz w:val="24"/>
        </w:rPr>
        <w:t xml:space="preserve"> </w:t>
      </w:r>
      <w:r w:rsidRPr="004A12BE">
        <w:rPr>
          <w:sz w:val="24"/>
        </w:rPr>
        <w:t>of</w:t>
      </w:r>
      <w:r w:rsidRPr="004A12BE">
        <w:rPr>
          <w:spacing w:val="-4"/>
          <w:sz w:val="24"/>
        </w:rPr>
        <w:t xml:space="preserve"> </w:t>
      </w:r>
      <w:r w:rsidRPr="004A12BE">
        <w:rPr>
          <w:spacing w:val="-2"/>
          <w:sz w:val="24"/>
        </w:rPr>
        <w:t>patients</w:t>
      </w:r>
    </w:p>
    <w:p w14:paraId="7C62471C" w14:textId="77777777" w:rsidR="008C79D6" w:rsidRPr="004A12BE" w:rsidRDefault="00E053D1" w:rsidP="004A12BE">
      <w:pPr>
        <w:pStyle w:val="ListParagraph"/>
        <w:numPr>
          <w:ilvl w:val="1"/>
          <w:numId w:val="30"/>
        </w:numPr>
        <w:tabs>
          <w:tab w:val="left" w:pos="1416"/>
        </w:tabs>
        <w:spacing w:line="293" w:lineRule="exact"/>
        <w:rPr>
          <w:rFonts w:ascii="Symbol" w:hAnsi="Symbol"/>
          <w:sz w:val="24"/>
        </w:rPr>
      </w:pPr>
      <w:r w:rsidRPr="004A12BE">
        <w:rPr>
          <w:sz w:val="24"/>
        </w:rPr>
        <w:t>ensure</w:t>
      </w:r>
      <w:r w:rsidRPr="004A12BE">
        <w:rPr>
          <w:spacing w:val="-4"/>
          <w:sz w:val="24"/>
        </w:rPr>
        <w:t xml:space="preserve"> </w:t>
      </w:r>
      <w:r w:rsidRPr="004A12BE">
        <w:rPr>
          <w:sz w:val="24"/>
        </w:rPr>
        <w:t>the</w:t>
      </w:r>
      <w:r w:rsidRPr="004A12BE">
        <w:rPr>
          <w:spacing w:val="-4"/>
          <w:sz w:val="24"/>
        </w:rPr>
        <w:t xml:space="preserve"> </w:t>
      </w:r>
      <w:r w:rsidRPr="004A12BE">
        <w:rPr>
          <w:sz w:val="24"/>
        </w:rPr>
        <w:t>correct</w:t>
      </w:r>
      <w:r w:rsidRPr="004A12BE">
        <w:rPr>
          <w:spacing w:val="-4"/>
          <w:sz w:val="24"/>
        </w:rPr>
        <w:t xml:space="preserve"> </w:t>
      </w:r>
      <w:r w:rsidRPr="004A12BE">
        <w:rPr>
          <w:sz w:val="24"/>
        </w:rPr>
        <w:t>usage</w:t>
      </w:r>
      <w:r w:rsidRPr="004A12BE">
        <w:rPr>
          <w:spacing w:val="-2"/>
          <w:sz w:val="24"/>
        </w:rPr>
        <w:t xml:space="preserve"> </w:t>
      </w:r>
      <w:r w:rsidRPr="004A12BE">
        <w:rPr>
          <w:sz w:val="24"/>
        </w:rPr>
        <w:t>of</w:t>
      </w:r>
      <w:r w:rsidRPr="004A12BE">
        <w:rPr>
          <w:spacing w:val="-2"/>
          <w:sz w:val="24"/>
        </w:rPr>
        <w:t xml:space="preserve"> </w:t>
      </w:r>
      <w:r w:rsidRPr="004A12BE">
        <w:rPr>
          <w:sz w:val="24"/>
        </w:rPr>
        <w:t>PPE</w:t>
      </w:r>
      <w:r w:rsidRPr="004A12BE">
        <w:rPr>
          <w:spacing w:val="-2"/>
          <w:sz w:val="24"/>
        </w:rPr>
        <w:t xml:space="preserve"> </w:t>
      </w:r>
      <w:r w:rsidRPr="004A12BE">
        <w:rPr>
          <w:sz w:val="24"/>
        </w:rPr>
        <w:t>to</w:t>
      </w:r>
      <w:r w:rsidRPr="004A12BE">
        <w:rPr>
          <w:spacing w:val="-4"/>
          <w:sz w:val="24"/>
        </w:rPr>
        <w:t xml:space="preserve"> </w:t>
      </w:r>
      <w:r w:rsidRPr="004A12BE">
        <w:rPr>
          <w:sz w:val="24"/>
        </w:rPr>
        <w:t>prevent</w:t>
      </w:r>
      <w:r w:rsidRPr="004A12BE">
        <w:rPr>
          <w:spacing w:val="-4"/>
          <w:sz w:val="24"/>
        </w:rPr>
        <w:t xml:space="preserve"> </w:t>
      </w:r>
      <w:r w:rsidRPr="004A12BE">
        <w:rPr>
          <w:sz w:val="24"/>
        </w:rPr>
        <w:t>transmission</w:t>
      </w:r>
      <w:r w:rsidRPr="004A12BE">
        <w:rPr>
          <w:spacing w:val="-2"/>
          <w:sz w:val="24"/>
        </w:rPr>
        <w:t xml:space="preserve"> </w:t>
      </w:r>
      <w:r w:rsidRPr="004A12BE">
        <w:rPr>
          <w:sz w:val="24"/>
        </w:rPr>
        <w:t>of</w:t>
      </w:r>
      <w:r w:rsidRPr="004A12BE">
        <w:rPr>
          <w:spacing w:val="-2"/>
          <w:sz w:val="24"/>
        </w:rPr>
        <w:t xml:space="preserve"> infection</w:t>
      </w:r>
    </w:p>
    <w:p w14:paraId="614EEAB7" w14:textId="77777777" w:rsidR="008C79D6" w:rsidRPr="004A12BE" w:rsidRDefault="00E053D1" w:rsidP="004A12BE">
      <w:pPr>
        <w:pStyle w:val="ListParagraph"/>
        <w:numPr>
          <w:ilvl w:val="1"/>
          <w:numId w:val="30"/>
        </w:numPr>
        <w:tabs>
          <w:tab w:val="left" w:pos="1416"/>
        </w:tabs>
        <w:spacing w:line="292" w:lineRule="exact"/>
        <w:rPr>
          <w:rFonts w:ascii="Symbol" w:hAnsi="Symbol"/>
          <w:sz w:val="24"/>
        </w:rPr>
      </w:pPr>
      <w:r w:rsidRPr="004A12BE">
        <w:rPr>
          <w:sz w:val="24"/>
        </w:rPr>
        <w:t>attend</w:t>
      </w:r>
      <w:r w:rsidRPr="004A12BE">
        <w:rPr>
          <w:spacing w:val="-7"/>
          <w:sz w:val="24"/>
        </w:rPr>
        <w:t xml:space="preserve"> </w:t>
      </w:r>
      <w:r w:rsidRPr="004A12BE">
        <w:rPr>
          <w:sz w:val="24"/>
        </w:rPr>
        <w:t>appropriate</w:t>
      </w:r>
      <w:r w:rsidRPr="004A12BE">
        <w:rPr>
          <w:spacing w:val="-5"/>
          <w:sz w:val="24"/>
        </w:rPr>
        <w:t xml:space="preserve"> </w:t>
      </w:r>
      <w:r w:rsidRPr="004A12BE">
        <w:rPr>
          <w:sz w:val="24"/>
        </w:rPr>
        <w:t>training</w:t>
      </w:r>
      <w:r w:rsidRPr="004A12BE">
        <w:rPr>
          <w:spacing w:val="-5"/>
          <w:sz w:val="24"/>
        </w:rPr>
        <w:t xml:space="preserve"> </w:t>
      </w:r>
      <w:r w:rsidRPr="004A12BE">
        <w:rPr>
          <w:sz w:val="24"/>
        </w:rPr>
        <w:t>as</w:t>
      </w:r>
      <w:r w:rsidRPr="004A12BE">
        <w:rPr>
          <w:spacing w:val="-4"/>
          <w:sz w:val="24"/>
        </w:rPr>
        <w:t xml:space="preserve"> </w:t>
      </w:r>
      <w:r w:rsidRPr="004A12BE">
        <w:rPr>
          <w:spacing w:val="-2"/>
          <w:sz w:val="24"/>
        </w:rPr>
        <w:t>required</w:t>
      </w:r>
    </w:p>
    <w:p w14:paraId="2B8F5DE7" w14:textId="77777777" w:rsidR="008C79D6" w:rsidRPr="004A12BE" w:rsidRDefault="00E053D1" w:rsidP="004A12BE">
      <w:pPr>
        <w:pStyle w:val="ListParagraph"/>
        <w:numPr>
          <w:ilvl w:val="1"/>
          <w:numId w:val="30"/>
        </w:numPr>
        <w:tabs>
          <w:tab w:val="left" w:pos="1416"/>
        </w:tabs>
        <w:ind w:right="138"/>
        <w:rPr>
          <w:rFonts w:ascii="Symbol" w:hAnsi="Symbol"/>
          <w:sz w:val="24"/>
        </w:rPr>
      </w:pPr>
      <w:r w:rsidRPr="004A12BE">
        <w:rPr>
          <w:sz w:val="24"/>
        </w:rPr>
        <w:t>complete the intra-healthcare infection prevention and control transfer form (see Appendix D) on all internal and external transfers/discharges where health care will be provided</w:t>
      </w:r>
    </w:p>
    <w:p w14:paraId="36121E37" w14:textId="77777777" w:rsidR="008C79D6" w:rsidRPr="004A12BE" w:rsidRDefault="00E053D1" w:rsidP="004A12BE">
      <w:pPr>
        <w:pStyle w:val="ListParagraph"/>
        <w:numPr>
          <w:ilvl w:val="1"/>
          <w:numId w:val="30"/>
        </w:numPr>
        <w:tabs>
          <w:tab w:val="left" w:pos="1415"/>
        </w:tabs>
        <w:spacing w:line="293" w:lineRule="exact"/>
        <w:ind w:left="1415" w:hanging="424"/>
        <w:rPr>
          <w:rFonts w:ascii="Symbol" w:hAnsi="Symbol"/>
          <w:sz w:val="24"/>
        </w:rPr>
      </w:pPr>
      <w:r w:rsidRPr="004A12BE">
        <w:rPr>
          <w:sz w:val="24"/>
        </w:rPr>
        <w:t>report</w:t>
      </w:r>
      <w:r w:rsidRPr="004A12BE">
        <w:rPr>
          <w:spacing w:val="-2"/>
          <w:sz w:val="24"/>
        </w:rPr>
        <w:t xml:space="preserve"> </w:t>
      </w:r>
      <w:r w:rsidRPr="004A12BE">
        <w:rPr>
          <w:sz w:val="24"/>
        </w:rPr>
        <w:t>failure</w:t>
      </w:r>
      <w:r w:rsidRPr="004A12BE">
        <w:rPr>
          <w:spacing w:val="-2"/>
          <w:sz w:val="24"/>
        </w:rPr>
        <w:t xml:space="preserve"> </w:t>
      </w:r>
      <w:r w:rsidRPr="004A12BE">
        <w:rPr>
          <w:sz w:val="24"/>
        </w:rPr>
        <w:t>in</w:t>
      </w:r>
      <w:r w:rsidRPr="004A12BE">
        <w:rPr>
          <w:spacing w:val="-3"/>
          <w:sz w:val="24"/>
        </w:rPr>
        <w:t xml:space="preserve"> </w:t>
      </w:r>
      <w:r w:rsidRPr="004A12BE">
        <w:rPr>
          <w:sz w:val="24"/>
        </w:rPr>
        <w:t>protocol</w:t>
      </w:r>
      <w:r w:rsidRPr="004A12BE">
        <w:rPr>
          <w:spacing w:val="-1"/>
          <w:sz w:val="24"/>
        </w:rPr>
        <w:t xml:space="preserve"> </w:t>
      </w:r>
      <w:r w:rsidRPr="004A12BE">
        <w:rPr>
          <w:sz w:val="24"/>
        </w:rPr>
        <w:t>on</w:t>
      </w:r>
      <w:r w:rsidRPr="004A12BE">
        <w:rPr>
          <w:spacing w:val="-4"/>
          <w:sz w:val="24"/>
        </w:rPr>
        <w:t xml:space="preserve"> </w:t>
      </w:r>
      <w:r w:rsidRPr="004A12BE">
        <w:rPr>
          <w:sz w:val="24"/>
        </w:rPr>
        <w:t>the</w:t>
      </w:r>
      <w:r w:rsidRPr="004A12BE">
        <w:rPr>
          <w:spacing w:val="-4"/>
          <w:sz w:val="24"/>
        </w:rPr>
        <w:t xml:space="preserve"> </w:t>
      </w:r>
      <w:r w:rsidRPr="004A12BE">
        <w:rPr>
          <w:sz w:val="24"/>
        </w:rPr>
        <w:t>DATIX</w:t>
      </w:r>
      <w:r w:rsidRPr="004A12BE">
        <w:rPr>
          <w:spacing w:val="-1"/>
          <w:sz w:val="24"/>
        </w:rPr>
        <w:t xml:space="preserve"> </w:t>
      </w:r>
      <w:r w:rsidRPr="004A12BE">
        <w:rPr>
          <w:spacing w:val="-2"/>
          <w:sz w:val="24"/>
        </w:rPr>
        <w:t>system</w:t>
      </w:r>
    </w:p>
    <w:p w14:paraId="49E9EF99" w14:textId="77777777" w:rsidR="008C79D6" w:rsidRPr="004A12BE" w:rsidRDefault="00E053D1" w:rsidP="004A12BE">
      <w:pPr>
        <w:pStyle w:val="ListParagraph"/>
        <w:numPr>
          <w:ilvl w:val="1"/>
          <w:numId w:val="30"/>
        </w:numPr>
        <w:tabs>
          <w:tab w:val="left" w:pos="1416"/>
        </w:tabs>
        <w:spacing w:before="72"/>
        <w:ind w:right="140"/>
        <w:rPr>
          <w:rFonts w:ascii="Symbol" w:hAnsi="Symbol"/>
          <w:sz w:val="24"/>
        </w:rPr>
      </w:pPr>
      <w:r w:rsidRPr="004A12BE">
        <w:rPr>
          <w:sz w:val="24"/>
        </w:rPr>
        <w:t>be</w:t>
      </w:r>
      <w:r w:rsidRPr="004A12BE">
        <w:rPr>
          <w:spacing w:val="40"/>
          <w:sz w:val="24"/>
        </w:rPr>
        <w:t xml:space="preserve"> </w:t>
      </w:r>
      <w:r w:rsidRPr="004A12BE">
        <w:rPr>
          <w:sz w:val="24"/>
        </w:rPr>
        <w:t>aware</w:t>
      </w:r>
      <w:r w:rsidRPr="004A12BE">
        <w:rPr>
          <w:spacing w:val="40"/>
          <w:sz w:val="24"/>
        </w:rPr>
        <w:t xml:space="preserve"> </w:t>
      </w:r>
      <w:r w:rsidRPr="004A12BE">
        <w:rPr>
          <w:sz w:val="24"/>
        </w:rPr>
        <w:t>of</w:t>
      </w:r>
      <w:r w:rsidRPr="004A12BE">
        <w:rPr>
          <w:spacing w:val="40"/>
          <w:sz w:val="24"/>
        </w:rPr>
        <w:t xml:space="preserve"> </w:t>
      </w:r>
      <w:r w:rsidRPr="004A12BE">
        <w:rPr>
          <w:sz w:val="24"/>
        </w:rPr>
        <w:t>the</w:t>
      </w:r>
      <w:r w:rsidRPr="004A12BE">
        <w:rPr>
          <w:spacing w:val="40"/>
          <w:sz w:val="24"/>
        </w:rPr>
        <w:t xml:space="preserve"> </w:t>
      </w:r>
      <w:r w:rsidRPr="004A12BE">
        <w:rPr>
          <w:sz w:val="24"/>
        </w:rPr>
        <w:t>risks</w:t>
      </w:r>
      <w:r w:rsidRPr="004A12BE">
        <w:rPr>
          <w:spacing w:val="40"/>
          <w:sz w:val="24"/>
        </w:rPr>
        <w:t xml:space="preserve"> </w:t>
      </w:r>
      <w:r w:rsidRPr="004A12BE">
        <w:rPr>
          <w:sz w:val="24"/>
        </w:rPr>
        <w:t>to</w:t>
      </w:r>
      <w:r w:rsidRPr="004A12BE">
        <w:rPr>
          <w:spacing w:val="40"/>
          <w:sz w:val="24"/>
        </w:rPr>
        <w:t xml:space="preserve"> </w:t>
      </w:r>
      <w:r w:rsidRPr="004A12BE">
        <w:rPr>
          <w:sz w:val="24"/>
        </w:rPr>
        <w:t>others</w:t>
      </w:r>
      <w:r w:rsidRPr="004A12BE">
        <w:rPr>
          <w:spacing w:val="40"/>
          <w:sz w:val="24"/>
        </w:rPr>
        <w:t xml:space="preserve"> </w:t>
      </w:r>
      <w:r w:rsidRPr="004A12BE">
        <w:rPr>
          <w:sz w:val="24"/>
        </w:rPr>
        <w:t>because</w:t>
      </w:r>
      <w:r w:rsidRPr="004A12BE">
        <w:rPr>
          <w:spacing w:val="40"/>
          <w:sz w:val="24"/>
        </w:rPr>
        <w:t xml:space="preserve"> </w:t>
      </w:r>
      <w:r w:rsidRPr="004A12BE">
        <w:rPr>
          <w:sz w:val="24"/>
        </w:rPr>
        <w:t>of</w:t>
      </w:r>
      <w:r w:rsidRPr="004A12BE">
        <w:rPr>
          <w:spacing w:val="40"/>
          <w:sz w:val="24"/>
        </w:rPr>
        <w:t xml:space="preserve"> </w:t>
      </w:r>
      <w:r w:rsidRPr="004A12BE">
        <w:rPr>
          <w:sz w:val="24"/>
        </w:rPr>
        <w:t>non-compliance</w:t>
      </w:r>
      <w:r w:rsidRPr="004A12BE">
        <w:rPr>
          <w:spacing w:val="40"/>
          <w:sz w:val="24"/>
        </w:rPr>
        <w:t xml:space="preserve"> </w:t>
      </w:r>
      <w:r w:rsidRPr="004A12BE">
        <w:rPr>
          <w:sz w:val="24"/>
        </w:rPr>
        <w:t>with</w:t>
      </w:r>
      <w:r w:rsidRPr="004A12BE">
        <w:rPr>
          <w:spacing w:val="40"/>
          <w:sz w:val="24"/>
        </w:rPr>
        <w:t xml:space="preserve"> </w:t>
      </w:r>
      <w:r w:rsidRPr="004A12BE">
        <w:rPr>
          <w:sz w:val="24"/>
        </w:rPr>
        <w:t>this</w:t>
      </w:r>
      <w:r w:rsidRPr="004A12BE">
        <w:rPr>
          <w:spacing w:val="40"/>
          <w:sz w:val="24"/>
        </w:rPr>
        <w:t xml:space="preserve"> </w:t>
      </w:r>
      <w:r w:rsidRPr="004A12BE">
        <w:rPr>
          <w:sz w:val="24"/>
        </w:rPr>
        <w:t>standard</w:t>
      </w:r>
      <w:r w:rsidRPr="004A12BE">
        <w:rPr>
          <w:spacing w:val="40"/>
          <w:sz w:val="24"/>
        </w:rPr>
        <w:t xml:space="preserve"> </w:t>
      </w:r>
      <w:r w:rsidRPr="004A12BE">
        <w:rPr>
          <w:sz w:val="24"/>
        </w:rPr>
        <w:t>operating procedure</w:t>
      </w:r>
    </w:p>
    <w:p w14:paraId="2E99A1EA" w14:textId="77777777" w:rsidR="008C79D6" w:rsidRPr="004A12BE" w:rsidRDefault="00E053D1" w:rsidP="004A12BE">
      <w:pPr>
        <w:pStyle w:val="ListParagraph"/>
        <w:numPr>
          <w:ilvl w:val="1"/>
          <w:numId w:val="30"/>
        </w:numPr>
        <w:tabs>
          <w:tab w:val="left" w:pos="1416"/>
        </w:tabs>
        <w:ind w:right="148"/>
        <w:rPr>
          <w:rFonts w:ascii="Symbol" w:hAnsi="Symbol"/>
          <w:sz w:val="24"/>
        </w:rPr>
      </w:pPr>
      <w:r w:rsidRPr="004A12BE">
        <w:rPr>
          <w:sz w:val="24"/>
        </w:rPr>
        <w:t>have</w:t>
      </w:r>
      <w:r w:rsidRPr="004A12BE">
        <w:rPr>
          <w:spacing w:val="80"/>
          <w:sz w:val="24"/>
        </w:rPr>
        <w:t xml:space="preserve"> </w:t>
      </w:r>
      <w:r w:rsidRPr="004A12BE">
        <w:rPr>
          <w:sz w:val="24"/>
        </w:rPr>
        <w:t>responsibility</w:t>
      </w:r>
      <w:r w:rsidRPr="004A12BE">
        <w:rPr>
          <w:spacing w:val="80"/>
          <w:sz w:val="24"/>
        </w:rPr>
        <w:t xml:space="preserve"> </w:t>
      </w:r>
      <w:r w:rsidRPr="004A12BE">
        <w:rPr>
          <w:sz w:val="24"/>
        </w:rPr>
        <w:t>for</w:t>
      </w:r>
      <w:r w:rsidRPr="004A12BE">
        <w:rPr>
          <w:spacing w:val="80"/>
          <w:sz w:val="24"/>
        </w:rPr>
        <w:t xml:space="preserve"> </w:t>
      </w:r>
      <w:r w:rsidRPr="004A12BE">
        <w:rPr>
          <w:sz w:val="24"/>
        </w:rPr>
        <w:t>accessing</w:t>
      </w:r>
      <w:r w:rsidRPr="004A12BE">
        <w:rPr>
          <w:spacing w:val="80"/>
          <w:sz w:val="24"/>
        </w:rPr>
        <w:t xml:space="preserve"> </w:t>
      </w:r>
      <w:r w:rsidRPr="004A12BE">
        <w:rPr>
          <w:sz w:val="24"/>
        </w:rPr>
        <w:t>and</w:t>
      </w:r>
      <w:r w:rsidRPr="004A12BE">
        <w:rPr>
          <w:spacing w:val="80"/>
          <w:sz w:val="24"/>
        </w:rPr>
        <w:t xml:space="preserve"> </w:t>
      </w:r>
      <w:r w:rsidRPr="004A12BE">
        <w:rPr>
          <w:sz w:val="24"/>
        </w:rPr>
        <w:t>complying</w:t>
      </w:r>
      <w:r w:rsidRPr="004A12BE">
        <w:rPr>
          <w:spacing w:val="80"/>
          <w:sz w:val="24"/>
        </w:rPr>
        <w:t xml:space="preserve"> </w:t>
      </w:r>
      <w:r w:rsidRPr="004A12BE">
        <w:rPr>
          <w:sz w:val="24"/>
        </w:rPr>
        <w:t>with</w:t>
      </w:r>
      <w:r w:rsidRPr="004A12BE">
        <w:rPr>
          <w:spacing w:val="80"/>
          <w:sz w:val="24"/>
        </w:rPr>
        <w:t xml:space="preserve"> </w:t>
      </w:r>
      <w:r w:rsidRPr="004A12BE">
        <w:rPr>
          <w:sz w:val="24"/>
        </w:rPr>
        <w:t>this</w:t>
      </w:r>
      <w:r w:rsidRPr="004A12BE">
        <w:rPr>
          <w:spacing w:val="80"/>
          <w:sz w:val="24"/>
        </w:rPr>
        <w:t xml:space="preserve"> </w:t>
      </w:r>
      <w:r w:rsidRPr="004A12BE">
        <w:rPr>
          <w:sz w:val="24"/>
        </w:rPr>
        <w:t>standard</w:t>
      </w:r>
      <w:r w:rsidRPr="004A12BE">
        <w:rPr>
          <w:spacing w:val="80"/>
          <w:sz w:val="24"/>
        </w:rPr>
        <w:t xml:space="preserve"> </w:t>
      </w:r>
      <w:r w:rsidRPr="004A12BE">
        <w:rPr>
          <w:sz w:val="24"/>
        </w:rPr>
        <w:t xml:space="preserve">operating </w:t>
      </w:r>
      <w:r w:rsidRPr="004A12BE">
        <w:rPr>
          <w:spacing w:val="-2"/>
          <w:sz w:val="24"/>
        </w:rPr>
        <w:t>procedure</w:t>
      </w:r>
    </w:p>
    <w:p w14:paraId="56E565F9" w14:textId="77777777" w:rsidR="008C79D6" w:rsidRPr="004A12BE" w:rsidRDefault="00E053D1" w:rsidP="004A12BE">
      <w:pPr>
        <w:pStyle w:val="ListParagraph"/>
        <w:numPr>
          <w:ilvl w:val="1"/>
          <w:numId w:val="30"/>
        </w:numPr>
        <w:tabs>
          <w:tab w:val="left" w:pos="1416"/>
        </w:tabs>
        <w:spacing w:line="292" w:lineRule="exact"/>
        <w:rPr>
          <w:rFonts w:ascii="Symbol" w:hAnsi="Symbol"/>
          <w:sz w:val="24"/>
        </w:rPr>
      </w:pPr>
      <w:r w:rsidRPr="004A12BE">
        <w:rPr>
          <w:sz w:val="24"/>
        </w:rPr>
        <w:t>ensure</w:t>
      </w:r>
      <w:r w:rsidRPr="004A12BE">
        <w:rPr>
          <w:spacing w:val="22"/>
          <w:sz w:val="24"/>
        </w:rPr>
        <w:t xml:space="preserve"> </w:t>
      </w:r>
      <w:r w:rsidRPr="004A12BE">
        <w:rPr>
          <w:sz w:val="24"/>
        </w:rPr>
        <w:t>equipment</w:t>
      </w:r>
      <w:r w:rsidRPr="004A12BE">
        <w:rPr>
          <w:spacing w:val="26"/>
          <w:sz w:val="24"/>
        </w:rPr>
        <w:t xml:space="preserve"> </w:t>
      </w:r>
      <w:r w:rsidRPr="004A12BE">
        <w:rPr>
          <w:sz w:val="24"/>
        </w:rPr>
        <w:t>is</w:t>
      </w:r>
      <w:r w:rsidRPr="004A12BE">
        <w:rPr>
          <w:spacing w:val="26"/>
          <w:sz w:val="24"/>
        </w:rPr>
        <w:t xml:space="preserve"> </w:t>
      </w:r>
      <w:r w:rsidRPr="004A12BE">
        <w:rPr>
          <w:sz w:val="24"/>
        </w:rPr>
        <w:t>clean</w:t>
      </w:r>
      <w:r w:rsidRPr="004A12BE">
        <w:rPr>
          <w:spacing w:val="25"/>
          <w:sz w:val="24"/>
        </w:rPr>
        <w:t xml:space="preserve"> </w:t>
      </w:r>
      <w:r w:rsidRPr="004A12BE">
        <w:rPr>
          <w:sz w:val="24"/>
        </w:rPr>
        <w:t>and</w:t>
      </w:r>
      <w:r w:rsidRPr="004A12BE">
        <w:rPr>
          <w:spacing w:val="27"/>
          <w:sz w:val="24"/>
        </w:rPr>
        <w:t xml:space="preserve"> </w:t>
      </w:r>
      <w:r w:rsidRPr="004A12BE">
        <w:rPr>
          <w:sz w:val="24"/>
        </w:rPr>
        <w:t>fit</w:t>
      </w:r>
      <w:r w:rsidRPr="004A12BE">
        <w:rPr>
          <w:spacing w:val="25"/>
          <w:sz w:val="24"/>
        </w:rPr>
        <w:t xml:space="preserve"> </w:t>
      </w:r>
      <w:r w:rsidRPr="004A12BE">
        <w:rPr>
          <w:sz w:val="24"/>
        </w:rPr>
        <w:t>for</w:t>
      </w:r>
      <w:r w:rsidRPr="004A12BE">
        <w:rPr>
          <w:spacing w:val="23"/>
          <w:sz w:val="24"/>
        </w:rPr>
        <w:t xml:space="preserve"> </w:t>
      </w:r>
      <w:r w:rsidRPr="004A12BE">
        <w:rPr>
          <w:sz w:val="24"/>
        </w:rPr>
        <w:t>purpose</w:t>
      </w:r>
      <w:r w:rsidRPr="004A12BE">
        <w:rPr>
          <w:spacing w:val="27"/>
          <w:sz w:val="24"/>
        </w:rPr>
        <w:t xml:space="preserve"> </w:t>
      </w:r>
      <w:r w:rsidRPr="004A12BE">
        <w:rPr>
          <w:sz w:val="24"/>
        </w:rPr>
        <w:t>as</w:t>
      </w:r>
      <w:r w:rsidRPr="004A12BE">
        <w:rPr>
          <w:spacing w:val="24"/>
          <w:sz w:val="24"/>
        </w:rPr>
        <w:t xml:space="preserve"> </w:t>
      </w:r>
      <w:r w:rsidRPr="004A12BE">
        <w:rPr>
          <w:sz w:val="24"/>
        </w:rPr>
        <w:t>per</w:t>
      </w:r>
      <w:r w:rsidRPr="004A12BE">
        <w:rPr>
          <w:spacing w:val="24"/>
          <w:sz w:val="24"/>
        </w:rPr>
        <w:t xml:space="preserve"> </w:t>
      </w:r>
      <w:r w:rsidRPr="004A12BE">
        <w:rPr>
          <w:sz w:val="24"/>
        </w:rPr>
        <w:t>the</w:t>
      </w:r>
      <w:r w:rsidRPr="004A12BE">
        <w:rPr>
          <w:spacing w:val="26"/>
          <w:sz w:val="24"/>
        </w:rPr>
        <w:t xml:space="preserve"> </w:t>
      </w:r>
      <w:r w:rsidRPr="004A12BE">
        <w:rPr>
          <w:sz w:val="24"/>
        </w:rPr>
        <w:t>Trust’s</w:t>
      </w:r>
      <w:r w:rsidRPr="004A12BE">
        <w:rPr>
          <w:spacing w:val="25"/>
          <w:sz w:val="24"/>
        </w:rPr>
        <w:t xml:space="preserve"> </w:t>
      </w:r>
      <w:r w:rsidRPr="004A12BE">
        <w:rPr>
          <w:spacing w:val="-2"/>
          <w:sz w:val="24"/>
        </w:rPr>
        <w:t>Decontamination</w:t>
      </w:r>
    </w:p>
    <w:p w14:paraId="3985E4BD" w14:textId="77777777" w:rsidR="008C79D6" w:rsidRPr="004A12BE" w:rsidRDefault="00E053D1" w:rsidP="004A12BE">
      <w:pPr>
        <w:pStyle w:val="BodyText"/>
        <w:spacing w:line="275" w:lineRule="exact"/>
        <w:ind w:left="1416"/>
      </w:pPr>
      <w:r w:rsidRPr="004A12BE">
        <w:t>standard</w:t>
      </w:r>
      <w:r w:rsidRPr="004A12BE">
        <w:rPr>
          <w:spacing w:val="-5"/>
        </w:rPr>
        <w:t xml:space="preserve"> </w:t>
      </w:r>
      <w:r w:rsidRPr="004A12BE">
        <w:t>operating</w:t>
      </w:r>
      <w:r w:rsidRPr="004A12BE">
        <w:rPr>
          <w:spacing w:val="-6"/>
        </w:rPr>
        <w:t xml:space="preserve"> </w:t>
      </w:r>
      <w:r w:rsidRPr="004A12BE">
        <w:t>procedure</w:t>
      </w:r>
      <w:r w:rsidRPr="004A12BE">
        <w:rPr>
          <w:spacing w:val="-7"/>
        </w:rPr>
        <w:t xml:space="preserve"> </w:t>
      </w:r>
      <w:r w:rsidRPr="004A12BE">
        <w:t>and</w:t>
      </w:r>
      <w:r w:rsidRPr="004A12BE">
        <w:rPr>
          <w:spacing w:val="-4"/>
        </w:rPr>
        <w:t xml:space="preserve"> </w:t>
      </w:r>
      <w:r w:rsidRPr="004A12BE">
        <w:t>waste</w:t>
      </w:r>
      <w:r w:rsidRPr="004A12BE">
        <w:rPr>
          <w:spacing w:val="-4"/>
        </w:rPr>
        <w:t xml:space="preserve"> </w:t>
      </w:r>
      <w:r w:rsidRPr="004A12BE">
        <w:rPr>
          <w:spacing w:val="-2"/>
        </w:rPr>
        <w:t>policy</w:t>
      </w:r>
    </w:p>
    <w:p w14:paraId="60A4F3FC" w14:textId="77777777" w:rsidR="008C79D6" w:rsidRPr="004A12BE" w:rsidRDefault="00E053D1" w:rsidP="004A12BE">
      <w:pPr>
        <w:pStyle w:val="Heading1"/>
        <w:numPr>
          <w:ilvl w:val="0"/>
          <w:numId w:val="30"/>
        </w:numPr>
        <w:tabs>
          <w:tab w:val="left" w:pos="1427"/>
        </w:tabs>
        <w:spacing w:before="251"/>
        <w:ind w:left="1427" w:hanging="359"/>
      </w:pPr>
      <w:r w:rsidRPr="004A12BE">
        <w:t>Process</w:t>
      </w:r>
      <w:r w:rsidRPr="004A12BE">
        <w:rPr>
          <w:spacing w:val="-3"/>
        </w:rPr>
        <w:t xml:space="preserve"> </w:t>
      </w:r>
      <w:r w:rsidRPr="004A12BE">
        <w:t>for</w:t>
      </w:r>
      <w:r w:rsidRPr="004A12BE">
        <w:rPr>
          <w:spacing w:val="-2"/>
        </w:rPr>
        <w:t xml:space="preserve"> </w:t>
      </w:r>
      <w:r w:rsidRPr="004A12BE">
        <w:t>monitoring</w:t>
      </w:r>
      <w:r w:rsidRPr="004A12BE">
        <w:rPr>
          <w:spacing w:val="-2"/>
        </w:rPr>
        <w:t xml:space="preserve"> </w:t>
      </w:r>
      <w:r w:rsidRPr="004A12BE">
        <w:t>compliance</w:t>
      </w:r>
      <w:r w:rsidRPr="004A12BE">
        <w:rPr>
          <w:spacing w:val="-2"/>
        </w:rPr>
        <w:t xml:space="preserve"> </w:t>
      </w:r>
      <w:r w:rsidRPr="004A12BE">
        <w:t>and</w:t>
      </w:r>
      <w:r w:rsidRPr="004A12BE">
        <w:rPr>
          <w:spacing w:val="-5"/>
        </w:rPr>
        <w:t xml:space="preserve"> </w:t>
      </w:r>
      <w:r w:rsidRPr="004A12BE">
        <w:rPr>
          <w:spacing w:val="-2"/>
        </w:rPr>
        <w:t>effectiveness</w:t>
      </w:r>
    </w:p>
    <w:p w14:paraId="3330F5C5" w14:textId="77777777" w:rsidR="008C79D6" w:rsidRPr="004A12BE" w:rsidRDefault="00E053D1" w:rsidP="004A12BE">
      <w:pPr>
        <w:pStyle w:val="BodyText"/>
        <w:spacing w:before="254"/>
        <w:ind w:left="707" w:right="137"/>
      </w:pPr>
      <w:r w:rsidRPr="004A12BE">
        <w:t>The Annual Infection Prevention and Control Programme is monitored, and a quarterly written</w:t>
      </w:r>
      <w:r w:rsidRPr="004A12BE">
        <w:rPr>
          <w:spacing w:val="-4"/>
        </w:rPr>
        <w:t xml:space="preserve"> </w:t>
      </w:r>
      <w:r w:rsidRPr="004A12BE">
        <w:t>report</w:t>
      </w:r>
      <w:r w:rsidRPr="004A12BE">
        <w:rPr>
          <w:spacing w:val="-5"/>
        </w:rPr>
        <w:t xml:space="preserve"> </w:t>
      </w:r>
      <w:r w:rsidRPr="004A12BE">
        <w:t>is</w:t>
      </w:r>
      <w:r w:rsidRPr="004A12BE">
        <w:rPr>
          <w:spacing w:val="-5"/>
        </w:rPr>
        <w:t xml:space="preserve"> </w:t>
      </w:r>
      <w:r w:rsidRPr="004A12BE">
        <w:t>produced</w:t>
      </w:r>
      <w:r w:rsidRPr="004A12BE">
        <w:rPr>
          <w:spacing w:val="-4"/>
        </w:rPr>
        <w:t xml:space="preserve"> </w:t>
      </w:r>
      <w:r w:rsidRPr="004A12BE">
        <w:t>to</w:t>
      </w:r>
      <w:r w:rsidRPr="004A12BE">
        <w:rPr>
          <w:spacing w:val="-6"/>
        </w:rPr>
        <w:t xml:space="preserve"> </w:t>
      </w:r>
      <w:r w:rsidRPr="004A12BE">
        <w:t>demonstrate</w:t>
      </w:r>
      <w:r w:rsidRPr="004A12BE">
        <w:rPr>
          <w:spacing w:val="-3"/>
        </w:rPr>
        <w:t xml:space="preserve"> </w:t>
      </w:r>
      <w:r w:rsidRPr="004A12BE">
        <w:t>compliance.</w:t>
      </w:r>
      <w:r w:rsidRPr="004A12BE">
        <w:rPr>
          <w:spacing w:val="-4"/>
        </w:rPr>
        <w:t xml:space="preserve"> </w:t>
      </w:r>
      <w:r w:rsidRPr="004A12BE">
        <w:t>This</w:t>
      </w:r>
      <w:r w:rsidRPr="004A12BE">
        <w:rPr>
          <w:spacing w:val="-7"/>
        </w:rPr>
        <w:t xml:space="preserve"> </w:t>
      </w:r>
      <w:r w:rsidRPr="004A12BE">
        <w:t>quarterly</w:t>
      </w:r>
      <w:r w:rsidRPr="004A12BE">
        <w:rPr>
          <w:spacing w:val="-4"/>
        </w:rPr>
        <w:t xml:space="preserve"> </w:t>
      </w:r>
      <w:r w:rsidRPr="004A12BE">
        <w:t>report</w:t>
      </w:r>
      <w:r w:rsidRPr="004A12BE">
        <w:rPr>
          <w:spacing w:val="-5"/>
        </w:rPr>
        <w:t xml:space="preserve"> </w:t>
      </w:r>
      <w:r w:rsidRPr="004A12BE">
        <w:t>is</w:t>
      </w:r>
      <w:r w:rsidRPr="004A12BE">
        <w:rPr>
          <w:spacing w:val="-5"/>
        </w:rPr>
        <w:t xml:space="preserve"> </w:t>
      </w:r>
      <w:r w:rsidRPr="004A12BE">
        <w:t>scrutinised</w:t>
      </w:r>
      <w:r w:rsidRPr="004A12BE">
        <w:rPr>
          <w:spacing w:val="-6"/>
        </w:rPr>
        <w:t xml:space="preserve"> </w:t>
      </w:r>
      <w:r w:rsidRPr="004A12BE">
        <w:t>at the IPC TAG where achievements and exceptions are discussed. Progressive action planning then takes place if required.</w:t>
      </w:r>
    </w:p>
    <w:p w14:paraId="78515DA1" w14:textId="77777777" w:rsidR="008C79D6" w:rsidRPr="004A12BE" w:rsidRDefault="00E053D1" w:rsidP="004A12BE">
      <w:pPr>
        <w:pStyle w:val="BodyText"/>
        <w:spacing w:before="274"/>
        <w:ind w:left="707" w:right="148"/>
      </w:pPr>
      <w:r w:rsidRPr="004A12BE">
        <w:lastRenderedPageBreak/>
        <w:t>This report is then in turn processed through the internal and external governance arrangements within the organisation.</w:t>
      </w:r>
    </w:p>
    <w:p w14:paraId="6481EC3C" w14:textId="77777777" w:rsidR="008C79D6" w:rsidRPr="004A12BE" w:rsidRDefault="008C79D6" w:rsidP="004A12BE">
      <w:pPr>
        <w:pStyle w:val="BodyText"/>
      </w:pPr>
    </w:p>
    <w:p w14:paraId="6750B8A6" w14:textId="77777777" w:rsidR="008C79D6" w:rsidRPr="004A12BE" w:rsidRDefault="00E053D1" w:rsidP="004A12BE">
      <w:pPr>
        <w:pStyle w:val="BodyText"/>
        <w:spacing w:before="1"/>
        <w:ind w:left="707" w:right="144"/>
      </w:pPr>
      <w:r w:rsidRPr="004A12BE">
        <w:t>Any</w:t>
      </w:r>
      <w:r w:rsidRPr="004A12BE">
        <w:rPr>
          <w:spacing w:val="-10"/>
        </w:rPr>
        <w:t xml:space="preserve"> </w:t>
      </w:r>
      <w:r w:rsidRPr="004A12BE">
        <w:t>incidents</w:t>
      </w:r>
      <w:r w:rsidRPr="004A12BE">
        <w:rPr>
          <w:spacing w:val="-12"/>
        </w:rPr>
        <w:t xml:space="preserve"> </w:t>
      </w:r>
      <w:r w:rsidRPr="004A12BE">
        <w:t>and</w:t>
      </w:r>
      <w:r w:rsidRPr="004A12BE">
        <w:rPr>
          <w:spacing w:val="-12"/>
        </w:rPr>
        <w:t xml:space="preserve"> </w:t>
      </w:r>
      <w:r w:rsidRPr="004A12BE">
        <w:t>associated</w:t>
      </w:r>
      <w:r w:rsidRPr="004A12BE">
        <w:rPr>
          <w:spacing w:val="-12"/>
        </w:rPr>
        <w:t xml:space="preserve"> </w:t>
      </w:r>
      <w:r w:rsidRPr="004A12BE">
        <w:t>blanket</w:t>
      </w:r>
      <w:r w:rsidRPr="004A12BE">
        <w:rPr>
          <w:spacing w:val="-10"/>
        </w:rPr>
        <w:t xml:space="preserve"> </w:t>
      </w:r>
      <w:r w:rsidRPr="004A12BE">
        <w:t>restrictions</w:t>
      </w:r>
      <w:r w:rsidRPr="004A12BE">
        <w:rPr>
          <w:spacing w:val="-10"/>
        </w:rPr>
        <w:t xml:space="preserve"> </w:t>
      </w:r>
      <w:r w:rsidRPr="004A12BE">
        <w:t>will</w:t>
      </w:r>
      <w:r w:rsidRPr="004A12BE">
        <w:rPr>
          <w:spacing w:val="-11"/>
        </w:rPr>
        <w:t xml:space="preserve"> </w:t>
      </w:r>
      <w:r w:rsidRPr="004A12BE">
        <w:t>be</w:t>
      </w:r>
      <w:r w:rsidRPr="004A12BE">
        <w:rPr>
          <w:spacing w:val="-12"/>
        </w:rPr>
        <w:t xml:space="preserve"> </w:t>
      </w:r>
      <w:r w:rsidRPr="004A12BE">
        <w:t>reported</w:t>
      </w:r>
      <w:r w:rsidRPr="004A12BE">
        <w:rPr>
          <w:spacing w:val="-12"/>
        </w:rPr>
        <w:t xml:space="preserve"> </w:t>
      </w:r>
      <w:r w:rsidRPr="004A12BE">
        <w:t>by</w:t>
      </w:r>
      <w:r w:rsidRPr="004A12BE">
        <w:rPr>
          <w:spacing w:val="-10"/>
        </w:rPr>
        <w:t xml:space="preserve"> </w:t>
      </w:r>
      <w:r w:rsidRPr="004A12BE">
        <w:t>the</w:t>
      </w:r>
      <w:r w:rsidRPr="004A12BE">
        <w:rPr>
          <w:spacing w:val="-9"/>
        </w:rPr>
        <w:t xml:space="preserve"> </w:t>
      </w:r>
      <w:r w:rsidRPr="004A12BE">
        <w:t>DATIX</w:t>
      </w:r>
      <w:r w:rsidRPr="004A12BE">
        <w:rPr>
          <w:spacing w:val="-10"/>
        </w:rPr>
        <w:t xml:space="preserve"> </w:t>
      </w:r>
      <w:r w:rsidRPr="004A12BE">
        <w:t>system.</w:t>
      </w:r>
      <w:r w:rsidRPr="004A12BE">
        <w:rPr>
          <w:spacing w:val="-10"/>
        </w:rPr>
        <w:t xml:space="preserve"> </w:t>
      </w:r>
      <w:r w:rsidRPr="004A12BE">
        <w:t>Any outbreaks and untoward incidents will also be reported through the IPC TAG and other appropriate Governance Committees.</w:t>
      </w:r>
    </w:p>
    <w:p w14:paraId="1EC8A601" w14:textId="77777777" w:rsidR="008C79D6" w:rsidRPr="004A12BE" w:rsidRDefault="008C79D6" w:rsidP="004A12BE">
      <w:pPr>
        <w:pStyle w:val="BodyText"/>
      </w:pPr>
    </w:p>
    <w:p w14:paraId="129524D8" w14:textId="77777777" w:rsidR="008C79D6" w:rsidRPr="004A12BE" w:rsidRDefault="00E053D1" w:rsidP="004A12BE">
      <w:pPr>
        <w:pStyle w:val="BodyText"/>
        <w:ind w:left="707" w:right="140"/>
      </w:pPr>
      <w:r w:rsidRPr="004A12BE">
        <w:t>The</w:t>
      </w:r>
      <w:r w:rsidRPr="004A12BE">
        <w:rPr>
          <w:spacing w:val="-9"/>
        </w:rPr>
        <w:t xml:space="preserve"> </w:t>
      </w:r>
      <w:r w:rsidRPr="004A12BE">
        <w:t>IPC</w:t>
      </w:r>
      <w:r w:rsidRPr="004A12BE">
        <w:rPr>
          <w:spacing w:val="-11"/>
        </w:rPr>
        <w:t xml:space="preserve"> </w:t>
      </w:r>
      <w:r w:rsidRPr="004A12BE">
        <w:t>TAG</w:t>
      </w:r>
      <w:r w:rsidRPr="004A12BE">
        <w:rPr>
          <w:spacing w:val="-10"/>
        </w:rPr>
        <w:t xml:space="preserve"> </w:t>
      </w:r>
      <w:r w:rsidRPr="004A12BE">
        <w:t>will</w:t>
      </w:r>
      <w:r w:rsidRPr="004A12BE">
        <w:rPr>
          <w:spacing w:val="-11"/>
        </w:rPr>
        <w:t xml:space="preserve"> </w:t>
      </w:r>
      <w:r w:rsidRPr="004A12BE">
        <w:t>commission</w:t>
      </w:r>
      <w:r w:rsidRPr="004A12BE">
        <w:rPr>
          <w:spacing w:val="-12"/>
        </w:rPr>
        <w:t xml:space="preserve"> </w:t>
      </w:r>
      <w:r w:rsidRPr="004A12BE">
        <w:t>annual</w:t>
      </w:r>
      <w:r w:rsidRPr="004A12BE">
        <w:rPr>
          <w:spacing w:val="-13"/>
        </w:rPr>
        <w:t xml:space="preserve"> </w:t>
      </w:r>
      <w:r w:rsidRPr="004A12BE">
        <w:t>audits</w:t>
      </w:r>
      <w:r w:rsidRPr="004A12BE">
        <w:rPr>
          <w:spacing w:val="-15"/>
        </w:rPr>
        <w:t xml:space="preserve"> </w:t>
      </w:r>
      <w:r w:rsidRPr="004A12BE">
        <w:t>by</w:t>
      </w:r>
      <w:r w:rsidRPr="004A12BE">
        <w:rPr>
          <w:spacing w:val="-10"/>
        </w:rPr>
        <w:t xml:space="preserve"> </w:t>
      </w:r>
      <w:r w:rsidRPr="004A12BE">
        <w:t>the</w:t>
      </w:r>
      <w:r w:rsidRPr="004A12BE">
        <w:rPr>
          <w:spacing w:val="-7"/>
        </w:rPr>
        <w:t xml:space="preserve"> </w:t>
      </w:r>
      <w:r w:rsidRPr="004A12BE">
        <w:t>Quality</w:t>
      </w:r>
      <w:r w:rsidRPr="004A12BE">
        <w:rPr>
          <w:spacing w:val="-12"/>
        </w:rPr>
        <w:t xml:space="preserve"> </w:t>
      </w:r>
      <w:r w:rsidRPr="004A12BE">
        <w:t>Governance</w:t>
      </w:r>
      <w:r w:rsidRPr="004A12BE">
        <w:rPr>
          <w:spacing w:val="-9"/>
        </w:rPr>
        <w:t xml:space="preserve"> </w:t>
      </w:r>
      <w:r w:rsidRPr="004A12BE">
        <w:t>Team</w:t>
      </w:r>
      <w:r w:rsidRPr="004A12BE">
        <w:rPr>
          <w:spacing w:val="-7"/>
        </w:rPr>
        <w:t xml:space="preserve"> </w:t>
      </w:r>
      <w:r w:rsidRPr="004A12BE">
        <w:t>/</w:t>
      </w:r>
      <w:r w:rsidRPr="004A12BE">
        <w:rPr>
          <w:spacing w:val="-12"/>
        </w:rPr>
        <w:t xml:space="preserve"> </w:t>
      </w:r>
      <w:r w:rsidRPr="004A12BE">
        <w:t>data</w:t>
      </w:r>
      <w:r w:rsidRPr="004A12BE">
        <w:rPr>
          <w:spacing w:val="-11"/>
        </w:rPr>
        <w:t xml:space="preserve"> </w:t>
      </w:r>
      <w:r w:rsidRPr="004A12BE">
        <w:t>analyst (QGT / data analyst) of the infection prevention and control practice of all staff on behalf of the Director of infection prevention and control (DIPC). These reports and action plans will form the basis of the infection prevention and control assurance framework objectives for the coming year.</w:t>
      </w:r>
    </w:p>
    <w:p w14:paraId="7EB339F2" w14:textId="77777777" w:rsidR="008C79D6" w:rsidRPr="004A12BE" w:rsidRDefault="00E053D1" w:rsidP="004A12BE">
      <w:pPr>
        <w:pStyle w:val="Heading1"/>
        <w:numPr>
          <w:ilvl w:val="0"/>
          <w:numId w:val="30"/>
        </w:numPr>
        <w:tabs>
          <w:tab w:val="left" w:pos="1427"/>
        </w:tabs>
        <w:spacing w:before="254"/>
        <w:ind w:left="1427" w:hanging="359"/>
      </w:pPr>
      <w:r w:rsidRPr="004A12BE">
        <w:t>Training</w:t>
      </w:r>
      <w:r w:rsidRPr="004A12BE">
        <w:rPr>
          <w:spacing w:val="-2"/>
        </w:rPr>
        <w:t xml:space="preserve"> requirements</w:t>
      </w:r>
    </w:p>
    <w:p w14:paraId="3CC3040E" w14:textId="77777777" w:rsidR="008C79D6" w:rsidRPr="004A12BE" w:rsidRDefault="00E053D1" w:rsidP="004A12BE">
      <w:pPr>
        <w:pStyle w:val="BodyText"/>
        <w:spacing w:before="252"/>
        <w:ind w:left="707" w:right="147"/>
      </w:pPr>
      <w:r w:rsidRPr="004A12BE">
        <w:t>IPC training is mandatory for all staff. This will be as advised by the annual training needs analysis (TNA) identified by the Learning and Development Lead.</w:t>
      </w:r>
    </w:p>
    <w:p w14:paraId="207F72C4" w14:textId="77777777" w:rsidR="008C79D6" w:rsidRPr="004A12BE" w:rsidRDefault="008C79D6" w:rsidP="004A12BE">
      <w:pPr>
        <w:pStyle w:val="BodyText"/>
        <w:spacing w:before="1"/>
      </w:pPr>
    </w:p>
    <w:p w14:paraId="54628F56" w14:textId="77777777" w:rsidR="008C79D6" w:rsidRPr="004A12BE" w:rsidRDefault="00E053D1" w:rsidP="004A12BE">
      <w:pPr>
        <w:pStyle w:val="BodyText"/>
        <w:ind w:left="707" w:right="148"/>
      </w:pPr>
      <w:r w:rsidRPr="004A12BE">
        <w:t>Care groups and Service managers are responsible for ensuring that all their staff attend mandatory IPC training sessions.</w:t>
      </w:r>
    </w:p>
    <w:p w14:paraId="6421B0AE" w14:textId="77777777" w:rsidR="008C79D6" w:rsidRPr="004A12BE" w:rsidRDefault="008C79D6" w:rsidP="004A12BE">
      <w:pPr>
        <w:pStyle w:val="BodyText"/>
      </w:pPr>
    </w:p>
    <w:p w14:paraId="7B83E643" w14:textId="77777777" w:rsidR="008C79D6" w:rsidRPr="004A12BE" w:rsidRDefault="00E053D1" w:rsidP="004A12BE">
      <w:pPr>
        <w:pStyle w:val="BodyText"/>
        <w:ind w:left="707" w:right="140"/>
      </w:pPr>
      <w:r w:rsidRPr="004A12BE">
        <w:t xml:space="preserve">The IPCT will offer training in </w:t>
      </w:r>
      <w:proofErr w:type="gramStart"/>
      <w:r w:rsidRPr="004A12BE">
        <w:t>a number of</w:t>
      </w:r>
      <w:proofErr w:type="gramEnd"/>
      <w:r w:rsidRPr="004A12BE">
        <w:t xml:space="preserve"> formats e.g. face to face, e-learning, DVD, to accommodate the diversity of the service.</w:t>
      </w:r>
    </w:p>
    <w:p w14:paraId="0E259D7E" w14:textId="77777777" w:rsidR="008C79D6" w:rsidRPr="004A12BE" w:rsidRDefault="00E053D1" w:rsidP="004A12BE">
      <w:pPr>
        <w:pStyle w:val="Heading1"/>
        <w:numPr>
          <w:ilvl w:val="0"/>
          <w:numId w:val="30"/>
        </w:numPr>
        <w:tabs>
          <w:tab w:val="left" w:pos="1427"/>
        </w:tabs>
        <w:spacing w:before="254"/>
        <w:ind w:left="1427" w:hanging="359"/>
      </w:pPr>
      <w:r w:rsidRPr="004A12BE">
        <w:rPr>
          <w:spacing w:val="-2"/>
        </w:rPr>
        <w:t>References</w:t>
      </w:r>
    </w:p>
    <w:p w14:paraId="541795B5" w14:textId="77777777" w:rsidR="008C79D6" w:rsidRPr="004A12BE" w:rsidRDefault="00E053D1" w:rsidP="004A12BE">
      <w:pPr>
        <w:pStyle w:val="BodyText"/>
        <w:spacing w:before="252"/>
        <w:ind w:left="707" w:right="147"/>
      </w:pPr>
      <w:r w:rsidRPr="004A12BE">
        <w:t>Department</w:t>
      </w:r>
      <w:r w:rsidRPr="004A12BE">
        <w:rPr>
          <w:spacing w:val="-10"/>
        </w:rPr>
        <w:t xml:space="preserve"> </w:t>
      </w:r>
      <w:r w:rsidRPr="004A12BE">
        <w:t>of</w:t>
      </w:r>
      <w:r w:rsidRPr="004A12BE">
        <w:rPr>
          <w:spacing w:val="-10"/>
        </w:rPr>
        <w:t xml:space="preserve"> </w:t>
      </w:r>
      <w:r w:rsidRPr="004A12BE">
        <w:t>Health</w:t>
      </w:r>
      <w:r w:rsidRPr="004A12BE">
        <w:rPr>
          <w:spacing w:val="-7"/>
        </w:rPr>
        <w:t xml:space="preserve"> </w:t>
      </w:r>
      <w:r w:rsidRPr="004A12BE">
        <w:t>(2022)</w:t>
      </w:r>
      <w:r w:rsidRPr="004A12BE">
        <w:rPr>
          <w:spacing w:val="-8"/>
        </w:rPr>
        <w:t xml:space="preserve"> </w:t>
      </w:r>
      <w:r w:rsidRPr="004A12BE">
        <w:t>The</w:t>
      </w:r>
      <w:r w:rsidRPr="004A12BE">
        <w:rPr>
          <w:spacing w:val="-7"/>
        </w:rPr>
        <w:t xml:space="preserve"> </w:t>
      </w:r>
      <w:r w:rsidRPr="004A12BE">
        <w:t>Health</w:t>
      </w:r>
      <w:r w:rsidRPr="004A12BE">
        <w:rPr>
          <w:spacing w:val="-9"/>
        </w:rPr>
        <w:t xml:space="preserve"> </w:t>
      </w:r>
      <w:r w:rsidRPr="004A12BE">
        <w:t>and</w:t>
      </w:r>
      <w:r w:rsidRPr="004A12BE">
        <w:rPr>
          <w:spacing w:val="-9"/>
        </w:rPr>
        <w:t xml:space="preserve"> </w:t>
      </w:r>
      <w:r w:rsidRPr="004A12BE">
        <w:t>Social</w:t>
      </w:r>
      <w:r w:rsidRPr="004A12BE">
        <w:rPr>
          <w:spacing w:val="-8"/>
        </w:rPr>
        <w:t xml:space="preserve"> </w:t>
      </w:r>
      <w:r w:rsidRPr="004A12BE">
        <w:t>Care</w:t>
      </w:r>
      <w:r w:rsidRPr="004A12BE">
        <w:rPr>
          <w:spacing w:val="-10"/>
        </w:rPr>
        <w:t xml:space="preserve"> </w:t>
      </w:r>
      <w:r w:rsidRPr="004A12BE">
        <w:t>Act</w:t>
      </w:r>
      <w:r w:rsidRPr="004A12BE">
        <w:rPr>
          <w:spacing w:val="-7"/>
        </w:rPr>
        <w:t xml:space="preserve"> </w:t>
      </w:r>
      <w:r w:rsidRPr="004A12BE">
        <w:t>(2008).</w:t>
      </w:r>
      <w:r w:rsidRPr="004A12BE">
        <w:rPr>
          <w:spacing w:val="-7"/>
        </w:rPr>
        <w:t xml:space="preserve"> </w:t>
      </w:r>
      <w:r w:rsidRPr="004A12BE">
        <w:t>A</w:t>
      </w:r>
      <w:r w:rsidRPr="004A12BE">
        <w:rPr>
          <w:spacing w:val="-7"/>
        </w:rPr>
        <w:t xml:space="preserve"> </w:t>
      </w:r>
      <w:r w:rsidRPr="004A12BE">
        <w:t>Code</w:t>
      </w:r>
      <w:r w:rsidRPr="004A12BE">
        <w:rPr>
          <w:spacing w:val="-9"/>
        </w:rPr>
        <w:t xml:space="preserve"> </w:t>
      </w:r>
      <w:r w:rsidRPr="004A12BE">
        <w:t>of</w:t>
      </w:r>
      <w:r w:rsidRPr="004A12BE">
        <w:rPr>
          <w:spacing w:val="-7"/>
        </w:rPr>
        <w:t xml:space="preserve"> </w:t>
      </w:r>
      <w:r w:rsidRPr="004A12BE">
        <w:t>Practice</w:t>
      </w:r>
      <w:r w:rsidRPr="004A12BE">
        <w:rPr>
          <w:spacing w:val="-7"/>
        </w:rPr>
        <w:t xml:space="preserve"> </w:t>
      </w:r>
      <w:r w:rsidRPr="004A12BE">
        <w:t xml:space="preserve">for the NHS on the prevention and control of healthcare associated infections and related guidance. </w:t>
      </w:r>
      <w:hyperlink r:id="rId14">
        <w:r w:rsidRPr="004A12BE">
          <w:rPr>
            <w:color w:val="0000FF"/>
            <w:u w:val="single" w:color="0000FF"/>
          </w:rPr>
          <w:t>http://www.dh.gov.uk</w:t>
        </w:r>
      </w:hyperlink>
    </w:p>
    <w:p w14:paraId="27D71DAB" w14:textId="77777777" w:rsidR="008C79D6" w:rsidRPr="004A12BE" w:rsidRDefault="008C79D6" w:rsidP="004A12BE">
      <w:pPr>
        <w:pStyle w:val="BodyText"/>
      </w:pPr>
    </w:p>
    <w:p w14:paraId="0299E598" w14:textId="77777777" w:rsidR="008C79D6" w:rsidRPr="004A12BE" w:rsidRDefault="00E053D1" w:rsidP="004A12BE">
      <w:pPr>
        <w:pStyle w:val="BodyText"/>
        <w:ind w:left="707"/>
      </w:pPr>
      <w:r w:rsidRPr="004A12BE">
        <w:t>National</w:t>
      </w:r>
      <w:r w:rsidRPr="004A12BE">
        <w:rPr>
          <w:spacing w:val="-2"/>
        </w:rPr>
        <w:t xml:space="preserve"> </w:t>
      </w:r>
      <w:r w:rsidRPr="004A12BE">
        <w:t>Audit</w:t>
      </w:r>
      <w:r w:rsidRPr="004A12BE">
        <w:rPr>
          <w:spacing w:val="1"/>
        </w:rPr>
        <w:t xml:space="preserve"> </w:t>
      </w:r>
      <w:r w:rsidRPr="004A12BE">
        <w:t>Office</w:t>
      </w:r>
      <w:r w:rsidRPr="004A12BE">
        <w:rPr>
          <w:spacing w:val="2"/>
        </w:rPr>
        <w:t xml:space="preserve"> </w:t>
      </w:r>
      <w:r w:rsidRPr="004A12BE">
        <w:t>(2000)</w:t>
      </w:r>
      <w:r w:rsidRPr="004A12BE">
        <w:rPr>
          <w:spacing w:val="6"/>
        </w:rPr>
        <w:t xml:space="preserve"> </w:t>
      </w:r>
      <w:r w:rsidRPr="004A12BE">
        <w:t>The</w:t>
      </w:r>
      <w:r w:rsidRPr="004A12BE">
        <w:rPr>
          <w:spacing w:val="4"/>
        </w:rPr>
        <w:t xml:space="preserve"> </w:t>
      </w:r>
      <w:r w:rsidRPr="004A12BE">
        <w:t>Management</w:t>
      </w:r>
      <w:r w:rsidRPr="004A12BE">
        <w:rPr>
          <w:spacing w:val="1"/>
        </w:rPr>
        <w:t xml:space="preserve"> </w:t>
      </w:r>
      <w:r w:rsidRPr="004A12BE">
        <w:t>and</w:t>
      </w:r>
      <w:r w:rsidRPr="004A12BE">
        <w:rPr>
          <w:spacing w:val="2"/>
        </w:rPr>
        <w:t xml:space="preserve"> </w:t>
      </w:r>
      <w:r w:rsidRPr="004A12BE">
        <w:t>Control of</w:t>
      </w:r>
      <w:r w:rsidRPr="004A12BE">
        <w:rPr>
          <w:spacing w:val="1"/>
        </w:rPr>
        <w:t xml:space="preserve"> </w:t>
      </w:r>
      <w:r w:rsidRPr="004A12BE">
        <w:t>hospital</w:t>
      </w:r>
      <w:r w:rsidRPr="004A12BE">
        <w:rPr>
          <w:spacing w:val="2"/>
        </w:rPr>
        <w:t xml:space="preserve"> </w:t>
      </w:r>
      <w:r w:rsidRPr="004A12BE">
        <w:t>acquired</w:t>
      </w:r>
      <w:r w:rsidRPr="004A12BE">
        <w:rPr>
          <w:spacing w:val="3"/>
        </w:rPr>
        <w:t xml:space="preserve"> </w:t>
      </w:r>
      <w:r w:rsidRPr="004A12BE">
        <w:t>infection</w:t>
      </w:r>
      <w:r w:rsidRPr="004A12BE">
        <w:rPr>
          <w:spacing w:val="4"/>
        </w:rPr>
        <w:t xml:space="preserve"> </w:t>
      </w:r>
      <w:r w:rsidRPr="004A12BE">
        <w:rPr>
          <w:spacing w:val="-5"/>
        </w:rPr>
        <w:t>in</w:t>
      </w:r>
    </w:p>
    <w:p w14:paraId="65099BBC" w14:textId="77777777" w:rsidR="008C79D6" w:rsidRPr="004A12BE" w:rsidRDefault="00E053D1" w:rsidP="004A12BE">
      <w:pPr>
        <w:pStyle w:val="BodyText"/>
        <w:spacing w:before="1"/>
        <w:ind w:left="707"/>
      </w:pPr>
      <w:r w:rsidRPr="004A12BE">
        <w:t>acute</w:t>
      </w:r>
      <w:r w:rsidRPr="004A12BE">
        <w:rPr>
          <w:spacing w:val="-3"/>
        </w:rPr>
        <w:t xml:space="preserve"> </w:t>
      </w:r>
      <w:r w:rsidRPr="004A12BE">
        <w:t>NHS</w:t>
      </w:r>
      <w:r w:rsidRPr="004A12BE">
        <w:rPr>
          <w:spacing w:val="-2"/>
        </w:rPr>
        <w:t xml:space="preserve"> </w:t>
      </w:r>
      <w:r w:rsidRPr="004A12BE">
        <w:t>Trusts’</w:t>
      </w:r>
      <w:r w:rsidRPr="004A12BE">
        <w:rPr>
          <w:spacing w:val="-2"/>
        </w:rPr>
        <w:t xml:space="preserve"> </w:t>
      </w:r>
      <w:r w:rsidRPr="004A12BE">
        <w:t>in</w:t>
      </w:r>
      <w:r w:rsidRPr="004A12BE">
        <w:rPr>
          <w:spacing w:val="-1"/>
        </w:rPr>
        <w:t xml:space="preserve"> </w:t>
      </w:r>
      <w:r w:rsidRPr="004A12BE">
        <w:rPr>
          <w:spacing w:val="-2"/>
        </w:rPr>
        <w:t>England</w:t>
      </w:r>
    </w:p>
    <w:p w14:paraId="3CA858E3" w14:textId="77777777" w:rsidR="008C79D6" w:rsidRPr="004A12BE" w:rsidRDefault="008C79D6" w:rsidP="004A12BE">
      <w:pPr>
        <w:pStyle w:val="BodyText"/>
      </w:pPr>
    </w:p>
    <w:p w14:paraId="2166C1ED" w14:textId="77777777" w:rsidR="008C79D6" w:rsidRPr="004A12BE" w:rsidRDefault="00E053D1" w:rsidP="004A12BE">
      <w:pPr>
        <w:pStyle w:val="BodyText"/>
        <w:ind w:left="707"/>
      </w:pPr>
      <w:r w:rsidRPr="004A12BE">
        <w:t>NHS</w:t>
      </w:r>
      <w:r w:rsidRPr="004A12BE">
        <w:rPr>
          <w:spacing w:val="-11"/>
        </w:rPr>
        <w:t xml:space="preserve"> </w:t>
      </w:r>
      <w:r w:rsidRPr="004A12BE">
        <w:t>England</w:t>
      </w:r>
      <w:r w:rsidRPr="004A12BE">
        <w:rPr>
          <w:spacing w:val="-12"/>
        </w:rPr>
        <w:t xml:space="preserve"> </w:t>
      </w:r>
      <w:r w:rsidRPr="004A12BE">
        <w:t>(2022)</w:t>
      </w:r>
      <w:r w:rsidRPr="004A12BE">
        <w:rPr>
          <w:spacing w:val="-10"/>
        </w:rPr>
        <w:t xml:space="preserve"> </w:t>
      </w:r>
      <w:r w:rsidRPr="004A12BE">
        <w:t>National</w:t>
      </w:r>
      <w:r w:rsidRPr="004A12BE">
        <w:rPr>
          <w:spacing w:val="-11"/>
        </w:rPr>
        <w:t xml:space="preserve"> </w:t>
      </w:r>
      <w:r w:rsidRPr="004A12BE">
        <w:t>infection</w:t>
      </w:r>
      <w:r w:rsidRPr="004A12BE">
        <w:rPr>
          <w:spacing w:val="-12"/>
        </w:rPr>
        <w:t xml:space="preserve"> </w:t>
      </w:r>
      <w:r w:rsidRPr="004A12BE">
        <w:t>prevention</w:t>
      </w:r>
      <w:r w:rsidRPr="004A12BE">
        <w:rPr>
          <w:spacing w:val="-12"/>
        </w:rPr>
        <w:t xml:space="preserve"> </w:t>
      </w:r>
      <w:r w:rsidRPr="004A12BE">
        <w:t>and</w:t>
      </w:r>
      <w:r w:rsidRPr="004A12BE">
        <w:rPr>
          <w:spacing w:val="-12"/>
        </w:rPr>
        <w:t xml:space="preserve"> </w:t>
      </w:r>
      <w:r w:rsidRPr="004A12BE">
        <w:t>control</w:t>
      </w:r>
      <w:r w:rsidRPr="004A12BE">
        <w:rPr>
          <w:spacing w:val="-13"/>
        </w:rPr>
        <w:t xml:space="preserve"> </w:t>
      </w:r>
      <w:r w:rsidRPr="004A12BE">
        <w:t>manual</w:t>
      </w:r>
      <w:r w:rsidRPr="004A12BE">
        <w:rPr>
          <w:spacing w:val="-11"/>
        </w:rPr>
        <w:t xml:space="preserve"> </w:t>
      </w:r>
      <w:r w:rsidRPr="004A12BE">
        <w:t>for</w:t>
      </w:r>
      <w:r w:rsidRPr="004A12BE">
        <w:rPr>
          <w:spacing w:val="-11"/>
        </w:rPr>
        <w:t xml:space="preserve"> </w:t>
      </w:r>
      <w:r w:rsidRPr="004A12BE">
        <w:t>England</w:t>
      </w:r>
      <w:r w:rsidRPr="004A12BE">
        <w:rPr>
          <w:spacing w:val="-12"/>
        </w:rPr>
        <w:t xml:space="preserve"> </w:t>
      </w:r>
      <w:r w:rsidRPr="004A12BE">
        <w:t>(updated May 2023).</w:t>
      </w:r>
    </w:p>
    <w:p w14:paraId="7E2A632E" w14:textId="77777777" w:rsidR="008C79D6" w:rsidRPr="004A12BE" w:rsidRDefault="008C79D6" w:rsidP="004A12BE">
      <w:pPr>
        <w:pStyle w:val="BodyText"/>
      </w:pPr>
    </w:p>
    <w:p w14:paraId="3B2BE3DB" w14:textId="77777777" w:rsidR="008C79D6" w:rsidRPr="004A12BE" w:rsidRDefault="00E053D1" w:rsidP="004A12BE">
      <w:pPr>
        <w:pStyle w:val="BodyText"/>
        <w:ind w:left="707" w:right="253"/>
      </w:pPr>
      <w:r w:rsidRPr="004A12BE">
        <w:t>National</w:t>
      </w:r>
      <w:r w:rsidRPr="004A12BE">
        <w:rPr>
          <w:spacing w:val="-6"/>
        </w:rPr>
        <w:t xml:space="preserve"> </w:t>
      </w:r>
      <w:r w:rsidRPr="004A12BE">
        <w:t>Infection</w:t>
      </w:r>
      <w:r w:rsidRPr="004A12BE">
        <w:rPr>
          <w:spacing w:val="-6"/>
        </w:rPr>
        <w:t xml:space="preserve"> </w:t>
      </w:r>
      <w:r w:rsidRPr="004A12BE">
        <w:t>Prevention</w:t>
      </w:r>
      <w:r w:rsidRPr="004A12BE">
        <w:rPr>
          <w:spacing w:val="-4"/>
        </w:rPr>
        <w:t xml:space="preserve"> </w:t>
      </w:r>
      <w:r w:rsidRPr="004A12BE">
        <w:t>and</w:t>
      </w:r>
      <w:r w:rsidRPr="004A12BE">
        <w:rPr>
          <w:spacing w:val="-4"/>
        </w:rPr>
        <w:t xml:space="preserve"> </w:t>
      </w:r>
      <w:r w:rsidRPr="004A12BE">
        <w:t>Control</w:t>
      </w:r>
      <w:r w:rsidRPr="004A12BE">
        <w:rPr>
          <w:spacing w:val="-4"/>
        </w:rPr>
        <w:t xml:space="preserve"> </w:t>
      </w:r>
      <w:r w:rsidRPr="004A12BE">
        <w:t>Manual</w:t>
      </w:r>
      <w:r w:rsidRPr="004A12BE">
        <w:rPr>
          <w:spacing w:val="-4"/>
        </w:rPr>
        <w:t xml:space="preserve"> </w:t>
      </w:r>
      <w:r w:rsidRPr="004A12BE">
        <w:t>Scotland –</w:t>
      </w:r>
      <w:r w:rsidRPr="004A12BE">
        <w:rPr>
          <w:spacing w:val="-3"/>
        </w:rPr>
        <w:t xml:space="preserve"> </w:t>
      </w:r>
      <w:r w:rsidRPr="004A12BE">
        <w:t>Hierarchy</w:t>
      </w:r>
      <w:r w:rsidRPr="004A12BE">
        <w:rPr>
          <w:spacing w:val="-4"/>
        </w:rPr>
        <w:t xml:space="preserve"> </w:t>
      </w:r>
      <w:r w:rsidRPr="004A12BE">
        <w:t>of</w:t>
      </w:r>
      <w:r w:rsidRPr="004A12BE">
        <w:rPr>
          <w:spacing w:val="-4"/>
        </w:rPr>
        <w:t xml:space="preserve"> </w:t>
      </w:r>
      <w:r w:rsidRPr="004A12BE">
        <w:t>controls (Version 2.0, 5 December 2022).</w:t>
      </w:r>
    </w:p>
    <w:p w14:paraId="1DD1240C" w14:textId="77777777" w:rsidR="008C79D6" w:rsidRPr="004A12BE" w:rsidRDefault="008C79D6" w:rsidP="004A12BE">
      <w:pPr>
        <w:pStyle w:val="BodyText"/>
      </w:pPr>
    </w:p>
    <w:p w14:paraId="7B60B1E1" w14:textId="77777777" w:rsidR="008C79D6" w:rsidRPr="004A12BE" w:rsidRDefault="00E053D1" w:rsidP="004A12BE">
      <w:pPr>
        <w:pStyle w:val="BodyText"/>
        <w:ind w:left="707"/>
      </w:pPr>
      <w:r w:rsidRPr="004A12BE">
        <w:t>Plowman</w:t>
      </w:r>
      <w:r w:rsidRPr="004A12BE">
        <w:rPr>
          <w:spacing w:val="15"/>
        </w:rPr>
        <w:t xml:space="preserve"> </w:t>
      </w:r>
      <w:r w:rsidRPr="004A12BE">
        <w:t>R,</w:t>
      </w:r>
      <w:r w:rsidRPr="004A12BE">
        <w:rPr>
          <w:spacing w:val="16"/>
        </w:rPr>
        <w:t xml:space="preserve"> </w:t>
      </w:r>
      <w:r w:rsidRPr="004A12BE">
        <w:t>Graves</w:t>
      </w:r>
      <w:r w:rsidRPr="004A12BE">
        <w:rPr>
          <w:spacing w:val="17"/>
        </w:rPr>
        <w:t xml:space="preserve"> </w:t>
      </w:r>
      <w:r w:rsidRPr="004A12BE">
        <w:t>N,</w:t>
      </w:r>
      <w:r w:rsidRPr="004A12BE">
        <w:rPr>
          <w:spacing w:val="17"/>
        </w:rPr>
        <w:t xml:space="preserve"> </w:t>
      </w:r>
      <w:r w:rsidRPr="004A12BE">
        <w:t>Griffin</w:t>
      </w:r>
      <w:r w:rsidRPr="004A12BE">
        <w:rPr>
          <w:spacing w:val="17"/>
        </w:rPr>
        <w:t xml:space="preserve"> </w:t>
      </w:r>
      <w:r w:rsidRPr="004A12BE">
        <w:t>N</w:t>
      </w:r>
      <w:r w:rsidRPr="004A12BE">
        <w:rPr>
          <w:spacing w:val="13"/>
        </w:rPr>
        <w:t xml:space="preserve"> </w:t>
      </w:r>
      <w:r w:rsidRPr="004A12BE">
        <w:t>et</w:t>
      </w:r>
      <w:r w:rsidRPr="004A12BE">
        <w:rPr>
          <w:spacing w:val="18"/>
        </w:rPr>
        <w:t xml:space="preserve"> </w:t>
      </w:r>
      <w:r w:rsidRPr="004A12BE">
        <w:t>al.</w:t>
      </w:r>
      <w:r w:rsidRPr="004A12BE">
        <w:rPr>
          <w:spacing w:val="14"/>
        </w:rPr>
        <w:t xml:space="preserve"> </w:t>
      </w:r>
      <w:r w:rsidRPr="004A12BE">
        <w:t>(2000)</w:t>
      </w:r>
      <w:r w:rsidRPr="004A12BE">
        <w:rPr>
          <w:spacing w:val="14"/>
        </w:rPr>
        <w:t xml:space="preserve"> </w:t>
      </w:r>
      <w:r w:rsidRPr="004A12BE">
        <w:t>Socioeconomic</w:t>
      </w:r>
      <w:r w:rsidRPr="004A12BE">
        <w:rPr>
          <w:spacing w:val="13"/>
        </w:rPr>
        <w:t xml:space="preserve"> </w:t>
      </w:r>
      <w:r w:rsidRPr="004A12BE">
        <w:t>burden</w:t>
      </w:r>
      <w:r w:rsidRPr="004A12BE">
        <w:rPr>
          <w:spacing w:val="17"/>
        </w:rPr>
        <w:t xml:space="preserve"> </w:t>
      </w:r>
      <w:r w:rsidRPr="004A12BE">
        <w:t>of</w:t>
      </w:r>
      <w:r w:rsidRPr="004A12BE">
        <w:rPr>
          <w:spacing w:val="15"/>
        </w:rPr>
        <w:t xml:space="preserve"> </w:t>
      </w:r>
      <w:r w:rsidRPr="004A12BE">
        <w:t>hospital</w:t>
      </w:r>
      <w:r w:rsidRPr="004A12BE">
        <w:rPr>
          <w:spacing w:val="14"/>
        </w:rPr>
        <w:t xml:space="preserve"> </w:t>
      </w:r>
      <w:r w:rsidRPr="004A12BE">
        <w:rPr>
          <w:spacing w:val="-2"/>
        </w:rPr>
        <w:t>acquired</w:t>
      </w:r>
    </w:p>
    <w:p w14:paraId="38C37C21" w14:textId="77777777" w:rsidR="008C79D6" w:rsidRPr="004A12BE" w:rsidRDefault="00E053D1" w:rsidP="004A12BE">
      <w:pPr>
        <w:pStyle w:val="BodyText"/>
        <w:spacing w:before="74"/>
        <w:ind w:left="707"/>
      </w:pPr>
      <w:r w:rsidRPr="004A12BE">
        <w:t>infection.</w:t>
      </w:r>
      <w:r w:rsidRPr="004A12BE">
        <w:rPr>
          <w:spacing w:val="-4"/>
        </w:rPr>
        <w:t xml:space="preserve"> </w:t>
      </w:r>
      <w:r w:rsidRPr="004A12BE">
        <w:t>PHLS:</w:t>
      </w:r>
      <w:r w:rsidRPr="004A12BE">
        <w:rPr>
          <w:spacing w:val="-4"/>
        </w:rPr>
        <w:t xml:space="preserve"> </w:t>
      </w:r>
      <w:r w:rsidRPr="004A12BE">
        <w:rPr>
          <w:spacing w:val="-2"/>
        </w:rPr>
        <w:t>London</w:t>
      </w:r>
    </w:p>
    <w:p w14:paraId="3E7DCFF6" w14:textId="77777777" w:rsidR="008C79D6" w:rsidRPr="004A12BE" w:rsidRDefault="008C79D6" w:rsidP="004A12BE">
      <w:pPr>
        <w:pStyle w:val="BodyText"/>
      </w:pPr>
    </w:p>
    <w:p w14:paraId="7B9FDF43" w14:textId="77777777" w:rsidR="008C79D6" w:rsidRPr="004A12BE" w:rsidRDefault="00E053D1" w:rsidP="004A12BE">
      <w:pPr>
        <w:pStyle w:val="BodyText"/>
        <w:ind w:left="707"/>
      </w:pPr>
      <w:r w:rsidRPr="004A12BE">
        <w:t>Pratt</w:t>
      </w:r>
      <w:r w:rsidRPr="004A12BE">
        <w:rPr>
          <w:spacing w:val="-5"/>
        </w:rPr>
        <w:t xml:space="preserve"> </w:t>
      </w:r>
      <w:r w:rsidRPr="004A12BE">
        <w:t>et</w:t>
      </w:r>
      <w:r w:rsidRPr="004A12BE">
        <w:rPr>
          <w:spacing w:val="-3"/>
        </w:rPr>
        <w:t xml:space="preserve"> </w:t>
      </w:r>
      <w:r w:rsidRPr="004A12BE">
        <w:t>al</w:t>
      </w:r>
      <w:r w:rsidRPr="004A12BE">
        <w:rPr>
          <w:spacing w:val="-6"/>
        </w:rPr>
        <w:t xml:space="preserve"> </w:t>
      </w:r>
      <w:r w:rsidRPr="004A12BE">
        <w:t>2007</w:t>
      </w:r>
      <w:r w:rsidRPr="004A12BE">
        <w:rPr>
          <w:spacing w:val="-3"/>
        </w:rPr>
        <w:t xml:space="preserve"> </w:t>
      </w:r>
      <w:r w:rsidRPr="004A12BE">
        <w:t>Journal</w:t>
      </w:r>
      <w:r w:rsidRPr="004A12BE">
        <w:rPr>
          <w:spacing w:val="-3"/>
        </w:rPr>
        <w:t xml:space="preserve"> </w:t>
      </w:r>
      <w:r w:rsidRPr="004A12BE">
        <w:t>of</w:t>
      </w:r>
      <w:r w:rsidRPr="004A12BE">
        <w:rPr>
          <w:spacing w:val="-3"/>
        </w:rPr>
        <w:t xml:space="preserve"> </w:t>
      </w:r>
      <w:r w:rsidRPr="004A12BE">
        <w:t>Hospital</w:t>
      </w:r>
      <w:r w:rsidRPr="004A12BE">
        <w:rPr>
          <w:spacing w:val="-3"/>
        </w:rPr>
        <w:t xml:space="preserve"> </w:t>
      </w:r>
      <w:r w:rsidRPr="004A12BE">
        <w:t>Infection,</w:t>
      </w:r>
      <w:r w:rsidRPr="004A12BE">
        <w:rPr>
          <w:spacing w:val="-5"/>
        </w:rPr>
        <w:t xml:space="preserve"> </w:t>
      </w:r>
      <w:r w:rsidRPr="004A12BE">
        <w:t>February</w:t>
      </w:r>
      <w:r w:rsidRPr="004A12BE">
        <w:rPr>
          <w:spacing w:val="-3"/>
        </w:rPr>
        <w:t xml:space="preserve"> </w:t>
      </w:r>
      <w:r w:rsidRPr="004A12BE">
        <w:t>2007,</w:t>
      </w:r>
      <w:r w:rsidRPr="004A12BE">
        <w:rPr>
          <w:spacing w:val="-3"/>
        </w:rPr>
        <w:t xml:space="preserve"> </w:t>
      </w:r>
      <w:r w:rsidRPr="004A12BE">
        <w:t>Volume</w:t>
      </w:r>
      <w:r w:rsidRPr="004A12BE">
        <w:rPr>
          <w:spacing w:val="-3"/>
        </w:rPr>
        <w:t xml:space="preserve"> </w:t>
      </w:r>
      <w:r w:rsidRPr="004A12BE">
        <w:rPr>
          <w:spacing w:val="-5"/>
        </w:rPr>
        <w:t>65</w:t>
      </w:r>
    </w:p>
    <w:p w14:paraId="3F4517CF" w14:textId="77777777" w:rsidR="008C79D6" w:rsidRPr="004A12BE" w:rsidRDefault="008C79D6" w:rsidP="004A12BE">
      <w:pPr>
        <w:pStyle w:val="BodyText"/>
      </w:pPr>
    </w:p>
    <w:p w14:paraId="58AF2D73" w14:textId="77777777" w:rsidR="008C79D6" w:rsidRPr="004A12BE" w:rsidRDefault="00E053D1" w:rsidP="004A12BE">
      <w:pPr>
        <w:pStyle w:val="BodyText"/>
        <w:ind w:left="707"/>
      </w:pPr>
      <w:r w:rsidRPr="004A12BE">
        <w:t>The</w:t>
      </w:r>
      <w:r w:rsidRPr="004A12BE">
        <w:rPr>
          <w:spacing w:val="-6"/>
        </w:rPr>
        <w:t xml:space="preserve"> </w:t>
      </w:r>
      <w:r w:rsidRPr="004A12BE">
        <w:t>Royal</w:t>
      </w:r>
      <w:r w:rsidRPr="004A12BE">
        <w:rPr>
          <w:spacing w:val="-3"/>
        </w:rPr>
        <w:t xml:space="preserve"> </w:t>
      </w:r>
      <w:r w:rsidRPr="004A12BE">
        <w:t>Marsden</w:t>
      </w:r>
      <w:r w:rsidRPr="004A12BE">
        <w:rPr>
          <w:spacing w:val="-6"/>
        </w:rPr>
        <w:t xml:space="preserve"> </w:t>
      </w:r>
      <w:r w:rsidRPr="004A12BE">
        <w:t>Hospital</w:t>
      </w:r>
      <w:r w:rsidRPr="004A12BE">
        <w:rPr>
          <w:spacing w:val="-3"/>
        </w:rPr>
        <w:t xml:space="preserve"> </w:t>
      </w:r>
      <w:r w:rsidRPr="004A12BE">
        <w:t>(2015)</w:t>
      </w:r>
      <w:r w:rsidRPr="004A12BE">
        <w:rPr>
          <w:spacing w:val="-3"/>
        </w:rPr>
        <w:t xml:space="preserve"> </w:t>
      </w:r>
      <w:r w:rsidRPr="004A12BE">
        <w:t>Manual</w:t>
      </w:r>
      <w:r w:rsidRPr="004A12BE">
        <w:rPr>
          <w:spacing w:val="-7"/>
        </w:rPr>
        <w:t xml:space="preserve"> </w:t>
      </w:r>
      <w:r w:rsidRPr="004A12BE">
        <w:t>of</w:t>
      </w:r>
      <w:r w:rsidRPr="004A12BE">
        <w:rPr>
          <w:spacing w:val="-3"/>
        </w:rPr>
        <w:t xml:space="preserve"> </w:t>
      </w:r>
      <w:r w:rsidRPr="004A12BE">
        <w:t>Clinical</w:t>
      </w:r>
      <w:r w:rsidRPr="004A12BE">
        <w:rPr>
          <w:spacing w:val="-3"/>
        </w:rPr>
        <w:t xml:space="preserve"> </w:t>
      </w:r>
      <w:r w:rsidRPr="004A12BE">
        <w:t>Nursing</w:t>
      </w:r>
      <w:r w:rsidRPr="004A12BE">
        <w:rPr>
          <w:spacing w:val="-6"/>
        </w:rPr>
        <w:t xml:space="preserve"> </w:t>
      </w:r>
      <w:r w:rsidRPr="004A12BE">
        <w:t>Procedures</w:t>
      </w:r>
      <w:r w:rsidRPr="004A12BE">
        <w:rPr>
          <w:spacing w:val="-5"/>
        </w:rPr>
        <w:t xml:space="preserve"> </w:t>
      </w:r>
      <w:r w:rsidRPr="004A12BE">
        <w:t>ninth</w:t>
      </w:r>
      <w:r w:rsidRPr="004A12BE">
        <w:rPr>
          <w:spacing w:val="-3"/>
        </w:rPr>
        <w:t xml:space="preserve"> </w:t>
      </w:r>
      <w:r w:rsidRPr="004A12BE">
        <w:rPr>
          <w:spacing w:val="-2"/>
        </w:rPr>
        <w:t>edition</w:t>
      </w:r>
    </w:p>
    <w:p w14:paraId="536F7908" w14:textId="77777777" w:rsidR="008C79D6" w:rsidRPr="004A12BE" w:rsidRDefault="008C79D6" w:rsidP="004A12BE">
      <w:pPr>
        <w:pStyle w:val="BodyText"/>
      </w:pPr>
    </w:p>
    <w:p w14:paraId="0DABB947" w14:textId="0E0E4741" w:rsidR="008C79D6" w:rsidRPr="004A12BE" w:rsidRDefault="00E053D1" w:rsidP="004A12BE">
      <w:pPr>
        <w:pStyle w:val="BodyText"/>
        <w:ind w:left="707" w:right="148"/>
        <w:sectPr w:rsidR="008C79D6" w:rsidRPr="004A12BE">
          <w:pgSz w:w="11910" w:h="16840"/>
          <w:pgMar w:top="760" w:right="992" w:bottom="880" w:left="425" w:header="0" w:footer="683" w:gutter="0"/>
          <w:cols w:space="720"/>
        </w:sectPr>
      </w:pPr>
      <w:r w:rsidRPr="004A12BE">
        <w:t>Contact</w:t>
      </w:r>
      <w:r w:rsidRPr="004A12BE">
        <w:rPr>
          <w:spacing w:val="-17"/>
        </w:rPr>
        <w:t xml:space="preserve"> </w:t>
      </w:r>
      <w:r w:rsidRPr="004A12BE">
        <w:t>Details</w:t>
      </w:r>
      <w:r w:rsidRPr="004A12BE">
        <w:rPr>
          <w:spacing w:val="-17"/>
        </w:rPr>
        <w:t xml:space="preserve"> </w:t>
      </w:r>
      <w:r w:rsidRPr="004A12BE">
        <w:t>for</w:t>
      </w:r>
      <w:r w:rsidRPr="004A12BE">
        <w:rPr>
          <w:spacing w:val="-17"/>
        </w:rPr>
        <w:t xml:space="preserve"> </w:t>
      </w:r>
      <w:r w:rsidRPr="004A12BE">
        <w:t>Infection</w:t>
      </w:r>
      <w:r w:rsidRPr="004A12BE">
        <w:rPr>
          <w:spacing w:val="-16"/>
        </w:rPr>
        <w:t xml:space="preserve"> </w:t>
      </w:r>
      <w:r w:rsidRPr="004A12BE">
        <w:t>Prevention</w:t>
      </w:r>
      <w:r w:rsidRPr="004A12BE">
        <w:rPr>
          <w:spacing w:val="-17"/>
        </w:rPr>
        <w:t xml:space="preserve"> </w:t>
      </w:r>
      <w:r w:rsidRPr="004A12BE">
        <w:t>and</w:t>
      </w:r>
      <w:r w:rsidRPr="004A12BE">
        <w:rPr>
          <w:spacing w:val="-17"/>
        </w:rPr>
        <w:t xml:space="preserve"> </w:t>
      </w:r>
      <w:r w:rsidRPr="004A12BE">
        <w:t>Control</w:t>
      </w:r>
      <w:r w:rsidRPr="004A12BE">
        <w:rPr>
          <w:spacing w:val="-17"/>
        </w:rPr>
        <w:t xml:space="preserve"> </w:t>
      </w:r>
      <w:r w:rsidRPr="004A12BE">
        <w:t>Team,</w:t>
      </w:r>
      <w:r w:rsidRPr="004A12BE">
        <w:rPr>
          <w:spacing w:val="-16"/>
        </w:rPr>
        <w:t xml:space="preserve"> </w:t>
      </w:r>
      <w:r w:rsidRPr="004A12BE">
        <w:t>Local</w:t>
      </w:r>
      <w:r w:rsidRPr="004A12BE">
        <w:rPr>
          <w:spacing w:val="-17"/>
        </w:rPr>
        <w:t xml:space="preserve"> </w:t>
      </w:r>
      <w:r w:rsidRPr="004A12BE">
        <w:t>Authority</w:t>
      </w:r>
      <w:r w:rsidRPr="004A12BE">
        <w:rPr>
          <w:spacing w:val="-17"/>
        </w:rPr>
        <w:t xml:space="preserve"> </w:t>
      </w:r>
      <w:r w:rsidRPr="004A12BE">
        <w:t>and</w:t>
      </w:r>
      <w:r w:rsidRPr="004A12BE">
        <w:rPr>
          <w:spacing w:val="-16"/>
        </w:rPr>
        <w:t xml:space="preserve"> </w:t>
      </w:r>
      <w:r w:rsidRPr="004A12BE">
        <w:t>Public</w:t>
      </w:r>
      <w:r w:rsidRPr="004A12BE">
        <w:rPr>
          <w:spacing w:val="-17"/>
        </w:rPr>
        <w:t xml:space="preserve"> </w:t>
      </w:r>
      <w:r w:rsidRPr="004A12BE">
        <w:t xml:space="preserve">Health </w:t>
      </w:r>
      <w:r w:rsidRPr="004A12BE">
        <w:rPr>
          <w:spacing w:val="-2"/>
        </w:rPr>
        <w:t>England</w:t>
      </w:r>
    </w:p>
    <w:p w14:paraId="549B6031" w14:textId="77777777" w:rsidR="008C79D6" w:rsidRPr="004A12BE" w:rsidRDefault="00E053D1">
      <w:pPr>
        <w:pStyle w:val="Heading1"/>
        <w:spacing w:before="82"/>
        <w:ind w:left="1157"/>
      </w:pPr>
      <w:r w:rsidRPr="004A12BE">
        <w:lastRenderedPageBreak/>
        <w:t>Appendix</w:t>
      </w:r>
      <w:r w:rsidRPr="004A12BE">
        <w:rPr>
          <w:spacing w:val="-4"/>
        </w:rPr>
        <w:t xml:space="preserve"> </w:t>
      </w:r>
      <w:r w:rsidRPr="004A12BE">
        <w:t>A</w:t>
      </w:r>
      <w:r w:rsidRPr="004A12BE">
        <w:rPr>
          <w:spacing w:val="-3"/>
        </w:rPr>
        <w:t xml:space="preserve"> </w:t>
      </w:r>
      <w:r w:rsidRPr="004A12BE">
        <w:t>-</w:t>
      </w:r>
      <w:r w:rsidRPr="004A12BE">
        <w:rPr>
          <w:spacing w:val="-4"/>
        </w:rPr>
        <w:t xml:space="preserve"> </w:t>
      </w:r>
      <w:r w:rsidRPr="004A12BE">
        <w:t>Checklist</w:t>
      </w:r>
      <w:r w:rsidRPr="004A12BE">
        <w:rPr>
          <w:spacing w:val="-2"/>
        </w:rPr>
        <w:t xml:space="preserve"> </w:t>
      </w:r>
      <w:r w:rsidRPr="004A12BE">
        <w:t>for</w:t>
      </w:r>
      <w:r w:rsidRPr="004A12BE">
        <w:rPr>
          <w:spacing w:val="-3"/>
        </w:rPr>
        <w:t xml:space="preserve"> </w:t>
      </w:r>
      <w:r w:rsidRPr="004A12BE">
        <w:t>the</w:t>
      </w:r>
      <w:r w:rsidRPr="004A12BE">
        <w:rPr>
          <w:spacing w:val="-3"/>
        </w:rPr>
        <w:t xml:space="preserve"> </w:t>
      </w:r>
      <w:r w:rsidRPr="004A12BE">
        <w:t>Review</w:t>
      </w:r>
      <w:r w:rsidRPr="004A12BE">
        <w:rPr>
          <w:spacing w:val="-3"/>
        </w:rPr>
        <w:t xml:space="preserve"> </w:t>
      </w:r>
      <w:r w:rsidRPr="004A12BE">
        <w:t>and</w:t>
      </w:r>
      <w:r w:rsidRPr="004A12BE">
        <w:rPr>
          <w:spacing w:val="-5"/>
        </w:rPr>
        <w:t xml:space="preserve"> </w:t>
      </w:r>
      <w:r w:rsidRPr="004A12BE">
        <w:t>Approval</w:t>
      </w:r>
      <w:r w:rsidRPr="004A12BE">
        <w:rPr>
          <w:spacing w:val="-3"/>
        </w:rPr>
        <w:t xml:space="preserve"> </w:t>
      </w:r>
      <w:r w:rsidRPr="004A12BE">
        <w:t>of</w:t>
      </w:r>
      <w:r w:rsidRPr="004A12BE">
        <w:rPr>
          <w:spacing w:val="-4"/>
        </w:rPr>
        <w:t xml:space="preserve"> </w:t>
      </w:r>
      <w:r w:rsidRPr="004A12BE">
        <w:t>Procedural</w:t>
      </w:r>
      <w:r w:rsidRPr="004A12BE">
        <w:rPr>
          <w:spacing w:val="-2"/>
        </w:rPr>
        <w:t xml:space="preserve"> Document</w:t>
      </w:r>
    </w:p>
    <w:p w14:paraId="67C60DD1" w14:textId="77777777" w:rsidR="008C79D6" w:rsidRPr="004A12BE" w:rsidRDefault="008C79D6">
      <w:pPr>
        <w:pStyle w:val="BodyText"/>
        <w:rPr>
          <w:rFonts w:ascii="Arial"/>
          <w:b/>
          <w:sz w:val="20"/>
        </w:rPr>
      </w:pPr>
    </w:p>
    <w:tbl>
      <w:tblPr>
        <w:tblW w:w="0" w:type="auto"/>
        <w:tblInd w:w="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247"/>
        <w:gridCol w:w="1169"/>
        <w:gridCol w:w="2977"/>
      </w:tblGrid>
      <w:tr w:rsidR="004A12BE" w:rsidRPr="004A12BE" w14:paraId="19CA457A" w14:textId="77777777" w:rsidTr="004A12BE">
        <w:trPr>
          <w:trHeight w:val="618"/>
          <w:tblHeader/>
        </w:trPr>
        <w:tc>
          <w:tcPr>
            <w:tcW w:w="4247" w:type="dxa"/>
            <w:shd w:val="clear" w:color="auto" w:fill="005EB8"/>
          </w:tcPr>
          <w:p w14:paraId="70B36237" w14:textId="77777777" w:rsidR="004A12BE" w:rsidRPr="004A12BE" w:rsidRDefault="004A12BE">
            <w:pPr>
              <w:pStyle w:val="TableParagraph"/>
              <w:spacing w:before="194"/>
              <w:ind w:left="107"/>
              <w:rPr>
                <w:rFonts w:ascii="Arial"/>
                <w:b/>
                <w:color w:val="FFFFFF" w:themeColor="background1"/>
                <w:sz w:val="20"/>
              </w:rPr>
            </w:pPr>
            <w:r w:rsidRPr="004A12BE">
              <w:rPr>
                <w:rFonts w:ascii="Arial"/>
                <w:b/>
                <w:color w:val="FFFFFF" w:themeColor="background1"/>
                <w:sz w:val="20"/>
              </w:rPr>
              <w:t>Title</w:t>
            </w:r>
            <w:r w:rsidRPr="004A12BE">
              <w:rPr>
                <w:rFonts w:ascii="Arial"/>
                <w:b/>
                <w:color w:val="FFFFFF" w:themeColor="background1"/>
                <w:spacing w:val="-8"/>
                <w:sz w:val="20"/>
              </w:rPr>
              <w:t xml:space="preserve"> </w:t>
            </w:r>
            <w:r w:rsidRPr="004A12BE">
              <w:rPr>
                <w:rFonts w:ascii="Arial"/>
                <w:b/>
                <w:color w:val="FFFFFF" w:themeColor="background1"/>
                <w:sz w:val="20"/>
              </w:rPr>
              <w:t>of</w:t>
            </w:r>
            <w:r w:rsidRPr="004A12BE">
              <w:rPr>
                <w:rFonts w:ascii="Arial"/>
                <w:b/>
                <w:color w:val="FFFFFF" w:themeColor="background1"/>
                <w:spacing w:val="-6"/>
                <w:sz w:val="20"/>
              </w:rPr>
              <w:t xml:space="preserve"> </w:t>
            </w:r>
            <w:r w:rsidRPr="004A12BE">
              <w:rPr>
                <w:rFonts w:ascii="Arial"/>
                <w:b/>
                <w:color w:val="FFFFFF" w:themeColor="background1"/>
                <w:sz w:val="20"/>
              </w:rPr>
              <w:t>document</w:t>
            </w:r>
            <w:r w:rsidRPr="004A12BE">
              <w:rPr>
                <w:rFonts w:ascii="Arial"/>
                <w:b/>
                <w:color w:val="FFFFFF" w:themeColor="background1"/>
                <w:spacing w:val="-6"/>
                <w:sz w:val="20"/>
              </w:rPr>
              <w:t xml:space="preserve"> </w:t>
            </w:r>
            <w:r w:rsidRPr="004A12BE">
              <w:rPr>
                <w:rFonts w:ascii="Arial"/>
                <w:b/>
                <w:color w:val="FFFFFF" w:themeColor="background1"/>
                <w:sz w:val="20"/>
              </w:rPr>
              <w:t>being</w:t>
            </w:r>
            <w:r w:rsidRPr="004A12BE">
              <w:rPr>
                <w:rFonts w:ascii="Arial"/>
                <w:b/>
                <w:color w:val="FFFFFF" w:themeColor="background1"/>
                <w:spacing w:val="-5"/>
                <w:sz w:val="20"/>
              </w:rPr>
              <w:t xml:space="preserve"> </w:t>
            </w:r>
            <w:r w:rsidRPr="004A12BE">
              <w:rPr>
                <w:rFonts w:ascii="Arial"/>
                <w:b/>
                <w:color w:val="FFFFFF" w:themeColor="background1"/>
                <w:spacing w:val="-2"/>
                <w:sz w:val="20"/>
              </w:rPr>
              <w:t>reviewed:</w:t>
            </w:r>
          </w:p>
        </w:tc>
        <w:tc>
          <w:tcPr>
            <w:tcW w:w="1169" w:type="dxa"/>
            <w:shd w:val="clear" w:color="auto" w:fill="005EB8"/>
          </w:tcPr>
          <w:p w14:paraId="2CCBB977" w14:textId="77777777" w:rsidR="004A12BE" w:rsidRPr="004A12BE" w:rsidRDefault="004A12BE">
            <w:pPr>
              <w:pStyle w:val="TableParagraph"/>
              <w:spacing w:before="78"/>
              <w:ind w:left="239" w:right="204" w:hanging="24"/>
              <w:rPr>
                <w:rFonts w:ascii="Arial"/>
                <w:b/>
                <w:color w:val="FFFFFF" w:themeColor="background1"/>
                <w:sz w:val="20"/>
              </w:rPr>
            </w:pPr>
            <w:r w:rsidRPr="004A12BE">
              <w:rPr>
                <w:rFonts w:ascii="Arial"/>
                <w:b/>
                <w:color w:val="FFFFFF" w:themeColor="background1"/>
                <w:spacing w:val="-2"/>
                <w:sz w:val="20"/>
              </w:rPr>
              <w:t>Yes/No/ Unsure</w:t>
            </w:r>
          </w:p>
        </w:tc>
        <w:tc>
          <w:tcPr>
            <w:tcW w:w="2977" w:type="dxa"/>
            <w:shd w:val="clear" w:color="auto" w:fill="005EB8"/>
          </w:tcPr>
          <w:p w14:paraId="1E96C9D9" w14:textId="77777777" w:rsidR="004A12BE" w:rsidRPr="004A12BE" w:rsidRDefault="004A12BE">
            <w:pPr>
              <w:pStyle w:val="TableParagraph"/>
              <w:spacing w:before="194"/>
              <w:ind w:left="969"/>
              <w:rPr>
                <w:rFonts w:ascii="Arial"/>
                <w:b/>
                <w:color w:val="FFFFFF" w:themeColor="background1"/>
                <w:sz w:val="20"/>
              </w:rPr>
            </w:pPr>
            <w:r w:rsidRPr="004A12BE">
              <w:rPr>
                <w:rFonts w:ascii="Arial"/>
                <w:b/>
                <w:color w:val="FFFFFF" w:themeColor="background1"/>
                <w:spacing w:val="-2"/>
                <w:sz w:val="20"/>
              </w:rPr>
              <w:t>Comments</w:t>
            </w:r>
          </w:p>
        </w:tc>
      </w:tr>
      <w:tr w:rsidR="004A12BE" w:rsidRPr="004A12BE" w14:paraId="2D660BE0" w14:textId="77777777" w:rsidTr="00D132E3">
        <w:trPr>
          <w:trHeight w:val="390"/>
        </w:trPr>
        <w:tc>
          <w:tcPr>
            <w:tcW w:w="8393" w:type="dxa"/>
            <w:gridSpan w:val="3"/>
            <w:shd w:val="clear" w:color="auto" w:fill="E8EDEE"/>
            <w:vAlign w:val="center"/>
          </w:tcPr>
          <w:p w14:paraId="18FC9829" w14:textId="384BA9D5" w:rsidR="004A12BE" w:rsidRPr="004A12BE" w:rsidRDefault="004A12BE" w:rsidP="00D132E3">
            <w:pPr>
              <w:pStyle w:val="TableParagraph"/>
              <w:jc w:val="center"/>
              <w:rPr>
                <w:rFonts w:ascii="Times New Roman"/>
                <w:sz w:val="20"/>
              </w:rPr>
            </w:pPr>
            <w:r w:rsidRPr="004A12BE">
              <w:rPr>
                <w:rFonts w:ascii="Arial"/>
                <w:b/>
                <w:spacing w:val="-2"/>
                <w:sz w:val="20"/>
              </w:rPr>
              <w:t>Title</w:t>
            </w:r>
          </w:p>
        </w:tc>
      </w:tr>
      <w:tr w:rsidR="004A12BE" w:rsidRPr="004A12BE" w14:paraId="20793292" w14:textId="77777777" w:rsidTr="004A12BE">
        <w:trPr>
          <w:trHeight w:val="390"/>
        </w:trPr>
        <w:tc>
          <w:tcPr>
            <w:tcW w:w="4247" w:type="dxa"/>
          </w:tcPr>
          <w:p w14:paraId="0E6DB907" w14:textId="77777777" w:rsidR="004A12BE" w:rsidRPr="004A12BE" w:rsidRDefault="004A12BE">
            <w:pPr>
              <w:pStyle w:val="TableParagraph"/>
              <w:spacing w:before="78"/>
              <w:ind w:left="107"/>
              <w:rPr>
                <w:sz w:val="20"/>
              </w:rPr>
            </w:pPr>
            <w:r w:rsidRPr="004A12BE">
              <w:rPr>
                <w:sz w:val="20"/>
              </w:rPr>
              <w:t>Is</w:t>
            </w:r>
            <w:r w:rsidRPr="004A12BE">
              <w:rPr>
                <w:spacing w:val="-5"/>
                <w:sz w:val="20"/>
              </w:rPr>
              <w:t xml:space="preserve"> </w:t>
            </w:r>
            <w:r w:rsidRPr="004A12BE">
              <w:rPr>
                <w:sz w:val="20"/>
              </w:rPr>
              <w:t>the</w:t>
            </w:r>
            <w:r w:rsidRPr="004A12BE">
              <w:rPr>
                <w:spacing w:val="-5"/>
                <w:sz w:val="20"/>
              </w:rPr>
              <w:t xml:space="preserve"> </w:t>
            </w:r>
            <w:r w:rsidRPr="004A12BE">
              <w:rPr>
                <w:sz w:val="20"/>
              </w:rPr>
              <w:t>title</w:t>
            </w:r>
            <w:r w:rsidRPr="004A12BE">
              <w:rPr>
                <w:spacing w:val="-5"/>
                <w:sz w:val="20"/>
              </w:rPr>
              <w:t xml:space="preserve"> </w:t>
            </w:r>
            <w:r w:rsidRPr="004A12BE">
              <w:rPr>
                <w:sz w:val="20"/>
              </w:rPr>
              <w:t>clear</w:t>
            </w:r>
            <w:r w:rsidRPr="004A12BE">
              <w:rPr>
                <w:spacing w:val="-5"/>
                <w:sz w:val="20"/>
              </w:rPr>
              <w:t xml:space="preserve"> </w:t>
            </w:r>
            <w:r w:rsidRPr="004A12BE">
              <w:rPr>
                <w:sz w:val="20"/>
              </w:rPr>
              <w:t>and</w:t>
            </w:r>
            <w:r w:rsidRPr="004A12BE">
              <w:rPr>
                <w:spacing w:val="-5"/>
                <w:sz w:val="20"/>
              </w:rPr>
              <w:t xml:space="preserve"> </w:t>
            </w:r>
            <w:r w:rsidRPr="004A12BE">
              <w:rPr>
                <w:spacing w:val="-2"/>
                <w:sz w:val="20"/>
              </w:rPr>
              <w:t>unambiguous?</w:t>
            </w:r>
          </w:p>
        </w:tc>
        <w:tc>
          <w:tcPr>
            <w:tcW w:w="1169" w:type="dxa"/>
          </w:tcPr>
          <w:p w14:paraId="225FF94B"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56EB6B1E" w14:textId="35E3000A" w:rsidR="004A12BE" w:rsidRPr="00D132E3" w:rsidRDefault="00D132E3">
            <w:pPr>
              <w:pStyle w:val="TableParagraph"/>
              <w:rPr>
                <w:rFonts w:ascii="Arial" w:hAnsi="Arial" w:cs="Arial"/>
                <w:sz w:val="20"/>
              </w:rPr>
            </w:pPr>
            <w:r w:rsidRPr="00D132E3">
              <w:rPr>
                <w:rFonts w:ascii="Arial" w:hAnsi="Arial" w:cs="Arial"/>
                <w:sz w:val="20"/>
              </w:rPr>
              <w:t>N/A</w:t>
            </w:r>
          </w:p>
        </w:tc>
      </w:tr>
      <w:tr w:rsidR="004A12BE" w:rsidRPr="004A12BE" w14:paraId="4E69526F" w14:textId="77777777" w:rsidTr="004A12BE">
        <w:trPr>
          <w:trHeight w:val="618"/>
        </w:trPr>
        <w:tc>
          <w:tcPr>
            <w:tcW w:w="4247" w:type="dxa"/>
          </w:tcPr>
          <w:p w14:paraId="61304ED0" w14:textId="77777777" w:rsidR="004A12BE" w:rsidRPr="004A12BE" w:rsidRDefault="004A12BE">
            <w:pPr>
              <w:pStyle w:val="TableParagraph"/>
              <w:spacing w:before="78"/>
              <w:ind w:left="107"/>
              <w:rPr>
                <w:sz w:val="20"/>
              </w:rPr>
            </w:pPr>
            <w:r w:rsidRPr="004A12BE">
              <w:rPr>
                <w:sz w:val="20"/>
              </w:rPr>
              <w:t>Is</w:t>
            </w:r>
            <w:r w:rsidRPr="004A12BE">
              <w:rPr>
                <w:spacing w:val="-6"/>
                <w:sz w:val="20"/>
              </w:rPr>
              <w:t xml:space="preserve"> </w:t>
            </w:r>
            <w:r w:rsidRPr="004A12BE">
              <w:rPr>
                <w:sz w:val="20"/>
              </w:rPr>
              <w:t>it</w:t>
            </w:r>
            <w:r w:rsidRPr="004A12BE">
              <w:rPr>
                <w:spacing w:val="-7"/>
                <w:sz w:val="20"/>
              </w:rPr>
              <w:t xml:space="preserve"> </w:t>
            </w:r>
            <w:r w:rsidRPr="004A12BE">
              <w:rPr>
                <w:sz w:val="20"/>
              </w:rPr>
              <w:t>clear</w:t>
            </w:r>
            <w:r w:rsidRPr="004A12BE">
              <w:rPr>
                <w:spacing w:val="-7"/>
                <w:sz w:val="20"/>
              </w:rPr>
              <w:t xml:space="preserve"> </w:t>
            </w:r>
            <w:r w:rsidRPr="004A12BE">
              <w:rPr>
                <w:sz w:val="20"/>
              </w:rPr>
              <w:t>whether</w:t>
            </w:r>
            <w:r w:rsidRPr="004A12BE">
              <w:rPr>
                <w:spacing w:val="-6"/>
                <w:sz w:val="20"/>
              </w:rPr>
              <w:t xml:space="preserve"> </w:t>
            </w:r>
            <w:r w:rsidRPr="004A12BE">
              <w:rPr>
                <w:sz w:val="20"/>
              </w:rPr>
              <w:t>the</w:t>
            </w:r>
            <w:r w:rsidRPr="004A12BE">
              <w:rPr>
                <w:spacing w:val="-6"/>
                <w:sz w:val="20"/>
              </w:rPr>
              <w:t xml:space="preserve"> </w:t>
            </w:r>
            <w:r w:rsidRPr="004A12BE">
              <w:rPr>
                <w:sz w:val="20"/>
              </w:rPr>
              <w:t>document</w:t>
            </w:r>
            <w:r w:rsidRPr="004A12BE">
              <w:rPr>
                <w:spacing w:val="-5"/>
                <w:sz w:val="20"/>
              </w:rPr>
              <w:t xml:space="preserve"> </w:t>
            </w:r>
            <w:r w:rsidRPr="004A12BE">
              <w:rPr>
                <w:sz w:val="20"/>
              </w:rPr>
              <w:t>is</w:t>
            </w:r>
            <w:r w:rsidRPr="004A12BE">
              <w:rPr>
                <w:spacing w:val="-6"/>
                <w:sz w:val="20"/>
              </w:rPr>
              <w:t xml:space="preserve"> </w:t>
            </w:r>
            <w:r w:rsidRPr="004A12BE">
              <w:rPr>
                <w:sz w:val="20"/>
              </w:rPr>
              <w:t>a</w:t>
            </w:r>
            <w:r w:rsidRPr="004A12BE">
              <w:rPr>
                <w:spacing w:val="-5"/>
                <w:sz w:val="20"/>
              </w:rPr>
              <w:t xml:space="preserve"> </w:t>
            </w:r>
            <w:r w:rsidRPr="004A12BE">
              <w:rPr>
                <w:sz w:val="20"/>
              </w:rPr>
              <w:t>guideline, policy, protocol or standard?</w:t>
            </w:r>
          </w:p>
        </w:tc>
        <w:tc>
          <w:tcPr>
            <w:tcW w:w="1169" w:type="dxa"/>
          </w:tcPr>
          <w:p w14:paraId="154C5C4E"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2D7DCE8A" w14:textId="7180FE42" w:rsidR="004A12BE" w:rsidRPr="00D132E3" w:rsidRDefault="00D132E3">
            <w:pPr>
              <w:pStyle w:val="TableParagraph"/>
              <w:rPr>
                <w:rFonts w:ascii="Arial" w:hAnsi="Arial" w:cs="Arial"/>
                <w:sz w:val="20"/>
              </w:rPr>
            </w:pPr>
            <w:r w:rsidRPr="00D132E3">
              <w:rPr>
                <w:rFonts w:ascii="Arial" w:hAnsi="Arial" w:cs="Arial"/>
                <w:sz w:val="20"/>
              </w:rPr>
              <w:t>N/A</w:t>
            </w:r>
          </w:p>
        </w:tc>
      </w:tr>
      <w:tr w:rsidR="004A12BE" w:rsidRPr="004A12BE" w14:paraId="60A490EE" w14:textId="77777777" w:rsidTr="004A12BE">
        <w:trPr>
          <w:trHeight w:val="849"/>
        </w:trPr>
        <w:tc>
          <w:tcPr>
            <w:tcW w:w="4247" w:type="dxa"/>
          </w:tcPr>
          <w:p w14:paraId="545B7737" w14:textId="77777777" w:rsidR="004A12BE" w:rsidRPr="004A12BE" w:rsidRDefault="004A12BE">
            <w:pPr>
              <w:pStyle w:val="TableParagraph"/>
              <w:spacing w:before="78"/>
              <w:ind w:left="107"/>
              <w:rPr>
                <w:sz w:val="20"/>
              </w:rPr>
            </w:pPr>
            <w:r w:rsidRPr="004A12BE">
              <w:rPr>
                <w:sz w:val="20"/>
              </w:rPr>
              <w:t>Is it clear in the introduction whether this document</w:t>
            </w:r>
            <w:r w:rsidRPr="004A12BE">
              <w:rPr>
                <w:spacing w:val="-10"/>
                <w:sz w:val="20"/>
              </w:rPr>
              <w:t xml:space="preserve"> </w:t>
            </w:r>
            <w:r w:rsidRPr="004A12BE">
              <w:rPr>
                <w:sz w:val="20"/>
              </w:rPr>
              <w:t>replaces</w:t>
            </w:r>
            <w:r w:rsidRPr="004A12BE">
              <w:rPr>
                <w:spacing w:val="-7"/>
                <w:sz w:val="20"/>
              </w:rPr>
              <w:t xml:space="preserve"> </w:t>
            </w:r>
            <w:r w:rsidRPr="004A12BE">
              <w:rPr>
                <w:sz w:val="20"/>
              </w:rPr>
              <w:t>or</w:t>
            </w:r>
            <w:r w:rsidRPr="004A12BE">
              <w:rPr>
                <w:spacing w:val="-10"/>
                <w:sz w:val="20"/>
              </w:rPr>
              <w:t xml:space="preserve"> </w:t>
            </w:r>
            <w:r w:rsidRPr="004A12BE">
              <w:rPr>
                <w:sz w:val="20"/>
              </w:rPr>
              <w:t>supersedes</w:t>
            </w:r>
            <w:r w:rsidRPr="004A12BE">
              <w:rPr>
                <w:spacing w:val="-9"/>
                <w:sz w:val="20"/>
              </w:rPr>
              <w:t xml:space="preserve"> </w:t>
            </w:r>
            <w:r w:rsidRPr="004A12BE">
              <w:rPr>
                <w:sz w:val="20"/>
              </w:rPr>
              <w:t>a</w:t>
            </w:r>
            <w:r w:rsidRPr="004A12BE">
              <w:rPr>
                <w:spacing w:val="-11"/>
                <w:sz w:val="20"/>
              </w:rPr>
              <w:t xml:space="preserve"> </w:t>
            </w:r>
            <w:r w:rsidRPr="004A12BE">
              <w:rPr>
                <w:sz w:val="20"/>
              </w:rPr>
              <w:t xml:space="preserve">previous </w:t>
            </w:r>
            <w:r w:rsidRPr="004A12BE">
              <w:rPr>
                <w:spacing w:val="-2"/>
                <w:sz w:val="20"/>
              </w:rPr>
              <w:t>document?</w:t>
            </w:r>
          </w:p>
        </w:tc>
        <w:tc>
          <w:tcPr>
            <w:tcW w:w="1169" w:type="dxa"/>
          </w:tcPr>
          <w:p w14:paraId="53F95A3D"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2007A729" w14:textId="7CA71100" w:rsidR="004A12BE" w:rsidRPr="00D132E3" w:rsidRDefault="00D132E3">
            <w:pPr>
              <w:pStyle w:val="TableParagraph"/>
              <w:rPr>
                <w:rFonts w:ascii="Arial" w:hAnsi="Arial" w:cs="Arial"/>
                <w:sz w:val="20"/>
              </w:rPr>
            </w:pPr>
            <w:r w:rsidRPr="00D132E3">
              <w:rPr>
                <w:rFonts w:ascii="Arial" w:hAnsi="Arial" w:cs="Arial"/>
                <w:sz w:val="20"/>
              </w:rPr>
              <w:t>N/A</w:t>
            </w:r>
          </w:p>
        </w:tc>
      </w:tr>
      <w:tr w:rsidR="00D132E3" w:rsidRPr="004A12BE" w14:paraId="4002BD06" w14:textId="77777777" w:rsidTr="00D132E3">
        <w:trPr>
          <w:trHeight w:val="390"/>
        </w:trPr>
        <w:tc>
          <w:tcPr>
            <w:tcW w:w="8393" w:type="dxa"/>
            <w:gridSpan w:val="3"/>
            <w:shd w:val="clear" w:color="auto" w:fill="E8EDEE"/>
            <w:vAlign w:val="center"/>
          </w:tcPr>
          <w:p w14:paraId="6A970E0B" w14:textId="7C603461" w:rsidR="00D132E3" w:rsidRPr="004A12BE" w:rsidRDefault="00D132E3" w:rsidP="00D132E3">
            <w:pPr>
              <w:pStyle w:val="TableParagraph"/>
              <w:jc w:val="center"/>
              <w:rPr>
                <w:rFonts w:ascii="Times New Roman"/>
                <w:sz w:val="20"/>
              </w:rPr>
            </w:pPr>
            <w:r w:rsidRPr="004A12BE">
              <w:rPr>
                <w:rFonts w:ascii="Arial"/>
                <w:b/>
                <w:spacing w:val="-2"/>
                <w:sz w:val="20"/>
              </w:rPr>
              <w:t>Rationale</w:t>
            </w:r>
          </w:p>
        </w:tc>
      </w:tr>
      <w:tr w:rsidR="004A12BE" w:rsidRPr="004A12BE" w14:paraId="1C288431" w14:textId="77777777" w:rsidTr="004A12BE">
        <w:trPr>
          <w:trHeight w:val="621"/>
        </w:trPr>
        <w:tc>
          <w:tcPr>
            <w:tcW w:w="4247" w:type="dxa"/>
          </w:tcPr>
          <w:p w14:paraId="42FF84B7" w14:textId="77777777" w:rsidR="004A12BE" w:rsidRPr="004A12BE" w:rsidRDefault="004A12BE">
            <w:pPr>
              <w:pStyle w:val="TableParagraph"/>
              <w:spacing w:before="78"/>
              <w:ind w:left="107"/>
              <w:rPr>
                <w:sz w:val="20"/>
              </w:rPr>
            </w:pPr>
            <w:r w:rsidRPr="004A12BE">
              <w:rPr>
                <w:sz w:val="20"/>
              </w:rPr>
              <w:t>Are</w:t>
            </w:r>
            <w:r w:rsidRPr="004A12BE">
              <w:rPr>
                <w:spacing w:val="-8"/>
                <w:sz w:val="20"/>
              </w:rPr>
              <w:t xml:space="preserve"> </w:t>
            </w:r>
            <w:r w:rsidRPr="004A12BE">
              <w:rPr>
                <w:sz w:val="20"/>
              </w:rPr>
              <w:t>reasons</w:t>
            </w:r>
            <w:r w:rsidRPr="004A12BE">
              <w:rPr>
                <w:spacing w:val="-7"/>
                <w:sz w:val="20"/>
              </w:rPr>
              <w:t xml:space="preserve"> </w:t>
            </w:r>
            <w:r w:rsidRPr="004A12BE">
              <w:rPr>
                <w:sz w:val="20"/>
              </w:rPr>
              <w:t>for</w:t>
            </w:r>
            <w:r w:rsidRPr="004A12BE">
              <w:rPr>
                <w:spacing w:val="-7"/>
                <w:sz w:val="20"/>
              </w:rPr>
              <w:t xml:space="preserve"> </w:t>
            </w:r>
            <w:r w:rsidRPr="004A12BE">
              <w:rPr>
                <w:sz w:val="20"/>
              </w:rPr>
              <w:t>development</w:t>
            </w:r>
            <w:r w:rsidRPr="004A12BE">
              <w:rPr>
                <w:spacing w:val="-8"/>
                <w:sz w:val="20"/>
              </w:rPr>
              <w:t xml:space="preserve"> </w:t>
            </w:r>
            <w:r w:rsidRPr="004A12BE">
              <w:rPr>
                <w:sz w:val="20"/>
              </w:rPr>
              <w:t>of</w:t>
            </w:r>
            <w:r w:rsidRPr="004A12BE">
              <w:rPr>
                <w:spacing w:val="-8"/>
                <w:sz w:val="20"/>
              </w:rPr>
              <w:t xml:space="preserve"> </w:t>
            </w:r>
            <w:r w:rsidRPr="004A12BE">
              <w:rPr>
                <w:sz w:val="20"/>
              </w:rPr>
              <w:t>the</w:t>
            </w:r>
            <w:r w:rsidRPr="004A12BE">
              <w:rPr>
                <w:spacing w:val="-7"/>
                <w:sz w:val="20"/>
              </w:rPr>
              <w:t xml:space="preserve"> </w:t>
            </w:r>
            <w:r w:rsidRPr="004A12BE">
              <w:rPr>
                <w:sz w:val="20"/>
              </w:rPr>
              <w:t xml:space="preserve">document </w:t>
            </w:r>
            <w:r w:rsidRPr="004A12BE">
              <w:rPr>
                <w:spacing w:val="-2"/>
                <w:sz w:val="20"/>
              </w:rPr>
              <w:t>stated?</w:t>
            </w:r>
          </w:p>
        </w:tc>
        <w:tc>
          <w:tcPr>
            <w:tcW w:w="1169" w:type="dxa"/>
          </w:tcPr>
          <w:p w14:paraId="5F9332D3"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2D11BA65" w14:textId="77777777" w:rsidR="004A12BE" w:rsidRPr="004A12BE" w:rsidRDefault="004A12BE">
            <w:pPr>
              <w:pStyle w:val="TableParagraph"/>
              <w:rPr>
                <w:rFonts w:ascii="Times New Roman"/>
                <w:sz w:val="20"/>
              </w:rPr>
            </w:pPr>
          </w:p>
        </w:tc>
      </w:tr>
      <w:tr w:rsidR="00D132E3" w:rsidRPr="004A12BE" w14:paraId="18E97791" w14:textId="77777777" w:rsidTr="00D132E3">
        <w:trPr>
          <w:trHeight w:val="388"/>
        </w:trPr>
        <w:tc>
          <w:tcPr>
            <w:tcW w:w="8393" w:type="dxa"/>
            <w:gridSpan w:val="3"/>
            <w:shd w:val="clear" w:color="auto" w:fill="E8EDEE"/>
            <w:vAlign w:val="center"/>
          </w:tcPr>
          <w:p w14:paraId="31154AF5" w14:textId="39AC1415" w:rsidR="00D132E3" w:rsidRPr="004A12BE" w:rsidRDefault="00D132E3" w:rsidP="00D132E3">
            <w:pPr>
              <w:pStyle w:val="TableParagraph"/>
              <w:jc w:val="center"/>
              <w:rPr>
                <w:rFonts w:ascii="Times New Roman"/>
                <w:sz w:val="20"/>
              </w:rPr>
            </w:pPr>
            <w:r w:rsidRPr="004A12BE">
              <w:rPr>
                <w:rFonts w:ascii="Arial"/>
                <w:b/>
                <w:sz w:val="20"/>
              </w:rPr>
              <w:t>Development</w:t>
            </w:r>
            <w:r w:rsidRPr="004A12BE">
              <w:rPr>
                <w:rFonts w:ascii="Arial"/>
                <w:b/>
                <w:spacing w:val="-14"/>
                <w:sz w:val="20"/>
              </w:rPr>
              <w:t xml:space="preserve"> </w:t>
            </w:r>
            <w:r w:rsidRPr="004A12BE">
              <w:rPr>
                <w:rFonts w:ascii="Arial"/>
                <w:b/>
                <w:spacing w:val="-2"/>
                <w:sz w:val="20"/>
              </w:rPr>
              <w:t>Process</w:t>
            </w:r>
          </w:p>
        </w:tc>
      </w:tr>
      <w:tr w:rsidR="004A12BE" w:rsidRPr="004A12BE" w14:paraId="15CC5E15" w14:textId="77777777" w:rsidTr="004A12BE">
        <w:trPr>
          <w:trHeight w:val="390"/>
        </w:trPr>
        <w:tc>
          <w:tcPr>
            <w:tcW w:w="4247" w:type="dxa"/>
          </w:tcPr>
          <w:p w14:paraId="49653F94" w14:textId="77777777" w:rsidR="004A12BE" w:rsidRPr="004A12BE" w:rsidRDefault="004A12BE">
            <w:pPr>
              <w:pStyle w:val="TableParagraph"/>
              <w:spacing w:before="78"/>
              <w:ind w:left="107"/>
              <w:rPr>
                <w:sz w:val="20"/>
              </w:rPr>
            </w:pPr>
            <w:r w:rsidRPr="004A12BE">
              <w:rPr>
                <w:sz w:val="20"/>
              </w:rPr>
              <w:t>Is</w:t>
            </w:r>
            <w:r w:rsidRPr="004A12BE">
              <w:rPr>
                <w:spacing w:val="-6"/>
                <w:sz w:val="20"/>
              </w:rPr>
              <w:t xml:space="preserve"> </w:t>
            </w:r>
            <w:r w:rsidRPr="004A12BE">
              <w:rPr>
                <w:sz w:val="20"/>
              </w:rPr>
              <w:t>the</w:t>
            </w:r>
            <w:r w:rsidRPr="004A12BE">
              <w:rPr>
                <w:spacing w:val="-7"/>
                <w:sz w:val="20"/>
              </w:rPr>
              <w:t xml:space="preserve"> </w:t>
            </w:r>
            <w:r w:rsidRPr="004A12BE">
              <w:rPr>
                <w:sz w:val="20"/>
              </w:rPr>
              <w:t>method</w:t>
            </w:r>
            <w:r w:rsidRPr="004A12BE">
              <w:rPr>
                <w:spacing w:val="-7"/>
                <w:sz w:val="20"/>
              </w:rPr>
              <w:t xml:space="preserve"> </w:t>
            </w:r>
            <w:r w:rsidRPr="004A12BE">
              <w:rPr>
                <w:sz w:val="20"/>
              </w:rPr>
              <w:t>described</w:t>
            </w:r>
            <w:r w:rsidRPr="004A12BE">
              <w:rPr>
                <w:spacing w:val="-5"/>
                <w:sz w:val="20"/>
              </w:rPr>
              <w:t xml:space="preserve"> </w:t>
            </w:r>
            <w:r w:rsidRPr="004A12BE">
              <w:rPr>
                <w:sz w:val="20"/>
              </w:rPr>
              <w:t>in</w:t>
            </w:r>
            <w:r w:rsidRPr="004A12BE">
              <w:rPr>
                <w:spacing w:val="-3"/>
                <w:sz w:val="20"/>
              </w:rPr>
              <w:t xml:space="preserve"> </w:t>
            </w:r>
            <w:r w:rsidRPr="004A12BE">
              <w:rPr>
                <w:spacing w:val="-2"/>
                <w:sz w:val="20"/>
              </w:rPr>
              <w:t>brief?</w:t>
            </w:r>
          </w:p>
        </w:tc>
        <w:tc>
          <w:tcPr>
            <w:tcW w:w="1169" w:type="dxa"/>
          </w:tcPr>
          <w:p w14:paraId="4C44F698"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0CB4F94B" w14:textId="304423EA"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6A4F148E" w14:textId="77777777" w:rsidTr="004A12BE">
        <w:trPr>
          <w:trHeight w:val="618"/>
        </w:trPr>
        <w:tc>
          <w:tcPr>
            <w:tcW w:w="4247" w:type="dxa"/>
          </w:tcPr>
          <w:p w14:paraId="6C62CF47" w14:textId="77777777" w:rsidR="004A12BE" w:rsidRPr="004A12BE" w:rsidRDefault="004A12BE">
            <w:pPr>
              <w:pStyle w:val="TableParagraph"/>
              <w:spacing w:before="78"/>
              <w:ind w:left="107"/>
              <w:rPr>
                <w:sz w:val="20"/>
              </w:rPr>
            </w:pPr>
            <w:r w:rsidRPr="004A12BE">
              <w:rPr>
                <w:sz w:val="20"/>
              </w:rPr>
              <w:t>Are</w:t>
            </w:r>
            <w:r w:rsidRPr="004A12BE">
              <w:rPr>
                <w:spacing w:val="-10"/>
                <w:sz w:val="20"/>
              </w:rPr>
              <w:t xml:space="preserve"> </w:t>
            </w:r>
            <w:r w:rsidRPr="004A12BE">
              <w:rPr>
                <w:sz w:val="20"/>
              </w:rPr>
              <w:t>people</w:t>
            </w:r>
            <w:r w:rsidRPr="004A12BE">
              <w:rPr>
                <w:spacing w:val="-8"/>
                <w:sz w:val="20"/>
              </w:rPr>
              <w:t xml:space="preserve"> </w:t>
            </w:r>
            <w:r w:rsidRPr="004A12BE">
              <w:rPr>
                <w:sz w:val="20"/>
              </w:rPr>
              <w:t>involved</w:t>
            </w:r>
            <w:r w:rsidRPr="004A12BE">
              <w:rPr>
                <w:spacing w:val="-9"/>
                <w:sz w:val="20"/>
              </w:rPr>
              <w:t xml:space="preserve"> </w:t>
            </w:r>
            <w:r w:rsidRPr="004A12BE">
              <w:rPr>
                <w:sz w:val="20"/>
              </w:rPr>
              <w:t>in</w:t>
            </w:r>
            <w:r w:rsidRPr="004A12BE">
              <w:rPr>
                <w:spacing w:val="-8"/>
                <w:sz w:val="20"/>
              </w:rPr>
              <w:t xml:space="preserve"> </w:t>
            </w:r>
            <w:r w:rsidRPr="004A12BE">
              <w:rPr>
                <w:sz w:val="20"/>
              </w:rPr>
              <w:t>the</w:t>
            </w:r>
            <w:r w:rsidRPr="004A12BE">
              <w:rPr>
                <w:spacing w:val="-9"/>
                <w:sz w:val="20"/>
              </w:rPr>
              <w:t xml:space="preserve"> </w:t>
            </w:r>
            <w:r w:rsidRPr="004A12BE">
              <w:rPr>
                <w:sz w:val="20"/>
              </w:rPr>
              <w:t xml:space="preserve">development </w:t>
            </w:r>
            <w:r w:rsidRPr="004A12BE">
              <w:rPr>
                <w:spacing w:val="-2"/>
                <w:sz w:val="20"/>
              </w:rPr>
              <w:t>identified?</w:t>
            </w:r>
          </w:p>
        </w:tc>
        <w:tc>
          <w:tcPr>
            <w:tcW w:w="1169" w:type="dxa"/>
          </w:tcPr>
          <w:p w14:paraId="25B6CB88" w14:textId="77777777" w:rsidR="004A12BE" w:rsidRPr="004A12BE" w:rsidRDefault="004A12BE">
            <w:pPr>
              <w:pStyle w:val="TableParagraph"/>
              <w:spacing w:before="78"/>
              <w:ind w:left="8"/>
              <w:jc w:val="center"/>
              <w:rPr>
                <w:sz w:val="20"/>
              </w:rPr>
            </w:pPr>
            <w:r w:rsidRPr="004A12BE">
              <w:rPr>
                <w:spacing w:val="-5"/>
                <w:sz w:val="20"/>
              </w:rPr>
              <w:t>N/A</w:t>
            </w:r>
          </w:p>
        </w:tc>
        <w:tc>
          <w:tcPr>
            <w:tcW w:w="2977" w:type="dxa"/>
          </w:tcPr>
          <w:p w14:paraId="70AAFA3E" w14:textId="412285AD"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38622AEB" w14:textId="77777777" w:rsidTr="004A12BE">
        <w:trPr>
          <w:trHeight w:val="851"/>
        </w:trPr>
        <w:tc>
          <w:tcPr>
            <w:tcW w:w="4247" w:type="dxa"/>
          </w:tcPr>
          <w:p w14:paraId="52F81692" w14:textId="77777777" w:rsidR="004A12BE" w:rsidRPr="004A12BE" w:rsidRDefault="004A12BE">
            <w:pPr>
              <w:pStyle w:val="TableParagraph"/>
              <w:spacing w:before="81"/>
              <w:ind w:left="107"/>
              <w:rPr>
                <w:sz w:val="20"/>
              </w:rPr>
            </w:pPr>
            <w:r w:rsidRPr="004A12BE">
              <w:rPr>
                <w:sz w:val="20"/>
              </w:rPr>
              <w:t>Do you feel a reasonable attempt has been made</w:t>
            </w:r>
            <w:r w:rsidRPr="004A12BE">
              <w:rPr>
                <w:spacing w:val="-7"/>
                <w:sz w:val="20"/>
              </w:rPr>
              <w:t xml:space="preserve"> </w:t>
            </w:r>
            <w:r w:rsidRPr="004A12BE">
              <w:rPr>
                <w:sz w:val="20"/>
              </w:rPr>
              <w:t>to</w:t>
            </w:r>
            <w:r w:rsidRPr="004A12BE">
              <w:rPr>
                <w:spacing w:val="-8"/>
                <w:sz w:val="20"/>
              </w:rPr>
              <w:t xml:space="preserve"> </w:t>
            </w:r>
            <w:r w:rsidRPr="004A12BE">
              <w:rPr>
                <w:sz w:val="20"/>
              </w:rPr>
              <w:t>ensure</w:t>
            </w:r>
            <w:r w:rsidRPr="004A12BE">
              <w:rPr>
                <w:spacing w:val="-8"/>
                <w:sz w:val="20"/>
              </w:rPr>
              <w:t xml:space="preserve"> </w:t>
            </w:r>
            <w:r w:rsidRPr="004A12BE">
              <w:rPr>
                <w:sz w:val="20"/>
              </w:rPr>
              <w:t>relevant</w:t>
            </w:r>
            <w:r w:rsidRPr="004A12BE">
              <w:rPr>
                <w:spacing w:val="-8"/>
                <w:sz w:val="20"/>
              </w:rPr>
              <w:t xml:space="preserve"> </w:t>
            </w:r>
            <w:r w:rsidRPr="004A12BE">
              <w:rPr>
                <w:sz w:val="20"/>
              </w:rPr>
              <w:t>expertise</w:t>
            </w:r>
            <w:r w:rsidRPr="004A12BE">
              <w:rPr>
                <w:spacing w:val="-7"/>
                <w:sz w:val="20"/>
              </w:rPr>
              <w:t xml:space="preserve"> </w:t>
            </w:r>
            <w:r w:rsidRPr="004A12BE">
              <w:rPr>
                <w:sz w:val="20"/>
              </w:rPr>
              <w:t>has</w:t>
            </w:r>
            <w:r w:rsidRPr="004A12BE">
              <w:rPr>
                <w:spacing w:val="-8"/>
                <w:sz w:val="20"/>
              </w:rPr>
              <w:t xml:space="preserve"> </w:t>
            </w:r>
            <w:r w:rsidRPr="004A12BE">
              <w:rPr>
                <w:sz w:val="20"/>
              </w:rPr>
              <w:t xml:space="preserve">been </w:t>
            </w:r>
            <w:r w:rsidRPr="004A12BE">
              <w:rPr>
                <w:spacing w:val="-2"/>
                <w:sz w:val="20"/>
              </w:rPr>
              <w:t>used?</w:t>
            </w:r>
          </w:p>
        </w:tc>
        <w:tc>
          <w:tcPr>
            <w:tcW w:w="1169" w:type="dxa"/>
          </w:tcPr>
          <w:p w14:paraId="1286C911" w14:textId="77777777" w:rsidR="004A12BE" w:rsidRPr="004A12BE" w:rsidRDefault="004A12BE">
            <w:pPr>
              <w:pStyle w:val="TableParagraph"/>
              <w:spacing w:before="81"/>
              <w:ind w:left="8" w:right="4"/>
              <w:jc w:val="center"/>
              <w:rPr>
                <w:sz w:val="20"/>
              </w:rPr>
            </w:pPr>
            <w:r w:rsidRPr="004A12BE">
              <w:rPr>
                <w:spacing w:val="-5"/>
                <w:sz w:val="20"/>
              </w:rPr>
              <w:t>Yes</w:t>
            </w:r>
          </w:p>
        </w:tc>
        <w:tc>
          <w:tcPr>
            <w:tcW w:w="2977" w:type="dxa"/>
          </w:tcPr>
          <w:p w14:paraId="57DC4579" w14:textId="77777777" w:rsidR="004A12BE" w:rsidRPr="004A12BE" w:rsidRDefault="004A12BE">
            <w:pPr>
              <w:pStyle w:val="TableParagraph"/>
              <w:spacing w:before="81"/>
              <w:ind w:left="107"/>
              <w:rPr>
                <w:sz w:val="20"/>
              </w:rPr>
            </w:pPr>
            <w:r w:rsidRPr="004A12BE">
              <w:rPr>
                <w:sz w:val="20"/>
              </w:rPr>
              <w:t>National</w:t>
            </w:r>
            <w:r w:rsidRPr="004A12BE">
              <w:rPr>
                <w:spacing w:val="-14"/>
                <w:sz w:val="20"/>
              </w:rPr>
              <w:t xml:space="preserve"> </w:t>
            </w:r>
            <w:r w:rsidRPr="004A12BE">
              <w:rPr>
                <w:sz w:val="20"/>
              </w:rPr>
              <w:t>Guidelines</w:t>
            </w:r>
            <w:r w:rsidRPr="004A12BE">
              <w:rPr>
                <w:spacing w:val="-14"/>
                <w:sz w:val="20"/>
              </w:rPr>
              <w:t xml:space="preserve"> </w:t>
            </w:r>
            <w:r w:rsidRPr="004A12BE">
              <w:rPr>
                <w:sz w:val="20"/>
              </w:rPr>
              <w:t>followed</w:t>
            </w:r>
            <w:r w:rsidRPr="004A12BE">
              <w:rPr>
                <w:spacing w:val="-14"/>
                <w:sz w:val="20"/>
              </w:rPr>
              <w:t xml:space="preserve"> </w:t>
            </w:r>
            <w:r w:rsidRPr="004A12BE">
              <w:rPr>
                <w:sz w:val="20"/>
              </w:rPr>
              <w:t>in the National IPC Manual for England 2023</w:t>
            </w:r>
          </w:p>
        </w:tc>
      </w:tr>
      <w:tr w:rsidR="004A12BE" w:rsidRPr="004A12BE" w14:paraId="40C4AE41" w14:textId="77777777" w:rsidTr="004A12BE">
        <w:trPr>
          <w:trHeight w:val="849"/>
        </w:trPr>
        <w:tc>
          <w:tcPr>
            <w:tcW w:w="4247" w:type="dxa"/>
          </w:tcPr>
          <w:p w14:paraId="31097D18" w14:textId="77777777" w:rsidR="004A12BE" w:rsidRPr="004A12BE" w:rsidRDefault="004A12BE">
            <w:pPr>
              <w:pStyle w:val="TableParagraph"/>
              <w:spacing w:before="78"/>
              <w:ind w:left="107"/>
              <w:rPr>
                <w:sz w:val="20"/>
              </w:rPr>
            </w:pPr>
            <w:r w:rsidRPr="004A12BE">
              <w:rPr>
                <w:sz w:val="20"/>
              </w:rPr>
              <w:t>Is</w:t>
            </w:r>
            <w:r w:rsidRPr="004A12BE">
              <w:rPr>
                <w:spacing w:val="-8"/>
                <w:sz w:val="20"/>
              </w:rPr>
              <w:t xml:space="preserve"> </w:t>
            </w:r>
            <w:r w:rsidRPr="004A12BE">
              <w:rPr>
                <w:sz w:val="20"/>
              </w:rPr>
              <w:t>there</w:t>
            </w:r>
            <w:r w:rsidRPr="004A12BE">
              <w:rPr>
                <w:spacing w:val="-9"/>
                <w:sz w:val="20"/>
              </w:rPr>
              <w:t xml:space="preserve"> </w:t>
            </w:r>
            <w:r w:rsidRPr="004A12BE">
              <w:rPr>
                <w:sz w:val="20"/>
              </w:rPr>
              <w:t>evidence</w:t>
            </w:r>
            <w:r w:rsidRPr="004A12BE">
              <w:rPr>
                <w:spacing w:val="-9"/>
                <w:sz w:val="20"/>
              </w:rPr>
              <w:t xml:space="preserve"> </w:t>
            </w:r>
            <w:r w:rsidRPr="004A12BE">
              <w:rPr>
                <w:sz w:val="20"/>
              </w:rPr>
              <w:t>of</w:t>
            </w:r>
            <w:r w:rsidRPr="004A12BE">
              <w:rPr>
                <w:spacing w:val="-7"/>
                <w:sz w:val="20"/>
              </w:rPr>
              <w:t xml:space="preserve"> </w:t>
            </w:r>
            <w:r w:rsidRPr="004A12BE">
              <w:rPr>
                <w:sz w:val="20"/>
              </w:rPr>
              <w:t>consultation</w:t>
            </w:r>
            <w:r w:rsidRPr="004A12BE">
              <w:rPr>
                <w:spacing w:val="-9"/>
                <w:sz w:val="20"/>
              </w:rPr>
              <w:t xml:space="preserve"> </w:t>
            </w:r>
            <w:r w:rsidRPr="004A12BE">
              <w:rPr>
                <w:sz w:val="20"/>
              </w:rPr>
              <w:t>with stakeholders and users?</w:t>
            </w:r>
          </w:p>
        </w:tc>
        <w:tc>
          <w:tcPr>
            <w:tcW w:w="1169" w:type="dxa"/>
          </w:tcPr>
          <w:p w14:paraId="5410CD19"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23990795" w14:textId="77777777" w:rsidR="004A12BE" w:rsidRPr="004A12BE" w:rsidRDefault="004A12BE">
            <w:pPr>
              <w:pStyle w:val="TableParagraph"/>
              <w:spacing w:before="78"/>
              <w:ind w:left="107" w:right="146"/>
              <w:jc w:val="both"/>
              <w:rPr>
                <w:sz w:val="20"/>
              </w:rPr>
            </w:pPr>
            <w:r w:rsidRPr="004A12BE">
              <w:rPr>
                <w:sz w:val="20"/>
              </w:rPr>
              <w:t>Procedure</w:t>
            </w:r>
            <w:r w:rsidRPr="004A12BE">
              <w:rPr>
                <w:spacing w:val="-14"/>
                <w:sz w:val="20"/>
              </w:rPr>
              <w:t xml:space="preserve"> </w:t>
            </w:r>
            <w:r w:rsidRPr="004A12BE">
              <w:rPr>
                <w:sz w:val="20"/>
              </w:rPr>
              <w:t>has</w:t>
            </w:r>
            <w:r w:rsidRPr="004A12BE">
              <w:rPr>
                <w:spacing w:val="-12"/>
                <w:sz w:val="20"/>
              </w:rPr>
              <w:t xml:space="preserve"> </w:t>
            </w:r>
            <w:r w:rsidRPr="004A12BE">
              <w:rPr>
                <w:sz w:val="20"/>
              </w:rPr>
              <w:t>been</w:t>
            </w:r>
            <w:r w:rsidRPr="004A12BE">
              <w:rPr>
                <w:spacing w:val="-14"/>
                <w:sz w:val="20"/>
              </w:rPr>
              <w:t xml:space="preserve"> </w:t>
            </w:r>
            <w:r w:rsidRPr="004A12BE">
              <w:rPr>
                <w:sz w:val="20"/>
              </w:rPr>
              <w:t>circulated to</w:t>
            </w:r>
            <w:r w:rsidRPr="004A12BE">
              <w:rPr>
                <w:spacing w:val="-6"/>
                <w:sz w:val="20"/>
              </w:rPr>
              <w:t xml:space="preserve"> </w:t>
            </w:r>
            <w:r w:rsidRPr="004A12BE">
              <w:rPr>
                <w:sz w:val="20"/>
              </w:rPr>
              <w:t>the</w:t>
            </w:r>
            <w:r w:rsidRPr="004A12BE">
              <w:rPr>
                <w:spacing w:val="-5"/>
                <w:sz w:val="20"/>
              </w:rPr>
              <w:t xml:space="preserve"> </w:t>
            </w:r>
            <w:r w:rsidRPr="004A12BE">
              <w:rPr>
                <w:sz w:val="20"/>
              </w:rPr>
              <w:t>Policies</w:t>
            </w:r>
            <w:r w:rsidRPr="004A12BE">
              <w:rPr>
                <w:spacing w:val="-4"/>
                <w:sz w:val="20"/>
              </w:rPr>
              <w:t xml:space="preserve"> </w:t>
            </w:r>
            <w:r w:rsidRPr="004A12BE">
              <w:rPr>
                <w:sz w:val="20"/>
              </w:rPr>
              <w:t>and</w:t>
            </w:r>
            <w:r w:rsidRPr="004A12BE">
              <w:rPr>
                <w:spacing w:val="-4"/>
                <w:sz w:val="20"/>
              </w:rPr>
              <w:t xml:space="preserve"> </w:t>
            </w:r>
            <w:r w:rsidRPr="004A12BE">
              <w:rPr>
                <w:sz w:val="20"/>
              </w:rPr>
              <w:t>procedures group for consultation</w:t>
            </w:r>
          </w:p>
        </w:tc>
      </w:tr>
      <w:tr w:rsidR="00D132E3" w:rsidRPr="004A12BE" w14:paraId="0AC1F2FB" w14:textId="77777777" w:rsidTr="00D132E3">
        <w:trPr>
          <w:trHeight w:val="391"/>
        </w:trPr>
        <w:tc>
          <w:tcPr>
            <w:tcW w:w="8393" w:type="dxa"/>
            <w:gridSpan w:val="3"/>
            <w:shd w:val="clear" w:color="auto" w:fill="E8EDEE"/>
            <w:vAlign w:val="center"/>
          </w:tcPr>
          <w:p w14:paraId="4E82CB66" w14:textId="0774FA84" w:rsidR="00D132E3" w:rsidRPr="004A12BE" w:rsidRDefault="00D132E3" w:rsidP="00D132E3">
            <w:pPr>
              <w:pStyle w:val="TableParagraph"/>
              <w:jc w:val="center"/>
              <w:rPr>
                <w:rFonts w:ascii="Times New Roman"/>
                <w:sz w:val="20"/>
              </w:rPr>
            </w:pPr>
            <w:r w:rsidRPr="004A12BE">
              <w:rPr>
                <w:rFonts w:ascii="Arial"/>
                <w:b/>
                <w:spacing w:val="-2"/>
                <w:sz w:val="20"/>
              </w:rPr>
              <w:t>Content</w:t>
            </w:r>
          </w:p>
        </w:tc>
      </w:tr>
      <w:tr w:rsidR="004A12BE" w:rsidRPr="004A12BE" w14:paraId="5E77D8AD" w14:textId="77777777" w:rsidTr="004A12BE">
        <w:trPr>
          <w:trHeight w:val="388"/>
        </w:trPr>
        <w:tc>
          <w:tcPr>
            <w:tcW w:w="4247" w:type="dxa"/>
          </w:tcPr>
          <w:p w14:paraId="256649BF" w14:textId="77777777" w:rsidR="004A12BE" w:rsidRPr="004A12BE" w:rsidRDefault="004A12BE">
            <w:pPr>
              <w:pStyle w:val="TableParagraph"/>
              <w:spacing w:before="78"/>
              <w:ind w:left="107"/>
              <w:rPr>
                <w:sz w:val="20"/>
              </w:rPr>
            </w:pPr>
            <w:r w:rsidRPr="004A12BE">
              <w:rPr>
                <w:sz w:val="20"/>
              </w:rPr>
              <w:t>Is</w:t>
            </w:r>
            <w:r w:rsidRPr="004A12BE">
              <w:rPr>
                <w:spacing w:val="-6"/>
                <w:sz w:val="20"/>
              </w:rPr>
              <w:t xml:space="preserve"> </w:t>
            </w:r>
            <w:r w:rsidRPr="004A12BE">
              <w:rPr>
                <w:sz w:val="20"/>
              </w:rPr>
              <w:t>the</w:t>
            </w:r>
            <w:r w:rsidRPr="004A12BE">
              <w:rPr>
                <w:spacing w:val="-6"/>
                <w:sz w:val="20"/>
              </w:rPr>
              <w:t xml:space="preserve"> </w:t>
            </w:r>
            <w:r w:rsidRPr="004A12BE">
              <w:rPr>
                <w:sz w:val="20"/>
              </w:rPr>
              <w:t>objective</w:t>
            </w:r>
            <w:r w:rsidRPr="004A12BE">
              <w:rPr>
                <w:spacing w:val="-6"/>
                <w:sz w:val="20"/>
              </w:rPr>
              <w:t xml:space="preserve"> </w:t>
            </w:r>
            <w:r w:rsidRPr="004A12BE">
              <w:rPr>
                <w:sz w:val="20"/>
              </w:rPr>
              <w:t>of</w:t>
            </w:r>
            <w:r w:rsidRPr="004A12BE">
              <w:rPr>
                <w:spacing w:val="-6"/>
                <w:sz w:val="20"/>
              </w:rPr>
              <w:t xml:space="preserve"> </w:t>
            </w:r>
            <w:r w:rsidRPr="004A12BE">
              <w:rPr>
                <w:sz w:val="20"/>
              </w:rPr>
              <w:t>the</w:t>
            </w:r>
            <w:r w:rsidRPr="004A12BE">
              <w:rPr>
                <w:spacing w:val="-6"/>
                <w:sz w:val="20"/>
              </w:rPr>
              <w:t xml:space="preserve"> </w:t>
            </w:r>
            <w:r w:rsidRPr="004A12BE">
              <w:rPr>
                <w:sz w:val="20"/>
              </w:rPr>
              <w:t>document</w:t>
            </w:r>
            <w:r w:rsidRPr="004A12BE">
              <w:rPr>
                <w:spacing w:val="-6"/>
                <w:sz w:val="20"/>
              </w:rPr>
              <w:t xml:space="preserve"> </w:t>
            </w:r>
            <w:r w:rsidRPr="004A12BE">
              <w:rPr>
                <w:spacing w:val="-2"/>
                <w:sz w:val="20"/>
              </w:rPr>
              <w:t>clear?</w:t>
            </w:r>
          </w:p>
        </w:tc>
        <w:tc>
          <w:tcPr>
            <w:tcW w:w="1169" w:type="dxa"/>
          </w:tcPr>
          <w:p w14:paraId="6027FB4D"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78E0ADC8" w14:textId="646F0421"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198A44E7" w14:textId="77777777" w:rsidTr="004A12BE">
        <w:trPr>
          <w:trHeight w:val="621"/>
        </w:trPr>
        <w:tc>
          <w:tcPr>
            <w:tcW w:w="4247" w:type="dxa"/>
          </w:tcPr>
          <w:p w14:paraId="0A092267" w14:textId="77777777" w:rsidR="004A12BE" w:rsidRPr="004A12BE" w:rsidRDefault="004A12BE">
            <w:pPr>
              <w:pStyle w:val="TableParagraph"/>
              <w:spacing w:before="78" w:line="242" w:lineRule="auto"/>
              <w:ind w:left="107" w:right="200"/>
              <w:rPr>
                <w:sz w:val="20"/>
              </w:rPr>
            </w:pPr>
            <w:r w:rsidRPr="004A12BE">
              <w:rPr>
                <w:sz w:val="20"/>
              </w:rPr>
              <w:t>Is</w:t>
            </w:r>
            <w:r w:rsidRPr="004A12BE">
              <w:rPr>
                <w:spacing w:val="-8"/>
                <w:sz w:val="20"/>
              </w:rPr>
              <w:t xml:space="preserve"> </w:t>
            </w:r>
            <w:r w:rsidRPr="004A12BE">
              <w:rPr>
                <w:sz w:val="20"/>
              </w:rPr>
              <w:t>the</w:t>
            </w:r>
            <w:r w:rsidRPr="004A12BE">
              <w:rPr>
                <w:spacing w:val="-9"/>
                <w:sz w:val="20"/>
              </w:rPr>
              <w:t xml:space="preserve"> </w:t>
            </w:r>
            <w:r w:rsidRPr="004A12BE">
              <w:rPr>
                <w:sz w:val="20"/>
              </w:rPr>
              <w:t>target</w:t>
            </w:r>
            <w:r w:rsidRPr="004A12BE">
              <w:rPr>
                <w:spacing w:val="-7"/>
                <w:sz w:val="20"/>
              </w:rPr>
              <w:t xml:space="preserve"> </w:t>
            </w:r>
            <w:r w:rsidRPr="004A12BE">
              <w:rPr>
                <w:sz w:val="20"/>
              </w:rPr>
              <w:t>population</w:t>
            </w:r>
            <w:r w:rsidRPr="004A12BE">
              <w:rPr>
                <w:spacing w:val="-10"/>
                <w:sz w:val="20"/>
              </w:rPr>
              <w:t xml:space="preserve"> </w:t>
            </w:r>
            <w:r w:rsidRPr="004A12BE">
              <w:rPr>
                <w:sz w:val="20"/>
              </w:rPr>
              <w:t>clear</w:t>
            </w:r>
            <w:r w:rsidRPr="004A12BE">
              <w:rPr>
                <w:spacing w:val="-9"/>
                <w:sz w:val="20"/>
              </w:rPr>
              <w:t xml:space="preserve"> </w:t>
            </w:r>
            <w:r w:rsidRPr="004A12BE">
              <w:rPr>
                <w:sz w:val="20"/>
              </w:rPr>
              <w:t xml:space="preserve">and </w:t>
            </w:r>
            <w:r w:rsidRPr="004A12BE">
              <w:rPr>
                <w:spacing w:val="-2"/>
                <w:sz w:val="20"/>
              </w:rPr>
              <w:t>unambiguous?</w:t>
            </w:r>
          </w:p>
        </w:tc>
        <w:tc>
          <w:tcPr>
            <w:tcW w:w="1169" w:type="dxa"/>
          </w:tcPr>
          <w:p w14:paraId="1B798B22"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20DB564B" w14:textId="11FE4E5E"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6D946E94" w14:textId="77777777" w:rsidTr="004A12BE">
        <w:trPr>
          <w:trHeight w:val="388"/>
        </w:trPr>
        <w:tc>
          <w:tcPr>
            <w:tcW w:w="4247" w:type="dxa"/>
          </w:tcPr>
          <w:p w14:paraId="624340C3" w14:textId="77777777" w:rsidR="004A12BE" w:rsidRPr="004A12BE" w:rsidRDefault="004A12BE">
            <w:pPr>
              <w:pStyle w:val="TableParagraph"/>
              <w:spacing w:before="78"/>
              <w:ind w:left="107"/>
              <w:rPr>
                <w:sz w:val="20"/>
              </w:rPr>
            </w:pPr>
            <w:r w:rsidRPr="004A12BE">
              <w:rPr>
                <w:sz w:val="20"/>
              </w:rPr>
              <w:t>Are</w:t>
            </w:r>
            <w:r w:rsidRPr="004A12BE">
              <w:rPr>
                <w:spacing w:val="-8"/>
                <w:sz w:val="20"/>
              </w:rPr>
              <w:t xml:space="preserve"> </w:t>
            </w:r>
            <w:r w:rsidRPr="004A12BE">
              <w:rPr>
                <w:sz w:val="20"/>
              </w:rPr>
              <w:t>the</w:t>
            </w:r>
            <w:r w:rsidRPr="004A12BE">
              <w:rPr>
                <w:spacing w:val="-7"/>
                <w:sz w:val="20"/>
              </w:rPr>
              <w:t xml:space="preserve"> </w:t>
            </w:r>
            <w:r w:rsidRPr="004A12BE">
              <w:rPr>
                <w:sz w:val="20"/>
              </w:rPr>
              <w:t>intended</w:t>
            </w:r>
            <w:r w:rsidRPr="004A12BE">
              <w:rPr>
                <w:spacing w:val="-8"/>
                <w:sz w:val="20"/>
              </w:rPr>
              <w:t xml:space="preserve"> </w:t>
            </w:r>
            <w:r w:rsidRPr="004A12BE">
              <w:rPr>
                <w:sz w:val="20"/>
              </w:rPr>
              <w:t>outcomes</w:t>
            </w:r>
            <w:r w:rsidRPr="004A12BE">
              <w:rPr>
                <w:spacing w:val="-5"/>
                <w:sz w:val="20"/>
              </w:rPr>
              <w:t xml:space="preserve"> </w:t>
            </w:r>
            <w:r w:rsidRPr="004A12BE">
              <w:rPr>
                <w:spacing w:val="-2"/>
                <w:sz w:val="20"/>
              </w:rPr>
              <w:t>described?</w:t>
            </w:r>
          </w:p>
        </w:tc>
        <w:tc>
          <w:tcPr>
            <w:tcW w:w="1169" w:type="dxa"/>
          </w:tcPr>
          <w:p w14:paraId="4918693B"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4889E7F5" w14:textId="64112099"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4273B3A1" w14:textId="77777777" w:rsidTr="004A12BE">
        <w:trPr>
          <w:trHeight w:val="390"/>
        </w:trPr>
        <w:tc>
          <w:tcPr>
            <w:tcW w:w="4247" w:type="dxa"/>
          </w:tcPr>
          <w:p w14:paraId="5E510AE5" w14:textId="77777777" w:rsidR="004A12BE" w:rsidRPr="004A12BE" w:rsidRDefault="004A12BE">
            <w:pPr>
              <w:pStyle w:val="TableParagraph"/>
              <w:spacing w:before="81"/>
              <w:ind w:left="107"/>
              <w:rPr>
                <w:sz w:val="20"/>
              </w:rPr>
            </w:pPr>
            <w:r w:rsidRPr="004A12BE">
              <w:rPr>
                <w:sz w:val="20"/>
              </w:rPr>
              <w:t>Are</w:t>
            </w:r>
            <w:r w:rsidRPr="004A12BE">
              <w:rPr>
                <w:spacing w:val="-6"/>
                <w:sz w:val="20"/>
              </w:rPr>
              <w:t xml:space="preserve"> </w:t>
            </w:r>
            <w:r w:rsidRPr="004A12BE">
              <w:rPr>
                <w:sz w:val="20"/>
              </w:rPr>
              <w:t>the</w:t>
            </w:r>
            <w:r w:rsidRPr="004A12BE">
              <w:rPr>
                <w:spacing w:val="-6"/>
                <w:sz w:val="20"/>
              </w:rPr>
              <w:t xml:space="preserve"> </w:t>
            </w:r>
            <w:r w:rsidRPr="004A12BE">
              <w:rPr>
                <w:sz w:val="20"/>
              </w:rPr>
              <w:t>statements</w:t>
            </w:r>
            <w:r w:rsidRPr="004A12BE">
              <w:rPr>
                <w:spacing w:val="-5"/>
                <w:sz w:val="20"/>
              </w:rPr>
              <w:t xml:space="preserve"> </w:t>
            </w:r>
            <w:r w:rsidRPr="004A12BE">
              <w:rPr>
                <w:sz w:val="20"/>
              </w:rPr>
              <w:t>clear</w:t>
            </w:r>
            <w:r w:rsidRPr="004A12BE">
              <w:rPr>
                <w:spacing w:val="-6"/>
                <w:sz w:val="20"/>
              </w:rPr>
              <w:t xml:space="preserve"> </w:t>
            </w:r>
            <w:r w:rsidRPr="004A12BE">
              <w:rPr>
                <w:sz w:val="20"/>
              </w:rPr>
              <w:t>and</w:t>
            </w:r>
            <w:r w:rsidRPr="004A12BE">
              <w:rPr>
                <w:spacing w:val="-6"/>
                <w:sz w:val="20"/>
              </w:rPr>
              <w:t xml:space="preserve"> </w:t>
            </w:r>
            <w:r w:rsidRPr="004A12BE">
              <w:rPr>
                <w:spacing w:val="-2"/>
                <w:sz w:val="20"/>
              </w:rPr>
              <w:t>unambiguous?</w:t>
            </w:r>
          </w:p>
        </w:tc>
        <w:tc>
          <w:tcPr>
            <w:tcW w:w="1169" w:type="dxa"/>
          </w:tcPr>
          <w:p w14:paraId="661BD2DF" w14:textId="77777777" w:rsidR="004A12BE" w:rsidRPr="004A12BE" w:rsidRDefault="004A12BE">
            <w:pPr>
              <w:pStyle w:val="TableParagraph"/>
              <w:spacing w:before="81"/>
              <w:ind w:left="8" w:right="4"/>
              <w:jc w:val="center"/>
              <w:rPr>
                <w:sz w:val="20"/>
              </w:rPr>
            </w:pPr>
            <w:r w:rsidRPr="004A12BE">
              <w:rPr>
                <w:spacing w:val="-5"/>
                <w:sz w:val="20"/>
              </w:rPr>
              <w:t>Yes</w:t>
            </w:r>
          </w:p>
        </w:tc>
        <w:tc>
          <w:tcPr>
            <w:tcW w:w="2977" w:type="dxa"/>
          </w:tcPr>
          <w:p w14:paraId="5475B37D" w14:textId="001C6D1F" w:rsidR="004A12BE" w:rsidRPr="004A12BE" w:rsidRDefault="00D132E3">
            <w:pPr>
              <w:pStyle w:val="TableParagraph"/>
              <w:rPr>
                <w:rFonts w:ascii="Times New Roman"/>
                <w:sz w:val="20"/>
              </w:rPr>
            </w:pPr>
            <w:r w:rsidRPr="00D132E3">
              <w:rPr>
                <w:rFonts w:ascii="Arial" w:hAnsi="Arial" w:cs="Arial"/>
                <w:sz w:val="20"/>
              </w:rPr>
              <w:t>N/A</w:t>
            </w:r>
          </w:p>
        </w:tc>
      </w:tr>
      <w:tr w:rsidR="00D132E3" w:rsidRPr="004A12BE" w14:paraId="678A90F4" w14:textId="77777777" w:rsidTr="00D132E3">
        <w:trPr>
          <w:trHeight w:val="390"/>
        </w:trPr>
        <w:tc>
          <w:tcPr>
            <w:tcW w:w="8393" w:type="dxa"/>
            <w:gridSpan w:val="3"/>
            <w:shd w:val="clear" w:color="auto" w:fill="E8EDEE"/>
            <w:vAlign w:val="center"/>
          </w:tcPr>
          <w:p w14:paraId="209DF9F3" w14:textId="6C6E9290" w:rsidR="00D132E3" w:rsidRPr="004A12BE" w:rsidRDefault="00D132E3" w:rsidP="00D132E3">
            <w:pPr>
              <w:pStyle w:val="TableParagraph"/>
              <w:jc w:val="center"/>
              <w:rPr>
                <w:rFonts w:ascii="Times New Roman"/>
                <w:sz w:val="20"/>
              </w:rPr>
            </w:pPr>
            <w:r w:rsidRPr="004A12BE">
              <w:rPr>
                <w:rFonts w:ascii="Arial"/>
                <w:b/>
                <w:sz w:val="20"/>
              </w:rPr>
              <w:t>Evidence</w:t>
            </w:r>
            <w:r w:rsidRPr="004A12BE">
              <w:rPr>
                <w:rFonts w:ascii="Arial"/>
                <w:b/>
                <w:spacing w:val="-11"/>
                <w:sz w:val="20"/>
              </w:rPr>
              <w:t xml:space="preserve"> </w:t>
            </w:r>
            <w:r w:rsidRPr="004A12BE">
              <w:rPr>
                <w:rFonts w:ascii="Arial"/>
                <w:b/>
                <w:spacing w:val="-4"/>
                <w:sz w:val="20"/>
              </w:rPr>
              <w:t>Base</w:t>
            </w:r>
          </w:p>
        </w:tc>
      </w:tr>
      <w:tr w:rsidR="004A12BE" w:rsidRPr="004A12BE" w14:paraId="730347EC" w14:textId="77777777" w:rsidTr="004A12BE">
        <w:trPr>
          <w:trHeight w:val="618"/>
        </w:trPr>
        <w:tc>
          <w:tcPr>
            <w:tcW w:w="4247" w:type="dxa"/>
          </w:tcPr>
          <w:p w14:paraId="5C5F5608" w14:textId="77777777" w:rsidR="004A12BE" w:rsidRPr="004A12BE" w:rsidRDefault="004A12BE">
            <w:pPr>
              <w:pStyle w:val="TableParagraph"/>
              <w:spacing w:before="78"/>
              <w:ind w:left="107" w:right="200"/>
              <w:rPr>
                <w:sz w:val="20"/>
              </w:rPr>
            </w:pPr>
            <w:r w:rsidRPr="004A12BE">
              <w:rPr>
                <w:sz w:val="20"/>
              </w:rPr>
              <w:t>Is</w:t>
            </w:r>
            <w:r w:rsidRPr="004A12BE">
              <w:rPr>
                <w:spacing w:val="-6"/>
                <w:sz w:val="20"/>
              </w:rPr>
              <w:t xml:space="preserve"> </w:t>
            </w:r>
            <w:r w:rsidRPr="004A12BE">
              <w:rPr>
                <w:sz w:val="20"/>
              </w:rPr>
              <w:t>the</w:t>
            </w:r>
            <w:r w:rsidRPr="004A12BE">
              <w:rPr>
                <w:spacing w:val="-7"/>
                <w:sz w:val="20"/>
              </w:rPr>
              <w:t xml:space="preserve"> </w:t>
            </w:r>
            <w:r w:rsidRPr="004A12BE">
              <w:rPr>
                <w:sz w:val="20"/>
              </w:rPr>
              <w:t>type</w:t>
            </w:r>
            <w:r w:rsidRPr="004A12BE">
              <w:rPr>
                <w:spacing w:val="-7"/>
                <w:sz w:val="20"/>
              </w:rPr>
              <w:t xml:space="preserve"> </w:t>
            </w:r>
            <w:r w:rsidRPr="004A12BE">
              <w:rPr>
                <w:sz w:val="20"/>
              </w:rPr>
              <w:t>of</w:t>
            </w:r>
            <w:r w:rsidRPr="004A12BE">
              <w:rPr>
                <w:spacing w:val="-5"/>
                <w:sz w:val="20"/>
              </w:rPr>
              <w:t xml:space="preserve"> </w:t>
            </w:r>
            <w:r w:rsidRPr="004A12BE">
              <w:rPr>
                <w:sz w:val="20"/>
              </w:rPr>
              <w:t>evidence</w:t>
            </w:r>
            <w:r w:rsidRPr="004A12BE">
              <w:rPr>
                <w:spacing w:val="-7"/>
                <w:sz w:val="20"/>
              </w:rPr>
              <w:t xml:space="preserve"> </w:t>
            </w:r>
            <w:r w:rsidRPr="004A12BE">
              <w:rPr>
                <w:sz w:val="20"/>
              </w:rPr>
              <w:t>to</w:t>
            </w:r>
            <w:r w:rsidRPr="004A12BE">
              <w:rPr>
                <w:spacing w:val="-7"/>
                <w:sz w:val="20"/>
              </w:rPr>
              <w:t xml:space="preserve"> </w:t>
            </w:r>
            <w:r w:rsidRPr="004A12BE">
              <w:rPr>
                <w:sz w:val="20"/>
              </w:rPr>
              <w:t>support</w:t>
            </w:r>
            <w:r w:rsidRPr="004A12BE">
              <w:rPr>
                <w:spacing w:val="-5"/>
                <w:sz w:val="20"/>
              </w:rPr>
              <w:t xml:space="preserve"> </w:t>
            </w:r>
            <w:r w:rsidRPr="004A12BE">
              <w:rPr>
                <w:sz w:val="20"/>
              </w:rPr>
              <w:t>the document identified explicitly?</w:t>
            </w:r>
          </w:p>
        </w:tc>
        <w:tc>
          <w:tcPr>
            <w:tcW w:w="1169" w:type="dxa"/>
          </w:tcPr>
          <w:p w14:paraId="50745C81"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1B0D9469" w14:textId="5D92E213"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4DDAA70D" w14:textId="77777777" w:rsidTr="004A12BE">
        <w:trPr>
          <w:trHeight w:val="390"/>
        </w:trPr>
        <w:tc>
          <w:tcPr>
            <w:tcW w:w="4247" w:type="dxa"/>
          </w:tcPr>
          <w:p w14:paraId="5B9F9028" w14:textId="77777777" w:rsidR="004A12BE" w:rsidRPr="004A12BE" w:rsidRDefault="004A12BE">
            <w:pPr>
              <w:pStyle w:val="TableParagraph"/>
              <w:spacing w:before="78"/>
              <w:ind w:left="107"/>
              <w:rPr>
                <w:sz w:val="20"/>
              </w:rPr>
            </w:pPr>
            <w:r w:rsidRPr="004A12BE">
              <w:rPr>
                <w:sz w:val="20"/>
              </w:rPr>
              <w:t>Are</w:t>
            </w:r>
            <w:r w:rsidRPr="004A12BE">
              <w:rPr>
                <w:spacing w:val="-8"/>
                <w:sz w:val="20"/>
              </w:rPr>
              <w:t xml:space="preserve"> </w:t>
            </w:r>
            <w:r w:rsidRPr="004A12BE">
              <w:rPr>
                <w:sz w:val="20"/>
              </w:rPr>
              <w:t>key</w:t>
            </w:r>
            <w:r w:rsidRPr="004A12BE">
              <w:rPr>
                <w:spacing w:val="-6"/>
                <w:sz w:val="20"/>
              </w:rPr>
              <w:t xml:space="preserve"> </w:t>
            </w:r>
            <w:r w:rsidRPr="004A12BE">
              <w:rPr>
                <w:sz w:val="20"/>
              </w:rPr>
              <w:t>references</w:t>
            </w:r>
            <w:r w:rsidRPr="004A12BE">
              <w:rPr>
                <w:spacing w:val="-6"/>
                <w:sz w:val="20"/>
              </w:rPr>
              <w:t xml:space="preserve"> </w:t>
            </w:r>
            <w:r w:rsidRPr="004A12BE">
              <w:rPr>
                <w:spacing w:val="-2"/>
                <w:sz w:val="20"/>
              </w:rPr>
              <w:t>cited?</w:t>
            </w:r>
          </w:p>
        </w:tc>
        <w:tc>
          <w:tcPr>
            <w:tcW w:w="1169" w:type="dxa"/>
          </w:tcPr>
          <w:p w14:paraId="136A3C87"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6DA0D364" w14:textId="66F7EC5C"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07553141" w14:textId="77777777" w:rsidTr="004A12BE">
        <w:trPr>
          <w:trHeight w:val="390"/>
        </w:trPr>
        <w:tc>
          <w:tcPr>
            <w:tcW w:w="4247" w:type="dxa"/>
          </w:tcPr>
          <w:p w14:paraId="4AA58B42" w14:textId="77777777" w:rsidR="004A12BE" w:rsidRPr="004A12BE" w:rsidRDefault="004A12BE">
            <w:pPr>
              <w:pStyle w:val="TableParagraph"/>
              <w:spacing w:before="78"/>
              <w:ind w:left="107"/>
              <w:rPr>
                <w:sz w:val="20"/>
              </w:rPr>
            </w:pPr>
            <w:r w:rsidRPr="004A12BE">
              <w:rPr>
                <w:sz w:val="20"/>
              </w:rPr>
              <w:t>Are</w:t>
            </w:r>
            <w:r w:rsidRPr="004A12BE">
              <w:rPr>
                <w:spacing w:val="-6"/>
                <w:sz w:val="20"/>
              </w:rPr>
              <w:t xml:space="preserve"> </w:t>
            </w:r>
            <w:r w:rsidRPr="004A12BE">
              <w:rPr>
                <w:sz w:val="20"/>
              </w:rPr>
              <w:t>the</w:t>
            </w:r>
            <w:r w:rsidRPr="004A12BE">
              <w:rPr>
                <w:spacing w:val="-6"/>
                <w:sz w:val="20"/>
              </w:rPr>
              <w:t xml:space="preserve"> </w:t>
            </w:r>
            <w:r w:rsidRPr="004A12BE">
              <w:rPr>
                <w:sz w:val="20"/>
              </w:rPr>
              <w:t>references</w:t>
            </w:r>
            <w:r w:rsidRPr="004A12BE">
              <w:rPr>
                <w:spacing w:val="-4"/>
                <w:sz w:val="20"/>
              </w:rPr>
              <w:t xml:space="preserve"> </w:t>
            </w:r>
            <w:r w:rsidRPr="004A12BE">
              <w:rPr>
                <w:sz w:val="20"/>
              </w:rPr>
              <w:t>cited</w:t>
            </w:r>
            <w:r w:rsidRPr="004A12BE">
              <w:rPr>
                <w:spacing w:val="-6"/>
                <w:sz w:val="20"/>
              </w:rPr>
              <w:t xml:space="preserve"> </w:t>
            </w:r>
            <w:r w:rsidRPr="004A12BE">
              <w:rPr>
                <w:sz w:val="20"/>
              </w:rPr>
              <w:t>in</w:t>
            </w:r>
            <w:r w:rsidRPr="004A12BE">
              <w:rPr>
                <w:spacing w:val="-4"/>
                <w:sz w:val="20"/>
              </w:rPr>
              <w:t xml:space="preserve"> full?</w:t>
            </w:r>
          </w:p>
        </w:tc>
        <w:tc>
          <w:tcPr>
            <w:tcW w:w="1169" w:type="dxa"/>
          </w:tcPr>
          <w:p w14:paraId="4BDC3A91"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5ABFB37A" w14:textId="50337E81" w:rsidR="004A12BE" w:rsidRPr="004A12BE" w:rsidRDefault="00D132E3">
            <w:pPr>
              <w:pStyle w:val="TableParagraph"/>
              <w:rPr>
                <w:rFonts w:ascii="Times New Roman"/>
                <w:sz w:val="20"/>
              </w:rPr>
            </w:pPr>
            <w:r w:rsidRPr="00D132E3">
              <w:rPr>
                <w:rFonts w:ascii="Arial" w:hAnsi="Arial" w:cs="Arial"/>
                <w:sz w:val="20"/>
              </w:rPr>
              <w:t>N/A</w:t>
            </w:r>
          </w:p>
        </w:tc>
      </w:tr>
      <w:tr w:rsidR="004A12BE" w:rsidRPr="004A12BE" w14:paraId="1F6F65DC" w14:textId="77777777" w:rsidTr="004A12BE">
        <w:trPr>
          <w:trHeight w:val="389"/>
        </w:trPr>
        <w:tc>
          <w:tcPr>
            <w:tcW w:w="4247" w:type="dxa"/>
          </w:tcPr>
          <w:p w14:paraId="7F60CF41" w14:textId="77777777" w:rsidR="004A12BE" w:rsidRPr="004A12BE" w:rsidRDefault="004A12BE">
            <w:pPr>
              <w:pStyle w:val="TableParagraph"/>
              <w:spacing w:before="79"/>
              <w:ind w:left="107"/>
              <w:rPr>
                <w:sz w:val="20"/>
              </w:rPr>
            </w:pPr>
            <w:r w:rsidRPr="004A12BE">
              <w:rPr>
                <w:sz w:val="20"/>
              </w:rPr>
              <w:t>Are</w:t>
            </w:r>
            <w:r w:rsidRPr="004A12BE">
              <w:rPr>
                <w:spacing w:val="-11"/>
                <w:sz w:val="20"/>
              </w:rPr>
              <w:t xml:space="preserve"> </w:t>
            </w:r>
            <w:r w:rsidRPr="004A12BE">
              <w:rPr>
                <w:sz w:val="20"/>
              </w:rPr>
              <w:t>supporting</w:t>
            </w:r>
            <w:r w:rsidRPr="004A12BE">
              <w:rPr>
                <w:spacing w:val="-10"/>
                <w:sz w:val="20"/>
              </w:rPr>
              <w:t xml:space="preserve"> </w:t>
            </w:r>
            <w:r w:rsidRPr="004A12BE">
              <w:rPr>
                <w:sz w:val="20"/>
              </w:rPr>
              <w:t>documents</w:t>
            </w:r>
            <w:r w:rsidRPr="004A12BE">
              <w:rPr>
                <w:spacing w:val="-8"/>
                <w:sz w:val="20"/>
              </w:rPr>
              <w:t xml:space="preserve"> </w:t>
            </w:r>
            <w:r w:rsidRPr="004A12BE">
              <w:rPr>
                <w:spacing w:val="-2"/>
                <w:sz w:val="20"/>
              </w:rPr>
              <w:t>referenced?</w:t>
            </w:r>
          </w:p>
        </w:tc>
        <w:tc>
          <w:tcPr>
            <w:tcW w:w="1169" w:type="dxa"/>
          </w:tcPr>
          <w:p w14:paraId="3FFBE74D" w14:textId="77777777" w:rsidR="004A12BE" w:rsidRPr="004A12BE" w:rsidRDefault="004A12BE">
            <w:pPr>
              <w:pStyle w:val="TableParagraph"/>
              <w:spacing w:before="79"/>
              <w:ind w:left="8" w:right="4"/>
              <w:jc w:val="center"/>
              <w:rPr>
                <w:sz w:val="20"/>
              </w:rPr>
            </w:pPr>
            <w:r w:rsidRPr="004A12BE">
              <w:rPr>
                <w:spacing w:val="-5"/>
                <w:sz w:val="20"/>
              </w:rPr>
              <w:t>Yes</w:t>
            </w:r>
          </w:p>
        </w:tc>
        <w:tc>
          <w:tcPr>
            <w:tcW w:w="2977" w:type="dxa"/>
          </w:tcPr>
          <w:p w14:paraId="3DE54406" w14:textId="62890915" w:rsidR="004A12BE" w:rsidRPr="004A12BE" w:rsidRDefault="00D132E3">
            <w:pPr>
              <w:pStyle w:val="TableParagraph"/>
              <w:rPr>
                <w:rFonts w:ascii="Times New Roman"/>
                <w:sz w:val="20"/>
              </w:rPr>
            </w:pPr>
            <w:r w:rsidRPr="00D132E3">
              <w:rPr>
                <w:rFonts w:ascii="Arial" w:hAnsi="Arial" w:cs="Arial"/>
                <w:sz w:val="20"/>
              </w:rPr>
              <w:t>N/A</w:t>
            </w:r>
          </w:p>
        </w:tc>
      </w:tr>
      <w:tr w:rsidR="00D132E3" w:rsidRPr="004A12BE" w14:paraId="7DA4A476" w14:textId="77777777" w:rsidTr="00D132E3">
        <w:trPr>
          <w:trHeight w:val="390"/>
        </w:trPr>
        <w:tc>
          <w:tcPr>
            <w:tcW w:w="8393" w:type="dxa"/>
            <w:gridSpan w:val="3"/>
            <w:shd w:val="clear" w:color="auto" w:fill="E8EDEE"/>
            <w:vAlign w:val="center"/>
          </w:tcPr>
          <w:p w14:paraId="3861090A" w14:textId="66977467" w:rsidR="00D132E3" w:rsidRPr="004A12BE" w:rsidRDefault="00D132E3" w:rsidP="00D132E3">
            <w:pPr>
              <w:pStyle w:val="TableParagraph"/>
              <w:jc w:val="center"/>
              <w:rPr>
                <w:rFonts w:ascii="Times New Roman"/>
                <w:sz w:val="20"/>
              </w:rPr>
            </w:pPr>
            <w:r w:rsidRPr="004A12BE">
              <w:rPr>
                <w:rFonts w:ascii="Arial"/>
                <w:b/>
                <w:spacing w:val="-2"/>
                <w:sz w:val="20"/>
              </w:rPr>
              <w:t>Approval</w:t>
            </w:r>
          </w:p>
        </w:tc>
      </w:tr>
      <w:tr w:rsidR="004A12BE" w:rsidRPr="004A12BE" w14:paraId="28EF0FF2" w14:textId="77777777" w:rsidTr="004A12BE">
        <w:trPr>
          <w:trHeight w:val="621"/>
        </w:trPr>
        <w:tc>
          <w:tcPr>
            <w:tcW w:w="4247" w:type="dxa"/>
          </w:tcPr>
          <w:p w14:paraId="145C6649" w14:textId="77777777" w:rsidR="004A12BE" w:rsidRPr="004A12BE" w:rsidRDefault="004A12BE">
            <w:pPr>
              <w:pStyle w:val="TableParagraph"/>
              <w:spacing w:before="78"/>
              <w:ind w:left="107"/>
              <w:rPr>
                <w:sz w:val="20"/>
              </w:rPr>
            </w:pPr>
            <w:r w:rsidRPr="004A12BE">
              <w:rPr>
                <w:sz w:val="20"/>
              </w:rPr>
              <w:t>Does</w:t>
            </w:r>
            <w:r w:rsidRPr="004A12BE">
              <w:rPr>
                <w:spacing w:val="-11"/>
                <w:sz w:val="20"/>
              </w:rPr>
              <w:t xml:space="preserve"> </w:t>
            </w:r>
            <w:r w:rsidRPr="004A12BE">
              <w:rPr>
                <w:sz w:val="20"/>
              </w:rPr>
              <w:t>the</w:t>
            </w:r>
            <w:r w:rsidRPr="004A12BE">
              <w:rPr>
                <w:spacing w:val="-12"/>
                <w:sz w:val="20"/>
              </w:rPr>
              <w:t xml:space="preserve"> </w:t>
            </w:r>
            <w:r w:rsidRPr="004A12BE">
              <w:rPr>
                <w:sz w:val="20"/>
              </w:rPr>
              <w:t>document</w:t>
            </w:r>
            <w:r w:rsidRPr="004A12BE">
              <w:rPr>
                <w:spacing w:val="-12"/>
                <w:sz w:val="20"/>
              </w:rPr>
              <w:t xml:space="preserve"> </w:t>
            </w:r>
            <w:r w:rsidRPr="004A12BE">
              <w:rPr>
                <w:sz w:val="20"/>
              </w:rPr>
              <w:t>identify</w:t>
            </w:r>
            <w:r w:rsidRPr="004A12BE">
              <w:rPr>
                <w:spacing w:val="-9"/>
                <w:sz w:val="20"/>
              </w:rPr>
              <w:t xml:space="preserve"> </w:t>
            </w:r>
            <w:r w:rsidRPr="004A12BE">
              <w:rPr>
                <w:sz w:val="20"/>
              </w:rPr>
              <w:t>which committee/group will approve it?</w:t>
            </w:r>
          </w:p>
        </w:tc>
        <w:tc>
          <w:tcPr>
            <w:tcW w:w="1169" w:type="dxa"/>
          </w:tcPr>
          <w:p w14:paraId="37CCABED"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41EC7FC9" w14:textId="3E2E4BE3" w:rsidR="004A12BE" w:rsidRPr="004A12BE" w:rsidRDefault="00D132E3">
            <w:pPr>
              <w:pStyle w:val="TableParagraph"/>
              <w:rPr>
                <w:rFonts w:ascii="Times New Roman"/>
                <w:sz w:val="20"/>
              </w:rPr>
            </w:pPr>
            <w:r w:rsidRPr="00D132E3">
              <w:rPr>
                <w:rFonts w:ascii="Arial" w:hAnsi="Arial" w:cs="Arial"/>
                <w:sz w:val="20"/>
              </w:rPr>
              <w:t>N/A</w:t>
            </w:r>
          </w:p>
        </w:tc>
      </w:tr>
    </w:tbl>
    <w:p w14:paraId="76438D27" w14:textId="77777777" w:rsidR="008C79D6" w:rsidRPr="004A12BE" w:rsidRDefault="008C79D6">
      <w:pPr>
        <w:pStyle w:val="TableParagraph"/>
        <w:rPr>
          <w:rFonts w:ascii="Times New Roman"/>
          <w:sz w:val="20"/>
        </w:rPr>
        <w:sectPr w:rsidR="008C79D6" w:rsidRPr="004A12BE" w:rsidSect="00EC3E67">
          <w:footerReference w:type="default" r:id="rId15"/>
          <w:pgSz w:w="11910" w:h="16840"/>
          <w:pgMar w:top="1340" w:right="283" w:bottom="1744" w:left="283" w:header="0" w:footer="1047" w:gutter="0"/>
          <w:cols w:space="720"/>
        </w:sectPr>
      </w:pPr>
    </w:p>
    <w:tbl>
      <w:tblPr>
        <w:tblW w:w="0" w:type="auto"/>
        <w:tblInd w:w="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412"/>
        <w:gridCol w:w="1169"/>
        <w:gridCol w:w="2977"/>
      </w:tblGrid>
      <w:tr w:rsidR="00D132E3" w:rsidRPr="004A12BE" w14:paraId="5E8E5389" w14:textId="77777777" w:rsidTr="00D132E3">
        <w:trPr>
          <w:trHeight w:val="555"/>
        </w:trPr>
        <w:tc>
          <w:tcPr>
            <w:tcW w:w="4412" w:type="dxa"/>
            <w:shd w:val="clear" w:color="auto" w:fill="005EB8"/>
          </w:tcPr>
          <w:p w14:paraId="136EABE9" w14:textId="1AC1A046" w:rsidR="00D132E3" w:rsidRPr="004A12BE" w:rsidRDefault="00D132E3" w:rsidP="00D132E3">
            <w:pPr>
              <w:pStyle w:val="TableParagraph"/>
              <w:spacing w:before="78"/>
              <w:ind w:left="107"/>
              <w:rPr>
                <w:sz w:val="20"/>
              </w:rPr>
            </w:pPr>
            <w:r w:rsidRPr="004A12BE">
              <w:rPr>
                <w:rFonts w:ascii="Arial"/>
                <w:b/>
                <w:color w:val="FFFFFF" w:themeColor="background1"/>
                <w:sz w:val="20"/>
              </w:rPr>
              <w:lastRenderedPageBreak/>
              <w:t>Title</w:t>
            </w:r>
            <w:r w:rsidRPr="004A12BE">
              <w:rPr>
                <w:rFonts w:ascii="Arial"/>
                <w:b/>
                <w:color w:val="FFFFFF" w:themeColor="background1"/>
                <w:spacing w:val="-8"/>
                <w:sz w:val="20"/>
              </w:rPr>
              <w:t xml:space="preserve"> </w:t>
            </w:r>
            <w:r w:rsidRPr="004A12BE">
              <w:rPr>
                <w:rFonts w:ascii="Arial"/>
                <w:b/>
                <w:color w:val="FFFFFF" w:themeColor="background1"/>
                <w:sz w:val="20"/>
              </w:rPr>
              <w:t>of</w:t>
            </w:r>
            <w:r w:rsidRPr="004A12BE">
              <w:rPr>
                <w:rFonts w:ascii="Arial"/>
                <w:b/>
                <w:color w:val="FFFFFF" w:themeColor="background1"/>
                <w:spacing w:val="-6"/>
                <w:sz w:val="20"/>
              </w:rPr>
              <w:t xml:space="preserve"> </w:t>
            </w:r>
            <w:r w:rsidRPr="004A12BE">
              <w:rPr>
                <w:rFonts w:ascii="Arial"/>
                <w:b/>
                <w:color w:val="FFFFFF" w:themeColor="background1"/>
                <w:sz w:val="20"/>
              </w:rPr>
              <w:t>document</w:t>
            </w:r>
            <w:r w:rsidRPr="004A12BE">
              <w:rPr>
                <w:rFonts w:ascii="Arial"/>
                <w:b/>
                <w:color w:val="FFFFFF" w:themeColor="background1"/>
                <w:spacing w:val="-6"/>
                <w:sz w:val="20"/>
              </w:rPr>
              <w:t xml:space="preserve"> </w:t>
            </w:r>
            <w:r w:rsidRPr="004A12BE">
              <w:rPr>
                <w:rFonts w:ascii="Arial"/>
                <w:b/>
                <w:color w:val="FFFFFF" w:themeColor="background1"/>
                <w:sz w:val="20"/>
              </w:rPr>
              <w:t>being</w:t>
            </w:r>
            <w:r w:rsidRPr="004A12BE">
              <w:rPr>
                <w:rFonts w:ascii="Arial"/>
                <w:b/>
                <w:color w:val="FFFFFF" w:themeColor="background1"/>
                <w:spacing w:val="-5"/>
                <w:sz w:val="20"/>
              </w:rPr>
              <w:t xml:space="preserve"> </w:t>
            </w:r>
            <w:r w:rsidRPr="004A12BE">
              <w:rPr>
                <w:rFonts w:ascii="Arial"/>
                <w:b/>
                <w:color w:val="FFFFFF" w:themeColor="background1"/>
                <w:spacing w:val="-2"/>
                <w:sz w:val="20"/>
              </w:rPr>
              <w:t>reviewed:</w:t>
            </w:r>
          </w:p>
        </w:tc>
        <w:tc>
          <w:tcPr>
            <w:tcW w:w="1169" w:type="dxa"/>
            <w:shd w:val="clear" w:color="auto" w:fill="005EB8"/>
          </w:tcPr>
          <w:p w14:paraId="17C5D433" w14:textId="3CFEB69F" w:rsidR="00D132E3" w:rsidRPr="004A12BE" w:rsidRDefault="00D132E3" w:rsidP="00D132E3">
            <w:pPr>
              <w:pStyle w:val="TableParagraph"/>
              <w:spacing w:before="78"/>
              <w:ind w:left="8"/>
              <w:jc w:val="center"/>
              <w:rPr>
                <w:spacing w:val="-5"/>
                <w:sz w:val="20"/>
              </w:rPr>
            </w:pPr>
            <w:r w:rsidRPr="004A12BE">
              <w:rPr>
                <w:rFonts w:ascii="Arial"/>
                <w:b/>
                <w:color w:val="FFFFFF" w:themeColor="background1"/>
                <w:spacing w:val="-2"/>
                <w:sz w:val="20"/>
              </w:rPr>
              <w:t>Yes/No/ Unsure</w:t>
            </w:r>
          </w:p>
        </w:tc>
        <w:tc>
          <w:tcPr>
            <w:tcW w:w="2977" w:type="dxa"/>
            <w:shd w:val="clear" w:color="auto" w:fill="005EB8"/>
          </w:tcPr>
          <w:p w14:paraId="1B6A781B" w14:textId="219CBA59" w:rsidR="00D132E3" w:rsidRPr="00D132E3" w:rsidRDefault="00D132E3" w:rsidP="00D132E3">
            <w:pPr>
              <w:pStyle w:val="TableParagraph"/>
              <w:rPr>
                <w:rFonts w:ascii="Arial" w:hAnsi="Arial" w:cs="Arial"/>
                <w:sz w:val="20"/>
              </w:rPr>
            </w:pPr>
            <w:r w:rsidRPr="004A12BE">
              <w:rPr>
                <w:rFonts w:ascii="Arial"/>
                <w:b/>
                <w:color w:val="FFFFFF" w:themeColor="background1"/>
                <w:spacing w:val="-2"/>
                <w:sz w:val="20"/>
              </w:rPr>
              <w:t>Comments</w:t>
            </w:r>
          </w:p>
        </w:tc>
      </w:tr>
      <w:tr w:rsidR="004A12BE" w:rsidRPr="004A12BE" w14:paraId="4FD0C893" w14:textId="77777777">
        <w:trPr>
          <w:trHeight w:val="1159"/>
        </w:trPr>
        <w:tc>
          <w:tcPr>
            <w:tcW w:w="4412" w:type="dxa"/>
          </w:tcPr>
          <w:p w14:paraId="2A8AD6CF" w14:textId="77777777" w:rsidR="004A12BE" w:rsidRPr="004A12BE" w:rsidRDefault="004A12BE">
            <w:pPr>
              <w:pStyle w:val="TableParagraph"/>
              <w:spacing w:before="78"/>
              <w:ind w:left="107"/>
              <w:rPr>
                <w:sz w:val="20"/>
              </w:rPr>
            </w:pPr>
            <w:r w:rsidRPr="004A12BE">
              <w:rPr>
                <w:sz w:val="20"/>
              </w:rPr>
              <w:t>If appropriate have the joint Human Resources/staff</w:t>
            </w:r>
            <w:r w:rsidRPr="004A12BE">
              <w:rPr>
                <w:spacing w:val="-11"/>
                <w:sz w:val="20"/>
              </w:rPr>
              <w:t xml:space="preserve"> </w:t>
            </w:r>
            <w:r w:rsidRPr="004A12BE">
              <w:rPr>
                <w:sz w:val="20"/>
              </w:rPr>
              <w:t>side</w:t>
            </w:r>
            <w:r w:rsidRPr="004A12BE">
              <w:rPr>
                <w:spacing w:val="-12"/>
                <w:sz w:val="20"/>
              </w:rPr>
              <w:t xml:space="preserve"> </w:t>
            </w:r>
            <w:r w:rsidRPr="004A12BE">
              <w:rPr>
                <w:sz w:val="20"/>
              </w:rPr>
              <w:t>committee</w:t>
            </w:r>
            <w:r w:rsidRPr="004A12BE">
              <w:rPr>
                <w:spacing w:val="-11"/>
                <w:sz w:val="20"/>
              </w:rPr>
              <w:t xml:space="preserve"> </w:t>
            </w:r>
            <w:r w:rsidRPr="004A12BE">
              <w:rPr>
                <w:sz w:val="20"/>
              </w:rPr>
              <w:t>(or</w:t>
            </w:r>
            <w:r w:rsidRPr="004A12BE">
              <w:rPr>
                <w:spacing w:val="-10"/>
                <w:sz w:val="20"/>
              </w:rPr>
              <w:t xml:space="preserve"> </w:t>
            </w:r>
            <w:r w:rsidRPr="004A12BE">
              <w:rPr>
                <w:sz w:val="20"/>
              </w:rPr>
              <w:t>equivalent) approved the document?</w:t>
            </w:r>
          </w:p>
        </w:tc>
        <w:tc>
          <w:tcPr>
            <w:tcW w:w="1169" w:type="dxa"/>
          </w:tcPr>
          <w:p w14:paraId="2B5F8D61" w14:textId="77777777" w:rsidR="004A12BE" w:rsidRPr="004A12BE" w:rsidRDefault="004A12BE">
            <w:pPr>
              <w:pStyle w:val="TableParagraph"/>
              <w:spacing w:before="78"/>
              <w:ind w:left="8"/>
              <w:jc w:val="center"/>
              <w:rPr>
                <w:sz w:val="20"/>
              </w:rPr>
            </w:pPr>
            <w:r w:rsidRPr="004A12BE">
              <w:rPr>
                <w:spacing w:val="-5"/>
                <w:sz w:val="20"/>
              </w:rPr>
              <w:t>N/A</w:t>
            </w:r>
          </w:p>
        </w:tc>
        <w:tc>
          <w:tcPr>
            <w:tcW w:w="2977" w:type="dxa"/>
          </w:tcPr>
          <w:p w14:paraId="0BBF9556" w14:textId="11221477" w:rsidR="004A12BE" w:rsidRPr="004A12BE" w:rsidRDefault="00D132E3">
            <w:pPr>
              <w:pStyle w:val="TableParagraph"/>
              <w:rPr>
                <w:rFonts w:ascii="Times New Roman"/>
                <w:sz w:val="18"/>
              </w:rPr>
            </w:pPr>
            <w:r w:rsidRPr="00D132E3">
              <w:rPr>
                <w:rFonts w:ascii="Arial" w:hAnsi="Arial" w:cs="Arial"/>
                <w:sz w:val="20"/>
              </w:rPr>
              <w:t>N/A</w:t>
            </w:r>
          </w:p>
        </w:tc>
      </w:tr>
      <w:tr w:rsidR="00D132E3" w:rsidRPr="004A12BE" w14:paraId="4171F84C" w14:textId="77777777" w:rsidTr="00D132E3">
        <w:trPr>
          <w:trHeight w:val="390"/>
        </w:trPr>
        <w:tc>
          <w:tcPr>
            <w:tcW w:w="8558" w:type="dxa"/>
            <w:gridSpan w:val="3"/>
            <w:shd w:val="clear" w:color="auto" w:fill="E8EDEE"/>
            <w:vAlign w:val="center"/>
          </w:tcPr>
          <w:p w14:paraId="2A029DF1" w14:textId="3B482315" w:rsidR="00D132E3" w:rsidRPr="004A12BE" w:rsidRDefault="00D132E3" w:rsidP="00D132E3">
            <w:pPr>
              <w:pStyle w:val="TableParagraph"/>
              <w:jc w:val="center"/>
              <w:rPr>
                <w:rFonts w:ascii="Times New Roman"/>
                <w:sz w:val="18"/>
              </w:rPr>
            </w:pPr>
            <w:r w:rsidRPr="004A12BE">
              <w:rPr>
                <w:rFonts w:ascii="Arial"/>
                <w:b/>
                <w:sz w:val="20"/>
              </w:rPr>
              <w:t>Dissemination</w:t>
            </w:r>
            <w:r w:rsidRPr="004A12BE">
              <w:rPr>
                <w:rFonts w:ascii="Arial"/>
                <w:b/>
                <w:spacing w:val="-11"/>
                <w:sz w:val="20"/>
              </w:rPr>
              <w:t xml:space="preserve"> </w:t>
            </w:r>
            <w:r w:rsidRPr="004A12BE">
              <w:rPr>
                <w:rFonts w:ascii="Arial"/>
                <w:b/>
                <w:sz w:val="20"/>
              </w:rPr>
              <w:t>and</w:t>
            </w:r>
            <w:r w:rsidRPr="004A12BE">
              <w:rPr>
                <w:rFonts w:ascii="Arial"/>
                <w:b/>
                <w:spacing w:val="-10"/>
                <w:sz w:val="20"/>
              </w:rPr>
              <w:t xml:space="preserve"> </w:t>
            </w:r>
            <w:r w:rsidRPr="004A12BE">
              <w:rPr>
                <w:rFonts w:ascii="Arial"/>
                <w:b/>
                <w:spacing w:val="-2"/>
                <w:sz w:val="20"/>
              </w:rPr>
              <w:t>Implementation</w:t>
            </w:r>
          </w:p>
        </w:tc>
      </w:tr>
      <w:tr w:rsidR="004A12BE" w:rsidRPr="004A12BE" w14:paraId="490387B0" w14:textId="77777777">
        <w:trPr>
          <w:trHeight w:val="1079"/>
        </w:trPr>
        <w:tc>
          <w:tcPr>
            <w:tcW w:w="4412" w:type="dxa"/>
          </w:tcPr>
          <w:p w14:paraId="1B880333" w14:textId="77777777" w:rsidR="004A12BE" w:rsidRPr="004A12BE" w:rsidRDefault="004A12BE">
            <w:pPr>
              <w:pStyle w:val="TableParagraph"/>
              <w:spacing w:before="78"/>
              <w:ind w:left="107" w:right="200"/>
              <w:rPr>
                <w:sz w:val="20"/>
              </w:rPr>
            </w:pPr>
            <w:r w:rsidRPr="004A12BE">
              <w:rPr>
                <w:sz w:val="20"/>
              </w:rPr>
              <w:t>Is</w:t>
            </w:r>
            <w:r w:rsidRPr="004A12BE">
              <w:rPr>
                <w:spacing w:val="-5"/>
                <w:sz w:val="20"/>
              </w:rPr>
              <w:t xml:space="preserve"> </w:t>
            </w:r>
            <w:r w:rsidRPr="004A12BE">
              <w:rPr>
                <w:sz w:val="20"/>
              </w:rPr>
              <w:t>there</w:t>
            </w:r>
            <w:r w:rsidRPr="004A12BE">
              <w:rPr>
                <w:spacing w:val="-6"/>
                <w:sz w:val="20"/>
              </w:rPr>
              <w:t xml:space="preserve"> </w:t>
            </w:r>
            <w:r w:rsidRPr="004A12BE">
              <w:rPr>
                <w:sz w:val="20"/>
              </w:rPr>
              <w:t>an</w:t>
            </w:r>
            <w:r w:rsidRPr="004A12BE">
              <w:rPr>
                <w:spacing w:val="-6"/>
                <w:sz w:val="20"/>
              </w:rPr>
              <w:t xml:space="preserve"> </w:t>
            </w:r>
            <w:r w:rsidRPr="004A12BE">
              <w:rPr>
                <w:sz w:val="20"/>
              </w:rPr>
              <w:t>outline/plan</w:t>
            </w:r>
            <w:r w:rsidRPr="004A12BE">
              <w:rPr>
                <w:spacing w:val="-5"/>
                <w:sz w:val="20"/>
              </w:rPr>
              <w:t xml:space="preserve"> </w:t>
            </w:r>
            <w:r w:rsidRPr="004A12BE">
              <w:rPr>
                <w:sz w:val="20"/>
              </w:rPr>
              <w:t>to</w:t>
            </w:r>
            <w:r w:rsidRPr="004A12BE">
              <w:rPr>
                <w:spacing w:val="-4"/>
                <w:sz w:val="20"/>
              </w:rPr>
              <w:t xml:space="preserve"> </w:t>
            </w:r>
            <w:r w:rsidRPr="004A12BE">
              <w:rPr>
                <w:sz w:val="20"/>
              </w:rPr>
              <w:t>identify</w:t>
            </w:r>
            <w:r w:rsidRPr="004A12BE">
              <w:rPr>
                <w:spacing w:val="-5"/>
                <w:sz w:val="20"/>
              </w:rPr>
              <w:t xml:space="preserve"> </w:t>
            </w:r>
            <w:r w:rsidRPr="004A12BE">
              <w:rPr>
                <w:sz w:val="20"/>
              </w:rPr>
              <w:t>how</w:t>
            </w:r>
            <w:r w:rsidRPr="004A12BE">
              <w:rPr>
                <w:spacing w:val="-6"/>
                <w:sz w:val="20"/>
              </w:rPr>
              <w:t xml:space="preserve"> </w:t>
            </w:r>
            <w:r w:rsidRPr="004A12BE">
              <w:rPr>
                <w:sz w:val="20"/>
              </w:rPr>
              <w:t>this</w:t>
            </w:r>
            <w:r w:rsidRPr="004A12BE">
              <w:rPr>
                <w:spacing w:val="-5"/>
                <w:sz w:val="20"/>
              </w:rPr>
              <w:t xml:space="preserve"> </w:t>
            </w:r>
            <w:r w:rsidRPr="004A12BE">
              <w:rPr>
                <w:sz w:val="20"/>
              </w:rPr>
              <w:t>will be done?</w:t>
            </w:r>
          </w:p>
        </w:tc>
        <w:tc>
          <w:tcPr>
            <w:tcW w:w="1169" w:type="dxa"/>
          </w:tcPr>
          <w:p w14:paraId="4BEF87A7"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3F34007D" w14:textId="77777777" w:rsidR="004A12BE" w:rsidRPr="004A12BE" w:rsidRDefault="004A12BE">
            <w:pPr>
              <w:pStyle w:val="TableParagraph"/>
              <w:spacing w:before="78"/>
              <w:ind w:left="107" w:right="106"/>
              <w:rPr>
                <w:sz w:val="20"/>
              </w:rPr>
            </w:pPr>
            <w:r w:rsidRPr="004A12BE">
              <w:rPr>
                <w:sz w:val="20"/>
              </w:rPr>
              <w:t>Staff</w:t>
            </w:r>
            <w:r w:rsidRPr="004A12BE">
              <w:rPr>
                <w:spacing w:val="-7"/>
                <w:sz w:val="20"/>
              </w:rPr>
              <w:t xml:space="preserve"> </w:t>
            </w:r>
            <w:r w:rsidRPr="004A12BE">
              <w:rPr>
                <w:sz w:val="20"/>
              </w:rPr>
              <w:t>will</w:t>
            </w:r>
            <w:r w:rsidRPr="004A12BE">
              <w:rPr>
                <w:spacing w:val="-7"/>
                <w:sz w:val="20"/>
              </w:rPr>
              <w:t xml:space="preserve"> </w:t>
            </w:r>
            <w:r w:rsidRPr="004A12BE">
              <w:rPr>
                <w:sz w:val="20"/>
              </w:rPr>
              <w:t>be</w:t>
            </w:r>
            <w:r w:rsidRPr="004A12BE">
              <w:rPr>
                <w:spacing w:val="-7"/>
                <w:sz w:val="20"/>
              </w:rPr>
              <w:t xml:space="preserve"> </w:t>
            </w:r>
            <w:r w:rsidRPr="004A12BE">
              <w:rPr>
                <w:sz w:val="20"/>
              </w:rPr>
              <w:t>able</w:t>
            </w:r>
            <w:r w:rsidRPr="004A12BE">
              <w:rPr>
                <w:spacing w:val="-8"/>
                <w:sz w:val="20"/>
              </w:rPr>
              <w:t xml:space="preserve"> </w:t>
            </w:r>
            <w:r w:rsidRPr="004A12BE">
              <w:rPr>
                <w:sz w:val="20"/>
              </w:rPr>
              <w:t>to</w:t>
            </w:r>
            <w:r w:rsidRPr="004A12BE">
              <w:rPr>
                <w:spacing w:val="-8"/>
                <w:sz w:val="20"/>
              </w:rPr>
              <w:t xml:space="preserve"> </w:t>
            </w:r>
            <w:r w:rsidRPr="004A12BE">
              <w:rPr>
                <w:sz w:val="20"/>
              </w:rPr>
              <w:t>access</w:t>
            </w:r>
            <w:r w:rsidRPr="004A12BE">
              <w:rPr>
                <w:spacing w:val="-7"/>
                <w:sz w:val="20"/>
              </w:rPr>
              <w:t xml:space="preserve"> </w:t>
            </w:r>
            <w:r w:rsidRPr="004A12BE">
              <w:rPr>
                <w:sz w:val="20"/>
              </w:rPr>
              <w:t>this Standard operating Procedure on the intranet under the Trust’s document store</w:t>
            </w:r>
          </w:p>
        </w:tc>
      </w:tr>
      <w:tr w:rsidR="004A12BE" w:rsidRPr="004A12BE" w14:paraId="187DB310" w14:textId="77777777">
        <w:trPr>
          <w:trHeight w:val="621"/>
        </w:trPr>
        <w:tc>
          <w:tcPr>
            <w:tcW w:w="4412" w:type="dxa"/>
          </w:tcPr>
          <w:p w14:paraId="71CC1DE9" w14:textId="77777777" w:rsidR="004A12BE" w:rsidRPr="004A12BE" w:rsidRDefault="004A12BE">
            <w:pPr>
              <w:pStyle w:val="TableParagraph"/>
              <w:spacing w:before="78" w:line="242" w:lineRule="auto"/>
              <w:ind w:left="107"/>
              <w:rPr>
                <w:sz w:val="20"/>
              </w:rPr>
            </w:pPr>
            <w:r w:rsidRPr="004A12BE">
              <w:rPr>
                <w:sz w:val="20"/>
              </w:rPr>
              <w:t>Does the plan include the necessary training/support</w:t>
            </w:r>
            <w:r w:rsidRPr="004A12BE">
              <w:rPr>
                <w:spacing w:val="-14"/>
                <w:sz w:val="20"/>
              </w:rPr>
              <w:t xml:space="preserve"> </w:t>
            </w:r>
            <w:r w:rsidRPr="004A12BE">
              <w:rPr>
                <w:sz w:val="20"/>
              </w:rPr>
              <w:t>to</w:t>
            </w:r>
            <w:r w:rsidRPr="004A12BE">
              <w:rPr>
                <w:spacing w:val="-14"/>
                <w:sz w:val="20"/>
              </w:rPr>
              <w:t xml:space="preserve"> </w:t>
            </w:r>
            <w:r w:rsidRPr="004A12BE">
              <w:rPr>
                <w:sz w:val="20"/>
              </w:rPr>
              <w:t>ensure</w:t>
            </w:r>
            <w:r w:rsidRPr="004A12BE">
              <w:rPr>
                <w:spacing w:val="-14"/>
                <w:sz w:val="20"/>
              </w:rPr>
              <w:t xml:space="preserve"> </w:t>
            </w:r>
            <w:r w:rsidRPr="004A12BE">
              <w:rPr>
                <w:sz w:val="20"/>
              </w:rPr>
              <w:t>compliance?</w:t>
            </w:r>
          </w:p>
        </w:tc>
        <w:tc>
          <w:tcPr>
            <w:tcW w:w="1169" w:type="dxa"/>
          </w:tcPr>
          <w:p w14:paraId="3EA47126"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4595A23C" w14:textId="6377DA44" w:rsidR="004A12BE" w:rsidRPr="004A12BE" w:rsidRDefault="00D132E3">
            <w:pPr>
              <w:pStyle w:val="TableParagraph"/>
              <w:rPr>
                <w:rFonts w:ascii="Times New Roman"/>
                <w:sz w:val="18"/>
              </w:rPr>
            </w:pPr>
            <w:r w:rsidRPr="00D132E3">
              <w:rPr>
                <w:rFonts w:ascii="Arial" w:hAnsi="Arial" w:cs="Arial"/>
                <w:sz w:val="20"/>
              </w:rPr>
              <w:t>N/A</w:t>
            </w:r>
          </w:p>
        </w:tc>
      </w:tr>
      <w:tr w:rsidR="00D132E3" w:rsidRPr="004A12BE" w14:paraId="578E1421" w14:textId="77777777" w:rsidTr="00D132E3">
        <w:trPr>
          <w:trHeight w:val="388"/>
        </w:trPr>
        <w:tc>
          <w:tcPr>
            <w:tcW w:w="8558" w:type="dxa"/>
            <w:gridSpan w:val="3"/>
            <w:shd w:val="clear" w:color="auto" w:fill="E8EDEE"/>
            <w:vAlign w:val="center"/>
          </w:tcPr>
          <w:p w14:paraId="7D3AE5C8" w14:textId="52C23596" w:rsidR="00D132E3" w:rsidRPr="004A12BE" w:rsidRDefault="00D132E3" w:rsidP="00D132E3">
            <w:pPr>
              <w:pStyle w:val="TableParagraph"/>
              <w:jc w:val="center"/>
              <w:rPr>
                <w:rFonts w:ascii="Times New Roman"/>
                <w:sz w:val="18"/>
              </w:rPr>
            </w:pPr>
            <w:r w:rsidRPr="004A12BE">
              <w:rPr>
                <w:rFonts w:ascii="Arial"/>
                <w:b/>
                <w:sz w:val="20"/>
              </w:rPr>
              <w:t>Document</w:t>
            </w:r>
            <w:r w:rsidRPr="004A12BE">
              <w:rPr>
                <w:rFonts w:ascii="Arial"/>
                <w:b/>
                <w:spacing w:val="-12"/>
                <w:sz w:val="20"/>
              </w:rPr>
              <w:t xml:space="preserve"> </w:t>
            </w:r>
            <w:r w:rsidRPr="004A12BE">
              <w:rPr>
                <w:rFonts w:ascii="Arial"/>
                <w:b/>
                <w:spacing w:val="-2"/>
                <w:sz w:val="20"/>
              </w:rPr>
              <w:t>Control</w:t>
            </w:r>
          </w:p>
        </w:tc>
      </w:tr>
      <w:tr w:rsidR="004A12BE" w:rsidRPr="004A12BE" w14:paraId="26C08E54" w14:textId="77777777">
        <w:trPr>
          <w:trHeight w:val="621"/>
        </w:trPr>
        <w:tc>
          <w:tcPr>
            <w:tcW w:w="4412" w:type="dxa"/>
          </w:tcPr>
          <w:p w14:paraId="24BDC230" w14:textId="77777777" w:rsidR="004A12BE" w:rsidRPr="004A12BE" w:rsidRDefault="004A12BE">
            <w:pPr>
              <w:pStyle w:val="TableParagraph"/>
              <w:spacing w:before="81"/>
              <w:ind w:left="107" w:right="200"/>
              <w:rPr>
                <w:sz w:val="20"/>
              </w:rPr>
            </w:pPr>
            <w:r w:rsidRPr="004A12BE">
              <w:rPr>
                <w:sz w:val="20"/>
              </w:rPr>
              <w:t>Does</w:t>
            </w:r>
            <w:r w:rsidRPr="004A12BE">
              <w:rPr>
                <w:spacing w:val="-6"/>
                <w:sz w:val="20"/>
              </w:rPr>
              <w:t xml:space="preserve"> </w:t>
            </w:r>
            <w:r w:rsidRPr="004A12BE">
              <w:rPr>
                <w:sz w:val="20"/>
              </w:rPr>
              <w:t>the</w:t>
            </w:r>
            <w:r w:rsidRPr="004A12BE">
              <w:rPr>
                <w:spacing w:val="-7"/>
                <w:sz w:val="20"/>
              </w:rPr>
              <w:t xml:space="preserve"> </w:t>
            </w:r>
            <w:r w:rsidRPr="004A12BE">
              <w:rPr>
                <w:sz w:val="20"/>
              </w:rPr>
              <w:t>document</w:t>
            </w:r>
            <w:r w:rsidRPr="004A12BE">
              <w:rPr>
                <w:spacing w:val="-7"/>
                <w:sz w:val="20"/>
              </w:rPr>
              <w:t xml:space="preserve"> </w:t>
            </w:r>
            <w:r w:rsidRPr="004A12BE">
              <w:rPr>
                <w:sz w:val="20"/>
              </w:rPr>
              <w:t>identify</w:t>
            </w:r>
            <w:r w:rsidRPr="004A12BE">
              <w:rPr>
                <w:spacing w:val="-3"/>
                <w:sz w:val="20"/>
              </w:rPr>
              <w:t xml:space="preserve"> </w:t>
            </w:r>
            <w:r w:rsidRPr="004A12BE">
              <w:rPr>
                <w:sz w:val="20"/>
              </w:rPr>
              <w:t>where</w:t>
            </w:r>
            <w:r w:rsidRPr="004A12BE">
              <w:rPr>
                <w:spacing w:val="-5"/>
                <w:sz w:val="20"/>
              </w:rPr>
              <w:t xml:space="preserve"> </w:t>
            </w:r>
            <w:r w:rsidRPr="004A12BE">
              <w:rPr>
                <w:sz w:val="20"/>
              </w:rPr>
              <w:t>it</w:t>
            </w:r>
            <w:r w:rsidRPr="004A12BE">
              <w:rPr>
                <w:spacing w:val="-4"/>
                <w:sz w:val="20"/>
              </w:rPr>
              <w:t xml:space="preserve"> </w:t>
            </w:r>
            <w:r w:rsidRPr="004A12BE">
              <w:rPr>
                <w:sz w:val="20"/>
              </w:rPr>
              <w:t>will</w:t>
            </w:r>
            <w:r w:rsidRPr="004A12BE">
              <w:rPr>
                <w:spacing w:val="-8"/>
                <w:sz w:val="20"/>
              </w:rPr>
              <w:t xml:space="preserve"> </w:t>
            </w:r>
            <w:r w:rsidRPr="004A12BE">
              <w:rPr>
                <w:sz w:val="20"/>
              </w:rPr>
              <w:t xml:space="preserve">be </w:t>
            </w:r>
            <w:r w:rsidRPr="004A12BE">
              <w:rPr>
                <w:spacing w:val="-2"/>
                <w:sz w:val="20"/>
              </w:rPr>
              <w:t>held?</w:t>
            </w:r>
          </w:p>
        </w:tc>
        <w:tc>
          <w:tcPr>
            <w:tcW w:w="1169" w:type="dxa"/>
          </w:tcPr>
          <w:p w14:paraId="1ECF7BFD" w14:textId="77777777" w:rsidR="004A12BE" w:rsidRPr="004A12BE" w:rsidRDefault="004A12BE">
            <w:pPr>
              <w:pStyle w:val="TableParagraph"/>
              <w:spacing w:before="81"/>
              <w:ind w:left="8" w:right="4"/>
              <w:jc w:val="center"/>
              <w:rPr>
                <w:sz w:val="20"/>
              </w:rPr>
            </w:pPr>
            <w:r w:rsidRPr="004A12BE">
              <w:rPr>
                <w:spacing w:val="-5"/>
                <w:sz w:val="20"/>
              </w:rPr>
              <w:t>Yes</w:t>
            </w:r>
          </w:p>
        </w:tc>
        <w:tc>
          <w:tcPr>
            <w:tcW w:w="2977" w:type="dxa"/>
          </w:tcPr>
          <w:p w14:paraId="18D46201" w14:textId="07FD5606" w:rsidR="004A12BE" w:rsidRPr="004A12BE" w:rsidRDefault="00D132E3">
            <w:pPr>
              <w:pStyle w:val="TableParagraph"/>
              <w:rPr>
                <w:rFonts w:ascii="Times New Roman"/>
                <w:sz w:val="18"/>
              </w:rPr>
            </w:pPr>
            <w:r w:rsidRPr="00D132E3">
              <w:rPr>
                <w:rFonts w:ascii="Arial" w:hAnsi="Arial" w:cs="Arial"/>
                <w:sz w:val="20"/>
              </w:rPr>
              <w:t>N/A</w:t>
            </w:r>
          </w:p>
        </w:tc>
      </w:tr>
      <w:tr w:rsidR="004A12BE" w:rsidRPr="004A12BE" w14:paraId="1613AF6C" w14:textId="77777777">
        <w:trPr>
          <w:trHeight w:val="618"/>
        </w:trPr>
        <w:tc>
          <w:tcPr>
            <w:tcW w:w="4412" w:type="dxa"/>
          </w:tcPr>
          <w:p w14:paraId="3F197408" w14:textId="77777777" w:rsidR="004A12BE" w:rsidRPr="004A12BE" w:rsidRDefault="004A12BE">
            <w:pPr>
              <w:pStyle w:val="TableParagraph"/>
              <w:spacing w:before="78"/>
              <w:ind w:left="107"/>
              <w:rPr>
                <w:sz w:val="20"/>
              </w:rPr>
            </w:pPr>
            <w:r w:rsidRPr="004A12BE">
              <w:rPr>
                <w:sz w:val="20"/>
              </w:rPr>
              <w:t>Have</w:t>
            </w:r>
            <w:r w:rsidRPr="004A12BE">
              <w:rPr>
                <w:spacing w:val="-12"/>
                <w:sz w:val="20"/>
              </w:rPr>
              <w:t xml:space="preserve"> </w:t>
            </w:r>
            <w:r w:rsidRPr="004A12BE">
              <w:rPr>
                <w:sz w:val="20"/>
              </w:rPr>
              <w:t>archiving</w:t>
            </w:r>
            <w:r w:rsidRPr="004A12BE">
              <w:rPr>
                <w:spacing w:val="-11"/>
                <w:sz w:val="20"/>
              </w:rPr>
              <w:t xml:space="preserve"> </w:t>
            </w:r>
            <w:r w:rsidRPr="004A12BE">
              <w:rPr>
                <w:sz w:val="20"/>
              </w:rPr>
              <w:t>arrangements</w:t>
            </w:r>
            <w:r w:rsidRPr="004A12BE">
              <w:rPr>
                <w:spacing w:val="-11"/>
                <w:sz w:val="20"/>
              </w:rPr>
              <w:t xml:space="preserve"> </w:t>
            </w:r>
            <w:r w:rsidRPr="004A12BE">
              <w:rPr>
                <w:sz w:val="20"/>
              </w:rPr>
              <w:t>for</w:t>
            </w:r>
            <w:r w:rsidRPr="004A12BE">
              <w:rPr>
                <w:spacing w:val="-11"/>
                <w:sz w:val="20"/>
              </w:rPr>
              <w:t xml:space="preserve"> </w:t>
            </w:r>
            <w:r w:rsidRPr="004A12BE">
              <w:rPr>
                <w:sz w:val="20"/>
              </w:rPr>
              <w:t>superseded documents been addressed?</w:t>
            </w:r>
          </w:p>
        </w:tc>
        <w:tc>
          <w:tcPr>
            <w:tcW w:w="1169" w:type="dxa"/>
          </w:tcPr>
          <w:p w14:paraId="4E853684"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67893719" w14:textId="1CD9C633" w:rsidR="004A12BE" w:rsidRPr="004A12BE" w:rsidRDefault="00D132E3">
            <w:pPr>
              <w:pStyle w:val="TableParagraph"/>
              <w:rPr>
                <w:rFonts w:ascii="Times New Roman"/>
                <w:sz w:val="18"/>
              </w:rPr>
            </w:pPr>
            <w:r w:rsidRPr="00D132E3">
              <w:rPr>
                <w:rFonts w:ascii="Arial" w:hAnsi="Arial" w:cs="Arial"/>
                <w:sz w:val="20"/>
              </w:rPr>
              <w:t>N/A</w:t>
            </w:r>
          </w:p>
        </w:tc>
      </w:tr>
      <w:tr w:rsidR="00D132E3" w:rsidRPr="004A12BE" w14:paraId="6F1F2126" w14:textId="77777777" w:rsidTr="00D132E3">
        <w:trPr>
          <w:trHeight w:val="621"/>
        </w:trPr>
        <w:tc>
          <w:tcPr>
            <w:tcW w:w="8558" w:type="dxa"/>
            <w:gridSpan w:val="3"/>
            <w:shd w:val="clear" w:color="auto" w:fill="E8EDEE"/>
            <w:vAlign w:val="center"/>
          </w:tcPr>
          <w:p w14:paraId="1AE8C6CB" w14:textId="6BBE4B9A" w:rsidR="00D132E3" w:rsidRPr="004A12BE" w:rsidRDefault="00D132E3" w:rsidP="00D132E3">
            <w:pPr>
              <w:pStyle w:val="TableParagraph"/>
              <w:jc w:val="center"/>
              <w:rPr>
                <w:rFonts w:ascii="Times New Roman"/>
                <w:sz w:val="18"/>
              </w:rPr>
            </w:pPr>
            <w:r w:rsidRPr="004A12BE">
              <w:rPr>
                <w:rFonts w:ascii="Arial"/>
                <w:b/>
                <w:sz w:val="20"/>
              </w:rPr>
              <w:t>Process</w:t>
            </w:r>
            <w:r w:rsidRPr="004A12BE">
              <w:rPr>
                <w:rFonts w:ascii="Arial"/>
                <w:b/>
                <w:spacing w:val="-12"/>
                <w:sz w:val="20"/>
              </w:rPr>
              <w:t xml:space="preserve"> </w:t>
            </w:r>
            <w:r w:rsidRPr="004A12BE">
              <w:rPr>
                <w:rFonts w:ascii="Arial"/>
                <w:b/>
                <w:sz w:val="20"/>
              </w:rPr>
              <w:t>to</w:t>
            </w:r>
            <w:r w:rsidRPr="004A12BE">
              <w:rPr>
                <w:rFonts w:ascii="Arial"/>
                <w:b/>
                <w:spacing w:val="-9"/>
                <w:sz w:val="20"/>
              </w:rPr>
              <w:t xml:space="preserve"> </w:t>
            </w:r>
            <w:r w:rsidRPr="004A12BE">
              <w:rPr>
                <w:rFonts w:ascii="Arial"/>
                <w:b/>
                <w:sz w:val="20"/>
              </w:rPr>
              <w:t>Monitor</w:t>
            </w:r>
            <w:r w:rsidRPr="004A12BE">
              <w:rPr>
                <w:rFonts w:ascii="Arial"/>
                <w:b/>
                <w:spacing w:val="-12"/>
                <w:sz w:val="20"/>
              </w:rPr>
              <w:t xml:space="preserve"> </w:t>
            </w:r>
            <w:r w:rsidRPr="004A12BE">
              <w:rPr>
                <w:rFonts w:ascii="Arial"/>
                <w:b/>
                <w:sz w:val="20"/>
              </w:rPr>
              <w:t>Compliance</w:t>
            </w:r>
            <w:r w:rsidRPr="004A12BE">
              <w:rPr>
                <w:rFonts w:ascii="Arial"/>
                <w:b/>
                <w:spacing w:val="-11"/>
                <w:sz w:val="20"/>
              </w:rPr>
              <w:t xml:space="preserve"> </w:t>
            </w:r>
            <w:r w:rsidRPr="004A12BE">
              <w:rPr>
                <w:rFonts w:ascii="Arial"/>
                <w:b/>
                <w:sz w:val="20"/>
              </w:rPr>
              <w:t xml:space="preserve">and </w:t>
            </w:r>
            <w:r w:rsidRPr="004A12BE">
              <w:rPr>
                <w:rFonts w:ascii="Arial"/>
                <w:b/>
                <w:spacing w:val="-2"/>
                <w:sz w:val="20"/>
              </w:rPr>
              <w:t>Effectiveness</w:t>
            </w:r>
          </w:p>
        </w:tc>
      </w:tr>
      <w:tr w:rsidR="004A12BE" w:rsidRPr="004A12BE" w14:paraId="3AD093E3" w14:textId="77777777">
        <w:trPr>
          <w:trHeight w:val="849"/>
        </w:trPr>
        <w:tc>
          <w:tcPr>
            <w:tcW w:w="4412" w:type="dxa"/>
          </w:tcPr>
          <w:p w14:paraId="11AA0A8C" w14:textId="77777777" w:rsidR="004A12BE" w:rsidRPr="004A12BE" w:rsidRDefault="004A12BE">
            <w:pPr>
              <w:pStyle w:val="TableParagraph"/>
              <w:spacing w:before="78"/>
              <w:ind w:left="107"/>
              <w:rPr>
                <w:sz w:val="20"/>
              </w:rPr>
            </w:pPr>
            <w:r w:rsidRPr="004A12BE">
              <w:rPr>
                <w:sz w:val="20"/>
              </w:rPr>
              <w:t>Are there measurable standards or KPIs to support</w:t>
            </w:r>
            <w:r w:rsidRPr="004A12BE">
              <w:rPr>
                <w:spacing w:val="-8"/>
                <w:sz w:val="20"/>
              </w:rPr>
              <w:t xml:space="preserve"> </w:t>
            </w:r>
            <w:r w:rsidRPr="004A12BE">
              <w:rPr>
                <w:sz w:val="20"/>
              </w:rPr>
              <w:t>the</w:t>
            </w:r>
            <w:r w:rsidRPr="004A12BE">
              <w:rPr>
                <w:spacing w:val="-7"/>
                <w:sz w:val="20"/>
              </w:rPr>
              <w:t xml:space="preserve"> </w:t>
            </w:r>
            <w:r w:rsidRPr="004A12BE">
              <w:rPr>
                <w:sz w:val="20"/>
              </w:rPr>
              <w:t>monitoring</w:t>
            </w:r>
            <w:r w:rsidRPr="004A12BE">
              <w:rPr>
                <w:spacing w:val="-7"/>
                <w:sz w:val="20"/>
              </w:rPr>
              <w:t xml:space="preserve"> </w:t>
            </w:r>
            <w:r w:rsidRPr="004A12BE">
              <w:rPr>
                <w:sz w:val="20"/>
              </w:rPr>
              <w:t>of</w:t>
            </w:r>
            <w:r w:rsidRPr="004A12BE">
              <w:rPr>
                <w:spacing w:val="-8"/>
                <w:sz w:val="20"/>
              </w:rPr>
              <w:t xml:space="preserve"> </w:t>
            </w:r>
            <w:r w:rsidRPr="004A12BE">
              <w:rPr>
                <w:sz w:val="20"/>
              </w:rPr>
              <w:t>compliance</w:t>
            </w:r>
            <w:r w:rsidRPr="004A12BE">
              <w:rPr>
                <w:spacing w:val="-8"/>
                <w:sz w:val="20"/>
              </w:rPr>
              <w:t xml:space="preserve"> </w:t>
            </w:r>
            <w:r w:rsidRPr="004A12BE">
              <w:rPr>
                <w:sz w:val="20"/>
              </w:rPr>
              <w:t>with</w:t>
            </w:r>
            <w:r w:rsidRPr="004A12BE">
              <w:rPr>
                <w:spacing w:val="-6"/>
                <w:sz w:val="20"/>
              </w:rPr>
              <w:t xml:space="preserve"> </w:t>
            </w:r>
            <w:r w:rsidRPr="004A12BE">
              <w:rPr>
                <w:sz w:val="20"/>
              </w:rPr>
              <w:t>and effectiveness of the document?</w:t>
            </w:r>
          </w:p>
        </w:tc>
        <w:tc>
          <w:tcPr>
            <w:tcW w:w="1169" w:type="dxa"/>
          </w:tcPr>
          <w:p w14:paraId="43635BA6"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55BFD163" w14:textId="699557D5" w:rsidR="004A12BE" w:rsidRPr="004A12BE" w:rsidRDefault="00D132E3">
            <w:pPr>
              <w:pStyle w:val="TableParagraph"/>
              <w:rPr>
                <w:rFonts w:ascii="Times New Roman"/>
                <w:sz w:val="18"/>
              </w:rPr>
            </w:pPr>
            <w:r w:rsidRPr="00D132E3">
              <w:rPr>
                <w:rFonts w:ascii="Arial" w:hAnsi="Arial" w:cs="Arial"/>
                <w:sz w:val="20"/>
              </w:rPr>
              <w:t>N/A</w:t>
            </w:r>
          </w:p>
        </w:tc>
      </w:tr>
      <w:tr w:rsidR="004A12BE" w:rsidRPr="004A12BE" w14:paraId="1AAC21A2" w14:textId="77777777">
        <w:trPr>
          <w:trHeight w:val="621"/>
        </w:trPr>
        <w:tc>
          <w:tcPr>
            <w:tcW w:w="4412" w:type="dxa"/>
          </w:tcPr>
          <w:p w14:paraId="485A87A0" w14:textId="77777777" w:rsidR="004A12BE" w:rsidRPr="004A12BE" w:rsidRDefault="004A12BE">
            <w:pPr>
              <w:pStyle w:val="TableParagraph"/>
              <w:spacing w:before="78"/>
              <w:ind w:left="107" w:right="200"/>
              <w:rPr>
                <w:sz w:val="20"/>
              </w:rPr>
            </w:pPr>
            <w:r w:rsidRPr="004A12BE">
              <w:rPr>
                <w:sz w:val="20"/>
              </w:rPr>
              <w:t>Is</w:t>
            </w:r>
            <w:r w:rsidRPr="004A12BE">
              <w:rPr>
                <w:spacing w:val="-6"/>
                <w:sz w:val="20"/>
              </w:rPr>
              <w:t xml:space="preserve"> </w:t>
            </w:r>
            <w:r w:rsidRPr="004A12BE">
              <w:rPr>
                <w:sz w:val="20"/>
              </w:rPr>
              <w:t>there</w:t>
            </w:r>
            <w:r w:rsidRPr="004A12BE">
              <w:rPr>
                <w:spacing w:val="-6"/>
                <w:sz w:val="20"/>
              </w:rPr>
              <w:t xml:space="preserve"> </w:t>
            </w:r>
            <w:r w:rsidRPr="004A12BE">
              <w:rPr>
                <w:sz w:val="20"/>
              </w:rPr>
              <w:t>a</w:t>
            </w:r>
            <w:r w:rsidRPr="004A12BE">
              <w:rPr>
                <w:spacing w:val="-5"/>
                <w:sz w:val="20"/>
              </w:rPr>
              <w:t xml:space="preserve"> </w:t>
            </w:r>
            <w:r w:rsidRPr="004A12BE">
              <w:rPr>
                <w:sz w:val="20"/>
              </w:rPr>
              <w:t>plan</w:t>
            </w:r>
            <w:r w:rsidRPr="004A12BE">
              <w:rPr>
                <w:spacing w:val="-7"/>
                <w:sz w:val="20"/>
              </w:rPr>
              <w:t xml:space="preserve"> </w:t>
            </w:r>
            <w:r w:rsidRPr="004A12BE">
              <w:rPr>
                <w:sz w:val="20"/>
              </w:rPr>
              <w:t>to</w:t>
            </w:r>
            <w:r w:rsidRPr="004A12BE">
              <w:rPr>
                <w:spacing w:val="-6"/>
                <w:sz w:val="20"/>
              </w:rPr>
              <w:t xml:space="preserve"> </w:t>
            </w:r>
            <w:r w:rsidRPr="004A12BE">
              <w:rPr>
                <w:sz w:val="20"/>
              </w:rPr>
              <w:t>review</w:t>
            </w:r>
            <w:r w:rsidRPr="004A12BE">
              <w:rPr>
                <w:spacing w:val="-6"/>
                <w:sz w:val="20"/>
              </w:rPr>
              <w:t xml:space="preserve"> </w:t>
            </w:r>
            <w:r w:rsidRPr="004A12BE">
              <w:rPr>
                <w:sz w:val="20"/>
              </w:rPr>
              <w:t>or</w:t>
            </w:r>
            <w:r w:rsidRPr="004A12BE">
              <w:rPr>
                <w:spacing w:val="-4"/>
                <w:sz w:val="20"/>
              </w:rPr>
              <w:t xml:space="preserve"> </w:t>
            </w:r>
            <w:r w:rsidRPr="004A12BE">
              <w:rPr>
                <w:sz w:val="20"/>
              </w:rPr>
              <w:t>audit</w:t>
            </w:r>
            <w:r w:rsidRPr="004A12BE">
              <w:rPr>
                <w:spacing w:val="-6"/>
                <w:sz w:val="20"/>
              </w:rPr>
              <w:t xml:space="preserve"> </w:t>
            </w:r>
            <w:r w:rsidRPr="004A12BE">
              <w:rPr>
                <w:sz w:val="20"/>
              </w:rPr>
              <w:t>compliance with the document?</w:t>
            </w:r>
          </w:p>
        </w:tc>
        <w:tc>
          <w:tcPr>
            <w:tcW w:w="1169" w:type="dxa"/>
          </w:tcPr>
          <w:p w14:paraId="5411F3A5"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4FBCD7B5" w14:textId="21578742" w:rsidR="004A12BE" w:rsidRPr="004A12BE" w:rsidRDefault="00D132E3">
            <w:pPr>
              <w:pStyle w:val="TableParagraph"/>
              <w:rPr>
                <w:rFonts w:ascii="Times New Roman"/>
                <w:sz w:val="18"/>
              </w:rPr>
            </w:pPr>
            <w:r w:rsidRPr="00D132E3">
              <w:rPr>
                <w:rFonts w:ascii="Arial" w:hAnsi="Arial" w:cs="Arial"/>
                <w:sz w:val="20"/>
              </w:rPr>
              <w:t>N/A</w:t>
            </w:r>
          </w:p>
        </w:tc>
      </w:tr>
      <w:tr w:rsidR="00D132E3" w:rsidRPr="004A12BE" w14:paraId="3A9C1F72" w14:textId="77777777" w:rsidTr="00D132E3">
        <w:trPr>
          <w:trHeight w:val="388"/>
        </w:trPr>
        <w:tc>
          <w:tcPr>
            <w:tcW w:w="8558" w:type="dxa"/>
            <w:gridSpan w:val="3"/>
            <w:shd w:val="clear" w:color="auto" w:fill="E8EDEE"/>
            <w:vAlign w:val="center"/>
          </w:tcPr>
          <w:p w14:paraId="436CA8FF" w14:textId="388924FA" w:rsidR="00D132E3" w:rsidRPr="004A12BE" w:rsidRDefault="00D132E3" w:rsidP="00D132E3">
            <w:pPr>
              <w:pStyle w:val="TableParagraph"/>
              <w:jc w:val="center"/>
              <w:rPr>
                <w:rFonts w:ascii="Times New Roman"/>
                <w:sz w:val="18"/>
              </w:rPr>
            </w:pPr>
            <w:r w:rsidRPr="004A12BE">
              <w:rPr>
                <w:rFonts w:ascii="Arial"/>
                <w:b/>
                <w:sz w:val="20"/>
              </w:rPr>
              <w:t>Review</w:t>
            </w:r>
            <w:r w:rsidRPr="004A12BE">
              <w:rPr>
                <w:rFonts w:ascii="Arial"/>
                <w:b/>
                <w:spacing w:val="-6"/>
                <w:sz w:val="20"/>
              </w:rPr>
              <w:t xml:space="preserve"> </w:t>
            </w:r>
            <w:r w:rsidRPr="004A12BE">
              <w:rPr>
                <w:rFonts w:ascii="Arial"/>
                <w:b/>
                <w:spacing w:val="-4"/>
                <w:sz w:val="20"/>
              </w:rPr>
              <w:t>Date</w:t>
            </w:r>
          </w:p>
        </w:tc>
      </w:tr>
      <w:tr w:rsidR="004A12BE" w:rsidRPr="004A12BE" w14:paraId="2BEA8440" w14:textId="77777777">
        <w:trPr>
          <w:trHeight w:val="390"/>
        </w:trPr>
        <w:tc>
          <w:tcPr>
            <w:tcW w:w="4412" w:type="dxa"/>
          </w:tcPr>
          <w:p w14:paraId="4D104E7E" w14:textId="77777777" w:rsidR="004A12BE" w:rsidRPr="004A12BE" w:rsidRDefault="004A12BE">
            <w:pPr>
              <w:pStyle w:val="TableParagraph"/>
              <w:spacing w:before="78"/>
              <w:ind w:left="107"/>
              <w:rPr>
                <w:sz w:val="20"/>
              </w:rPr>
            </w:pPr>
            <w:r w:rsidRPr="004A12BE">
              <w:rPr>
                <w:sz w:val="20"/>
              </w:rPr>
              <w:t>Is</w:t>
            </w:r>
            <w:r w:rsidRPr="004A12BE">
              <w:rPr>
                <w:spacing w:val="-7"/>
                <w:sz w:val="20"/>
              </w:rPr>
              <w:t xml:space="preserve"> </w:t>
            </w:r>
            <w:r w:rsidRPr="004A12BE">
              <w:rPr>
                <w:sz w:val="20"/>
              </w:rPr>
              <w:t>the</w:t>
            </w:r>
            <w:r w:rsidRPr="004A12BE">
              <w:rPr>
                <w:spacing w:val="-4"/>
                <w:sz w:val="20"/>
              </w:rPr>
              <w:t xml:space="preserve"> </w:t>
            </w:r>
            <w:r w:rsidRPr="004A12BE">
              <w:rPr>
                <w:sz w:val="20"/>
              </w:rPr>
              <w:t>review</w:t>
            </w:r>
            <w:r w:rsidRPr="004A12BE">
              <w:rPr>
                <w:spacing w:val="-5"/>
                <w:sz w:val="20"/>
              </w:rPr>
              <w:t xml:space="preserve"> </w:t>
            </w:r>
            <w:r w:rsidRPr="004A12BE">
              <w:rPr>
                <w:sz w:val="20"/>
              </w:rPr>
              <w:t>date</w:t>
            </w:r>
            <w:r w:rsidRPr="004A12BE">
              <w:rPr>
                <w:spacing w:val="-4"/>
                <w:sz w:val="20"/>
              </w:rPr>
              <w:t xml:space="preserve"> </w:t>
            </w:r>
            <w:r w:rsidRPr="004A12BE">
              <w:rPr>
                <w:spacing w:val="-2"/>
                <w:sz w:val="20"/>
              </w:rPr>
              <w:t>identified?</w:t>
            </w:r>
          </w:p>
        </w:tc>
        <w:tc>
          <w:tcPr>
            <w:tcW w:w="1169" w:type="dxa"/>
          </w:tcPr>
          <w:p w14:paraId="05A028D8"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6C4B9D9D" w14:textId="35ECB2A3" w:rsidR="004A12BE" w:rsidRPr="004A12BE" w:rsidRDefault="00D132E3">
            <w:pPr>
              <w:pStyle w:val="TableParagraph"/>
              <w:rPr>
                <w:rFonts w:ascii="Times New Roman"/>
                <w:sz w:val="18"/>
              </w:rPr>
            </w:pPr>
            <w:r w:rsidRPr="00D132E3">
              <w:rPr>
                <w:rFonts w:ascii="Arial" w:hAnsi="Arial" w:cs="Arial"/>
                <w:sz w:val="20"/>
              </w:rPr>
              <w:t>N/A</w:t>
            </w:r>
          </w:p>
        </w:tc>
      </w:tr>
      <w:tr w:rsidR="004A12BE" w:rsidRPr="004A12BE" w14:paraId="149D4FD2" w14:textId="77777777">
        <w:trPr>
          <w:trHeight w:val="619"/>
        </w:trPr>
        <w:tc>
          <w:tcPr>
            <w:tcW w:w="4412" w:type="dxa"/>
          </w:tcPr>
          <w:p w14:paraId="60008722" w14:textId="77777777" w:rsidR="004A12BE" w:rsidRPr="004A12BE" w:rsidRDefault="004A12BE">
            <w:pPr>
              <w:pStyle w:val="TableParagraph"/>
              <w:spacing w:before="79"/>
              <w:ind w:left="107"/>
              <w:rPr>
                <w:sz w:val="20"/>
              </w:rPr>
            </w:pPr>
            <w:r w:rsidRPr="004A12BE">
              <w:rPr>
                <w:sz w:val="20"/>
              </w:rPr>
              <w:t>Is</w:t>
            </w:r>
            <w:r w:rsidRPr="004A12BE">
              <w:rPr>
                <w:spacing w:val="-5"/>
                <w:sz w:val="20"/>
              </w:rPr>
              <w:t xml:space="preserve"> </w:t>
            </w:r>
            <w:r w:rsidRPr="004A12BE">
              <w:rPr>
                <w:sz w:val="20"/>
              </w:rPr>
              <w:t>the</w:t>
            </w:r>
            <w:r w:rsidRPr="004A12BE">
              <w:rPr>
                <w:spacing w:val="-6"/>
                <w:sz w:val="20"/>
              </w:rPr>
              <w:t xml:space="preserve"> </w:t>
            </w:r>
            <w:r w:rsidRPr="004A12BE">
              <w:rPr>
                <w:sz w:val="20"/>
              </w:rPr>
              <w:t>frequency</w:t>
            </w:r>
            <w:r w:rsidRPr="004A12BE">
              <w:rPr>
                <w:spacing w:val="-5"/>
                <w:sz w:val="20"/>
              </w:rPr>
              <w:t xml:space="preserve"> </w:t>
            </w:r>
            <w:r w:rsidRPr="004A12BE">
              <w:rPr>
                <w:sz w:val="20"/>
              </w:rPr>
              <w:t>of</w:t>
            </w:r>
            <w:r w:rsidRPr="004A12BE">
              <w:rPr>
                <w:spacing w:val="-6"/>
                <w:sz w:val="20"/>
              </w:rPr>
              <w:t xml:space="preserve"> </w:t>
            </w:r>
            <w:r w:rsidRPr="004A12BE">
              <w:rPr>
                <w:sz w:val="20"/>
              </w:rPr>
              <w:t>review</w:t>
            </w:r>
            <w:r w:rsidRPr="004A12BE">
              <w:rPr>
                <w:spacing w:val="-6"/>
                <w:sz w:val="20"/>
              </w:rPr>
              <w:t xml:space="preserve"> </w:t>
            </w:r>
            <w:r w:rsidRPr="004A12BE">
              <w:rPr>
                <w:sz w:val="20"/>
              </w:rPr>
              <w:t>identified?</w:t>
            </w:r>
            <w:r w:rsidRPr="004A12BE">
              <w:rPr>
                <w:spacing w:val="40"/>
                <w:sz w:val="20"/>
              </w:rPr>
              <w:t xml:space="preserve"> </w:t>
            </w:r>
            <w:r w:rsidRPr="004A12BE">
              <w:rPr>
                <w:sz w:val="20"/>
              </w:rPr>
              <w:t>If</w:t>
            </w:r>
            <w:r w:rsidRPr="004A12BE">
              <w:rPr>
                <w:spacing w:val="-6"/>
                <w:sz w:val="20"/>
              </w:rPr>
              <w:t xml:space="preserve"> </w:t>
            </w:r>
            <w:proofErr w:type="gramStart"/>
            <w:r w:rsidRPr="004A12BE">
              <w:rPr>
                <w:sz w:val="20"/>
              </w:rPr>
              <w:t>so</w:t>
            </w:r>
            <w:proofErr w:type="gramEnd"/>
            <w:r w:rsidRPr="004A12BE">
              <w:rPr>
                <w:spacing w:val="-4"/>
                <w:sz w:val="20"/>
              </w:rPr>
              <w:t xml:space="preserve"> </w:t>
            </w:r>
            <w:r w:rsidRPr="004A12BE">
              <w:rPr>
                <w:sz w:val="20"/>
              </w:rPr>
              <w:t>is</w:t>
            </w:r>
            <w:r w:rsidRPr="004A12BE">
              <w:rPr>
                <w:spacing w:val="-5"/>
                <w:sz w:val="20"/>
              </w:rPr>
              <w:t xml:space="preserve"> </w:t>
            </w:r>
            <w:r w:rsidRPr="004A12BE">
              <w:rPr>
                <w:sz w:val="20"/>
              </w:rPr>
              <w:t xml:space="preserve">it </w:t>
            </w:r>
            <w:r w:rsidRPr="004A12BE">
              <w:rPr>
                <w:spacing w:val="-2"/>
                <w:sz w:val="20"/>
              </w:rPr>
              <w:t>acceptable?</w:t>
            </w:r>
          </w:p>
        </w:tc>
        <w:tc>
          <w:tcPr>
            <w:tcW w:w="1169" w:type="dxa"/>
          </w:tcPr>
          <w:p w14:paraId="0F4CFE3E" w14:textId="77777777" w:rsidR="004A12BE" w:rsidRPr="004A12BE" w:rsidRDefault="004A12BE">
            <w:pPr>
              <w:pStyle w:val="TableParagraph"/>
              <w:spacing w:before="79"/>
              <w:ind w:left="8" w:right="4"/>
              <w:jc w:val="center"/>
              <w:rPr>
                <w:sz w:val="20"/>
              </w:rPr>
            </w:pPr>
            <w:r w:rsidRPr="004A12BE">
              <w:rPr>
                <w:spacing w:val="-5"/>
                <w:sz w:val="20"/>
              </w:rPr>
              <w:t>Yes</w:t>
            </w:r>
          </w:p>
        </w:tc>
        <w:tc>
          <w:tcPr>
            <w:tcW w:w="2977" w:type="dxa"/>
          </w:tcPr>
          <w:p w14:paraId="17C250AA" w14:textId="77777777" w:rsidR="004A12BE" w:rsidRPr="004A12BE" w:rsidRDefault="004A12BE">
            <w:pPr>
              <w:pStyle w:val="TableParagraph"/>
              <w:spacing w:before="79"/>
              <w:ind w:left="107"/>
              <w:rPr>
                <w:sz w:val="20"/>
              </w:rPr>
            </w:pPr>
            <w:r w:rsidRPr="004A12BE">
              <w:rPr>
                <w:sz w:val="20"/>
              </w:rPr>
              <w:t>3</w:t>
            </w:r>
            <w:r w:rsidRPr="004A12BE">
              <w:rPr>
                <w:spacing w:val="-3"/>
                <w:sz w:val="20"/>
              </w:rPr>
              <w:t xml:space="preserve"> </w:t>
            </w:r>
            <w:r w:rsidRPr="004A12BE">
              <w:rPr>
                <w:spacing w:val="-2"/>
                <w:sz w:val="20"/>
              </w:rPr>
              <w:t>yearly</w:t>
            </w:r>
          </w:p>
        </w:tc>
      </w:tr>
      <w:tr w:rsidR="00D132E3" w:rsidRPr="004A12BE" w14:paraId="5804F03D" w14:textId="77777777" w:rsidTr="00D132E3">
        <w:trPr>
          <w:trHeight w:val="390"/>
        </w:trPr>
        <w:tc>
          <w:tcPr>
            <w:tcW w:w="8558" w:type="dxa"/>
            <w:gridSpan w:val="3"/>
            <w:shd w:val="clear" w:color="auto" w:fill="E8EDEE"/>
            <w:vAlign w:val="center"/>
          </w:tcPr>
          <w:p w14:paraId="09A9F411" w14:textId="1E01D9E1" w:rsidR="00D132E3" w:rsidRPr="004A12BE" w:rsidRDefault="00D132E3" w:rsidP="00D132E3">
            <w:pPr>
              <w:pStyle w:val="TableParagraph"/>
              <w:jc w:val="center"/>
              <w:rPr>
                <w:rFonts w:ascii="Times New Roman"/>
                <w:sz w:val="18"/>
              </w:rPr>
            </w:pPr>
            <w:r w:rsidRPr="004A12BE">
              <w:rPr>
                <w:rFonts w:ascii="Arial"/>
                <w:b/>
                <w:sz w:val="20"/>
              </w:rPr>
              <w:t>Overall</w:t>
            </w:r>
            <w:r w:rsidRPr="004A12BE">
              <w:rPr>
                <w:rFonts w:ascii="Arial"/>
                <w:b/>
                <w:spacing w:val="-10"/>
                <w:sz w:val="20"/>
              </w:rPr>
              <w:t xml:space="preserve"> </w:t>
            </w:r>
            <w:r w:rsidRPr="004A12BE">
              <w:rPr>
                <w:rFonts w:ascii="Arial"/>
                <w:b/>
                <w:sz w:val="20"/>
              </w:rPr>
              <w:t>Responsibility</w:t>
            </w:r>
            <w:r w:rsidRPr="004A12BE">
              <w:rPr>
                <w:rFonts w:ascii="Arial"/>
                <w:b/>
                <w:spacing w:val="-7"/>
                <w:sz w:val="20"/>
              </w:rPr>
              <w:t xml:space="preserve"> </w:t>
            </w:r>
            <w:r w:rsidRPr="004A12BE">
              <w:rPr>
                <w:rFonts w:ascii="Arial"/>
                <w:b/>
                <w:sz w:val="20"/>
              </w:rPr>
              <w:t>for</w:t>
            </w:r>
            <w:r w:rsidRPr="004A12BE">
              <w:rPr>
                <w:rFonts w:ascii="Arial"/>
                <w:b/>
                <w:spacing w:val="-8"/>
                <w:sz w:val="20"/>
              </w:rPr>
              <w:t xml:space="preserve"> </w:t>
            </w:r>
            <w:r w:rsidRPr="004A12BE">
              <w:rPr>
                <w:rFonts w:ascii="Arial"/>
                <w:b/>
                <w:sz w:val="20"/>
              </w:rPr>
              <w:t>the</w:t>
            </w:r>
            <w:r w:rsidRPr="004A12BE">
              <w:rPr>
                <w:rFonts w:ascii="Arial"/>
                <w:b/>
                <w:spacing w:val="-10"/>
                <w:sz w:val="20"/>
              </w:rPr>
              <w:t xml:space="preserve"> </w:t>
            </w:r>
            <w:r w:rsidRPr="004A12BE">
              <w:rPr>
                <w:rFonts w:ascii="Arial"/>
                <w:b/>
                <w:spacing w:val="-2"/>
                <w:sz w:val="20"/>
              </w:rPr>
              <w:t>Document</w:t>
            </w:r>
          </w:p>
        </w:tc>
      </w:tr>
      <w:tr w:rsidR="004A12BE" w:rsidRPr="004A12BE" w14:paraId="16AF42E5" w14:textId="77777777">
        <w:trPr>
          <w:trHeight w:val="621"/>
        </w:trPr>
        <w:tc>
          <w:tcPr>
            <w:tcW w:w="4412" w:type="dxa"/>
          </w:tcPr>
          <w:p w14:paraId="088C13A1" w14:textId="77777777" w:rsidR="004A12BE" w:rsidRPr="004A12BE" w:rsidRDefault="004A12BE">
            <w:pPr>
              <w:pStyle w:val="TableParagraph"/>
              <w:spacing w:before="78"/>
              <w:ind w:left="107" w:right="200"/>
              <w:rPr>
                <w:sz w:val="20"/>
              </w:rPr>
            </w:pPr>
            <w:r w:rsidRPr="004A12BE">
              <w:rPr>
                <w:sz w:val="20"/>
              </w:rPr>
              <w:t>Is it clear who will be responsible implementation</w:t>
            </w:r>
            <w:r w:rsidRPr="004A12BE">
              <w:rPr>
                <w:spacing w:val="-9"/>
                <w:sz w:val="20"/>
              </w:rPr>
              <w:t xml:space="preserve"> </w:t>
            </w:r>
            <w:r w:rsidRPr="004A12BE">
              <w:rPr>
                <w:sz w:val="20"/>
              </w:rPr>
              <w:t>and</w:t>
            </w:r>
            <w:r w:rsidRPr="004A12BE">
              <w:rPr>
                <w:spacing w:val="-8"/>
                <w:sz w:val="20"/>
              </w:rPr>
              <w:t xml:space="preserve"> </w:t>
            </w:r>
            <w:r w:rsidRPr="004A12BE">
              <w:rPr>
                <w:sz w:val="20"/>
              </w:rPr>
              <w:t>review</w:t>
            </w:r>
            <w:r w:rsidRPr="004A12BE">
              <w:rPr>
                <w:spacing w:val="-8"/>
                <w:sz w:val="20"/>
              </w:rPr>
              <w:t xml:space="preserve"> </w:t>
            </w:r>
            <w:r w:rsidRPr="004A12BE">
              <w:rPr>
                <w:sz w:val="20"/>
              </w:rPr>
              <w:t>of</w:t>
            </w:r>
            <w:r w:rsidRPr="004A12BE">
              <w:rPr>
                <w:spacing w:val="-10"/>
                <w:sz w:val="20"/>
              </w:rPr>
              <w:t xml:space="preserve"> </w:t>
            </w:r>
            <w:r w:rsidRPr="004A12BE">
              <w:rPr>
                <w:sz w:val="20"/>
              </w:rPr>
              <w:t>the</w:t>
            </w:r>
            <w:r w:rsidRPr="004A12BE">
              <w:rPr>
                <w:spacing w:val="-10"/>
                <w:sz w:val="20"/>
              </w:rPr>
              <w:t xml:space="preserve"> </w:t>
            </w:r>
            <w:r w:rsidRPr="004A12BE">
              <w:rPr>
                <w:sz w:val="20"/>
              </w:rPr>
              <w:t>document?</w:t>
            </w:r>
          </w:p>
        </w:tc>
        <w:tc>
          <w:tcPr>
            <w:tcW w:w="1169" w:type="dxa"/>
          </w:tcPr>
          <w:p w14:paraId="00D9C7EE" w14:textId="77777777" w:rsidR="004A12BE" w:rsidRPr="004A12BE" w:rsidRDefault="004A12BE">
            <w:pPr>
              <w:pStyle w:val="TableParagraph"/>
              <w:spacing w:before="78"/>
              <w:ind w:left="8" w:right="4"/>
              <w:jc w:val="center"/>
              <w:rPr>
                <w:sz w:val="20"/>
              </w:rPr>
            </w:pPr>
            <w:r w:rsidRPr="004A12BE">
              <w:rPr>
                <w:spacing w:val="-5"/>
                <w:sz w:val="20"/>
              </w:rPr>
              <w:t>Yes</w:t>
            </w:r>
          </w:p>
        </w:tc>
        <w:tc>
          <w:tcPr>
            <w:tcW w:w="2977" w:type="dxa"/>
          </w:tcPr>
          <w:p w14:paraId="3DD7B108" w14:textId="77777777" w:rsidR="004A12BE" w:rsidRPr="004A12BE" w:rsidRDefault="004A12BE">
            <w:pPr>
              <w:pStyle w:val="TableParagraph"/>
              <w:spacing w:before="78"/>
              <w:ind w:left="107" w:right="106"/>
              <w:rPr>
                <w:sz w:val="20"/>
              </w:rPr>
            </w:pPr>
            <w:r w:rsidRPr="004A12BE">
              <w:rPr>
                <w:sz w:val="20"/>
              </w:rPr>
              <w:t>Infection</w:t>
            </w:r>
            <w:r w:rsidRPr="004A12BE">
              <w:rPr>
                <w:spacing w:val="-14"/>
                <w:sz w:val="20"/>
              </w:rPr>
              <w:t xml:space="preserve"> </w:t>
            </w:r>
            <w:r w:rsidRPr="004A12BE">
              <w:rPr>
                <w:sz w:val="20"/>
              </w:rPr>
              <w:t>Prevention</w:t>
            </w:r>
            <w:r w:rsidRPr="004A12BE">
              <w:rPr>
                <w:spacing w:val="-14"/>
                <w:sz w:val="20"/>
              </w:rPr>
              <w:t xml:space="preserve"> </w:t>
            </w:r>
            <w:r w:rsidRPr="004A12BE">
              <w:rPr>
                <w:sz w:val="20"/>
              </w:rPr>
              <w:t>and Control team</w:t>
            </w:r>
          </w:p>
        </w:tc>
      </w:tr>
    </w:tbl>
    <w:p w14:paraId="5CA618F7" w14:textId="77777777" w:rsidR="008C79D6" w:rsidRPr="004A12BE" w:rsidRDefault="008C79D6">
      <w:pPr>
        <w:pStyle w:val="TableParagraph"/>
        <w:rPr>
          <w:sz w:val="20"/>
        </w:rPr>
        <w:sectPr w:rsidR="008C79D6" w:rsidRPr="004A12BE">
          <w:type w:val="continuous"/>
          <w:pgSz w:w="11910" w:h="16840"/>
          <w:pgMar w:top="1400" w:right="283" w:bottom="1240" w:left="283" w:header="0" w:footer="1047" w:gutter="0"/>
          <w:cols w:space="720"/>
        </w:sectPr>
      </w:pPr>
    </w:p>
    <w:p w14:paraId="6B18AA66" w14:textId="77777777" w:rsidR="008C79D6" w:rsidRPr="004A12BE" w:rsidRDefault="00E053D1" w:rsidP="00E053D1">
      <w:pPr>
        <w:pStyle w:val="Heading1"/>
      </w:pPr>
      <w:r w:rsidRPr="004A12BE">
        <w:lastRenderedPageBreak/>
        <w:t>Appendix</w:t>
      </w:r>
      <w:r w:rsidRPr="004A12BE">
        <w:rPr>
          <w:spacing w:val="-2"/>
        </w:rPr>
        <w:t xml:space="preserve"> </w:t>
      </w:r>
      <w:r w:rsidRPr="004A12BE">
        <w:t>B</w:t>
      </w:r>
      <w:r w:rsidRPr="004A12BE">
        <w:rPr>
          <w:spacing w:val="-2"/>
        </w:rPr>
        <w:t xml:space="preserve"> </w:t>
      </w:r>
      <w:r w:rsidRPr="004A12BE">
        <w:t>-</w:t>
      </w:r>
      <w:r w:rsidRPr="004A12BE">
        <w:rPr>
          <w:spacing w:val="-3"/>
        </w:rPr>
        <w:t xml:space="preserve"> </w:t>
      </w:r>
      <w:r w:rsidRPr="004A12BE">
        <w:t>Version</w:t>
      </w:r>
      <w:r w:rsidRPr="004A12BE">
        <w:rPr>
          <w:spacing w:val="-4"/>
        </w:rPr>
        <w:t xml:space="preserve"> </w:t>
      </w:r>
      <w:r w:rsidRPr="004A12BE">
        <w:t>Control</w:t>
      </w:r>
      <w:r w:rsidRPr="004A12BE">
        <w:rPr>
          <w:spacing w:val="-2"/>
        </w:rPr>
        <w:t xml:space="preserve"> Sheet</w:t>
      </w:r>
    </w:p>
    <w:p w14:paraId="2C4DEFC3" w14:textId="77777777" w:rsidR="008C79D6" w:rsidRPr="004A12BE" w:rsidRDefault="00E053D1">
      <w:pPr>
        <w:spacing w:before="275"/>
        <w:ind w:left="1157"/>
        <w:rPr>
          <w:rFonts w:ascii="Arial"/>
          <w:i/>
          <w:sz w:val="20"/>
        </w:rPr>
      </w:pPr>
      <w:r w:rsidRPr="004A12BE">
        <w:rPr>
          <w:rFonts w:ascii="Arial"/>
          <w:i/>
          <w:sz w:val="20"/>
        </w:rPr>
        <w:t>This</w:t>
      </w:r>
      <w:r w:rsidRPr="004A12BE">
        <w:rPr>
          <w:rFonts w:ascii="Arial"/>
          <w:i/>
          <w:spacing w:val="-6"/>
          <w:sz w:val="20"/>
        </w:rPr>
        <w:t xml:space="preserve"> </w:t>
      </w:r>
      <w:r w:rsidRPr="004A12BE">
        <w:rPr>
          <w:rFonts w:ascii="Arial"/>
          <w:i/>
          <w:sz w:val="20"/>
        </w:rPr>
        <w:t>sheet</w:t>
      </w:r>
      <w:r w:rsidRPr="004A12BE">
        <w:rPr>
          <w:rFonts w:ascii="Arial"/>
          <w:i/>
          <w:spacing w:val="-5"/>
          <w:sz w:val="20"/>
        </w:rPr>
        <w:t xml:space="preserve"> </w:t>
      </w:r>
      <w:r w:rsidRPr="004A12BE">
        <w:rPr>
          <w:rFonts w:ascii="Arial"/>
          <w:i/>
          <w:sz w:val="20"/>
        </w:rPr>
        <w:t>should</w:t>
      </w:r>
      <w:r w:rsidRPr="004A12BE">
        <w:rPr>
          <w:rFonts w:ascii="Arial"/>
          <w:i/>
          <w:spacing w:val="-5"/>
          <w:sz w:val="20"/>
        </w:rPr>
        <w:t xml:space="preserve"> </w:t>
      </w:r>
      <w:r w:rsidRPr="004A12BE">
        <w:rPr>
          <w:rFonts w:ascii="Arial"/>
          <w:i/>
          <w:sz w:val="20"/>
        </w:rPr>
        <w:t>provide</w:t>
      </w:r>
      <w:r w:rsidRPr="004A12BE">
        <w:rPr>
          <w:rFonts w:ascii="Arial"/>
          <w:i/>
          <w:spacing w:val="-7"/>
          <w:sz w:val="20"/>
        </w:rPr>
        <w:t xml:space="preserve"> </w:t>
      </w:r>
      <w:r w:rsidRPr="004A12BE">
        <w:rPr>
          <w:rFonts w:ascii="Arial"/>
          <w:i/>
          <w:sz w:val="20"/>
        </w:rPr>
        <w:t>a</w:t>
      </w:r>
      <w:r w:rsidRPr="004A12BE">
        <w:rPr>
          <w:rFonts w:ascii="Arial"/>
          <w:i/>
          <w:spacing w:val="-5"/>
          <w:sz w:val="20"/>
        </w:rPr>
        <w:t xml:space="preserve"> </w:t>
      </w:r>
      <w:r w:rsidRPr="004A12BE">
        <w:rPr>
          <w:rFonts w:ascii="Arial"/>
          <w:i/>
          <w:sz w:val="20"/>
        </w:rPr>
        <w:t>history</w:t>
      </w:r>
      <w:r w:rsidRPr="004A12BE">
        <w:rPr>
          <w:rFonts w:ascii="Arial"/>
          <w:i/>
          <w:spacing w:val="-5"/>
          <w:sz w:val="20"/>
        </w:rPr>
        <w:t xml:space="preserve"> </w:t>
      </w:r>
      <w:r w:rsidRPr="004A12BE">
        <w:rPr>
          <w:rFonts w:ascii="Arial"/>
          <w:i/>
          <w:sz w:val="20"/>
        </w:rPr>
        <w:t>of</w:t>
      </w:r>
      <w:r w:rsidRPr="004A12BE">
        <w:rPr>
          <w:rFonts w:ascii="Arial"/>
          <w:i/>
          <w:spacing w:val="-2"/>
          <w:sz w:val="20"/>
        </w:rPr>
        <w:t xml:space="preserve"> </w:t>
      </w:r>
      <w:r w:rsidRPr="004A12BE">
        <w:rPr>
          <w:rFonts w:ascii="Arial"/>
          <w:i/>
          <w:sz w:val="20"/>
        </w:rPr>
        <w:t>previous</w:t>
      </w:r>
      <w:r w:rsidRPr="004A12BE">
        <w:rPr>
          <w:rFonts w:ascii="Arial"/>
          <w:i/>
          <w:spacing w:val="-6"/>
          <w:sz w:val="20"/>
        </w:rPr>
        <w:t xml:space="preserve"> </w:t>
      </w:r>
      <w:r w:rsidRPr="004A12BE">
        <w:rPr>
          <w:rFonts w:ascii="Arial"/>
          <w:i/>
          <w:sz w:val="20"/>
        </w:rPr>
        <w:t>versions</w:t>
      </w:r>
      <w:r w:rsidRPr="004A12BE">
        <w:rPr>
          <w:rFonts w:ascii="Arial"/>
          <w:i/>
          <w:spacing w:val="-6"/>
          <w:sz w:val="20"/>
        </w:rPr>
        <w:t xml:space="preserve"> </w:t>
      </w:r>
      <w:r w:rsidRPr="004A12BE">
        <w:rPr>
          <w:rFonts w:ascii="Arial"/>
          <w:i/>
          <w:sz w:val="20"/>
        </w:rPr>
        <w:t>of</w:t>
      </w:r>
      <w:r w:rsidRPr="004A12BE">
        <w:rPr>
          <w:rFonts w:ascii="Arial"/>
          <w:i/>
          <w:spacing w:val="-7"/>
          <w:sz w:val="20"/>
        </w:rPr>
        <w:t xml:space="preserve"> </w:t>
      </w:r>
      <w:r w:rsidRPr="004A12BE">
        <w:rPr>
          <w:rFonts w:ascii="Arial"/>
          <w:i/>
          <w:sz w:val="20"/>
        </w:rPr>
        <w:t>the</w:t>
      </w:r>
      <w:r w:rsidRPr="004A12BE">
        <w:rPr>
          <w:rFonts w:ascii="Arial"/>
          <w:i/>
          <w:spacing w:val="-5"/>
          <w:sz w:val="20"/>
        </w:rPr>
        <w:t xml:space="preserve"> </w:t>
      </w:r>
      <w:r w:rsidRPr="004A12BE">
        <w:rPr>
          <w:rFonts w:ascii="Arial"/>
          <w:i/>
          <w:sz w:val="20"/>
        </w:rPr>
        <w:t>policy</w:t>
      </w:r>
      <w:r w:rsidRPr="004A12BE">
        <w:rPr>
          <w:rFonts w:ascii="Arial"/>
          <w:i/>
          <w:spacing w:val="-6"/>
          <w:sz w:val="20"/>
        </w:rPr>
        <w:t xml:space="preserve"> </w:t>
      </w:r>
      <w:r w:rsidRPr="004A12BE">
        <w:rPr>
          <w:rFonts w:ascii="Arial"/>
          <w:i/>
          <w:sz w:val="20"/>
        </w:rPr>
        <w:t>and</w:t>
      </w:r>
      <w:r w:rsidRPr="004A12BE">
        <w:rPr>
          <w:rFonts w:ascii="Arial"/>
          <w:i/>
          <w:spacing w:val="-7"/>
          <w:sz w:val="20"/>
        </w:rPr>
        <w:t xml:space="preserve"> </w:t>
      </w:r>
      <w:r w:rsidRPr="004A12BE">
        <w:rPr>
          <w:rFonts w:ascii="Arial"/>
          <w:i/>
          <w:sz w:val="20"/>
        </w:rPr>
        <w:t>changes</w:t>
      </w:r>
      <w:r w:rsidRPr="004A12BE">
        <w:rPr>
          <w:rFonts w:ascii="Arial"/>
          <w:i/>
          <w:spacing w:val="-4"/>
          <w:sz w:val="20"/>
        </w:rPr>
        <w:t xml:space="preserve"> made</w:t>
      </w:r>
    </w:p>
    <w:tbl>
      <w:tblPr>
        <w:tblW w:w="0" w:type="auto"/>
        <w:tblInd w:w="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008"/>
        <w:gridCol w:w="1289"/>
        <w:gridCol w:w="1881"/>
        <w:gridCol w:w="1238"/>
        <w:gridCol w:w="3801"/>
      </w:tblGrid>
      <w:tr w:rsidR="008C79D6" w:rsidRPr="004A12BE" w14:paraId="67224914" w14:textId="77777777" w:rsidTr="00D132E3">
        <w:trPr>
          <w:trHeight w:val="309"/>
          <w:tblHeader/>
        </w:trPr>
        <w:tc>
          <w:tcPr>
            <w:tcW w:w="1008" w:type="dxa"/>
            <w:shd w:val="clear" w:color="auto" w:fill="005EB8"/>
          </w:tcPr>
          <w:p w14:paraId="44F3C41C" w14:textId="77777777" w:rsidR="008C79D6" w:rsidRPr="00D132E3" w:rsidRDefault="00E053D1">
            <w:pPr>
              <w:pStyle w:val="TableParagraph"/>
              <w:spacing w:before="40"/>
              <w:ind w:left="136"/>
              <w:rPr>
                <w:rFonts w:ascii="Arial"/>
                <w:b/>
                <w:color w:val="FFFFFF" w:themeColor="background1"/>
                <w:sz w:val="20"/>
              </w:rPr>
            </w:pPr>
            <w:r w:rsidRPr="00D132E3">
              <w:rPr>
                <w:rFonts w:ascii="Arial"/>
                <w:b/>
                <w:color w:val="FFFFFF" w:themeColor="background1"/>
                <w:spacing w:val="-2"/>
                <w:sz w:val="20"/>
              </w:rPr>
              <w:t>Version</w:t>
            </w:r>
          </w:p>
        </w:tc>
        <w:tc>
          <w:tcPr>
            <w:tcW w:w="1289" w:type="dxa"/>
            <w:shd w:val="clear" w:color="auto" w:fill="005EB8"/>
          </w:tcPr>
          <w:p w14:paraId="56B74FD2" w14:textId="77777777" w:rsidR="008C79D6" w:rsidRPr="00D132E3" w:rsidRDefault="00E053D1">
            <w:pPr>
              <w:pStyle w:val="TableParagraph"/>
              <w:spacing w:before="40"/>
              <w:ind w:left="69" w:right="63"/>
              <w:jc w:val="center"/>
              <w:rPr>
                <w:rFonts w:ascii="Arial"/>
                <w:b/>
                <w:color w:val="FFFFFF" w:themeColor="background1"/>
                <w:sz w:val="20"/>
              </w:rPr>
            </w:pPr>
            <w:r w:rsidRPr="00D132E3">
              <w:rPr>
                <w:rFonts w:ascii="Arial"/>
                <w:b/>
                <w:color w:val="FFFFFF" w:themeColor="background1"/>
                <w:spacing w:val="-4"/>
                <w:sz w:val="20"/>
              </w:rPr>
              <w:t>Date</w:t>
            </w:r>
          </w:p>
        </w:tc>
        <w:tc>
          <w:tcPr>
            <w:tcW w:w="1881" w:type="dxa"/>
            <w:shd w:val="clear" w:color="auto" w:fill="005EB8"/>
          </w:tcPr>
          <w:p w14:paraId="517E0979" w14:textId="77777777" w:rsidR="008C79D6" w:rsidRPr="00D132E3" w:rsidRDefault="00E053D1">
            <w:pPr>
              <w:pStyle w:val="TableParagraph"/>
              <w:spacing w:before="40"/>
              <w:ind w:left="612"/>
              <w:rPr>
                <w:rFonts w:ascii="Arial"/>
                <w:b/>
                <w:color w:val="FFFFFF" w:themeColor="background1"/>
                <w:sz w:val="20"/>
              </w:rPr>
            </w:pPr>
            <w:r w:rsidRPr="00D132E3">
              <w:rPr>
                <w:rFonts w:ascii="Arial"/>
                <w:b/>
                <w:color w:val="FFFFFF" w:themeColor="background1"/>
                <w:spacing w:val="-2"/>
                <w:sz w:val="20"/>
              </w:rPr>
              <w:t>Author</w:t>
            </w:r>
          </w:p>
        </w:tc>
        <w:tc>
          <w:tcPr>
            <w:tcW w:w="1238" w:type="dxa"/>
            <w:shd w:val="clear" w:color="auto" w:fill="005EB8"/>
          </w:tcPr>
          <w:p w14:paraId="6B3E4D28" w14:textId="77777777" w:rsidR="008C79D6" w:rsidRPr="00D132E3" w:rsidRDefault="00E053D1">
            <w:pPr>
              <w:pStyle w:val="TableParagraph"/>
              <w:spacing w:before="40"/>
              <w:ind w:left="2"/>
              <w:jc w:val="center"/>
              <w:rPr>
                <w:rFonts w:ascii="Arial"/>
                <w:b/>
                <w:color w:val="FFFFFF" w:themeColor="background1"/>
                <w:sz w:val="20"/>
              </w:rPr>
            </w:pPr>
            <w:r w:rsidRPr="00D132E3">
              <w:rPr>
                <w:rFonts w:ascii="Arial"/>
                <w:b/>
                <w:color w:val="FFFFFF" w:themeColor="background1"/>
                <w:spacing w:val="-2"/>
                <w:sz w:val="20"/>
              </w:rPr>
              <w:t>Status</w:t>
            </w:r>
          </w:p>
        </w:tc>
        <w:tc>
          <w:tcPr>
            <w:tcW w:w="3801" w:type="dxa"/>
            <w:shd w:val="clear" w:color="auto" w:fill="005EB8"/>
          </w:tcPr>
          <w:p w14:paraId="5022EE71" w14:textId="77777777" w:rsidR="008C79D6" w:rsidRPr="00D132E3" w:rsidRDefault="00E053D1">
            <w:pPr>
              <w:pStyle w:val="TableParagraph"/>
              <w:spacing w:before="40"/>
              <w:ind w:left="951"/>
              <w:rPr>
                <w:rFonts w:ascii="Arial"/>
                <w:b/>
                <w:color w:val="FFFFFF" w:themeColor="background1"/>
                <w:sz w:val="20"/>
              </w:rPr>
            </w:pPr>
            <w:r w:rsidRPr="00D132E3">
              <w:rPr>
                <w:rFonts w:ascii="Arial"/>
                <w:b/>
                <w:color w:val="FFFFFF" w:themeColor="background1"/>
                <w:sz w:val="20"/>
              </w:rPr>
              <w:t>Comment</w:t>
            </w:r>
            <w:r w:rsidRPr="00D132E3">
              <w:rPr>
                <w:rFonts w:ascii="Arial"/>
                <w:b/>
                <w:color w:val="FFFFFF" w:themeColor="background1"/>
                <w:spacing w:val="-6"/>
                <w:sz w:val="20"/>
              </w:rPr>
              <w:t xml:space="preserve"> </w:t>
            </w:r>
            <w:r w:rsidRPr="00D132E3">
              <w:rPr>
                <w:rFonts w:ascii="Arial"/>
                <w:b/>
                <w:color w:val="FFFFFF" w:themeColor="background1"/>
                <w:sz w:val="20"/>
              </w:rPr>
              <w:t>/</w:t>
            </w:r>
            <w:r w:rsidRPr="00D132E3">
              <w:rPr>
                <w:rFonts w:ascii="Arial"/>
                <w:b/>
                <w:color w:val="FFFFFF" w:themeColor="background1"/>
                <w:spacing w:val="-6"/>
                <w:sz w:val="20"/>
              </w:rPr>
              <w:t xml:space="preserve"> </w:t>
            </w:r>
            <w:r w:rsidRPr="00D132E3">
              <w:rPr>
                <w:rFonts w:ascii="Arial"/>
                <w:b/>
                <w:color w:val="FFFFFF" w:themeColor="background1"/>
                <w:spacing w:val="-2"/>
                <w:sz w:val="20"/>
              </w:rPr>
              <w:t>changes</w:t>
            </w:r>
          </w:p>
        </w:tc>
      </w:tr>
      <w:tr w:rsidR="008C79D6" w:rsidRPr="004A12BE" w14:paraId="46A838E3" w14:textId="77777777">
        <w:trPr>
          <w:trHeight w:val="1269"/>
        </w:trPr>
        <w:tc>
          <w:tcPr>
            <w:tcW w:w="1008" w:type="dxa"/>
          </w:tcPr>
          <w:p w14:paraId="295A70EA" w14:textId="77777777" w:rsidR="008C79D6" w:rsidRPr="004A12BE" w:rsidRDefault="00E053D1" w:rsidP="00426246">
            <w:pPr>
              <w:pStyle w:val="TableParagraph"/>
              <w:spacing w:before="40"/>
              <w:ind w:left="9"/>
              <w:rPr>
                <w:sz w:val="20"/>
              </w:rPr>
            </w:pPr>
            <w:r w:rsidRPr="004A12BE">
              <w:rPr>
                <w:spacing w:val="-10"/>
                <w:sz w:val="20"/>
              </w:rPr>
              <w:t>1</w:t>
            </w:r>
          </w:p>
        </w:tc>
        <w:tc>
          <w:tcPr>
            <w:tcW w:w="1289" w:type="dxa"/>
          </w:tcPr>
          <w:p w14:paraId="0DAA8306" w14:textId="77777777" w:rsidR="008C79D6" w:rsidRPr="004A12BE" w:rsidRDefault="00E053D1">
            <w:pPr>
              <w:pStyle w:val="TableParagraph"/>
              <w:spacing w:before="40"/>
              <w:ind w:left="143"/>
              <w:rPr>
                <w:sz w:val="20"/>
              </w:rPr>
            </w:pPr>
            <w:r w:rsidRPr="004A12BE">
              <w:rPr>
                <w:spacing w:val="-2"/>
                <w:sz w:val="20"/>
              </w:rPr>
              <w:t>01/11/2023</w:t>
            </w:r>
          </w:p>
          <w:p w14:paraId="617131A1" w14:textId="77777777" w:rsidR="008C79D6" w:rsidRPr="004A12BE" w:rsidRDefault="008C79D6">
            <w:pPr>
              <w:pStyle w:val="TableParagraph"/>
              <w:rPr>
                <w:rFonts w:ascii="Arial"/>
                <w:i/>
                <w:sz w:val="20"/>
              </w:rPr>
            </w:pPr>
          </w:p>
          <w:p w14:paraId="4E89CD05" w14:textId="77777777" w:rsidR="008C79D6" w:rsidRPr="004A12BE" w:rsidRDefault="008C79D6">
            <w:pPr>
              <w:pStyle w:val="TableParagraph"/>
              <w:spacing w:before="119"/>
              <w:rPr>
                <w:rFonts w:ascii="Arial"/>
                <w:i/>
                <w:sz w:val="20"/>
              </w:rPr>
            </w:pPr>
          </w:p>
          <w:p w14:paraId="178B295D" w14:textId="77777777" w:rsidR="008C79D6" w:rsidRPr="004A12BE" w:rsidRDefault="00E053D1">
            <w:pPr>
              <w:pStyle w:val="TableParagraph"/>
              <w:ind w:left="107"/>
              <w:rPr>
                <w:sz w:val="20"/>
              </w:rPr>
            </w:pPr>
            <w:r w:rsidRPr="004A12BE">
              <w:rPr>
                <w:sz w:val="20"/>
              </w:rPr>
              <w:t>May</w:t>
            </w:r>
            <w:r w:rsidRPr="004A12BE">
              <w:rPr>
                <w:spacing w:val="-6"/>
                <w:sz w:val="20"/>
              </w:rPr>
              <w:t xml:space="preserve"> </w:t>
            </w:r>
            <w:r w:rsidRPr="004A12BE">
              <w:rPr>
                <w:spacing w:val="-4"/>
                <w:sz w:val="20"/>
              </w:rPr>
              <w:t>2024</w:t>
            </w:r>
          </w:p>
        </w:tc>
        <w:tc>
          <w:tcPr>
            <w:tcW w:w="1881" w:type="dxa"/>
          </w:tcPr>
          <w:p w14:paraId="50BE8184" w14:textId="77777777" w:rsidR="008C79D6" w:rsidRPr="004A12BE" w:rsidRDefault="00E053D1">
            <w:pPr>
              <w:pStyle w:val="TableParagraph"/>
              <w:spacing w:before="38" w:line="242" w:lineRule="auto"/>
              <w:ind w:left="108" w:right="134"/>
              <w:rPr>
                <w:sz w:val="20"/>
              </w:rPr>
            </w:pPr>
            <w:r w:rsidRPr="004A12BE">
              <w:rPr>
                <w:sz w:val="20"/>
              </w:rPr>
              <w:t>Juliet</w:t>
            </w:r>
            <w:r w:rsidRPr="004A12BE">
              <w:rPr>
                <w:spacing w:val="-14"/>
                <w:sz w:val="20"/>
              </w:rPr>
              <w:t xml:space="preserve"> </w:t>
            </w:r>
            <w:r w:rsidRPr="004A12BE">
              <w:rPr>
                <w:sz w:val="20"/>
              </w:rPr>
              <w:t xml:space="preserve">Close-Brook Specialist IPC </w:t>
            </w:r>
            <w:r w:rsidRPr="004A12BE">
              <w:rPr>
                <w:spacing w:val="-2"/>
                <w:sz w:val="20"/>
              </w:rPr>
              <w:t>Nurse</w:t>
            </w:r>
          </w:p>
          <w:p w14:paraId="377B8FA7" w14:textId="77777777" w:rsidR="008C79D6" w:rsidRPr="004A12BE" w:rsidRDefault="00E053D1">
            <w:pPr>
              <w:pStyle w:val="TableParagraph"/>
              <w:spacing w:before="35"/>
              <w:ind w:left="108"/>
              <w:rPr>
                <w:sz w:val="20"/>
              </w:rPr>
            </w:pPr>
            <w:r w:rsidRPr="004A12BE">
              <w:rPr>
                <w:sz w:val="20"/>
              </w:rPr>
              <w:t>Sue</w:t>
            </w:r>
            <w:r w:rsidRPr="004A12BE">
              <w:rPr>
                <w:spacing w:val="-14"/>
                <w:sz w:val="20"/>
              </w:rPr>
              <w:t xml:space="preserve"> </w:t>
            </w:r>
            <w:r w:rsidRPr="004A12BE">
              <w:rPr>
                <w:sz w:val="20"/>
              </w:rPr>
              <w:t>Burns,</w:t>
            </w:r>
            <w:r w:rsidRPr="004A12BE">
              <w:rPr>
                <w:spacing w:val="-14"/>
                <w:sz w:val="20"/>
              </w:rPr>
              <w:t xml:space="preserve"> </w:t>
            </w:r>
            <w:r w:rsidRPr="004A12BE">
              <w:rPr>
                <w:sz w:val="20"/>
              </w:rPr>
              <w:t>IPC Lead Nurse</w:t>
            </w:r>
          </w:p>
        </w:tc>
        <w:tc>
          <w:tcPr>
            <w:tcW w:w="1238" w:type="dxa"/>
          </w:tcPr>
          <w:p w14:paraId="1A42C652" w14:textId="77777777" w:rsidR="008C79D6" w:rsidRPr="004A12BE" w:rsidRDefault="00E053D1">
            <w:pPr>
              <w:pStyle w:val="TableParagraph"/>
              <w:spacing w:before="40"/>
              <w:ind w:left="2"/>
              <w:jc w:val="center"/>
              <w:rPr>
                <w:sz w:val="20"/>
              </w:rPr>
            </w:pPr>
            <w:r w:rsidRPr="004A12BE">
              <w:rPr>
                <w:spacing w:val="-2"/>
                <w:sz w:val="20"/>
              </w:rPr>
              <w:t>Final</w:t>
            </w:r>
          </w:p>
        </w:tc>
        <w:tc>
          <w:tcPr>
            <w:tcW w:w="3801" w:type="dxa"/>
          </w:tcPr>
          <w:p w14:paraId="0EBF0AAA" w14:textId="77777777" w:rsidR="008C79D6" w:rsidRPr="004A12BE" w:rsidRDefault="00E053D1">
            <w:pPr>
              <w:pStyle w:val="TableParagraph"/>
              <w:spacing w:before="38" w:line="242" w:lineRule="auto"/>
              <w:ind w:left="109"/>
              <w:rPr>
                <w:sz w:val="20"/>
              </w:rPr>
            </w:pPr>
            <w:r w:rsidRPr="004A12BE">
              <w:rPr>
                <w:sz w:val="20"/>
              </w:rPr>
              <w:t>Policy</w:t>
            </w:r>
            <w:r w:rsidRPr="004A12BE">
              <w:rPr>
                <w:spacing w:val="-12"/>
                <w:sz w:val="20"/>
              </w:rPr>
              <w:t xml:space="preserve"> </w:t>
            </w:r>
            <w:r w:rsidRPr="004A12BE">
              <w:rPr>
                <w:sz w:val="20"/>
              </w:rPr>
              <w:t>changed</w:t>
            </w:r>
            <w:r w:rsidRPr="004A12BE">
              <w:rPr>
                <w:spacing w:val="-11"/>
                <w:sz w:val="20"/>
              </w:rPr>
              <w:t xml:space="preserve"> </w:t>
            </w:r>
            <w:r w:rsidRPr="004A12BE">
              <w:rPr>
                <w:sz w:val="20"/>
              </w:rPr>
              <w:t>to</w:t>
            </w:r>
            <w:r w:rsidRPr="004A12BE">
              <w:rPr>
                <w:spacing w:val="-11"/>
                <w:sz w:val="20"/>
              </w:rPr>
              <w:t xml:space="preserve"> </w:t>
            </w:r>
            <w:r w:rsidRPr="004A12BE">
              <w:rPr>
                <w:sz w:val="20"/>
              </w:rPr>
              <w:t>Standard</w:t>
            </w:r>
            <w:r w:rsidRPr="004A12BE">
              <w:rPr>
                <w:spacing w:val="-11"/>
                <w:sz w:val="20"/>
              </w:rPr>
              <w:t xml:space="preserve"> </w:t>
            </w:r>
            <w:r w:rsidRPr="004A12BE">
              <w:rPr>
                <w:sz w:val="20"/>
              </w:rPr>
              <w:t xml:space="preserve">Operating </w:t>
            </w:r>
            <w:r w:rsidRPr="004A12BE">
              <w:rPr>
                <w:spacing w:val="-2"/>
                <w:sz w:val="20"/>
              </w:rPr>
              <w:t>Procedure.</w:t>
            </w:r>
          </w:p>
          <w:p w14:paraId="5208CB30" w14:textId="77777777" w:rsidR="008C79D6" w:rsidRPr="004A12BE" w:rsidRDefault="008C79D6">
            <w:pPr>
              <w:pStyle w:val="TableParagraph"/>
              <w:spacing w:before="78"/>
              <w:rPr>
                <w:rFonts w:ascii="Arial"/>
                <w:i/>
                <w:sz w:val="20"/>
              </w:rPr>
            </w:pPr>
          </w:p>
          <w:p w14:paraId="3667C974" w14:textId="77777777" w:rsidR="008C79D6" w:rsidRPr="004A12BE" w:rsidRDefault="00E053D1">
            <w:pPr>
              <w:pStyle w:val="TableParagraph"/>
              <w:ind w:left="109"/>
              <w:rPr>
                <w:sz w:val="20"/>
              </w:rPr>
            </w:pPr>
            <w:r w:rsidRPr="004A12BE">
              <w:rPr>
                <w:sz w:val="20"/>
              </w:rPr>
              <w:t>EIA</w:t>
            </w:r>
            <w:r w:rsidRPr="004A12BE">
              <w:rPr>
                <w:spacing w:val="-7"/>
                <w:sz w:val="20"/>
              </w:rPr>
              <w:t xml:space="preserve"> </w:t>
            </w:r>
            <w:r w:rsidRPr="004A12BE">
              <w:rPr>
                <w:sz w:val="20"/>
              </w:rPr>
              <w:t>added</w:t>
            </w:r>
            <w:r w:rsidRPr="004A12BE">
              <w:rPr>
                <w:spacing w:val="-7"/>
                <w:sz w:val="20"/>
              </w:rPr>
              <w:t xml:space="preserve"> </w:t>
            </w:r>
            <w:r w:rsidRPr="004A12BE">
              <w:rPr>
                <w:sz w:val="20"/>
              </w:rPr>
              <w:t>-</w:t>
            </w:r>
            <w:r w:rsidRPr="004A12BE">
              <w:rPr>
                <w:spacing w:val="-4"/>
                <w:sz w:val="20"/>
              </w:rPr>
              <w:t xml:space="preserve"> </w:t>
            </w:r>
            <w:r w:rsidRPr="004A12BE">
              <w:rPr>
                <w:sz w:val="20"/>
              </w:rPr>
              <w:t>appendix</w:t>
            </w:r>
            <w:r w:rsidRPr="004A12BE">
              <w:rPr>
                <w:spacing w:val="-6"/>
                <w:sz w:val="20"/>
              </w:rPr>
              <w:t xml:space="preserve"> </w:t>
            </w:r>
            <w:r w:rsidRPr="004A12BE">
              <w:rPr>
                <w:spacing w:val="-5"/>
                <w:sz w:val="20"/>
              </w:rPr>
              <w:t>A.</w:t>
            </w:r>
          </w:p>
        </w:tc>
      </w:tr>
      <w:tr w:rsidR="008C79D6" w:rsidRPr="004A12BE" w14:paraId="20B34014" w14:textId="77777777">
        <w:trPr>
          <w:trHeight w:val="1230"/>
        </w:trPr>
        <w:tc>
          <w:tcPr>
            <w:tcW w:w="1008" w:type="dxa"/>
          </w:tcPr>
          <w:p w14:paraId="3E9B3CD3" w14:textId="77777777" w:rsidR="008C79D6" w:rsidRPr="004A12BE" w:rsidRDefault="00E053D1">
            <w:pPr>
              <w:pStyle w:val="TableParagraph"/>
              <w:spacing w:before="42"/>
              <w:ind w:left="107"/>
              <w:rPr>
                <w:sz w:val="20"/>
              </w:rPr>
            </w:pPr>
            <w:r w:rsidRPr="004A12BE">
              <w:rPr>
                <w:spacing w:val="-10"/>
                <w:sz w:val="20"/>
              </w:rPr>
              <w:t>2</w:t>
            </w:r>
          </w:p>
        </w:tc>
        <w:tc>
          <w:tcPr>
            <w:tcW w:w="1289" w:type="dxa"/>
          </w:tcPr>
          <w:p w14:paraId="647934C1" w14:textId="77777777" w:rsidR="008C79D6" w:rsidRPr="004A12BE" w:rsidRDefault="00E053D1">
            <w:pPr>
              <w:pStyle w:val="TableParagraph"/>
              <w:spacing w:before="42"/>
              <w:ind w:left="6" w:right="69"/>
              <w:jc w:val="center"/>
              <w:rPr>
                <w:sz w:val="20"/>
              </w:rPr>
            </w:pPr>
            <w:r w:rsidRPr="004A12BE">
              <w:rPr>
                <w:spacing w:val="-2"/>
                <w:sz w:val="20"/>
              </w:rPr>
              <w:t>16/02/2024</w:t>
            </w:r>
          </w:p>
        </w:tc>
        <w:tc>
          <w:tcPr>
            <w:tcW w:w="1881" w:type="dxa"/>
          </w:tcPr>
          <w:p w14:paraId="18E9C29B" w14:textId="77777777" w:rsidR="008C79D6" w:rsidRPr="004A12BE" w:rsidRDefault="00E053D1">
            <w:pPr>
              <w:pStyle w:val="TableParagraph"/>
              <w:spacing w:before="42"/>
              <w:ind w:left="108"/>
              <w:rPr>
                <w:sz w:val="20"/>
              </w:rPr>
            </w:pPr>
            <w:r w:rsidRPr="004A12BE">
              <w:rPr>
                <w:sz w:val="20"/>
              </w:rPr>
              <w:t>Anna</w:t>
            </w:r>
            <w:r w:rsidRPr="004A12BE">
              <w:rPr>
                <w:spacing w:val="-7"/>
                <w:sz w:val="20"/>
              </w:rPr>
              <w:t xml:space="preserve"> </w:t>
            </w:r>
            <w:r w:rsidRPr="004A12BE">
              <w:rPr>
                <w:spacing w:val="-2"/>
                <w:sz w:val="20"/>
              </w:rPr>
              <w:t>Croft</w:t>
            </w:r>
          </w:p>
        </w:tc>
        <w:tc>
          <w:tcPr>
            <w:tcW w:w="1238" w:type="dxa"/>
          </w:tcPr>
          <w:p w14:paraId="5ADB7CC3" w14:textId="77777777" w:rsidR="008C79D6" w:rsidRPr="004A12BE" w:rsidRDefault="00E053D1">
            <w:pPr>
              <w:pStyle w:val="TableParagraph"/>
              <w:spacing w:before="40"/>
              <w:ind w:left="106" w:right="193"/>
              <w:rPr>
                <w:sz w:val="20"/>
              </w:rPr>
            </w:pPr>
            <w:r w:rsidRPr="004A12BE">
              <w:rPr>
                <w:spacing w:val="-2"/>
                <w:sz w:val="20"/>
              </w:rPr>
              <w:t xml:space="preserve">Specialist </w:t>
            </w:r>
            <w:r w:rsidRPr="004A12BE">
              <w:rPr>
                <w:sz w:val="20"/>
              </w:rPr>
              <w:t>IPC</w:t>
            </w:r>
            <w:r w:rsidRPr="004A12BE">
              <w:rPr>
                <w:spacing w:val="-14"/>
                <w:sz w:val="20"/>
              </w:rPr>
              <w:t xml:space="preserve"> </w:t>
            </w:r>
            <w:r w:rsidRPr="004A12BE">
              <w:rPr>
                <w:sz w:val="20"/>
              </w:rPr>
              <w:t>Nurse</w:t>
            </w:r>
          </w:p>
        </w:tc>
        <w:tc>
          <w:tcPr>
            <w:tcW w:w="3801" w:type="dxa"/>
          </w:tcPr>
          <w:p w14:paraId="314E377B" w14:textId="77777777" w:rsidR="008C79D6" w:rsidRPr="004A12BE" w:rsidRDefault="00E053D1">
            <w:pPr>
              <w:pStyle w:val="TableParagraph"/>
              <w:spacing w:before="40"/>
              <w:ind w:left="109" w:right="110"/>
              <w:rPr>
                <w:sz w:val="20"/>
              </w:rPr>
            </w:pPr>
            <w:r w:rsidRPr="004A12BE">
              <w:rPr>
                <w:sz w:val="20"/>
              </w:rPr>
              <w:t>Cleaning checklist removed – not required as information is covered in SOP and IPC National Manual and we have</w:t>
            </w:r>
            <w:r w:rsidRPr="004A12BE">
              <w:rPr>
                <w:spacing w:val="-9"/>
                <w:sz w:val="20"/>
              </w:rPr>
              <w:t xml:space="preserve"> </w:t>
            </w:r>
            <w:r w:rsidRPr="004A12BE">
              <w:rPr>
                <w:sz w:val="20"/>
              </w:rPr>
              <w:t>assurance</w:t>
            </w:r>
            <w:r w:rsidRPr="004A12BE">
              <w:rPr>
                <w:spacing w:val="-7"/>
                <w:sz w:val="20"/>
              </w:rPr>
              <w:t xml:space="preserve"> </w:t>
            </w:r>
            <w:r w:rsidRPr="004A12BE">
              <w:rPr>
                <w:sz w:val="20"/>
              </w:rPr>
              <w:t>that</w:t>
            </w:r>
            <w:r w:rsidRPr="004A12BE">
              <w:rPr>
                <w:spacing w:val="-9"/>
                <w:sz w:val="20"/>
              </w:rPr>
              <w:t xml:space="preserve"> </w:t>
            </w:r>
            <w:r w:rsidRPr="004A12BE">
              <w:rPr>
                <w:sz w:val="20"/>
              </w:rPr>
              <w:t>terminal</w:t>
            </w:r>
            <w:r w:rsidRPr="004A12BE">
              <w:rPr>
                <w:spacing w:val="-10"/>
                <w:sz w:val="20"/>
              </w:rPr>
              <w:t xml:space="preserve"> </w:t>
            </w:r>
            <w:r w:rsidRPr="004A12BE">
              <w:rPr>
                <w:sz w:val="20"/>
              </w:rPr>
              <w:t>cleans</w:t>
            </w:r>
            <w:r w:rsidRPr="004A12BE">
              <w:rPr>
                <w:spacing w:val="-8"/>
                <w:sz w:val="20"/>
              </w:rPr>
              <w:t xml:space="preserve"> </w:t>
            </w:r>
            <w:r w:rsidRPr="004A12BE">
              <w:rPr>
                <w:sz w:val="20"/>
              </w:rPr>
              <w:t>are being recorded.</w:t>
            </w:r>
          </w:p>
        </w:tc>
      </w:tr>
      <w:tr w:rsidR="008C79D6" w:rsidRPr="004A12BE" w14:paraId="21922A64" w14:textId="77777777">
        <w:trPr>
          <w:trHeight w:val="5040"/>
        </w:trPr>
        <w:tc>
          <w:tcPr>
            <w:tcW w:w="1008" w:type="dxa"/>
          </w:tcPr>
          <w:p w14:paraId="17AE034E" w14:textId="77777777" w:rsidR="008C79D6" w:rsidRPr="004A12BE" w:rsidRDefault="00E053D1">
            <w:pPr>
              <w:pStyle w:val="TableParagraph"/>
              <w:spacing w:before="40"/>
              <w:ind w:left="107"/>
              <w:rPr>
                <w:sz w:val="20"/>
              </w:rPr>
            </w:pPr>
            <w:r w:rsidRPr="004A12BE">
              <w:rPr>
                <w:spacing w:val="-10"/>
                <w:sz w:val="20"/>
              </w:rPr>
              <w:t>3</w:t>
            </w:r>
          </w:p>
        </w:tc>
        <w:tc>
          <w:tcPr>
            <w:tcW w:w="1289" w:type="dxa"/>
          </w:tcPr>
          <w:p w14:paraId="09C1781E" w14:textId="77777777" w:rsidR="008C79D6" w:rsidRPr="004A12BE" w:rsidRDefault="00E053D1">
            <w:pPr>
              <w:pStyle w:val="TableParagraph"/>
              <w:spacing w:before="40"/>
              <w:ind w:left="6" w:right="69"/>
              <w:jc w:val="center"/>
              <w:rPr>
                <w:sz w:val="20"/>
              </w:rPr>
            </w:pPr>
            <w:r w:rsidRPr="004A12BE">
              <w:rPr>
                <w:spacing w:val="-2"/>
                <w:sz w:val="20"/>
              </w:rPr>
              <w:t>07/05/2025</w:t>
            </w:r>
          </w:p>
        </w:tc>
        <w:tc>
          <w:tcPr>
            <w:tcW w:w="1881" w:type="dxa"/>
          </w:tcPr>
          <w:p w14:paraId="5E29D3E3" w14:textId="77777777" w:rsidR="008C79D6" w:rsidRPr="004A12BE" w:rsidRDefault="00E053D1">
            <w:pPr>
              <w:pStyle w:val="TableParagraph"/>
              <w:spacing w:before="40"/>
              <w:ind w:left="108"/>
              <w:rPr>
                <w:sz w:val="20"/>
              </w:rPr>
            </w:pPr>
            <w:r w:rsidRPr="004A12BE">
              <w:rPr>
                <w:sz w:val="20"/>
              </w:rPr>
              <w:t>Anna</w:t>
            </w:r>
            <w:r w:rsidRPr="004A12BE">
              <w:rPr>
                <w:spacing w:val="-7"/>
                <w:sz w:val="20"/>
              </w:rPr>
              <w:t xml:space="preserve"> </w:t>
            </w:r>
            <w:r w:rsidRPr="004A12BE">
              <w:rPr>
                <w:spacing w:val="-2"/>
                <w:sz w:val="20"/>
              </w:rPr>
              <w:t>Croft</w:t>
            </w:r>
          </w:p>
        </w:tc>
        <w:tc>
          <w:tcPr>
            <w:tcW w:w="1238" w:type="dxa"/>
          </w:tcPr>
          <w:p w14:paraId="05B2A620" w14:textId="77777777" w:rsidR="008C79D6" w:rsidRPr="004A12BE" w:rsidRDefault="00E053D1">
            <w:pPr>
              <w:pStyle w:val="TableParagraph"/>
              <w:spacing w:before="38" w:line="242" w:lineRule="auto"/>
              <w:ind w:left="106" w:right="193"/>
              <w:rPr>
                <w:sz w:val="20"/>
              </w:rPr>
            </w:pPr>
            <w:r w:rsidRPr="004A12BE">
              <w:rPr>
                <w:spacing w:val="-2"/>
                <w:sz w:val="20"/>
              </w:rPr>
              <w:t xml:space="preserve">Specialist </w:t>
            </w:r>
            <w:r w:rsidRPr="004A12BE">
              <w:rPr>
                <w:sz w:val="20"/>
              </w:rPr>
              <w:t>IPC</w:t>
            </w:r>
            <w:r w:rsidRPr="004A12BE">
              <w:rPr>
                <w:spacing w:val="-14"/>
                <w:sz w:val="20"/>
              </w:rPr>
              <w:t xml:space="preserve"> </w:t>
            </w:r>
            <w:r w:rsidRPr="004A12BE">
              <w:rPr>
                <w:sz w:val="20"/>
              </w:rPr>
              <w:t>Nurse</w:t>
            </w:r>
          </w:p>
        </w:tc>
        <w:tc>
          <w:tcPr>
            <w:tcW w:w="3801" w:type="dxa"/>
          </w:tcPr>
          <w:p w14:paraId="319BDA5D" w14:textId="77777777" w:rsidR="008C79D6" w:rsidRPr="004A12BE" w:rsidRDefault="00E053D1">
            <w:pPr>
              <w:pStyle w:val="TableParagraph"/>
              <w:spacing w:before="40" w:line="280" w:lineRule="auto"/>
              <w:ind w:left="109"/>
              <w:rPr>
                <w:sz w:val="20"/>
              </w:rPr>
            </w:pPr>
            <w:r w:rsidRPr="004A12BE">
              <w:rPr>
                <w:sz w:val="20"/>
              </w:rPr>
              <w:t>Introduction – changed as per NIPCM Definitions – colonisation added</w:t>
            </w:r>
          </w:p>
          <w:p w14:paraId="4314F93A" w14:textId="77777777" w:rsidR="008C79D6" w:rsidRPr="004A12BE" w:rsidRDefault="00E053D1">
            <w:pPr>
              <w:pStyle w:val="TableParagraph"/>
              <w:spacing w:before="2"/>
              <w:ind w:left="109" w:right="110"/>
              <w:rPr>
                <w:sz w:val="20"/>
              </w:rPr>
            </w:pPr>
            <w:r w:rsidRPr="004A12BE">
              <w:rPr>
                <w:sz w:val="20"/>
              </w:rPr>
              <w:t>Procedure</w:t>
            </w:r>
            <w:r w:rsidRPr="004A12BE">
              <w:rPr>
                <w:spacing w:val="-8"/>
                <w:sz w:val="20"/>
              </w:rPr>
              <w:t xml:space="preserve"> </w:t>
            </w:r>
            <w:r w:rsidRPr="004A12BE">
              <w:rPr>
                <w:sz w:val="20"/>
              </w:rPr>
              <w:t>–</w:t>
            </w:r>
            <w:r w:rsidRPr="004A12BE">
              <w:rPr>
                <w:spacing w:val="-7"/>
                <w:sz w:val="20"/>
              </w:rPr>
              <w:t xml:space="preserve"> </w:t>
            </w:r>
            <w:r w:rsidRPr="004A12BE">
              <w:rPr>
                <w:sz w:val="20"/>
              </w:rPr>
              <w:t>advice</w:t>
            </w:r>
            <w:r w:rsidRPr="004A12BE">
              <w:rPr>
                <w:spacing w:val="-7"/>
                <w:sz w:val="20"/>
              </w:rPr>
              <w:t xml:space="preserve"> </w:t>
            </w:r>
            <w:r w:rsidRPr="004A12BE">
              <w:rPr>
                <w:sz w:val="20"/>
              </w:rPr>
              <w:t>added</w:t>
            </w:r>
            <w:r w:rsidRPr="004A12BE">
              <w:rPr>
                <w:spacing w:val="-6"/>
                <w:sz w:val="20"/>
              </w:rPr>
              <w:t xml:space="preserve"> </w:t>
            </w:r>
            <w:r w:rsidRPr="004A12BE">
              <w:rPr>
                <w:sz w:val="20"/>
              </w:rPr>
              <w:t>–</w:t>
            </w:r>
            <w:r w:rsidRPr="004A12BE">
              <w:rPr>
                <w:spacing w:val="-8"/>
                <w:sz w:val="20"/>
              </w:rPr>
              <w:t xml:space="preserve"> </w:t>
            </w:r>
            <w:r w:rsidRPr="004A12BE">
              <w:rPr>
                <w:sz w:val="20"/>
              </w:rPr>
              <w:t>ensure</w:t>
            </w:r>
            <w:r w:rsidRPr="004A12BE">
              <w:rPr>
                <w:spacing w:val="-7"/>
                <w:sz w:val="20"/>
              </w:rPr>
              <w:t xml:space="preserve"> </w:t>
            </w:r>
            <w:r w:rsidRPr="004A12BE">
              <w:rPr>
                <w:sz w:val="20"/>
              </w:rPr>
              <w:t xml:space="preserve">on- call manager is made aware (out of </w:t>
            </w:r>
            <w:r w:rsidRPr="004A12BE">
              <w:rPr>
                <w:spacing w:val="-2"/>
                <w:sz w:val="20"/>
              </w:rPr>
              <w:t>hours)</w:t>
            </w:r>
          </w:p>
          <w:p w14:paraId="16A9FEF0" w14:textId="77777777" w:rsidR="008C79D6" w:rsidRPr="004A12BE" w:rsidRDefault="00E053D1">
            <w:pPr>
              <w:pStyle w:val="TableParagraph"/>
              <w:spacing w:before="40"/>
              <w:ind w:left="109" w:right="459"/>
              <w:jc w:val="both"/>
              <w:rPr>
                <w:sz w:val="20"/>
              </w:rPr>
            </w:pPr>
            <w:r w:rsidRPr="004A12BE">
              <w:rPr>
                <w:sz w:val="20"/>
              </w:rPr>
              <w:t>Guidelines</w:t>
            </w:r>
            <w:r w:rsidRPr="004A12BE">
              <w:rPr>
                <w:spacing w:val="-2"/>
                <w:sz w:val="20"/>
              </w:rPr>
              <w:t xml:space="preserve"> </w:t>
            </w:r>
            <w:r w:rsidRPr="004A12BE">
              <w:rPr>
                <w:sz w:val="20"/>
              </w:rPr>
              <w:t>for</w:t>
            </w:r>
            <w:r w:rsidRPr="004A12BE">
              <w:rPr>
                <w:spacing w:val="-2"/>
                <w:sz w:val="20"/>
              </w:rPr>
              <w:t xml:space="preserve"> </w:t>
            </w:r>
            <w:r w:rsidRPr="004A12BE">
              <w:rPr>
                <w:sz w:val="20"/>
              </w:rPr>
              <w:t>single</w:t>
            </w:r>
            <w:r w:rsidRPr="004A12BE">
              <w:rPr>
                <w:spacing w:val="-3"/>
                <w:sz w:val="20"/>
              </w:rPr>
              <w:t xml:space="preserve"> </w:t>
            </w:r>
            <w:r w:rsidRPr="004A12BE">
              <w:rPr>
                <w:sz w:val="20"/>
              </w:rPr>
              <w:t>rooms –</w:t>
            </w:r>
            <w:r w:rsidRPr="004A12BE">
              <w:rPr>
                <w:spacing w:val="-3"/>
                <w:sz w:val="20"/>
              </w:rPr>
              <w:t xml:space="preserve"> </w:t>
            </w:r>
            <w:r w:rsidRPr="004A12BE">
              <w:rPr>
                <w:sz w:val="20"/>
              </w:rPr>
              <w:t>use</w:t>
            </w:r>
            <w:r w:rsidRPr="004A12BE">
              <w:rPr>
                <w:spacing w:val="-1"/>
                <w:sz w:val="20"/>
              </w:rPr>
              <w:t xml:space="preserve"> </w:t>
            </w:r>
            <w:r w:rsidRPr="004A12BE">
              <w:rPr>
                <w:sz w:val="20"/>
              </w:rPr>
              <w:t>of fans</w:t>
            </w:r>
            <w:r w:rsidRPr="004A12BE">
              <w:rPr>
                <w:spacing w:val="-8"/>
                <w:sz w:val="20"/>
              </w:rPr>
              <w:t xml:space="preserve"> </w:t>
            </w:r>
            <w:r w:rsidRPr="004A12BE">
              <w:rPr>
                <w:sz w:val="20"/>
              </w:rPr>
              <w:t>/</w:t>
            </w:r>
            <w:r w:rsidRPr="004A12BE">
              <w:rPr>
                <w:spacing w:val="-9"/>
                <w:sz w:val="20"/>
              </w:rPr>
              <w:t xml:space="preserve"> </w:t>
            </w:r>
            <w:r w:rsidRPr="004A12BE">
              <w:rPr>
                <w:sz w:val="20"/>
              </w:rPr>
              <w:t>tourniquets</w:t>
            </w:r>
            <w:r w:rsidRPr="004A12BE">
              <w:rPr>
                <w:spacing w:val="-8"/>
                <w:sz w:val="20"/>
              </w:rPr>
              <w:t xml:space="preserve"> </w:t>
            </w:r>
            <w:r w:rsidRPr="004A12BE">
              <w:rPr>
                <w:sz w:val="20"/>
              </w:rPr>
              <w:t>and</w:t>
            </w:r>
            <w:r w:rsidRPr="004A12BE">
              <w:rPr>
                <w:spacing w:val="-9"/>
                <w:sz w:val="20"/>
              </w:rPr>
              <w:t xml:space="preserve"> </w:t>
            </w:r>
            <w:r w:rsidRPr="004A12BE">
              <w:rPr>
                <w:sz w:val="20"/>
              </w:rPr>
              <w:t>medical</w:t>
            </w:r>
            <w:r w:rsidRPr="004A12BE">
              <w:rPr>
                <w:spacing w:val="-10"/>
                <w:sz w:val="20"/>
              </w:rPr>
              <w:t xml:space="preserve"> </w:t>
            </w:r>
            <w:r w:rsidRPr="004A12BE">
              <w:rPr>
                <w:sz w:val="20"/>
              </w:rPr>
              <w:t>noted moved here</w:t>
            </w:r>
          </w:p>
          <w:p w14:paraId="12A60100" w14:textId="77777777" w:rsidR="008C79D6" w:rsidRPr="004A12BE" w:rsidRDefault="00E053D1">
            <w:pPr>
              <w:pStyle w:val="TableParagraph"/>
              <w:spacing w:before="40" w:line="280" w:lineRule="auto"/>
              <w:ind w:left="109" w:right="622"/>
              <w:rPr>
                <w:sz w:val="20"/>
              </w:rPr>
            </w:pPr>
            <w:r w:rsidRPr="004A12BE">
              <w:rPr>
                <w:sz w:val="20"/>
              </w:rPr>
              <w:t>PPE – signpost to NIPCM Cleaning</w:t>
            </w:r>
            <w:r w:rsidRPr="004A12BE">
              <w:rPr>
                <w:spacing w:val="-14"/>
                <w:sz w:val="20"/>
              </w:rPr>
              <w:t xml:space="preserve"> </w:t>
            </w:r>
            <w:r w:rsidRPr="004A12BE">
              <w:rPr>
                <w:sz w:val="20"/>
              </w:rPr>
              <w:t>and</w:t>
            </w:r>
            <w:r w:rsidRPr="004A12BE">
              <w:rPr>
                <w:spacing w:val="-14"/>
                <w:sz w:val="20"/>
              </w:rPr>
              <w:t xml:space="preserve"> </w:t>
            </w:r>
            <w:r w:rsidRPr="004A12BE">
              <w:rPr>
                <w:sz w:val="20"/>
              </w:rPr>
              <w:t>decontamination</w:t>
            </w:r>
            <w:r w:rsidRPr="004A12BE">
              <w:rPr>
                <w:spacing w:val="-10"/>
                <w:sz w:val="20"/>
              </w:rPr>
              <w:t xml:space="preserve"> </w:t>
            </w:r>
            <w:r w:rsidRPr="004A12BE">
              <w:rPr>
                <w:sz w:val="20"/>
              </w:rPr>
              <w:t>–</w:t>
            </w:r>
          </w:p>
          <w:p w14:paraId="05811F3E" w14:textId="77777777" w:rsidR="008C79D6" w:rsidRPr="004A12BE" w:rsidRDefault="00E053D1">
            <w:pPr>
              <w:pStyle w:val="TableParagraph"/>
              <w:spacing w:line="191" w:lineRule="exact"/>
              <w:ind w:left="109"/>
              <w:rPr>
                <w:sz w:val="20"/>
              </w:rPr>
            </w:pPr>
            <w:r w:rsidRPr="004A12BE">
              <w:rPr>
                <w:sz w:val="20"/>
              </w:rPr>
              <w:t>amended</w:t>
            </w:r>
            <w:r w:rsidRPr="004A12BE">
              <w:rPr>
                <w:spacing w:val="-6"/>
                <w:sz w:val="20"/>
              </w:rPr>
              <w:t xml:space="preserve"> </w:t>
            </w:r>
            <w:r w:rsidRPr="004A12BE">
              <w:rPr>
                <w:sz w:val="20"/>
              </w:rPr>
              <w:t>to</w:t>
            </w:r>
            <w:r w:rsidRPr="004A12BE">
              <w:rPr>
                <w:spacing w:val="-4"/>
                <w:sz w:val="20"/>
              </w:rPr>
              <w:t xml:space="preserve"> </w:t>
            </w:r>
            <w:r w:rsidRPr="004A12BE">
              <w:rPr>
                <w:sz w:val="20"/>
              </w:rPr>
              <w:t>meet</w:t>
            </w:r>
            <w:r w:rsidRPr="004A12BE">
              <w:rPr>
                <w:spacing w:val="-6"/>
                <w:sz w:val="20"/>
              </w:rPr>
              <w:t xml:space="preserve"> </w:t>
            </w:r>
            <w:r w:rsidRPr="004A12BE">
              <w:rPr>
                <w:sz w:val="20"/>
              </w:rPr>
              <w:t>NIPCM</w:t>
            </w:r>
            <w:r w:rsidRPr="004A12BE">
              <w:rPr>
                <w:spacing w:val="-2"/>
                <w:sz w:val="20"/>
              </w:rPr>
              <w:t xml:space="preserve"> </w:t>
            </w:r>
            <w:r w:rsidRPr="004A12BE">
              <w:rPr>
                <w:sz w:val="20"/>
              </w:rPr>
              <w:t>–</w:t>
            </w:r>
            <w:r w:rsidRPr="004A12BE">
              <w:rPr>
                <w:spacing w:val="-5"/>
                <w:sz w:val="20"/>
              </w:rPr>
              <w:t xml:space="preserve"> </w:t>
            </w:r>
            <w:r w:rsidRPr="004A12BE">
              <w:rPr>
                <w:spacing w:val="-2"/>
                <w:sz w:val="20"/>
              </w:rPr>
              <w:t>including</w:t>
            </w:r>
          </w:p>
          <w:p w14:paraId="45983084" w14:textId="77777777" w:rsidR="008C79D6" w:rsidRPr="004A12BE" w:rsidRDefault="00E053D1">
            <w:pPr>
              <w:pStyle w:val="TableParagraph"/>
              <w:ind w:left="109" w:right="143"/>
              <w:rPr>
                <w:sz w:val="20"/>
              </w:rPr>
            </w:pPr>
            <w:r w:rsidRPr="004A12BE">
              <w:rPr>
                <w:sz w:val="20"/>
              </w:rPr>
              <w:t>enhanced cleaning, safe management of</w:t>
            </w:r>
            <w:r w:rsidRPr="004A12BE">
              <w:rPr>
                <w:spacing w:val="-8"/>
                <w:sz w:val="20"/>
              </w:rPr>
              <w:t xml:space="preserve"> </w:t>
            </w:r>
            <w:r w:rsidRPr="004A12BE">
              <w:rPr>
                <w:sz w:val="20"/>
              </w:rPr>
              <w:t>care</w:t>
            </w:r>
            <w:r w:rsidRPr="004A12BE">
              <w:rPr>
                <w:spacing w:val="-8"/>
                <w:sz w:val="20"/>
              </w:rPr>
              <w:t xml:space="preserve"> </w:t>
            </w:r>
            <w:r w:rsidRPr="004A12BE">
              <w:rPr>
                <w:sz w:val="20"/>
              </w:rPr>
              <w:t>equipment,</w:t>
            </w:r>
            <w:r w:rsidRPr="004A12BE">
              <w:rPr>
                <w:spacing w:val="-7"/>
                <w:sz w:val="20"/>
              </w:rPr>
              <w:t xml:space="preserve"> </w:t>
            </w:r>
            <w:r w:rsidRPr="004A12BE">
              <w:rPr>
                <w:sz w:val="20"/>
              </w:rPr>
              <w:t>linen</w:t>
            </w:r>
            <w:r w:rsidRPr="004A12BE">
              <w:rPr>
                <w:spacing w:val="-8"/>
                <w:sz w:val="20"/>
              </w:rPr>
              <w:t xml:space="preserve"> </w:t>
            </w:r>
            <w:r w:rsidRPr="004A12BE">
              <w:rPr>
                <w:sz w:val="20"/>
              </w:rPr>
              <w:t>and</w:t>
            </w:r>
            <w:r w:rsidRPr="004A12BE">
              <w:rPr>
                <w:spacing w:val="-8"/>
                <w:sz w:val="20"/>
              </w:rPr>
              <w:t xml:space="preserve"> </w:t>
            </w:r>
            <w:r w:rsidRPr="004A12BE">
              <w:rPr>
                <w:sz w:val="20"/>
              </w:rPr>
              <w:t>waste</w:t>
            </w:r>
            <w:r w:rsidRPr="004A12BE">
              <w:rPr>
                <w:spacing w:val="-7"/>
                <w:sz w:val="20"/>
              </w:rPr>
              <w:t xml:space="preserve"> </w:t>
            </w:r>
            <w:r w:rsidRPr="004A12BE">
              <w:rPr>
                <w:sz w:val="20"/>
              </w:rPr>
              <w:t>and terminal decontamination</w:t>
            </w:r>
          </w:p>
          <w:p w14:paraId="7A8A0B1F" w14:textId="77777777" w:rsidR="008C79D6" w:rsidRPr="004A12BE" w:rsidRDefault="00E053D1">
            <w:pPr>
              <w:pStyle w:val="TableParagraph"/>
              <w:spacing w:before="40" w:line="261" w:lineRule="auto"/>
              <w:ind w:left="109" w:right="110"/>
              <w:rPr>
                <w:sz w:val="20"/>
              </w:rPr>
            </w:pPr>
            <w:r w:rsidRPr="004A12BE">
              <w:rPr>
                <w:sz w:val="20"/>
              </w:rPr>
              <w:t xml:space="preserve">Staff </w:t>
            </w:r>
            <w:proofErr w:type="spellStart"/>
            <w:r w:rsidRPr="004A12BE">
              <w:rPr>
                <w:sz w:val="20"/>
              </w:rPr>
              <w:t>cohorting</w:t>
            </w:r>
            <w:proofErr w:type="spellEnd"/>
            <w:r w:rsidRPr="004A12BE">
              <w:rPr>
                <w:sz w:val="20"/>
              </w:rPr>
              <w:t xml:space="preserve"> section added Information</w:t>
            </w:r>
            <w:r w:rsidRPr="004A12BE">
              <w:rPr>
                <w:spacing w:val="-14"/>
                <w:sz w:val="20"/>
              </w:rPr>
              <w:t xml:space="preserve"> </w:t>
            </w:r>
            <w:r w:rsidRPr="004A12BE">
              <w:rPr>
                <w:sz w:val="20"/>
              </w:rPr>
              <w:t>regarding</w:t>
            </w:r>
            <w:r w:rsidRPr="004A12BE">
              <w:rPr>
                <w:spacing w:val="-13"/>
                <w:sz w:val="20"/>
              </w:rPr>
              <w:t xml:space="preserve"> </w:t>
            </w:r>
            <w:r w:rsidRPr="004A12BE">
              <w:rPr>
                <w:sz w:val="20"/>
              </w:rPr>
              <w:t>hierarchy</w:t>
            </w:r>
            <w:r w:rsidRPr="004A12BE">
              <w:rPr>
                <w:spacing w:val="-13"/>
                <w:sz w:val="20"/>
              </w:rPr>
              <w:t xml:space="preserve"> </w:t>
            </w:r>
            <w:r w:rsidRPr="004A12BE">
              <w:rPr>
                <w:sz w:val="20"/>
              </w:rPr>
              <w:t>of controls added</w:t>
            </w:r>
          </w:p>
          <w:p w14:paraId="1CD995EE" w14:textId="77777777" w:rsidR="008C79D6" w:rsidRPr="004A12BE" w:rsidRDefault="00E053D1">
            <w:pPr>
              <w:pStyle w:val="TableParagraph"/>
              <w:spacing w:before="19"/>
              <w:ind w:left="109"/>
              <w:rPr>
                <w:sz w:val="20"/>
              </w:rPr>
            </w:pPr>
            <w:r w:rsidRPr="004A12BE">
              <w:rPr>
                <w:sz w:val="20"/>
              </w:rPr>
              <w:t>Appendix</w:t>
            </w:r>
            <w:r w:rsidRPr="004A12BE">
              <w:rPr>
                <w:spacing w:val="-6"/>
                <w:sz w:val="20"/>
              </w:rPr>
              <w:t xml:space="preserve"> </w:t>
            </w:r>
            <w:r w:rsidRPr="004A12BE">
              <w:rPr>
                <w:sz w:val="20"/>
              </w:rPr>
              <w:t>D</w:t>
            </w:r>
            <w:r w:rsidRPr="004A12BE">
              <w:rPr>
                <w:spacing w:val="-8"/>
                <w:sz w:val="20"/>
              </w:rPr>
              <w:t xml:space="preserve"> </w:t>
            </w:r>
            <w:r w:rsidRPr="004A12BE">
              <w:rPr>
                <w:sz w:val="20"/>
              </w:rPr>
              <w:t>–</w:t>
            </w:r>
            <w:r w:rsidRPr="004A12BE">
              <w:rPr>
                <w:spacing w:val="-5"/>
                <w:sz w:val="20"/>
              </w:rPr>
              <w:t xml:space="preserve"> </w:t>
            </w:r>
            <w:r w:rsidRPr="004A12BE">
              <w:rPr>
                <w:sz w:val="20"/>
              </w:rPr>
              <w:t>Updated</w:t>
            </w:r>
            <w:r w:rsidRPr="004A12BE">
              <w:rPr>
                <w:spacing w:val="-8"/>
                <w:sz w:val="20"/>
              </w:rPr>
              <w:t xml:space="preserve"> </w:t>
            </w:r>
            <w:r w:rsidRPr="004A12BE">
              <w:rPr>
                <w:sz w:val="20"/>
              </w:rPr>
              <w:t>version</w:t>
            </w:r>
            <w:r w:rsidRPr="004A12BE">
              <w:rPr>
                <w:spacing w:val="-6"/>
                <w:sz w:val="20"/>
              </w:rPr>
              <w:t xml:space="preserve"> </w:t>
            </w:r>
            <w:r w:rsidRPr="004A12BE">
              <w:rPr>
                <w:spacing w:val="-4"/>
                <w:sz w:val="20"/>
              </w:rPr>
              <w:t>added</w:t>
            </w:r>
          </w:p>
          <w:p w14:paraId="62599411" w14:textId="77777777" w:rsidR="008C79D6" w:rsidRPr="004A12BE" w:rsidRDefault="00E053D1">
            <w:pPr>
              <w:pStyle w:val="TableParagraph"/>
              <w:spacing w:before="41"/>
              <w:ind w:left="109" w:right="110"/>
              <w:rPr>
                <w:sz w:val="20"/>
              </w:rPr>
            </w:pPr>
            <w:r w:rsidRPr="004A12BE">
              <w:rPr>
                <w:sz w:val="20"/>
              </w:rPr>
              <w:t>Isolation</w:t>
            </w:r>
            <w:r w:rsidRPr="004A12BE">
              <w:rPr>
                <w:spacing w:val="-14"/>
                <w:sz w:val="20"/>
              </w:rPr>
              <w:t xml:space="preserve"> </w:t>
            </w:r>
            <w:r w:rsidRPr="004A12BE">
              <w:rPr>
                <w:sz w:val="20"/>
              </w:rPr>
              <w:t>guidance</w:t>
            </w:r>
            <w:r w:rsidRPr="004A12BE">
              <w:rPr>
                <w:spacing w:val="-14"/>
                <w:sz w:val="20"/>
              </w:rPr>
              <w:t xml:space="preserve"> </w:t>
            </w:r>
            <w:r w:rsidRPr="004A12BE">
              <w:rPr>
                <w:sz w:val="20"/>
              </w:rPr>
              <w:t>(previously</w:t>
            </w:r>
            <w:r w:rsidRPr="004A12BE">
              <w:rPr>
                <w:spacing w:val="-14"/>
                <w:sz w:val="20"/>
              </w:rPr>
              <w:t xml:space="preserve"> </w:t>
            </w:r>
            <w:r w:rsidRPr="004A12BE">
              <w:rPr>
                <w:sz w:val="20"/>
              </w:rPr>
              <w:t>appendix H) removed</w:t>
            </w:r>
          </w:p>
        </w:tc>
      </w:tr>
      <w:tr w:rsidR="008C79D6" w:rsidRPr="004A12BE" w14:paraId="2750C3D1" w14:textId="77777777">
        <w:trPr>
          <w:trHeight w:val="309"/>
        </w:trPr>
        <w:tc>
          <w:tcPr>
            <w:tcW w:w="1008" w:type="dxa"/>
          </w:tcPr>
          <w:p w14:paraId="7F710C7A" w14:textId="77777777" w:rsidR="008C79D6" w:rsidRPr="004A12BE" w:rsidRDefault="008C79D6">
            <w:pPr>
              <w:pStyle w:val="TableParagraph"/>
              <w:rPr>
                <w:rFonts w:ascii="Times New Roman"/>
                <w:sz w:val="20"/>
              </w:rPr>
            </w:pPr>
          </w:p>
        </w:tc>
        <w:tc>
          <w:tcPr>
            <w:tcW w:w="1289" w:type="dxa"/>
          </w:tcPr>
          <w:p w14:paraId="2EF88F78" w14:textId="77777777" w:rsidR="008C79D6" w:rsidRPr="004A12BE" w:rsidRDefault="008C79D6">
            <w:pPr>
              <w:pStyle w:val="TableParagraph"/>
              <w:rPr>
                <w:rFonts w:ascii="Times New Roman"/>
                <w:sz w:val="20"/>
              </w:rPr>
            </w:pPr>
          </w:p>
        </w:tc>
        <w:tc>
          <w:tcPr>
            <w:tcW w:w="1881" w:type="dxa"/>
          </w:tcPr>
          <w:p w14:paraId="10A4BED8" w14:textId="77777777" w:rsidR="008C79D6" w:rsidRPr="004A12BE" w:rsidRDefault="008C79D6">
            <w:pPr>
              <w:pStyle w:val="TableParagraph"/>
              <w:rPr>
                <w:rFonts w:ascii="Times New Roman"/>
                <w:sz w:val="20"/>
              </w:rPr>
            </w:pPr>
          </w:p>
        </w:tc>
        <w:tc>
          <w:tcPr>
            <w:tcW w:w="1238" w:type="dxa"/>
          </w:tcPr>
          <w:p w14:paraId="1B3A2C8D" w14:textId="77777777" w:rsidR="008C79D6" w:rsidRPr="004A12BE" w:rsidRDefault="008C79D6">
            <w:pPr>
              <w:pStyle w:val="TableParagraph"/>
              <w:rPr>
                <w:rFonts w:ascii="Times New Roman"/>
                <w:sz w:val="20"/>
              </w:rPr>
            </w:pPr>
          </w:p>
        </w:tc>
        <w:tc>
          <w:tcPr>
            <w:tcW w:w="3801" w:type="dxa"/>
          </w:tcPr>
          <w:p w14:paraId="21CBED06" w14:textId="77777777" w:rsidR="008C79D6" w:rsidRPr="004A12BE" w:rsidRDefault="008C79D6">
            <w:pPr>
              <w:pStyle w:val="TableParagraph"/>
              <w:rPr>
                <w:rFonts w:ascii="Times New Roman"/>
                <w:sz w:val="20"/>
              </w:rPr>
            </w:pPr>
          </w:p>
        </w:tc>
      </w:tr>
      <w:tr w:rsidR="008C79D6" w:rsidRPr="004A12BE" w14:paraId="606CAA3C" w14:textId="77777777">
        <w:trPr>
          <w:trHeight w:val="311"/>
        </w:trPr>
        <w:tc>
          <w:tcPr>
            <w:tcW w:w="1008" w:type="dxa"/>
          </w:tcPr>
          <w:p w14:paraId="6074EB16" w14:textId="77777777" w:rsidR="008C79D6" w:rsidRPr="004A12BE" w:rsidRDefault="008C79D6">
            <w:pPr>
              <w:pStyle w:val="TableParagraph"/>
              <w:rPr>
                <w:rFonts w:ascii="Times New Roman"/>
                <w:sz w:val="20"/>
              </w:rPr>
            </w:pPr>
          </w:p>
        </w:tc>
        <w:tc>
          <w:tcPr>
            <w:tcW w:w="1289" w:type="dxa"/>
          </w:tcPr>
          <w:p w14:paraId="006B93BF" w14:textId="77777777" w:rsidR="008C79D6" w:rsidRPr="004A12BE" w:rsidRDefault="008C79D6">
            <w:pPr>
              <w:pStyle w:val="TableParagraph"/>
              <w:rPr>
                <w:rFonts w:ascii="Times New Roman"/>
                <w:sz w:val="20"/>
              </w:rPr>
            </w:pPr>
          </w:p>
        </w:tc>
        <w:tc>
          <w:tcPr>
            <w:tcW w:w="1881" w:type="dxa"/>
          </w:tcPr>
          <w:p w14:paraId="3A0FB751" w14:textId="77777777" w:rsidR="008C79D6" w:rsidRPr="004A12BE" w:rsidRDefault="008C79D6">
            <w:pPr>
              <w:pStyle w:val="TableParagraph"/>
              <w:rPr>
                <w:rFonts w:ascii="Times New Roman"/>
                <w:sz w:val="20"/>
              </w:rPr>
            </w:pPr>
          </w:p>
        </w:tc>
        <w:tc>
          <w:tcPr>
            <w:tcW w:w="1238" w:type="dxa"/>
          </w:tcPr>
          <w:p w14:paraId="07F8695C" w14:textId="77777777" w:rsidR="008C79D6" w:rsidRPr="004A12BE" w:rsidRDefault="008C79D6">
            <w:pPr>
              <w:pStyle w:val="TableParagraph"/>
              <w:rPr>
                <w:rFonts w:ascii="Times New Roman"/>
                <w:sz w:val="20"/>
              </w:rPr>
            </w:pPr>
          </w:p>
        </w:tc>
        <w:tc>
          <w:tcPr>
            <w:tcW w:w="3801" w:type="dxa"/>
          </w:tcPr>
          <w:p w14:paraId="5FEE9F93" w14:textId="77777777" w:rsidR="008C79D6" w:rsidRPr="004A12BE" w:rsidRDefault="008C79D6">
            <w:pPr>
              <w:pStyle w:val="TableParagraph"/>
              <w:rPr>
                <w:rFonts w:ascii="Times New Roman"/>
                <w:sz w:val="20"/>
              </w:rPr>
            </w:pPr>
          </w:p>
        </w:tc>
      </w:tr>
      <w:tr w:rsidR="008C79D6" w:rsidRPr="004A12BE" w14:paraId="0E937EA9" w14:textId="77777777">
        <w:trPr>
          <w:trHeight w:val="309"/>
        </w:trPr>
        <w:tc>
          <w:tcPr>
            <w:tcW w:w="1008" w:type="dxa"/>
          </w:tcPr>
          <w:p w14:paraId="43CBA5D9" w14:textId="77777777" w:rsidR="008C79D6" w:rsidRPr="004A12BE" w:rsidRDefault="008C79D6">
            <w:pPr>
              <w:pStyle w:val="TableParagraph"/>
              <w:rPr>
                <w:rFonts w:ascii="Times New Roman"/>
                <w:sz w:val="20"/>
              </w:rPr>
            </w:pPr>
          </w:p>
        </w:tc>
        <w:tc>
          <w:tcPr>
            <w:tcW w:w="1289" w:type="dxa"/>
          </w:tcPr>
          <w:p w14:paraId="76A65ECE" w14:textId="77777777" w:rsidR="008C79D6" w:rsidRPr="004A12BE" w:rsidRDefault="008C79D6">
            <w:pPr>
              <w:pStyle w:val="TableParagraph"/>
              <w:rPr>
                <w:rFonts w:ascii="Times New Roman"/>
                <w:sz w:val="20"/>
              </w:rPr>
            </w:pPr>
          </w:p>
        </w:tc>
        <w:tc>
          <w:tcPr>
            <w:tcW w:w="1881" w:type="dxa"/>
          </w:tcPr>
          <w:p w14:paraId="678FF108" w14:textId="77777777" w:rsidR="008C79D6" w:rsidRPr="004A12BE" w:rsidRDefault="008C79D6">
            <w:pPr>
              <w:pStyle w:val="TableParagraph"/>
              <w:rPr>
                <w:rFonts w:ascii="Times New Roman"/>
                <w:sz w:val="20"/>
              </w:rPr>
            </w:pPr>
          </w:p>
        </w:tc>
        <w:tc>
          <w:tcPr>
            <w:tcW w:w="1238" w:type="dxa"/>
          </w:tcPr>
          <w:p w14:paraId="181EA4D6" w14:textId="77777777" w:rsidR="008C79D6" w:rsidRPr="004A12BE" w:rsidRDefault="008C79D6">
            <w:pPr>
              <w:pStyle w:val="TableParagraph"/>
              <w:rPr>
                <w:rFonts w:ascii="Times New Roman"/>
                <w:sz w:val="20"/>
              </w:rPr>
            </w:pPr>
          </w:p>
        </w:tc>
        <w:tc>
          <w:tcPr>
            <w:tcW w:w="3801" w:type="dxa"/>
          </w:tcPr>
          <w:p w14:paraId="6AA672EB" w14:textId="77777777" w:rsidR="008C79D6" w:rsidRPr="004A12BE" w:rsidRDefault="008C79D6">
            <w:pPr>
              <w:pStyle w:val="TableParagraph"/>
              <w:rPr>
                <w:rFonts w:ascii="Times New Roman"/>
                <w:sz w:val="20"/>
              </w:rPr>
            </w:pPr>
          </w:p>
        </w:tc>
      </w:tr>
      <w:tr w:rsidR="008C79D6" w:rsidRPr="004A12BE" w14:paraId="71AB4B67" w14:textId="77777777">
        <w:trPr>
          <w:trHeight w:val="309"/>
        </w:trPr>
        <w:tc>
          <w:tcPr>
            <w:tcW w:w="1008" w:type="dxa"/>
          </w:tcPr>
          <w:p w14:paraId="4B6ED257" w14:textId="77777777" w:rsidR="008C79D6" w:rsidRPr="004A12BE" w:rsidRDefault="008C79D6">
            <w:pPr>
              <w:pStyle w:val="TableParagraph"/>
              <w:rPr>
                <w:rFonts w:ascii="Times New Roman"/>
                <w:sz w:val="20"/>
              </w:rPr>
            </w:pPr>
          </w:p>
        </w:tc>
        <w:tc>
          <w:tcPr>
            <w:tcW w:w="1289" w:type="dxa"/>
          </w:tcPr>
          <w:p w14:paraId="75882F3D" w14:textId="77777777" w:rsidR="008C79D6" w:rsidRPr="004A12BE" w:rsidRDefault="008C79D6">
            <w:pPr>
              <w:pStyle w:val="TableParagraph"/>
              <w:rPr>
                <w:rFonts w:ascii="Times New Roman"/>
                <w:sz w:val="20"/>
              </w:rPr>
            </w:pPr>
          </w:p>
        </w:tc>
        <w:tc>
          <w:tcPr>
            <w:tcW w:w="1881" w:type="dxa"/>
          </w:tcPr>
          <w:p w14:paraId="04893CFC" w14:textId="77777777" w:rsidR="008C79D6" w:rsidRPr="004A12BE" w:rsidRDefault="008C79D6">
            <w:pPr>
              <w:pStyle w:val="TableParagraph"/>
              <w:rPr>
                <w:rFonts w:ascii="Times New Roman"/>
                <w:sz w:val="20"/>
              </w:rPr>
            </w:pPr>
          </w:p>
        </w:tc>
        <w:tc>
          <w:tcPr>
            <w:tcW w:w="1238" w:type="dxa"/>
          </w:tcPr>
          <w:p w14:paraId="1FF552E9" w14:textId="77777777" w:rsidR="008C79D6" w:rsidRPr="004A12BE" w:rsidRDefault="008C79D6">
            <w:pPr>
              <w:pStyle w:val="TableParagraph"/>
              <w:rPr>
                <w:rFonts w:ascii="Times New Roman"/>
                <w:sz w:val="20"/>
              </w:rPr>
            </w:pPr>
          </w:p>
        </w:tc>
        <w:tc>
          <w:tcPr>
            <w:tcW w:w="3801" w:type="dxa"/>
          </w:tcPr>
          <w:p w14:paraId="217A7370" w14:textId="77777777" w:rsidR="008C79D6" w:rsidRPr="004A12BE" w:rsidRDefault="008C79D6">
            <w:pPr>
              <w:pStyle w:val="TableParagraph"/>
              <w:rPr>
                <w:rFonts w:ascii="Times New Roman"/>
                <w:sz w:val="20"/>
              </w:rPr>
            </w:pPr>
          </w:p>
        </w:tc>
      </w:tr>
      <w:tr w:rsidR="008C79D6" w:rsidRPr="004A12BE" w14:paraId="2BDB4857" w14:textId="77777777">
        <w:trPr>
          <w:trHeight w:val="311"/>
        </w:trPr>
        <w:tc>
          <w:tcPr>
            <w:tcW w:w="1008" w:type="dxa"/>
          </w:tcPr>
          <w:p w14:paraId="5378A5B4" w14:textId="77777777" w:rsidR="008C79D6" w:rsidRPr="004A12BE" w:rsidRDefault="008C79D6">
            <w:pPr>
              <w:pStyle w:val="TableParagraph"/>
              <w:rPr>
                <w:rFonts w:ascii="Times New Roman"/>
                <w:sz w:val="20"/>
              </w:rPr>
            </w:pPr>
          </w:p>
        </w:tc>
        <w:tc>
          <w:tcPr>
            <w:tcW w:w="1289" w:type="dxa"/>
          </w:tcPr>
          <w:p w14:paraId="5679CAD3" w14:textId="77777777" w:rsidR="008C79D6" w:rsidRPr="004A12BE" w:rsidRDefault="008C79D6">
            <w:pPr>
              <w:pStyle w:val="TableParagraph"/>
              <w:rPr>
                <w:rFonts w:ascii="Times New Roman"/>
                <w:sz w:val="20"/>
              </w:rPr>
            </w:pPr>
          </w:p>
        </w:tc>
        <w:tc>
          <w:tcPr>
            <w:tcW w:w="1881" w:type="dxa"/>
          </w:tcPr>
          <w:p w14:paraId="1966D1BA" w14:textId="77777777" w:rsidR="008C79D6" w:rsidRPr="004A12BE" w:rsidRDefault="008C79D6">
            <w:pPr>
              <w:pStyle w:val="TableParagraph"/>
              <w:rPr>
                <w:rFonts w:ascii="Times New Roman"/>
                <w:sz w:val="20"/>
              </w:rPr>
            </w:pPr>
          </w:p>
        </w:tc>
        <w:tc>
          <w:tcPr>
            <w:tcW w:w="1238" w:type="dxa"/>
          </w:tcPr>
          <w:p w14:paraId="18889494" w14:textId="77777777" w:rsidR="008C79D6" w:rsidRPr="004A12BE" w:rsidRDefault="008C79D6">
            <w:pPr>
              <w:pStyle w:val="TableParagraph"/>
              <w:rPr>
                <w:rFonts w:ascii="Times New Roman"/>
                <w:sz w:val="20"/>
              </w:rPr>
            </w:pPr>
          </w:p>
        </w:tc>
        <w:tc>
          <w:tcPr>
            <w:tcW w:w="3801" w:type="dxa"/>
          </w:tcPr>
          <w:p w14:paraId="4AB8BA98" w14:textId="77777777" w:rsidR="008C79D6" w:rsidRPr="004A12BE" w:rsidRDefault="008C79D6">
            <w:pPr>
              <w:pStyle w:val="TableParagraph"/>
              <w:rPr>
                <w:rFonts w:ascii="Times New Roman"/>
                <w:sz w:val="20"/>
              </w:rPr>
            </w:pPr>
          </w:p>
        </w:tc>
      </w:tr>
      <w:tr w:rsidR="008C79D6" w:rsidRPr="004A12BE" w14:paraId="13876094" w14:textId="77777777">
        <w:trPr>
          <w:trHeight w:val="309"/>
        </w:trPr>
        <w:tc>
          <w:tcPr>
            <w:tcW w:w="1008" w:type="dxa"/>
          </w:tcPr>
          <w:p w14:paraId="1672F365" w14:textId="77777777" w:rsidR="008C79D6" w:rsidRPr="004A12BE" w:rsidRDefault="008C79D6">
            <w:pPr>
              <w:pStyle w:val="TableParagraph"/>
              <w:rPr>
                <w:rFonts w:ascii="Times New Roman"/>
                <w:sz w:val="20"/>
              </w:rPr>
            </w:pPr>
          </w:p>
        </w:tc>
        <w:tc>
          <w:tcPr>
            <w:tcW w:w="1289" w:type="dxa"/>
          </w:tcPr>
          <w:p w14:paraId="52F02F99" w14:textId="77777777" w:rsidR="008C79D6" w:rsidRPr="004A12BE" w:rsidRDefault="008C79D6">
            <w:pPr>
              <w:pStyle w:val="TableParagraph"/>
              <w:rPr>
                <w:rFonts w:ascii="Times New Roman"/>
                <w:sz w:val="20"/>
              </w:rPr>
            </w:pPr>
          </w:p>
        </w:tc>
        <w:tc>
          <w:tcPr>
            <w:tcW w:w="1881" w:type="dxa"/>
          </w:tcPr>
          <w:p w14:paraId="635EEC7A" w14:textId="77777777" w:rsidR="008C79D6" w:rsidRPr="004A12BE" w:rsidRDefault="008C79D6">
            <w:pPr>
              <w:pStyle w:val="TableParagraph"/>
              <w:rPr>
                <w:rFonts w:ascii="Times New Roman"/>
                <w:sz w:val="20"/>
              </w:rPr>
            </w:pPr>
          </w:p>
        </w:tc>
        <w:tc>
          <w:tcPr>
            <w:tcW w:w="1238" w:type="dxa"/>
          </w:tcPr>
          <w:p w14:paraId="4BA2F3BD" w14:textId="77777777" w:rsidR="008C79D6" w:rsidRPr="004A12BE" w:rsidRDefault="008C79D6">
            <w:pPr>
              <w:pStyle w:val="TableParagraph"/>
              <w:rPr>
                <w:rFonts w:ascii="Times New Roman"/>
                <w:sz w:val="20"/>
              </w:rPr>
            </w:pPr>
          </w:p>
        </w:tc>
        <w:tc>
          <w:tcPr>
            <w:tcW w:w="3801" w:type="dxa"/>
          </w:tcPr>
          <w:p w14:paraId="456D7752" w14:textId="77777777" w:rsidR="008C79D6" w:rsidRPr="004A12BE" w:rsidRDefault="008C79D6">
            <w:pPr>
              <w:pStyle w:val="TableParagraph"/>
              <w:rPr>
                <w:rFonts w:ascii="Times New Roman"/>
                <w:sz w:val="20"/>
              </w:rPr>
            </w:pPr>
          </w:p>
        </w:tc>
      </w:tr>
    </w:tbl>
    <w:p w14:paraId="4B90D4CC" w14:textId="77777777" w:rsidR="008C79D6" w:rsidRPr="004A12BE" w:rsidRDefault="008C79D6">
      <w:pPr>
        <w:pStyle w:val="TableParagraph"/>
        <w:rPr>
          <w:rFonts w:ascii="Times New Roman"/>
          <w:sz w:val="20"/>
        </w:rPr>
        <w:sectPr w:rsidR="008C79D6" w:rsidRPr="004A12BE">
          <w:pgSz w:w="11910" w:h="16840"/>
          <w:pgMar w:top="1340" w:right="283" w:bottom="1240" w:left="283" w:header="0" w:footer="1047" w:gutter="0"/>
          <w:cols w:space="720"/>
        </w:sectPr>
      </w:pPr>
    </w:p>
    <w:p w14:paraId="0E407772" w14:textId="77777777" w:rsidR="008C79D6" w:rsidRPr="004A12BE" w:rsidRDefault="00E053D1" w:rsidP="00E053D1">
      <w:pPr>
        <w:pStyle w:val="Heading1"/>
      </w:pPr>
      <w:r w:rsidRPr="004A12BE">
        <w:lastRenderedPageBreak/>
        <w:t>Appendix</w:t>
      </w:r>
      <w:r w:rsidRPr="004A12BE">
        <w:rPr>
          <w:spacing w:val="-2"/>
        </w:rPr>
        <w:t xml:space="preserve"> </w:t>
      </w:r>
      <w:r w:rsidRPr="004A12BE">
        <w:t>C</w:t>
      </w:r>
      <w:r w:rsidRPr="004A12BE">
        <w:rPr>
          <w:spacing w:val="-2"/>
        </w:rPr>
        <w:t xml:space="preserve"> </w:t>
      </w:r>
      <w:r w:rsidRPr="004A12BE">
        <w:t>–</w:t>
      </w:r>
      <w:r w:rsidRPr="004A12BE">
        <w:rPr>
          <w:spacing w:val="-1"/>
        </w:rPr>
        <w:t xml:space="preserve"> </w:t>
      </w:r>
      <w:r w:rsidRPr="004A12BE">
        <w:t>Mode</w:t>
      </w:r>
      <w:r w:rsidRPr="004A12BE">
        <w:rPr>
          <w:spacing w:val="-2"/>
        </w:rPr>
        <w:t xml:space="preserve"> </w:t>
      </w:r>
      <w:r w:rsidRPr="004A12BE">
        <w:t>of</w:t>
      </w:r>
      <w:r w:rsidRPr="004A12BE">
        <w:rPr>
          <w:spacing w:val="-2"/>
        </w:rPr>
        <w:t xml:space="preserve"> Transmission</w:t>
      </w:r>
    </w:p>
    <w:p w14:paraId="5A330204" w14:textId="77777777" w:rsidR="008C79D6" w:rsidRPr="004A12BE" w:rsidRDefault="008C79D6">
      <w:pPr>
        <w:pStyle w:val="BodyText"/>
        <w:rPr>
          <w:rFonts w:ascii="Arial"/>
          <w:b/>
        </w:rPr>
      </w:pPr>
    </w:p>
    <w:p w14:paraId="71E136BB" w14:textId="77777777" w:rsidR="008C79D6" w:rsidRPr="004A12BE" w:rsidRDefault="00E053D1" w:rsidP="00DC6121">
      <w:pPr>
        <w:pStyle w:val="Heading2"/>
      </w:pPr>
      <w:r w:rsidRPr="004A12BE">
        <w:t>Mode</w:t>
      </w:r>
      <w:r w:rsidRPr="004A12BE">
        <w:rPr>
          <w:spacing w:val="-4"/>
        </w:rPr>
        <w:t xml:space="preserve"> </w:t>
      </w:r>
      <w:r w:rsidRPr="004A12BE">
        <w:t>of</w:t>
      </w:r>
      <w:r w:rsidRPr="004A12BE">
        <w:rPr>
          <w:spacing w:val="-4"/>
        </w:rPr>
        <w:t xml:space="preserve"> </w:t>
      </w:r>
      <w:r w:rsidRPr="004A12BE">
        <w:t>Transmission</w:t>
      </w:r>
    </w:p>
    <w:p w14:paraId="67FD979F" w14:textId="77777777" w:rsidR="008C79D6" w:rsidRPr="004A12BE" w:rsidRDefault="008C79D6">
      <w:pPr>
        <w:pStyle w:val="BodyText"/>
        <w:spacing w:before="170" w:after="1"/>
        <w:rPr>
          <w:rFonts w:ascii="Arial"/>
          <w:b/>
          <w:sz w:val="20"/>
        </w:rPr>
      </w:pPr>
    </w:p>
    <w:tbl>
      <w:tblPr>
        <w:tblW w:w="0" w:type="auto"/>
        <w:tblInd w:w="1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70"/>
        <w:gridCol w:w="5876"/>
      </w:tblGrid>
      <w:tr w:rsidR="00D132E3" w:rsidRPr="004A12BE" w14:paraId="32853EA6" w14:textId="77777777" w:rsidTr="00D132E3">
        <w:trPr>
          <w:trHeight w:val="403"/>
          <w:tblHeader/>
        </w:trPr>
        <w:tc>
          <w:tcPr>
            <w:tcW w:w="3370" w:type="dxa"/>
            <w:shd w:val="clear" w:color="auto" w:fill="005EB8"/>
          </w:tcPr>
          <w:p w14:paraId="241F7C4E" w14:textId="0B266CEE" w:rsidR="00D132E3" w:rsidRPr="00D132E3" w:rsidRDefault="00D132E3">
            <w:pPr>
              <w:pStyle w:val="TableParagraph"/>
              <w:rPr>
                <w:rFonts w:ascii="Arial"/>
                <w:b/>
                <w:color w:val="FFFFFF" w:themeColor="background1"/>
                <w:sz w:val="24"/>
              </w:rPr>
            </w:pPr>
            <w:r w:rsidRPr="00D132E3">
              <w:rPr>
                <w:rFonts w:ascii="Arial"/>
                <w:b/>
                <w:color w:val="FFFFFF" w:themeColor="background1"/>
                <w:sz w:val="24"/>
              </w:rPr>
              <w:t>Mode of transmission</w:t>
            </w:r>
          </w:p>
        </w:tc>
        <w:tc>
          <w:tcPr>
            <w:tcW w:w="5876" w:type="dxa"/>
            <w:shd w:val="clear" w:color="auto" w:fill="005EB8"/>
          </w:tcPr>
          <w:p w14:paraId="66F07A00" w14:textId="34A7C66E" w:rsidR="00D132E3" w:rsidRPr="00D132E3" w:rsidRDefault="00D132E3" w:rsidP="00D132E3">
            <w:pPr>
              <w:pStyle w:val="TableParagraph"/>
              <w:tabs>
                <w:tab w:val="left" w:pos="434"/>
              </w:tabs>
              <w:spacing w:line="248" w:lineRule="exact"/>
              <w:ind w:left="74" w:right="160"/>
              <w:rPr>
                <w:color w:val="FFFFFF" w:themeColor="background1"/>
              </w:rPr>
            </w:pPr>
            <w:r w:rsidRPr="00D132E3">
              <w:rPr>
                <w:color w:val="FFFFFF" w:themeColor="background1"/>
              </w:rPr>
              <w:t>Description</w:t>
            </w:r>
          </w:p>
        </w:tc>
      </w:tr>
      <w:tr w:rsidR="008C79D6" w:rsidRPr="004A12BE" w14:paraId="60331065" w14:textId="77777777">
        <w:trPr>
          <w:trHeight w:val="4094"/>
        </w:trPr>
        <w:tc>
          <w:tcPr>
            <w:tcW w:w="3370" w:type="dxa"/>
          </w:tcPr>
          <w:p w14:paraId="06AE99FD" w14:textId="77777777" w:rsidR="008C79D6" w:rsidRPr="004A12BE" w:rsidRDefault="008C79D6">
            <w:pPr>
              <w:pStyle w:val="TableParagraph"/>
              <w:rPr>
                <w:rFonts w:ascii="Arial"/>
                <w:b/>
                <w:sz w:val="24"/>
              </w:rPr>
            </w:pPr>
          </w:p>
          <w:p w14:paraId="73562F9C" w14:textId="77777777" w:rsidR="008C79D6" w:rsidRPr="004A12BE" w:rsidRDefault="008C79D6">
            <w:pPr>
              <w:pStyle w:val="TableParagraph"/>
              <w:spacing w:before="265"/>
              <w:rPr>
                <w:rFonts w:ascii="Arial"/>
                <w:b/>
                <w:sz w:val="24"/>
              </w:rPr>
            </w:pPr>
          </w:p>
          <w:p w14:paraId="4C6D766C" w14:textId="77777777" w:rsidR="008C79D6" w:rsidRPr="004A12BE" w:rsidRDefault="00E053D1">
            <w:pPr>
              <w:pStyle w:val="TableParagraph"/>
              <w:ind w:left="431"/>
              <w:rPr>
                <w:rFonts w:ascii="Arial"/>
                <w:b/>
                <w:sz w:val="24"/>
              </w:rPr>
            </w:pPr>
            <w:r w:rsidRPr="004A12BE">
              <w:rPr>
                <w:rFonts w:ascii="Arial"/>
                <w:b/>
                <w:spacing w:val="-2"/>
                <w:sz w:val="24"/>
              </w:rPr>
              <w:t>Airborne</w:t>
            </w:r>
          </w:p>
        </w:tc>
        <w:tc>
          <w:tcPr>
            <w:tcW w:w="5876" w:type="dxa"/>
          </w:tcPr>
          <w:p w14:paraId="1E64E5BA" w14:textId="77777777" w:rsidR="008C79D6" w:rsidRPr="004A12BE" w:rsidRDefault="00E053D1">
            <w:pPr>
              <w:pStyle w:val="TableParagraph"/>
              <w:numPr>
                <w:ilvl w:val="0"/>
                <w:numId w:val="6"/>
              </w:numPr>
              <w:tabs>
                <w:tab w:val="left" w:pos="434"/>
              </w:tabs>
              <w:spacing w:line="248" w:lineRule="exact"/>
              <w:ind w:right="160"/>
            </w:pPr>
            <w:r w:rsidRPr="004A12BE">
              <w:t>Microorganisms transmitted directly, to susceptible patients,</w:t>
            </w:r>
            <w:r w:rsidRPr="004A12BE">
              <w:rPr>
                <w:spacing w:val="-7"/>
              </w:rPr>
              <w:t xml:space="preserve"> </w:t>
            </w:r>
            <w:r w:rsidRPr="004A12BE">
              <w:t>in</w:t>
            </w:r>
            <w:r w:rsidRPr="004A12BE">
              <w:rPr>
                <w:spacing w:val="-6"/>
              </w:rPr>
              <w:t xml:space="preserve"> </w:t>
            </w:r>
            <w:r w:rsidRPr="004A12BE">
              <w:t>dust</w:t>
            </w:r>
            <w:r w:rsidRPr="004A12BE">
              <w:rPr>
                <w:spacing w:val="-4"/>
              </w:rPr>
              <w:t xml:space="preserve"> </w:t>
            </w:r>
            <w:r w:rsidRPr="004A12BE">
              <w:t>and</w:t>
            </w:r>
            <w:r w:rsidRPr="004A12BE">
              <w:rPr>
                <w:spacing w:val="-10"/>
              </w:rPr>
              <w:t xml:space="preserve"> </w:t>
            </w:r>
            <w:r w:rsidRPr="004A12BE">
              <w:t>skin</w:t>
            </w:r>
            <w:r w:rsidRPr="004A12BE">
              <w:rPr>
                <w:spacing w:val="-10"/>
              </w:rPr>
              <w:t xml:space="preserve"> </w:t>
            </w:r>
            <w:r w:rsidRPr="004A12BE">
              <w:t>cells</w:t>
            </w:r>
            <w:r w:rsidRPr="004A12BE">
              <w:rPr>
                <w:spacing w:val="-5"/>
              </w:rPr>
              <w:t xml:space="preserve"> </w:t>
            </w:r>
            <w:r w:rsidRPr="004A12BE">
              <w:t>carried</w:t>
            </w:r>
            <w:r w:rsidRPr="004A12BE">
              <w:rPr>
                <w:spacing w:val="-6"/>
              </w:rPr>
              <w:t xml:space="preserve"> </w:t>
            </w:r>
            <w:r w:rsidRPr="004A12BE">
              <w:t>by</w:t>
            </w:r>
            <w:r w:rsidRPr="004A12BE">
              <w:rPr>
                <w:spacing w:val="-10"/>
              </w:rPr>
              <w:t xml:space="preserve"> </w:t>
            </w:r>
            <w:r w:rsidRPr="004A12BE">
              <w:t>the</w:t>
            </w:r>
            <w:r w:rsidRPr="004A12BE">
              <w:rPr>
                <w:spacing w:val="-8"/>
              </w:rPr>
              <w:t xml:space="preserve"> </w:t>
            </w:r>
            <w:r w:rsidRPr="004A12BE">
              <w:t>air</w:t>
            </w:r>
            <w:r w:rsidRPr="004A12BE">
              <w:rPr>
                <w:spacing w:val="-7"/>
              </w:rPr>
              <w:t xml:space="preserve"> </w:t>
            </w:r>
            <w:r w:rsidRPr="004A12BE">
              <w:t xml:space="preserve">during </w:t>
            </w:r>
            <w:r w:rsidRPr="004A12BE">
              <w:rPr>
                <w:spacing w:val="-2"/>
              </w:rPr>
              <w:t>procedures.</w:t>
            </w:r>
          </w:p>
          <w:p w14:paraId="1FCDD7E8" w14:textId="77777777" w:rsidR="008C79D6" w:rsidRPr="004A12BE" w:rsidRDefault="00E053D1">
            <w:pPr>
              <w:pStyle w:val="TableParagraph"/>
              <w:numPr>
                <w:ilvl w:val="0"/>
                <w:numId w:val="6"/>
              </w:numPr>
              <w:tabs>
                <w:tab w:val="left" w:pos="434"/>
              </w:tabs>
              <w:spacing w:line="249" w:lineRule="exact"/>
            </w:pPr>
            <w:r w:rsidRPr="004A12BE">
              <w:t>The</w:t>
            </w:r>
            <w:r w:rsidRPr="004A12BE">
              <w:rPr>
                <w:spacing w:val="-11"/>
              </w:rPr>
              <w:t xml:space="preserve"> </w:t>
            </w:r>
            <w:r w:rsidRPr="004A12BE">
              <w:t>microorganism</w:t>
            </w:r>
            <w:r w:rsidRPr="004A12BE">
              <w:rPr>
                <w:spacing w:val="-10"/>
              </w:rPr>
              <w:t xml:space="preserve"> </w:t>
            </w:r>
            <w:r w:rsidRPr="004A12BE">
              <w:t>is</w:t>
            </w:r>
            <w:r w:rsidRPr="004A12BE">
              <w:rPr>
                <w:spacing w:val="-9"/>
              </w:rPr>
              <w:t xml:space="preserve"> </w:t>
            </w:r>
            <w:r w:rsidRPr="004A12BE">
              <w:t>dispersed</w:t>
            </w:r>
            <w:r w:rsidRPr="004A12BE">
              <w:rPr>
                <w:spacing w:val="-10"/>
              </w:rPr>
              <w:t xml:space="preserve"> </w:t>
            </w:r>
            <w:r w:rsidRPr="004A12BE">
              <w:t>widely</w:t>
            </w:r>
            <w:r w:rsidRPr="004A12BE">
              <w:rPr>
                <w:spacing w:val="-11"/>
              </w:rPr>
              <w:t xml:space="preserve"> </w:t>
            </w:r>
            <w:r w:rsidRPr="004A12BE">
              <w:t>and</w:t>
            </w:r>
            <w:r w:rsidRPr="004A12BE">
              <w:rPr>
                <w:spacing w:val="-9"/>
              </w:rPr>
              <w:t xml:space="preserve"> </w:t>
            </w:r>
            <w:r w:rsidRPr="004A12BE">
              <w:rPr>
                <w:spacing w:val="-4"/>
              </w:rPr>
              <w:t>over</w:t>
            </w:r>
          </w:p>
          <w:p w14:paraId="36E08FC3" w14:textId="77777777" w:rsidR="008C79D6" w:rsidRPr="004A12BE" w:rsidRDefault="00E053D1">
            <w:pPr>
              <w:pStyle w:val="TableParagraph"/>
              <w:ind w:left="434"/>
            </w:pPr>
            <w:r w:rsidRPr="004A12BE">
              <w:t>long</w:t>
            </w:r>
            <w:r w:rsidRPr="004A12BE">
              <w:rPr>
                <w:spacing w:val="-5"/>
              </w:rPr>
              <w:t xml:space="preserve"> </w:t>
            </w:r>
            <w:r w:rsidRPr="004A12BE">
              <w:rPr>
                <w:spacing w:val="-2"/>
              </w:rPr>
              <w:t>distances</w:t>
            </w:r>
          </w:p>
          <w:p w14:paraId="5FF7F352" w14:textId="77777777" w:rsidR="008C79D6" w:rsidRPr="004A12BE" w:rsidRDefault="00E053D1">
            <w:pPr>
              <w:pStyle w:val="TableParagraph"/>
              <w:spacing w:before="247"/>
              <w:ind w:left="434"/>
              <w:rPr>
                <w:rFonts w:ascii="Arial"/>
                <w:b/>
              </w:rPr>
            </w:pPr>
            <w:r w:rsidRPr="004A12BE">
              <w:rPr>
                <w:rFonts w:ascii="Arial"/>
                <w:b/>
                <w:spacing w:val="-2"/>
              </w:rPr>
              <w:t>Human</w:t>
            </w:r>
          </w:p>
          <w:p w14:paraId="463E7591" w14:textId="77777777" w:rsidR="008C79D6" w:rsidRPr="004A12BE" w:rsidRDefault="00E053D1">
            <w:pPr>
              <w:pStyle w:val="TableParagraph"/>
              <w:spacing w:before="4"/>
              <w:ind w:left="434" w:right="244"/>
            </w:pPr>
            <w:r w:rsidRPr="004A12BE">
              <w:t>Skin</w:t>
            </w:r>
            <w:r w:rsidRPr="004A12BE">
              <w:rPr>
                <w:spacing w:val="-12"/>
              </w:rPr>
              <w:t xml:space="preserve"> </w:t>
            </w:r>
            <w:r w:rsidRPr="004A12BE">
              <w:t>scales,</w:t>
            </w:r>
            <w:r w:rsidRPr="004A12BE">
              <w:rPr>
                <w:spacing w:val="-11"/>
              </w:rPr>
              <w:t xml:space="preserve"> </w:t>
            </w:r>
            <w:r w:rsidRPr="004A12BE">
              <w:t>wound</w:t>
            </w:r>
            <w:r w:rsidRPr="004A12BE">
              <w:rPr>
                <w:spacing w:val="-14"/>
              </w:rPr>
              <w:t xml:space="preserve"> </w:t>
            </w:r>
            <w:r w:rsidRPr="004A12BE">
              <w:t>dressings,</w:t>
            </w:r>
            <w:r w:rsidRPr="004A12BE">
              <w:rPr>
                <w:spacing w:val="-9"/>
              </w:rPr>
              <w:t xml:space="preserve"> </w:t>
            </w:r>
            <w:r w:rsidRPr="004A12BE">
              <w:t>bedding</w:t>
            </w:r>
            <w:r w:rsidRPr="004A12BE">
              <w:rPr>
                <w:spacing w:val="-10"/>
              </w:rPr>
              <w:t xml:space="preserve"> </w:t>
            </w:r>
            <w:r w:rsidRPr="004A12BE">
              <w:t>and respiratory Droplets</w:t>
            </w:r>
          </w:p>
          <w:p w14:paraId="65312147" w14:textId="77777777" w:rsidR="008C79D6" w:rsidRPr="004A12BE" w:rsidRDefault="00E053D1">
            <w:pPr>
              <w:pStyle w:val="TableParagraph"/>
              <w:spacing w:before="241" w:line="252" w:lineRule="exact"/>
              <w:ind w:left="434"/>
              <w:rPr>
                <w:rFonts w:ascii="Arial"/>
                <w:b/>
              </w:rPr>
            </w:pPr>
            <w:r w:rsidRPr="004A12BE">
              <w:rPr>
                <w:rFonts w:ascii="Arial"/>
                <w:b/>
                <w:spacing w:val="-2"/>
              </w:rPr>
              <w:t>Aerosolised</w:t>
            </w:r>
            <w:r w:rsidRPr="004A12BE">
              <w:rPr>
                <w:rFonts w:ascii="Arial"/>
                <w:b/>
                <w:spacing w:val="6"/>
              </w:rPr>
              <w:t xml:space="preserve"> </w:t>
            </w:r>
            <w:r w:rsidRPr="004A12BE">
              <w:rPr>
                <w:rFonts w:ascii="Arial"/>
                <w:b/>
                <w:spacing w:val="-4"/>
              </w:rPr>
              <w:t>fluid</w:t>
            </w:r>
          </w:p>
          <w:p w14:paraId="28D68653" w14:textId="77777777" w:rsidR="008C79D6" w:rsidRPr="004A12BE" w:rsidRDefault="00E053D1">
            <w:pPr>
              <w:pStyle w:val="TableParagraph"/>
              <w:spacing w:line="252" w:lineRule="exact"/>
              <w:ind w:left="434"/>
            </w:pPr>
            <w:r w:rsidRPr="004A12BE">
              <w:t>Nebulisers,</w:t>
            </w:r>
            <w:r w:rsidRPr="004A12BE">
              <w:rPr>
                <w:spacing w:val="-11"/>
              </w:rPr>
              <w:t xml:space="preserve"> </w:t>
            </w:r>
            <w:r w:rsidRPr="004A12BE">
              <w:t>humidifiers,</w:t>
            </w:r>
            <w:r w:rsidRPr="004A12BE">
              <w:rPr>
                <w:spacing w:val="-12"/>
              </w:rPr>
              <w:t xml:space="preserve"> </w:t>
            </w:r>
            <w:r w:rsidRPr="004A12BE">
              <w:t>showers,</w:t>
            </w:r>
            <w:r w:rsidRPr="004A12BE">
              <w:rPr>
                <w:spacing w:val="-11"/>
              </w:rPr>
              <w:t xml:space="preserve"> </w:t>
            </w:r>
            <w:r w:rsidRPr="004A12BE">
              <w:t>and</w:t>
            </w:r>
            <w:r w:rsidRPr="004A12BE">
              <w:rPr>
                <w:spacing w:val="-14"/>
              </w:rPr>
              <w:t xml:space="preserve"> </w:t>
            </w:r>
            <w:r w:rsidRPr="004A12BE">
              <w:t>cooling</w:t>
            </w:r>
            <w:r w:rsidRPr="004A12BE">
              <w:rPr>
                <w:spacing w:val="-12"/>
              </w:rPr>
              <w:t xml:space="preserve"> </w:t>
            </w:r>
            <w:r w:rsidRPr="004A12BE">
              <w:rPr>
                <w:spacing w:val="-2"/>
              </w:rPr>
              <w:t>towers</w:t>
            </w:r>
          </w:p>
          <w:p w14:paraId="48EBD659" w14:textId="77777777" w:rsidR="008C79D6" w:rsidRPr="004A12BE" w:rsidRDefault="00E053D1">
            <w:pPr>
              <w:pStyle w:val="TableParagraph"/>
              <w:spacing w:before="242" w:line="252" w:lineRule="exact"/>
              <w:ind w:left="434"/>
              <w:rPr>
                <w:rFonts w:ascii="Arial"/>
                <w:b/>
              </w:rPr>
            </w:pPr>
            <w:r w:rsidRPr="004A12BE">
              <w:rPr>
                <w:rFonts w:ascii="Arial"/>
                <w:b/>
                <w:spacing w:val="-4"/>
              </w:rPr>
              <w:t>Dust</w:t>
            </w:r>
          </w:p>
          <w:p w14:paraId="1A8AF704" w14:textId="77777777" w:rsidR="008C79D6" w:rsidRPr="004A12BE" w:rsidRDefault="00E053D1">
            <w:pPr>
              <w:pStyle w:val="TableParagraph"/>
              <w:spacing w:line="252" w:lineRule="exact"/>
              <w:ind w:left="434"/>
            </w:pPr>
            <w:r w:rsidRPr="004A12BE">
              <w:t>Building</w:t>
            </w:r>
            <w:r w:rsidRPr="004A12BE">
              <w:rPr>
                <w:spacing w:val="-6"/>
              </w:rPr>
              <w:t xml:space="preserve"> </w:t>
            </w:r>
            <w:r w:rsidRPr="004A12BE">
              <w:t>work,</w:t>
            </w:r>
            <w:r w:rsidRPr="004A12BE">
              <w:rPr>
                <w:spacing w:val="-6"/>
              </w:rPr>
              <w:t xml:space="preserve"> </w:t>
            </w:r>
            <w:r w:rsidRPr="004A12BE">
              <w:t>sweeping</w:t>
            </w:r>
            <w:r w:rsidRPr="004A12BE">
              <w:rPr>
                <w:spacing w:val="-9"/>
              </w:rPr>
              <w:t xml:space="preserve"> </w:t>
            </w:r>
            <w:r w:rsidRPr="004A12BE">
              <w:t>and</w:t>
            </w:r>
            <w:r w:rsidRPr="004A12BE">
              <w:rPr>
                <w:spacing w:val="-8"/>
              </w:rPr>
              <w:t xml:space="preserve"> </w:t>
            </w:r>
            <w:r w:rsidRPr="004A12BE">
              <w:t>bed</w:t>
            </w:r>
            <w:r w:rsidRPr="004A12BE">
              <w:rPr>
                <w:spacing w:val="-11"/>
              </w:rPr>
              <w:t xml:space="preserve"> </w:t>
            </w:r>
            <w:r w:rsidRPr="004A12BE">
              <w:rPr>
                <w:spacing w:val="-2"/>
              </w:rPr>
              <w:t>making</w:t>
            </w:r>
          </w:p>
        </w:tc>
      </w:tr>
      <w:tr w:rsidR="008C79D6" w:rsidRPr="004A12BE" w14:paraId="220EFFF2" w14:textId="77777777">
        <w:trPr>
          <w:trHeight w:val="1377"/>
        </w:trPr>
        <w:tc>
          <w:tcPr>
            <w:tcW w:w="3370" w:type="dxa"/>
          </w:tcPr>
          <w:p w14:paraId="2208D885" w14:textId="77777777" w:rsidR="008C79D6" w:rsidRPr="004A12BE" w:rsidRDefault="008C79D6">
            <w:pPr>
              <w:pStyle w:val="TableParagraph"/>
              <w:spacing w:before="263"/>
              <w:rPr>
                <w:rFonts w:ascii="Arial"/>
                <w:b/>
                <w:sz w:val="24"/>
              </w:rPr>
            </w:pPr>
          </w:p>
          <w:p w14:paraId="48673A63" w14:textId="77777777" w:rsidR="008C79D6" w:rsidRPr="004A12BE" w:rsidRDefault="00E053D1">
            <w:pPr>
              <w:pStyle w:val="TableParagraph"/>
              <w:ind w:left="431"/>
              <w:rPr>
                <w:rFonts w:ascii="Arial"/>
                <w:b/>
                <w:sz w:val="24"/>
              </w:rPr>
            </w:pPr>
            <w:r w:rsidRPr="004A12BE">
              <w:rPr>
                <w:rFonts w:ascii="Arial"/>
                <w:b/>
                <w:spacing w:val="-2"/>
                <w:sz w:val="24"/>
              </w:rPr>
              <w:t>Droplet</w:t>
            </w:r>
          </w:p>
        </w:tc>
        <w:tc>
          <w:tcPr>
            <w:tcW w:w="5876" w:type="dxa"/>
          </w:tcPr>
          <w:p w14:paraId="3B37BA29" w14:textId="77777777" w:rsidR="008C79D6" w:rsidRPr="004A12BE" w:rsidRDefault="00E053D1">
            <w:pPr>
              <w:pStyle w:val="TableParagraph"/>
              <w:numPr>
                <w:ilvl w:val="0"/>
                <w:numId w:val="5"/>
              </w:numPr>
              <w:tabs>
                <w:tab w:val="left" w:pos="434"/>
              </w:tabs>
              <w:spacing w:line="247" w:lineRule="exact"/>
            </w:pPr>
            <w:r w:rsidRPr="004A12BE">
              <w:rPr>
                <w:spacing w:val="-2"/>
              </w:rPr>
              <w:t>Microorganisms</w:t>
            </w:r>
            <w:r w:rsidRPr="004A12BE">
              <w:t xml:space="preserve"> </w:t>
            </w:r>
            <w:r w:rsidRPr="004A12BE">
              <w:rPr>
                <w:spacing w:val="-2"/>
              </w:rPr>
              <w:t>transmitted</w:t>
            </w:r>
            <w:r w:rsidRPr="004A12BE">
              <w:rPr>
                <w:spacing w:val="5"/>
              </w:rPr>
              <w:t xml:space="preserve"> </w:t>
            </w:r>
            <w:r w:rsidRPr="004A12BE">
              <w:rPr>
                <w:spacing w:val="-2"/>
              </w:rPr>
              <w:t>in</w:t>
            </w:r>
            <w:r w:rsidRPr="004A12BE">
              <w:rPr>
                <w:spacing w:val="3"/>
              </w:rPr>
              <w:t xml:space="preserve"> </w:t>
            </w:r>
            <w:r w:rsidRPr="004A12BE">
              <w:rPr>
                <w:spacing w:val="-2"/>
              </w:rPr>
              <w:t>respiratory</w:t>
            </w:r>
            <w:r w:rsidRPr="004A12BE">
              <w:rPr>
                <w:spacing w:val="4"/>
              </w:rPr>
              <w:t xml:space="preserve"> </w:t>
            </w:r>
            <w:r w:rsidRPr="004A12BE">
              <w:rPr>
                <w:spacing w:val="-2"/>
              </w:rPr>
              <w:t>droplet</w:t>
            </w:r>
          </w:p>
          <w:p w14:paraId="63ED9AB2" w14:textId="77777777" w:rsidR="008C79D6" w:rsidRPr="004A12BE" w:rsidRDefault="00E053D1">
            <w:pPr>
              <w:pStyle w:val="TableParagraph"/>
              <w:spacing w:line="252" w:lineRule="exact"/>
              <w:ind w:left="434"/>
            </w:pPr>
            <w:r w:rsidRPr="004A12BE">
              <w:t>nuclei</w:t>
            </w:r>
            <w:r w:rsidRPr="004A12BE">
              <w:rPr>
                <w:spacing w:val="-10"/>
              </w:rPr>
              <w:t xml:space="preserve"> </w:t>
            </w:r>
            <w:r w:rsidRPr="004A12BE">
              <w:t>sneezing,</w:t>
            </w:r>
            <w:r w:rsidRPr="004A12BE">
              <w:rPr>
                <w:spacing w:val="-7"/>
              </w:rPr>
              <w:t xml:space="preserve"> </w:t>
            </w:r>
            <w:r w:rsidRPr="004A12BE">
              <w:t>coughing</w:t>
            </w:r>
            <w:r w:rsidRPr="004A12BE">
              <w:rPr>
                <w:spacing w:val="-10"/>
              </w:rPr>
              <w:t xml:space="preserve"> </w:t>
            </w:r>
            <w:r w:rsidRPr="004A12BE">
              <w:t>and</w:t>
            </w:r>
            <w:r w:rsidRPr="004A12BE">
              <w:rPr>
                <w:spacing w:val="-11"/>
              </w:rPr>
              <w:t xml:space="preserve"> </w:t>
            </w:r>
            <w:r w:rsidRPr="004A12BE">
              <w:rPr>
                <w:spacing w:val="-2"/>
              </w:rPr>
              <w:t>talking.</w:t>
            </w:r>
          </w:p>
          <w:p w14:paraId="2D549CC5" w14:textId="77777777" w:rsidR="008C79D6" w:rsidRPr="004A12BE" w:rsidRDefault="00E053D1">
            <w:pPr>
              <w:pStyle w:val="TableParagraph"/>
              <w:numPr>
                <w:ilvl w:val="0"/>
                <w:numId w:val="5"/>
              </w:numPr>
              <w:tabs>
                <w:tab w:val="left" w:pos="434"/>
              </w:tabs>
              <w:spacing w:before="245" w:line="237" w:lineRule="auto"/>
              <w:ind w:right="304"/>
            </w:pPr>
            <w:r w:rsidRPr="004A12BE">
              <w:t>The</w:t>
            </w:r>
            <w:r w:rsidRPr="004A12BE">
              <w:rPr>
                <w:spacing w:val="-13"/>
              </w:rPr>
              <w:t xml:space="preserve"> </w:t>
            </w:r>
            <w:r w:rsidRPr="004A12BE">
              <w:t>microorganism</w:t>
            </w:r>
            <w:r w:rsidRPr="004A12BE">
              <w:rPr>
                <w:spacing w:val="-12"/>
              </w:rPr>
              <w:t xml:space="preserve"> </w:t>
            </w:r>
            <w:r w:rsidRPr="004A12BE">
              <w:t>is</w:t>
            </w:r>
            <w:r w:rsidRPr="004A12BE">
              <w:rPr>
                <w:spacing w:val="-10"/>
              </w:rPr>
              <w:t xml:space="preserve"> </w:t>
            </w:r>
            <w:r w:rsidRPr="004A12BE">
              <w:t>dispersed</w:t>
            </w:r>
            <w:r w:rsidRPr="004A12BE">
              <w:rPr>
                <w:spacing w:val="-13"/>
              </w:rPr>
              <w:t xml:space="preserve"> </w:t>
            </w:r>
            <w:r w:rsidRPr="004A12BE">
              <w:t>over</w:t>
            </w:r>
            <w:r w:rsidRPr="004A12BE">
              <w:rPr>
                <w:spacing w:val="-11"/>
              </w:rPr>
              <w:t xml:space="preserve"> </w:t>
            </w:r>
            <w:r w:rsidRPr="004A12BE">
              <w:t>short</w:t>
            </w:r>
            <w:r w:rsidRPr="004A12BE">
              <w:rPr>
                <w:spacing w:val="-9"/>
              </w:rPr>
              <w:t xml:space="preserve"> </w:t>
            </w:r>
            <w:r w:rsidRPr="004A12BE">
              <w:t xml:space="preserve">distances </w:t>
            </w:r>
            <w:r w:rsidRPr="004A12BE">
              <w:rPr>
                <w:spacing w:val="-4"/>
              </w:rPr>
              <w:t>only</w:t>
            </w:r>
          </w:p>
        </w:tc>
      </w:tr>
      <w:tr w:rsidR="008C79D6" w:rsidRPr="004A12BE" w14:paraId="3AF8E872" w14:textId="77777777">
        <w:trPr>
          <w:trHeight w:val="3215"/>
        </w:trPr>
        <w:tc>
          <w:tcPr>
            <w:tcW w:w="3370" w:type="dxa"/>
          </w:tcPr>
          <w:p w14:paraId="347D9A3E" w14:textId="77777777" w:rsidR="008C79D6" w:rsidRPr="004A12BE" w:rsidRDefault="008C79D6">
            <w:pPr>
              <w:pStyle w:val="TableParagraph"/>
              <w:rPr>
                <w:rFonts w:ascii="Arial"/>
                <w:b/>
                <w:sz w:val="24"/>
              </w:rPr>
            </w:pPr>
          </w:p>
          <w:p w14:paraId="51930042" w14:textId="77777777" w:rsidR="008C79D6" w:rsidRPr="004A12BE" w:rsidRDefault="008C79D6">
            <w:pPr>
              <w:pStyle w:val="TableParagraph"/>
              <w:rPr>
                <w:rFonts w:ascii="Arial"/>
                <w:b/>
                <w:sz w:val="24"/>
              </w:rPr>
            </w:pPr>
          </w:p>
          <w:p w14:paraId="0F7DC59D" w14:textId="77777777" w:rsidR="008C79D6" w:rsidRPr="004A12BE" w:rsidRDefault="008C79D6">
            <w:pPr>
              <w:pStyle w:val="TableParagraph"/>
              <w:spacing w:before="251"/>
              <w:rPr>
                <w:rFonts w:ascii="Arial"/>
                <w:b/>
                <w:sz w:val="24"/>
              </w:rPr>
            </w:pPr>
          </w:p>
          <w:p w14:paraId="6712BF25" w14:textId="77777777" w:rsidR="008C79D6" w:rsidRPr="004A12BE" w:rsidRDefault="00E053D1">
            <w:pPr>
              <w:pStyle w:val="TableParagraph"/>
              <w:ind w:left="431"/>
              <w:rPr>
                <w:rFonts w:ascii="Arial"/>
                <w:b/>
                <w:sz w:val="24"/>
              </w:rPr>
            </w:pPr>
            <w:r w:rsidRPr="004A12BE">
              <w:rPr>
                <w:rFonts w:ascii="Arial"/>
                <w:b/>
                <w:spacing w:val="-2"/>
                <w:sz w:val="24"/>
              </w:rPr>
              <w:t>Contact</w:t>
            </w:r>
          </w:p>
        </w:tc>
        <w:tc>
          <w:tcPr>
            <w:tcW w:w="5876" w:type="dxa"/>
          </w:tcPr>
          <w:p w14:paraId="553BE799" w14:textId="77777777" w:rsidR="008C79D6" w:rsidRPr="004A12BE" w:rsidRDefault="00E053D1">
            <w:pPr>
              <w:pStyle w:val="TableParagraph"/>
              <w:spacing w:line="242" w:lineRule="exact"/>
              <w:ind w:left="434"/>
              <w:rPr>
                <w:rFonts w:ascii="Arial"/>
                <w:b/>
              </w:rPr>
            </w:pPr>
            <w:r w:rsidRPr="004A12BE">
              <w:rPr>
                <w:rFonts w:ascii="Arial"/>
                <w:b/>
                <w:spacing w:val="-2"/>
              </w:rPr>
              <w:t>Direct</w:t>
            </w:r>
          </w:p>
          <w:p w14:paraId="7630CDC4" w14:textId="77777777" w:rsidR="008C79D6" w:rsidRPr="004A12BE" w:rsidRDefault="008C79D6">
            <w:pPr>
              <w:pStyle w:val="TableParagraph"/>
              <w:spacing w:before="5"/>
              <w:rPr>
                <w:rFonts w:ascii="Arial"/>
                <w:b/>
              </w:rPr>
            </w:pPr>
          </w:p>
          <w:p w14:paraId="4952DBB4" w14:textId="77777777" w:rsidR="008C79D6" w:rsidRPr="004A12BE" w:rsidRDefault="00E053D1">
            <w:pPr>
              <w:pStyle w:val="TableParagraph"/>
              <w:ind w:left="434"/>
            </w:pPr>
            <w:r w:rsidRPr="004A12BE">
              <w:t>Microorganisms</w:t>
            </w:r>
            <w:r w:rsidRPr="004A12BE">
              <w:rPr>
                <w:spacing w:val="-14"/>
              </w:rPr>
              <w:t xml:space="preserve"> </w:t>
            </w:r>
            <w:r w:rsidRPr="004A12BE">
              <w:t>transmitted</w:t>
            </w:r>
            <w:r w:rsidRPr="004A12BE">
              <w:rPr>
                <w:spacing w:val="-12"/>
              </w:rPr>
              <w:t xml:space="preserve"> </w:t>
            </w:r>
            <w:r w:rsidRPr="004A12BE">
              <w:t>from</w:t>
            </w:r>
            <w:r w:rsidRPr="004A12BE">
              <w:rPr>
                <w:spacing w:val="-9"/>
              </w:rPr>
              <w:t xml:space="preserve"> </w:t>
            </w:r>
            <w:r w:rsidRPr="004A12BE">
              <w:t>person</w:t>
            </w:r>
            <w:r w:rsidRPr="004A12BE">
              <w:rPr>
                <w:spacing w:val="-14"/>
              </w:rPr>
              <w:t xml:space="preserve"> </w:t>
            </w:r>
            <w:r w:rsidRPr="004A12BE">
              <w:t>to</w:t>
            </w:r>
            <w:r w:rsidRPr="004A12BE">
              <w:rPr>
                <w:spacing w:val="-12"/>
              </w:rPr>
              <w:t xml:space="preserve"> </w:t>
            </w:r>
            <w:r w:rsidRPr="004A12BE">
              <w:t>person</w:t>
            </w:r>
            <w:r w:rsidRPr="004A12BE">
              <w:rPr>
                <w:spacing w:val="-12"/>
              </w:rPr>
              <w:t xml:space="preserve"> </w:t>
            </w:r>
            <w:r w:rsidRPr="004A12BE">
              <w:t>and by the hands of healthcare workers.</w:t>
            </w:r>
            <w:r w:rsidRPr="004A12BE">
              <w:rPr>
                <w:spacing w:val="40"/>
              </w:rPr>
              <w:t xml:space="preserve"> </w:t>
            </w:r>
            <w:r w:rsidRPr="004A12BE">
              <w:t>Skin, mucous membrane, blood and body fluid</w:t>
            </w:r>
          </w:p>
          <w:p w14:paraId="0AC359D7" w14:textId="77777777" w:rsidR="008C79D6" w:rsidRPr="004A12BE" w:rsidRDefault="00E053D1">
            <w:pPr>
              <w:pStyle w:val="TableParagraph"/>
              <w:spacing w:before="242"/>
              <w:ind w:left="434"/>
              <w:rPr>
                <w:rFonts w:ascii="Arial"/>
                <w:b/>
              </w:rPr>
            </w:pPr>
            <w:r w:rsidRPr="004A12BE">
              <w:rPr>
                <w:rFonts w:ascii="Arial"/>
                <w:b/>
                <w:spacing w:val="-2"/>
              </w:rPr>
              <w:t>Indirect</w:t>
            </w:r>
          </w:p>
          <w:p w14:paraId="035A5198" w14:textId="77777777" w:rsidR="008C79D6" w:rsidRPr="004A12BE" w:rsidRDefault="00E053D1">
            <w:pPr>
              <w:pStyle w:val="TableParagraph"/>
              <w:spacing w:before="242"/>
              <w:ind w:left="434"/>
            </w:pPr>
            <w:r w:rsidRPr="004A12BE">
              <w:t>Microorganisms</w:t>
            </w:r>
            <w:r w:rsidRPr="004A12BE">
              <w:rPr>
                <w:spacing w:val="-16"/>
              </w:rPr>
              <w:t xml:space="preserve"> </w:t>
            </w:r>
            <w:r w:rsidRPr="004A12BE">
              <w:t>transmitted</w:t>
            </w:r>
            <w:r w:rsidRPr="004A12BE">
              <w:rPr>
                <w:spacing w:val="-15"/>
              </w:rPr>
              <w:t xml:space="preserve"> </w:t>
            </w:r>
            <w:r w:rsidRPr="004A12BE">
              <w:t>to</w:t>
            </w:r>
            <w:r w:rsidRPr="004A12BE">
              <w:rPr>
                <w:spacing w:val="-15"/>
              </w:rPr>
              <w:t xml:space="preserve"> </w:t>
            </w:r>
            <w:r w:rsidRPr="004A12BE">
              <w:t>susceptible</w:t>
            </w:r>
            <w:r w:rsidRPr="004A12BE">
              <w:rPr>
                <w:spacing w:val="-16"/>
              </w:rPr>
              <w:t xml:space="preserve"> </w:t>
            </w:r>
            <w:r w:rsidRPr="004A12BE">
              <w:t>people</w:t>
            </w:r>
            <w:r w:rsidRPr="004A12BE">
              <w:rPr>
                <w:spacing w:val="-15"/>
              </w:rPr>
              <w:t xml:space="preserve"> </w:t>
            </w:r>
            <w:r w:rsidRPr="004A12BE">
              <w:t>via contaminated objects (faecal oral route) including equipment, environment, and food</w:t>
            </w:r>
          </w:p>
        </w:tc>
      </w:tr>
      <w:tr w:rsidR="008C79D6" w:rsidRPr="004A12BE" w14:paraId="5EFBE841" w14:textId="77777777">
        <w:trPr>
          <w:trHeight w:val="2757"/>
        </w:trPr>
        <w:tc>
          <w:tcPr>
            <w:tcW w:w="3370" w:type="dxa"/>
          </w:tcPr>
          <w:p w14:paraId="79FA280A" w14:textId="77777777" w:rsidR="008C79D6" w:rsidRPr="004A12BE" w:rsidRDefault="008C79D6">
            <w:pPr>
              <w:pStyle w:val="TableParagraph"/>
              <w:rPr>
                <w:rFonts w:ascii="Arial"/>
                <w:b/>
                <w:sz w:val="24"/>
              </w:rPr>
            </w:pPr>
          </w:p>
          <w:p w14:paraId="0CDF048B" w14:textId="77777777" w:rsidR="008C79D6" w:rsidRPr="004A12BE" w:rsidRDefault="008C79D6">
            <w:pPr>
              <w:pStyle w:val="TableParagraph"/>
              <w:rPr>
                <w:rFonts w:ascii="Arial"/>
                <w:b/>
                <w:sz w:val="24"/>
              </w:rPr>
            </w:pPr>
          </w:p>
          <w:p w14:paraId="62BDF42D" w14:textId="77777777" w:rsidR="008C79D6" w:rsidRPr="004A12BE" w:rsidRDefault="008C79D6">
            <w:pPr>
              <w:pStyle w:val="TableParagraph"/>
              <w:spacing w:before="51"/>
              <w:rPr>
                <w:rFonts w:ascii="Arial"/>
                <w:b/>
                <w:sz w:val="24"/>
              </w:rPr>
            </w:pPr>
          </w:p>
          <w:p w14:paraId="2C4D5E95" w14:textId="77777777" w:rsidR="008C79D6" w:rsidRPr="004A12BE" w:rsidRDefault="00E053D1">
            <w:pPr>
              <w:pStyle w:val="TableParagraph"/>
              <w:spacing w:before="1"/>
              <w:ind w:left="431"/>
              <w:rPr>
                <w:rFonts w:ascii="Arial"/>
                <w:b/>
                <w:sz w:val="24"/>
              </w:rPr>
            </w:pPr>
            <w:r w:rsidRPr="004A12BE">
              <w:rPr>
                <w:rFonts w:ascii="Arial"/>
                <w:b/>
                <w:sz w:val="24"/>
              </w:rPr>
              <w:t>Blood</w:t>
            </w:r>
            <w:r w:rsidRPr="004A12BE">
              <w:rPr>
                <w:rFonts w:ascii="Arial"/>
                <w:b/>
                <w:spacing w:val="-1"/>
                <w:sz w:val="24"/>
              </w:rPr>
              <w:t xml:space="preserve"> </w:t>
            </w:r>
            <w:r w:rsidRPr="004A12BE">
              <w:rPr>
                <w:rFonts w:ascii="Arial"/>
                <w:b/>
                <w:spacing w:val="-2"/>
                <w:sz w:val="24"/>
              </w:rPr>
              <w:t>borne</w:t>
            </w:r>
          </w:p>
        </w:tc>
        <w:tc>
          <w:tcPr>
            <w:tcW w:w="5876" w:type="dxa"/>
          </w:tcPr>
          <w:p w14:paraId="2F3233C0" w14:textId="77777777" w:rsidR="008C79D6" w:rsidRPr="004A12BE" w:rsidRDefault="00E053D1">
            <w:pPr>
              <w:pStyle w:val="TableParagraph"/>
              <w:spacing w:line="252" w:lineRule="exact"/>
              <w:ind w:left="434"/>
              <w:rPr>
                <w:rFonts w:ascii="Arial"/>
                <w:b/>
              </w:rPr>
            </w:pPr>
            <w:r w:rsidRPr="004A12BE">
              <w:rPr>
                <w:rFonts w:ascii="Arial"/>
                <w:b/>
              </w:rPr>
              <w:t>Blood</w:t>
            </w:r>
            <w:r w:rsidRPr="004A12BE">
              <w:rPr>
                <w:rFonts w:ascii="Arial"/>
                <w:b/>
                <w:spacing w:val="-7"/>
              </w:rPr>
              <w:t xml:space="preserve"> </w:t>
            </w:r>
            <w:r w:rsidRPr="004A12BE">
              <w:rPr>
                <w:rFonts w:ascii="Arial"/>
                <w:b/>
                <w:spacing w:val="-2"/>
              </w:rPr>
              <w:t>borne</w:t>
            </w:r>
          </w:p>
          <w:p w14:paraId="33F81A60" w14:textId="77777777" w:rsidR="008C79D6" w:rsidRPr="004A12BE" w:rsidRDefault="008C79D6">
            <w:pPr>
              <w:pStyle w:val="TableParagraph"/>
              <w:spacing w:before="2"/>
              <w:rPr>
                <w:rFonts w:ascii="Arial"/>
                <w:b/>
              </w:rPr>
            </w:pPr>
          </w:p>
          <w:p w14:paraId="5018B59B" w14:textId="77777777" w:rsidR="008C79D6" w:rsidRPr="004A12BE" w:rsidRDefault="00E053D1">
            <w:pPr>
              <w:pStyle w:val="TableParagraph"/>
              <w:spacing w:before="1"/>
              <w:ind w:left="434" w:right="244"/>
            </w:pPr>
            <w:r w:rsidRPr="004A12BE">
              <w:t>Exposure to blood/body fluid infected with microorganisms</w:t>
            </w:r>
            <w:r w:rsidRPr="004A12BE">
              <w:rPr>
                <w:spacing w:val="-14"/>
              </w:rPr>
              <w:t xml:space="preserve"> </w:t>
            </w:r>
            <w:r w:rsidRPr="004A12BE">
              <w:t>Including</w:t>
            </w:r>
            <w:r w:rsidRPr="004A12BE">
              <w:rPr>
                <w:spacing w:val="-12"/>
              </w:rPr>
              <w:t xml:space="preserve"> </w:t>
            </w:r>
            <w:r w:rsidRPr="004A12BE">
              <w:t>exposure</w:t>
            </w:r>
            <w:r w:rsidRPr="004A12BE">
              <w:rPr>
                <w:spacing w:val="-16"/>
              </w:rPr>
              <w:t xml:space="preserve"> </w:t>
            </w:r>
            <w:r w:rsidRPr="004A12BE">
              <w:t>to</w:t>
            </w:r>
            <w:r w:rsidRPr="004A12BE">
              <w:rPr>
                <w:spacing w:val="-13"/>
              </w:rPr>
              <w:t xml:space="preserve"> </w:t>
            </w:r>
            <w:r w:rsidRPr="004A12BE">
              <w:t>needle</w:t>
            </w:r>
            <w:r w:rsidRPr="004A12BE">
              <w:rPr>
                <w:spacing w:val="-12"/>
              </w:rPr>
              <w:t xml:space="preserve"> </w:t>
            </w:r>
            <w:r w:rsidRPr="004A12BE">
              <w:t>stick and sharps injuries and contaminated intravenous infusion fluids</w:t>
            </w:r>
          </w:p>
        </w:tc>
      </w:tr>
    </w:tbl>
    <w:p w14:paraId="0109E381" w14:textId="77777777" w:rsidR="008C79D6" w:rsidRPr="004A12BE" w:rsidRDefault="008C79D6">
      <w:pPr>
        <w:pStyle w:val="TableParagraph"/>
        <w:sectPr w:rsidR="008C79D6" w:rsidRPr="004A12BE">
          <w:pgSz w:w="11910" w:h="16840"/>
          <w:pgMar w:top="1340" w:right="283" w:bottom="1240" w:left="283" w:header="0" w:footer="1047" w:gutter="0"/>
          <w:cols w:space="720"/>
        </w:sectPr>
      </w:pPr>
    </w:p>
    <w:p w14:paraId="73696FD3" w14:textId="77777777" w:rsidR="008C79D6" w:rsidRPr="004A12BE" w:rsidRDefault="00E053D1" w:rsidP="004A12BE">
      <w:pPr>
        <w:pStyle w:val="Heading1"/>
      </w:pPr>
      <w:r w:rsidRPr="004A12BE">
        <w:lastRenderedPageBreak/>
        <w:t>Appendix</w:t>
      </w:r>
      <w:r w:rsidRPr="004A12BE">
        <w:rPr>
          <w:spacing w:val="-4"/>
        </w:rPr>
        <w:t xml:space="preserve"> </w:t>
      </w:r>
      <w:r w:rsidRPr="004A12BE">
        <w:t>D</w:t>
      </w:r>
      <w:r w:rsidRPr="004A12BE">
        <w:rPr>
          <w:spacing w:val="-5"/>
        </w:rPr>
        <w:t xml:space="preserve"> </w:t>
      </w:r>
      <w:r w:rsidRPr="004A12BE">
        <w:t>–</w:t>
      </w:r>
      <w:r w:rsidRPr="004A12BE">
        <w:rPr>
          <w:spacing w:val="-3"/>
        </w:rPr>
        <w:t xml:space="preserve"> </w:t>
      </w:r>
      <w:r w:rsidRPr="004A12BE">
        <w:t>Intra-healthcare</w:t>
      </w:r>
      <w:r w:rsidRPr="004A12BE">
        <w:rPr>
          <w:spacing w:val="-5"/>
        </w:rPr>
        <w:t xml:space="preserve"> </w:t>
      </w:r>
      <w:r w:rsidRPr="004A12BE">
        <w:t>infection</w:t>
      </w:r>
      <w:r w:rsidRPr="004A12BE">
        <w:rPr>
          <w:spacing w:val="-4"/>
        </w:rPr>
        <w:t xml:space="preserve"> </w:t>
      </w:r>
      <w:r w:rsidRPr="004A12BE">
        <w:t>control</w:t>
      </w:r>
      <w:r w:rsidRPr="004A12BE">
        <w:rPr>
          <w:spacing w:val="-5"/>
        </w:rPr>
        <w:t xml:space="preserve"> </w:t>
      </w:r>
      <w:r w:rsidRPr="004A12BE">
        <w:t>transfer</w:t>
      </w:r>
      <w:r w:rsidRPr="004A12BE">
        <w:rPr>
          <w:spacing w:val="-4"/>
        </w:rPr>
        <w:t xml:space="preserve"> form</w:t>
      </w:r>
    </w:p>
    <w:p w14:paraId="2EF3F90D" w14:textId="77777777" w:rsidR="008C79D6" w:rsidRPr="004A12BE" w:rsidRDefault="00E053D1" w:rsidP="004A12BE">
      <w:pPr>
        <w:spacing w:before="252"/>
        <w:ind w:left="1157"/>
        <w:rPr>
          <w:rFonts w:ascii="Arial"/>
          <w:b/>
        </w:rPr>
      </w:pPr>
      <w:r w:rsidRPr="004A12BE">
        <w:rPr>
          <w:rFonts w:ascii="Arial"/>
          <w:b/>
          <w:spacing w:val="-2"/>
        </w:rPr>
        <w:t>Action</w:t>
      </w:r>
    </w:p>
    <w:p w14:paraId="60A62F6D" w14:textId="77777777" w:rsidR="008C79D6" w:rsidRPr="004A12BE" w:rsidRDefault="00E053D1" w:rsidP="004A12BE">
      <w:pPr>
        <w:spacing w:before="1"/>
        <w:ind w:left="1157" w:right="1155"/>
      </w:pPr>
      <w:r w:rsidRPr="004A12BE">
        <w:t>When transferring service users to another care setting it is vital to inform the receiving ward or unit</w:t>
      </w:r>
      <w:r w:rsidRPr="004A12BE">
        <w:rPr>
          <w:spacing w:val="-2"/>
        </w:rPr>
        <w:t xml:space="preserve"> </w:t>
      </w:r>
      <w:r w:rsidRPr="004A12BE">
        <w:t>if</w:t>
      </w:r>
      <w:r w:rsidRPr="004A12BE">
        <w:rPr>
          <w:spacing w:val="-2"/>
        </w:rPr>
        <w:t xml:space="preserve"> </w:t>
      </w:r>
      <w:r w:rsidRPr="004A12BE">
        <w:t>they</w:t>
      </w:r>
      <w:r w:rsidRPr="004A12BE">
        <w:rPr>
          <w:spacing w:val="-3"/>
        </w:rPr>
        <w:t xml:space="preserve"> </w:t>
      </w:r>
      <w:r w:rsidRPr="004A12BE">
        <w:t>have</w:t>
      </w:r>
      <w:r w:rsidRPr="004A12BE">
        <w:rPr>
          <w:spacing w:val="-1"/>
        </w:rPr>
        <w:t xml:space="preserve"> </w:t>
      </w:r>
      <w:r w:rsidRPr="004A12BE">
        <w:t>an</w:t>
      </w:r>
      <w:r w:rsidRPr="004A12BE">
        <w:rPr>
          <w:spacing w:val="-3"/>
        </w:rPr>
        <w:t xml:space="preserve"> </w:t>
      </w:r>
      <w:r w:rsidRPr="004A12BE">
        <w:t>infection. This must</w:t>
      </w:r>
      <w:r w:rsidRPr="004A12BE">
        <w:rPr>
          <w:spacing w:val="40"/>
        </w:rPr>
        <w:t xml:space="preserve"> </w:t>
      </w:r>
      <w:r w:rsidRPr="004A12BE">
        <w:t>be</w:t>
      </w:r>
      <w:r w:rsidRPr="004A12BE">
        <w:rPr>
          <w:spacing w:val="40"/>
        </w:rPr>
        <w:t xml:space="preserve"> </w:t>
      </w:r>
      <w:r w:rsidRPr="004A12BE">
        <w:t>done</w:t>
      </w:r>
      <w:r w:rsidRPr="004A12BE">
        <w:rPr>
          <w:spacing w:val="40"/>
        </w:rPr>
        <w:t xml:space="preserve"> </w:t>
      </w:r>
      <w:r w:rsidRPr="004A12BE">
        <w:t>using</w:t>
      </w:r>
      <w:r w:rsidRPr="004A12BE">
        <w:rPr>
          <w:spacing w:val="40"/>
        </w:rPr>
        <w:t xml:space="preserve"> </w:t>
      </w:r>
      <w:r w:rsidRPr="004A12BE">
        <w:t>the</w:t>
      </w:r>
      <w:r w:rsidRPr="004A12BE">
        <w:rPr>
          <w:spacing w:val="40"/>
        </w:rPr>
        <w:t xml:space="preserve"> </w:t>
      </w:r>
      <w:r w:rsidRPr="004A12BE">
        <w:t>form</w:t>
      </w:r>
      <w:r w:rsidRPr="004A12BE">
        <w:rPr>
          <w:spacing w:val="40"/>
        </w:rPr>
        <w:t xml:space="preserve"> </w:t>
      </w:r>
      <w:r w:rsidRPr="004A12BE">
        <w:t>overleaf</w:t>
      </w:r>
      <w:r w:rsidRPr="004A12BE">
        <w:rPr>
          <w:spacing w:val="40"/>
        </w:rPr>
        <w:t xml:space="preserve"> </w:t>
      </w:r>
      <w:r w:rsidRPr="004A12BE">
        <w:t>and</w:t>
      </w:r>
      <w:r w:rsidRPr="004A12BE">
        <w:rPr>
          <w:spacing w:val="40"/>
        </w:rPr>
        <w:t xml:space="preserve"> </w:t>
      </w:r>
      <w:r w:rsidRPr="004A12BE">
        <w:t>following these instructions.</w:t>
      </w:r>
    </w:p>
    <w:p w14:paraId="62766248" w14:textId="77777777" w:rsidR="008C79D6" w:rsidRPr="004A12BE" w:rsidRDefault="008C79D6" w:rsidP="004A12BE">
      <w:pPr>
        <w:pStyle w:val="BodyText"/>
        <w:spacing w:before="44"/>
        <w:rPr>
          <w:sz w:val="22"/>
        </w:rPr>
      </w:pPr>
    </w:p>
    <w:p w14:paraId="72A53D65" w14:textId="77777777" w:rsidR="008C79D6" w:rsidRPr="004A12BE" w:rsidRDefault="00E053D1" w:rsidP="004A12BE">
      <w:pPr>
        <w:ind w:left="1157" w:right="1110"/>
        <w:rPr>
          <w:rFonts w:ascii="Arial"/>
          <w:b/>
        </w:rPr>
      </w:pPr>
      <w:r w:rsidRPr="004A12BE">
        <w:rPr>
          <w:rFonts w:ascii="Arial"/>
          <w:b/>
        </w:rPr>
        <w:t>PLEASE NOTE: If a service user being transferred is suspected or confirmed as being infectious, please contact the infection prevention and control team (IPCT) at the receiving facility within normal working hours BEFORE the transfer is carried out and BEFORE transport is arranged.</w:t>
      </w:r>
    </w:p>
    <w:p w14:paraId="48313258" w14:textId="77777777" w:rsidR="008C79D6" w:rsidRPr="004A12BE" w:rsidRDefault="008C79D6" w:rsidP="004A12BE">
      <w:pPr>
        <w:pStyle w:val="BodyText"/>
        <w:rPr>
          <w:rFonts w:ascii="Arial"/>
          <w:b/>
          <w:sz w:val="22"/>
        </w:rPr>
      </w:pPr>
    </w:p>
    <w:p w14:paraId="22652E1E" w14:textId="77777777" w:rsidR="008C79D6" w:rsidRPr="004A12BE" w:rsidRDefault="00E053D1" w:rsidP="004A12BE">
      <w:pPr>
        <w:ind w:left="1157" w:right="1110"/>
      </w:pPr>
      <w:r w:rsidRPr="004A12BE">
        <w:t>This form must be completed by the transferring facility and supplied to the receiving healthcare establishment. Complete the form in full whether a service user presents an infection risk or not.</w:t>
      </w:r>
    </w:p>
    <w:p w14:paraId="1EA6E7B4" w14:textId="77777777" w:rsidR="008C79D6" w:rsidRPr="004A12BE" w:rsidRDefault="008C79D6" w:rsidP="004A12BE">
      <w:pPr>
        <w:pStyle w:val="BodyText"/>
        <w:spacing w:before="45"/>
        <w:rPr>
          <w:sz w:val="22"/>
        </w:rPr>
      </w:pPr>
    </w:p>
    <w:p w14:paraId="04139DB7" w14:textId="77777777" w:rsidR="008C79D6" w:rsidRPr="004A12BE" w:rsidRDefault="00E053D1" w:rsidP="004A12BE">
      <w:pPr>
        <w:ind w:left="1157"/>
      </w:pPr>
      <w:r w:rsidRPr="004A12BE">
        <w:t>Use</w:t>
      </w:r>
      <w:r w:rsidRPr="004A12BE">
        <w:rPr>
          <w:spacing w:val="-9"/>
        </w:rPr>
        <w:t xml:space="preserve"> </w:t>
      </w:r>
      <w:r w:rsidRPr="004A12BE">
        <w:t>this</w:t>
      </w:r>
      <w:r w:rsidRPr="004A12BE">
        <w:rPr>
          <w:spacing w:val="-8"/>
        </w:rPr>
        <w:t xml:space="preserve"> </w:t>
      </w:r>
      <w:r w:rsidRPr="004A12BE">
        <w:t>form</w:t>
      </w:r>
      <w:r w:rsidRPr="004A12BE">
        <w:rPr>
          <w:spacing w:val="-7"/>
        </w:rPr>
        <w:t xml:space="preserve"> </w:t>
      </w:r>
      <w:r w:rsidRPr="004A12BE">
        <w:t>for</w:t>
      </w:r>
      <w:r w:rsidRPr="004A12BE">
        <w:rPr>
          <w:spacing w:val="-5"/>
        </w:rPr>
        <w:t xml:space="preserve"> </w:t>
      </w:r>
      <w:r w:rsidRPr="004A12BE">
        <w:t>all</w:t>
      </w:r>
      <w:r w:rsidRPr="004A12BE">
        <w:rPr>
          <w:spacing w:val="-6"/>
        </w:rPr>
        <w:t xml:space="preserve"> </w:t>
      </w:r>
      <w:r w:rsidRPr="004A12BE">
        <w:t>inter-healthcare</w:t>
      </w:r>
      <w:r w:rsidRPr="004A12BE">
        <w:rPr>
          <w:spacing w:val="-8"/>
        </w:rPr>
        <w:t xml:space="preserve"> </w:t>
      </w:r>
      <w:r w:rsidRPr="004A12BE">
        <w:t>facility</w:t>
      </w:r>
      <w:r w:rsidRPr="004A12BE">
        <w:rPr>
          <w:spacing w:val="-5"/>
        </w:rPr>
        <w:t xml:space="preserve"> </w:t>
      </w:r>
      <w:r w:rsidRPr="004A12BE">
        <w:t>admissions,</w:t>
      </w:r>
      <w:r w:rsidRPr="004A12BE">
        <w:rPr>
          <w:spacing w:val="-7"/>
        </w:rPr>
        <w:t xml:space="preserve"> </w:t>
      </w:r>
      <w:r w:rsidRPr="004A12BE">
        <w:t>transfers</w:t>
      </w:r>
      <w:r w:rsidRPr="004A12BE">
        <w:rPr>
          <w:spacing w:val="-7"/>
        </w:rPr>
        <w:t xml:space="preserve"> </w:t>
      </w:r>
      <w:r w:rsidRPr="004A12BE">
        <w:t>and</w:t>
      </w:r>
      <w:r w:rsidRPr="004A12BE">
        <w:rPr>
          <w:spacing w:val="-8"/>
        </w:rPr>
        <w:t xml:space="preserve"> </w:t>
      </w:r>
      <w:r w:rsidRPr="004A12BE">
        <w:t>discharges,</w:t>
      </w:r>
      <w:r w:rsidRPr="004A12BE">
        <w:rPr>
          <w:spacing w:val="-7"/>
        </w:rPr>
        <w:t xml:space="preserve"> </w:t>
      </w:r>
      <w:r w:rsidRPr="004A12BE">
        <w:rPr>
          <w:spacing w:val="-2"/>
        </w:rPr>
        <w:t>including:</w:t>
      </w:r>
    </w:p>
    <w:p w14:paraId="7F96273B" w14:textId="77777777" w:rsidR="008C79D6" w:rsidRPr="004A12BE" w:rsidRDefault="00E053D1" w:rsidP="004A12BE">
      <w:pPr>
        <w:pStyle w:val="ListParagraph"/>
        <w:numPr>
          <w:ilvl w:val="0"/>
          <w:numId w:val="4"/>
        </w:numPr>
        <w:tabs>
          <w:tab w:val="left" w:pos="1877"/>
        </w:tabs>
        <w:spacing w:before="3" w:line="237" w:lineRule="auto"/>
        <w:ind w:right="1153"/>
      </w:pPr>
      <w:r w:rsidRPr="004A12BE">
        <w:t>all service users admitted to hospital from a shared-living environment (e.g. a care</w:t>
      </w:r>
      <w:r w:rsidRPr="004A12BE">
        <w:rPr>
          <w:spacing w:val="80"/>
        </w:rPr>
        <w:t xml:space="preserve"> </w:t>
      </w:r>
      <w:r w:rsidRPr="004A12BE">
        <w:rPr>
          <w:spacing w:val="-2"/>
        </w:rPr>
        <w:t>home)</w:t>
      </w:r>
    </w:p>
    <w:p w14:paraId="3E6BF3A7" w14:textId="77777777" w:rsidR="008C79D6" w:rsidRPr="004A12BE" w:rsidRDefault="00E053D1" w:rsidP="004A12BE">
      <w:pPr>
        <w:pStyle w:val="ListParagraph"/>
        <w:numPr>
          <w:ilvl w:val="0"/>
          <w:numId w:val="4"/>
        </w:numPr>
        <w:tabs>
          <w:tab w:val="left" w:pos="1877"/>
        </w:tabs>
        <w:spacing w:before="21"/>
      </w:pPr>
      <w:r w:rsidRPr="004A12BE">
        <w:t>all</w:t>
      </w:r>
      <w:r w:rsidRPr="004A12BE">
        <w:rPr>
          <w:spacing w:val="-9"/>
        </w:rPr>
        <w:t xml:space="preserve"> </w:t>
      </w:r>
      <w:r w:rsidRPr="004A12BE">
        <w:t>ward-to-ward</w:t>
      </w:r>
      <w:r w:rsidRPr="004A12BE">
        <w:rPr>
          <w:spacing w:val="-8"/>
        </w:rPr>
        <w:t xml:space="preserve"> </w:t>
      </w:r>
      <w:r w:rsidRPr="004A12BE">
        <w:t>inter-hospital</w:t>
      </w:r>
      <w:r w:rsidRPr="004A12BE">
        <w:rPr>
          <w:spacing w:val="-9"/>
        </w:rPr>
        <w:t xml:space="preserve"> </w:t>
      </w:r>
      <w:r w:rsidRPr="004A12BE">
        <w:t>transfers</w:t>
      </w:r>
      <w:r w:rsidRPr="004A12BE">
        <w:rPr>
          <w:spacing w:val="-8"/>
        </w:rPr>
        <w:t xml:space="preserve"> </w:t>
      </w:r>
      <w:r w:rsidRPr="004A12BE">
        <w:t>or</w:t>
      </w:r>
      <w:r w:rsidRPr="004A12BE">
        <w:rPr>
          <w:spacing w:val="-8"/>
        </w:rPr>
        <w:t xml:space="preserve"> </w:t>
      </w:r>
      <w:r w:rsidRPr="004A12BE">
        <w:t>discharges;</w:t>
      </w:r>
      <w:r w:rsidRPr="004A12BE">
        <w:rPr>
          <w:spacing w:val="-9"/>
        </w:rPr>
        <w:t xml:space="preserve"> </w:t>
      </w:r>
      <w:r w:rsidRPr="004A12BE">
        <w:rPr>
          <w:spacing w:val="-5"/>
        </w:rPr>
        <w:t>and</w:t>
      </w:r>
    </w:p>
    <w:p w14:paraId="4E6F12D4" w14:textId="77777777" w:rsidR="008C79D6" w:rsidRPr="004A12BE" w:rsidRDefault="00E053D1" w:rsidP="004A12BE">
      <w:pPr>
        <w:pStyle w:val="ListParagraph"/>
        <w:numPr>
          <w:ilvl w:val="0"/>
          <w:numId w:val="4"/>
        </w:numPr>
        <w:tabs>
          <w:tab w:val="left" w:pos="1877"/>
        </w:tabs>
        <w:spacing w:before="16"/>
      </w:pPr>
      <w:r w:rsidRPr="004A12BE">
        <w:t>all</w:t>
      </w:r>
      <w:r w:rsidRPr="004A12BE">
        <w:rPr>
          <w:spacing w:val="-5"/>
        </w:rPr>
        <w:t xml:space="preserve"> </w:t>
      </w:r>
      <w:r w:rsidRPr="004A12BE">
        <w:t>discharges</w:t>
      </w:r>
      <w:r w:rsidRPr="004A12BE">
        <w:rPr>
          <w:spacing w:val="-4"/>
        </w:rPr>
        <w:t xml:space="preserve"> </w:t>
      </w:r>
      <w:r w:rsidRPr="004A12BE">
        <w:t>where</w:t>
      </w:r>
      <w:r w:rsidRPr="004A12BE">
        <w:rPr>
          <w:spacing w:val="-6"/>
        </w:rPr>
        <w:t xml:space="preserve"> </w:t>
      </w:r>
      <w:r w:rsidRPr="004A12BE">
        <w:t>healthcare</w:t>
      </w:r>
      <w:r w:rsidRPr="004A12BE">
        <w:rPr>
          <w:spacing w:val="-7"/>
        </w:rPr>
        <w:t xml:space="preserve"> </w:t>
      </w:r>
      <w:r w:rsidRPr="004A12BE">
        <w:t>may</w:t>
      </w:r>
      <w:r w:rsidRPr="004A12BE">
        <w:rPr>
          <w:spacing w:val="-6"/>
        </w:rPr>
        <w:t xml:space="preserve"> </w:t>
      </w:r>
      <w:r w:rsidRPr="004A12BE">
        <w:t>be</w:t>
      </w:r>
      <w:r w:rsidRPr="004A12BE">
        <w:rPr>
          <w:spacing w:val="-4"/>
        </w:rPr>
        <w:t xml:space="preserve"> </w:t>
      </w:r>
      <w:r w:rsidRPr="004A12BE">
        <w:rPr>
          <w:spacing w:val="-2"/>
        </w:rPr>
        <w:t>involved</w:t>
      </w:r>
    </w:p>
    <w:p w14:paraId="16321B98" w14:textId="77777777" w:rsidR="008C79D6" w:rsidRPr="004A12BE" w:rsidRDefault="00E053D1" w:rsidP="004A12BE">
      <w:pPr>
        <w:spacing w:before="251"/>
        <w:ind w:left="1157" w:right="1154"/>
      </w:pPr>
      <w:r w:rsidRPr="004A12BE">
        <w:t xml:space="preserve">Please </w:t>
      </w:r>
      <w:proofErr w:type="gramStart"/>
      <w:r w:rsidRPr="004A12BE">
        <w:t>note:</w:t>
      </w:r>
      <w:proofErr w:type="gramEnd"/>
      <w:r w:rsidRPr="004A12BE">
        <w:t xml:space="preserve"> in an </w:t>
      </w:r>
      <w:r w:rsidRPr="004A12BE">
        <w:rPr>
          <w:rFonts w:ascii="Arial"/>
          <w:b/>
        </w:rPr>
        <w:t xml:space="preserve">emergency 999 situation </w:t>
      </w:r>
      <w:r w:rsidRPr="004A12BE">
        <w:t>the form may not be able to be completed so staff must verbally inform the Ambulance Service and Emergency Department of any known or suspected symptoms of infection.</w:t>
      </w:r>
    </w:p>
    <w:p w14:paraId="1B596220" w14:textId="77777777" w:rsidR="008C79D6" w:rsidRPr="004A12BE" w:rsidRDefault="00E053D1" w:rsidP="004A12BE">
      <w:pPr>
        <w:spacing w:before="252"/>
        <w:ind w:left="1157"/>
        <w:rPr>
          <w:rFonts w:ascii="Arial"/>
          <w:b/>
        </w:rPr>
      </w:pPr>
      <w:r w:rsidRPr="004A12BE">
        <w:rPr>
          <w:rFonts w:ascii="Arial"/>
          <w:b/>
        </w:rPr>
        <w:t>HOW</w:t>
      </w:r>
      <w:r w:rsidRPr="004A12BE">
        <w:rPr>
          <w:rFonts w:ascii="Arial"/>
          <w:b/>
          <w:spacing w:val="-3"/>
        </w:rPr>
        <w:t xml:space="preserve"> </w:t>
      </w:r>
      <w:r w:rsidRPr="004A12BE">
        <w:rPr>
          <w:rFonts w:ascii="Arial"/>
          <w:b/>
        </w:rPr>
        <w:t>TO</w:t>
      </w:r>
      <w:r w:rsidRPr="004A12BE">
        <w:rPr>
          <w:rFonts w:ascii="Arial"/>
          <w:b/>
          <w:spacing w:val="-2"/>
        </w:rPr>
        <w:t xml:space="preserve"> </w:t>
      </w:r>
      <w:r w:rsidRPr="004A12BE">
        <w:rPr>
          <w:rFonts w:ascii="Arial"/>
          <w:b/>
        </w:rPr>
        <w:t>USE</w:t>
      </w:r>
      <w:r w:rsidRPr="004A12BE">
        <w:rPr>
          <w:rFonts w:ascii="Arial"/>
          <w:b/>
          <w:spacing w:val="-4"/>
        </w:rPr>
        <w:t xml:space="preserve"> </w:t>
      </w:r>
      <w:r w:rsidRPr="004A12BE">
        <w:rPr>
          <w:rFonts w:ascii="Arial"/>
          <w:b/>
        </w:rPr>
        <w:t>THIS</w:t>
      </w:r>
      <w:r w:rsidRPr="004A12BE">
        <w:rPr>
          <w:rFonts w:ascii="Arial"/>
          <w:b/>
          <w:spacing w:val="-1"/>
        </w:rPr>
        <w:t xml:space="preserve"> </w:t>
      </w:r>
      <w:r w:rsidRPr="004A12BE">
        <w:rPr>
          <w:rFonts w:ascii="Arial"/>
          <w:b/>
          <w:spacing w:val="-4"/>
        </w:rPr>
        <w:t>FORM</w:t>
      </w:r>
    </w:p>
    <w:p w14:paraId="4F16192D" w14:textId="77777777" w:rsidR="008C79D6" w:rsidRPr="004A12BE" w:rsidRDefault="00E053D1" w:rsidP="004A12BE">
      <w:pPr>
        <w:pStyle w:val="ListParagraph"/>
        <w:numPr>
          <w:ilvl w:val="0"/>
          <w:numId w:val="4"/>
        </w:numPr>
        <w:tabs>
          <w:tab w:val="left" w:pos="1876"/>
        </w:tabs>
        <w:spacing w:before="3"/>
        <w:ind w:left="1876" w:hanging="359"/>
      </w:pPr>
      <w:r w:rsidRPr="004A12BE">
        <w:t>complete</w:t>
      </w:r>
      <w:r w:rsidRPr="004A12BE">
        <w:rPr>
          <w:spacing w:val="-9"/>
        </w:rPr>
        <w:t xml:space="preserve"> </w:t>
      </w:r>
      <w:r w:rsidRPr="004A12BE">
        <w:t>the</w:t>
      </w:r>
      <w:r w:rsidRPr="004A12BE">
        <w:rPr>
          <w:spacing w:val="-7"/>
        </w:rPr>
        <w:t xml:space="preserve"> </w:t>
      </w:r>
      <w:r w:rsidRPr="004A12BE">
        <w:t>form</w:t>
      </w:r>
      <w:r w:rsidRPr="004A12BE">
        <w:rPr>
          <w:spacing w:val="-6"/>
        </w:rPr>
        <w:t xml:space="preserve"> </w:t>
      </w:r>
      <w:r w:rsidRPr="004A12BE">
        <w:t>for</w:t>
      </w:r>
      <w:r w:rsidRPr="004A12BE">
        <w:rPr>
          <w:spacing w:val="-5"/>
        </w:rPr>
        <w:t xml:space="preserve"> </w:t>
      </w:r>
      <w:r w:rsidRPr="004A12BE">
        <w:t>every</w:t>
      </w:r>
      <w:r w:rsidRPr="004A12BE">
        <w:rPr>
          <w:spacing w:val="-4"/>
        </w:rPr>
        <w:t xml:space="preserve"> </w:t>
      </w:r>
      <w:r w:rsidRPr="004A12BE">
        <w:t>service</w:t>
      </w:r>
      <w:r w:rsidRPr="004A12BE">
        <w:rPr>
          <w:spacing w:val="-5"/>
        </w:rPr>
        <w:t xml:space="preserve"> </w:t>
      </w:r>
      <w:r w:rsidRPr="004A12BE">
        <w:t>user</w:t>
      </w:r>
      <w:r w:rsidRPr="004A12BE">
        <w:rPr>
          <w:spacing w:val="-3"/>
        </w:rPr>
        <w:t xml:space="preserve"> </w:t>
      </w:r>
      <w:r w:rsidRPr="004A12BE">
        <w:t>transfer</w:t>
      </w:r>
      <w:r w:rsidRPr="004A12BE">
        <w:rPr>
          <w:spacing w:val="-6"/>
        </w:rPr>
        <w:t xml:space="preserve"> </w:t>
      </w:r>
      <w:r w:rsidRPr="004A12BE">
        <w:t>to</w:t>
      </w:r>
      <w:r w:rsidRPr="004A12BE">
        <w:rPr>
          <w:spacing w:val="-5"/>
        </w:rPr>
        <w:t xml:space="preserve"> </w:t>
      </w:r>
      <w:r w:rsidRPr="004A12BE">
        <w:t>another</w:t>
      </w:r>
      <w:r w:rsidRPr="004A12BE">
        <w:rPr>
          <w:spacing w:val="-7"/>
        </w:rPr>
        <w:t xml:space="preserve"> </w:t>
      </w:r>
      <w:r w:rsidRPr="004A12BE">
        <w:t>healthcare</w:t>
      </w:r>
      <w:r w:rsidRPr="004A12BE">
        <w:rPr>
          <w:spacing w:val="-6"/>
        </w:rPr>
        <w:t xml:space="preserve"> </w:t>
      </w:r>
      <w:r w:rsidRPr="004A12BE">
        <w:rPr>
          <w:spacing w:val="-2"/>
        </w:rPr>
        <w:t>facility</w:t>
      </w:r>
    </w:p>
    <w:p w14:paraId="1DD0ABFE" w14:textId="77777777" w:rsidR="008C79D6" w:rsidRPr="004A12BE" w:rsidRDefault="00E053D1" w:rsidP="004A12BE">
      <w:pPr>
        <w:pStyle w:val="ListParagraph"/>
        <w:numPr>
          <w:ilvl w:val="0"/>
          <w:numId w:val="4"/>
        </w:numPr>
        <w:tabs>
          <w:tab w:val="left" w:pos="1876"/>
        </w:tabs>
        <w:spacing w:before="16"/>
        <w:ind w:left="1876" w:hanging="359"/>
      </w:pPr>
      <w:r w:rsidRPr="004A12BE">
        <w:t>complete</w:t>
      </w:r>
      <w:r w:rsidRPr="004A12BE">
        <w:rPr>
          <w:spacing w:val="-8"/>
        </w:rPr>
        <w:t xml:space="preserve"> </w:t>
      </w:r>
      <w:r w:rsidRPr="004A12BE">
        <w:t>the</w:t>
      </w:r>
      <w:r w:rsidRPr="004A12BE">
        <w:rPr>
          <w:spacing w:val="-6"/>
        </w:rPr>
        <w:t xml:space="preserve"> </w:t>
      </w:r>
      <w:r w:rsidRPr="004A12BE">
        <w:t>form</w:t>
      </w:r>
      <w:r w:rsidRPr="004A12BE">
        <w:rPr>
          <w:spacing w:val="-5"/>
        </w:rPr>
        <w:t xml:space="preserve"> </w:t>
      </w:r>
      <w:r w:rsidRPr="004A12BE">
        <w:t>prior</w:t>
      </w:r>
      <w:r w:rsidRPr="004A12BE">
        <w:rPr>
          <w:spacing w:val="-5"/>
        </w:rPr>
        <w:t xml:space="preserve"> </w:t>
      </w:r>
      <w:r w:rsidRPr="004A12BE">
        <w:t>to</w:t>
      </w:r>
      <w:r w:rsidRPr="004A12BE">
        <w:rPr>
          <w:spacing w:val="-3"/>
        </w:rPr>
        <w:t xml:space="preserve"> </w:t>
      </w:r>
      <w:r w:rsidRPr="004A12BE">
        <w:t>booking</w:t>
      </w:r>
      <w:r w:rsidRPr="004A12BE">
        <w:rPr>
          <w:spacing w:val="-4"/>
        </w:rPr>
        <w:t xml:space="preserve"> </w:t>
      </w:r>
      <w:r w:rsidRPr="004A12BE">
        <w:t>ambulance</w:t>
      </w:r>
      <w:r w:rsidRPr="004A12BE">
        <w:rPr>
          <w:spacing w:val="-4"/>
        </w:rPr>
        <w:t xml:space="preserve"> </w:t>
      </w:r>
      <w:r w:rsidRPr="004A12BE">
        <w:t>or</w:t>
      </w:r>
      <w:r w:rsidRPr="004A12BE">
        <w:rPr>
          <w:spacing w:val="-7"/>
        </w:rPr>
        <w:t xml:space="preserve"> </w:t>
      </w:r>
      <w:r w:rsidRPr="004A12BE">
        <w:t>other</w:t>
      </w:r>
      <w:r w:rsidRPr="004A12BE">
        <w:rPr>
          <w:spacing w:val="-4"/>
        </w:rPr>
        <w:t xml:space="preserve"> </w:t>
      </w:r>
      <w:r w:rsidRPr="004A12BE">
        <w:rPr>
          <w:spacing w:val="-2"/>
        </w:rPr>
        <w:t>transport</w:t>
      </w:r>
    </w:p>
    <w:p w14:paraId="6962DE2D" w14:textId="77777777" w:rsidR="008C79D6" w:rsidRPr="004A12BE" w:rsidRDefault="00E053D1" w:rsidP="004A12BE">
      <w:pPr>
        <w:pStyle w:val="ListParagraph"/>
        <w:numPr>
          <w:ilvl w:val="0"/>
          <w:numId w:val="4"/>
        </w:numPr>
        <w:tabs>
          <w:tab w:val="left" w:pos="1877"/>
        </w:tabs>
        <w:spacing w:before="16"/>
        <w:ind w:right="1152"/>
        <w:rPr>
          <w:rFonts w:ascii="Arial" w:hAnsi="Arial"/>
          <w:i/>
        </w:rPr>
      </w:pPr>
      <w:r w:rsidRPr="004A12BE">
        <w:t>a ‘confirmed risk’ service user is one who has been confirmed as being colonised or infected</w:t>
      </w:r>
      <w:r w:rsidRPr="004A12BE">
        <w:rPr>
          <w:spacing w:val="-16"/>
        </w:rPr>
        <w:t xml:space="preserve"> </w:t>
      </w:r>
      <w:r w:rsidRPr="004A12BE">
        <w:t>with</w:t>
      </w:r>
      <w:r w:rsidRPr="004A12BE">
        <w:rPr>
          <w:spacing w:val="-15"/>
        </w:rPr>
        <w:t xml:space="preserve"> </w:t>
      </w:r>
      <w:r w:rsidRPr="004A12BE">
        <w:t>organisms</w:t>
      </w:r>
      <w:r w:rsidRPr="004A12BE">
        <w:rPr>
          <w:spacing w:val="-15"/>
        </w:rPr>
        <w:t xml:space="preserve"> </w:t>
      </w:r>
      <w:r w:rsidRPr="004A12BE">
        <w:t>such</w:t>
      </w:r>
      <w:r w:rsidRPr="004A12BE">
        <w:rPr>
          <w:spacing w:val="-16"/>
        </w:rPr>
        <w:t xml:space="preserve"> </w:t>
      </w:r>
      <w:r w:rsidRPr="004A12BE">
        <w:t>as</w:t>
      </w:r>
      <w:r w:rsidRPr="004A12BE">
        <w:rPr>
          <w:spacing w:val="-15"/>
        </w:rPr>
        <w:t xml:space="preserve"> </w:t>
      </w:r>
      <w:r w:rsidRPr="004A12BE">
        <w:t>MRSA,</w:t>
      </w:r>
      <w:r w:rsidRPr="004A12BE">
        <w:rPr>
          <w:spacing w:val="-15"/>
        </w:rPr>
        <w:t xml:space="preserve"> </w:t>
      </w:r>
      <w:r w:rsidRPr="004A12BE">
        <w:t>glycopeptide-resistant</w:t>
      </w:r>
      <w:r w:rsidRPr="004A12BE">
        <w:rPr>
          <w:spacing w:val="-15"/>
        </w:rPr>
        <w:t xml:space="preserve"> </w:t>
      </w:r>
      <w:r w:rsidRPr="004A12BE">
        <w:t>enterococci,</w:t>
      </w:r>
      <w:r w:rsidRPr="004A12BE">
        <w:rPr>
          <w:spacing w:val="-16"/>
        </w:rPr>
        <w:t xml:space="preserve"> </w:t>
      </w:r>
      <w:r w:rsidRPr="004A12BE">
        <w:t xml:space="preserve">pulmonary tuberculosis and enteric infections including </w:t>
      </w:r>
      <w:proofErr w:type="spellStart"/>
      <w:r w:rsidRPr="004A12BE">
        <w:rPr>
          <w:rFonts w:ascii="Arial" w:hAnsi="Arial"/>
          <w:i/>
        </w:rPr>
        <w:t>Clostridioides</w:t>
      </w:r>
      <w:proofErr w:type="spellEnd"/>
      <w:r w:rsidRPr="004A12BE">
        <w:rPr>
          <w:rFonts w:ascii="Arial" w:hAnsi="Arial"/>
          <w:i/>
        </w:rPr>
        <w:t xml:space="preserve"> difficile</w:t>
      </w:r>
    </w:p>
    <w:p w14:paraId="10F25950" w14:textId="77777777" w:rsidR="008C79D6" w:rsidRPr="004A12BE" w:rsidRDefault="00E053D1" w:rsidP="004A12BE">
      <w:pPr>
        <w:pStyle w:val="ListParagraph"/>
        <w:numPr>
          <w:ilvl w:val="0"/>
          <w:numId w:val="4"/>
        </w:numPr>
        <w:tabs>
          <w:tab w:val="left" w:pos="1877"/>
        </w:tabs>
        <w:spacing w:before="22" w:line="237" w:lineRule="auto"/>
        <w:ind w:right="1150"/>
      </w:pPr>
      <w:r w:rsidRPr="004A12BE">
        <w:t>service</w:t>
      </w:r>
      <w:r w:rsidRPr="004A12BE">
        <w:rPr>
          <w:spacing w:val="-2"/>
        </w:rPr>
        <w:t xml:space="preserve"> </w:t>
      </w:r>
      <w:r w:rsidRPr="004A12BE">
        <w:t>users</w:t>
      </w:r>
      <w:r w:rsidRPr="004A12BE">
        <w:rPr>
          <w:spacing w:val="-1"/>
        </w:rPr>
        <w:t xml:space="preserve"> </w:t>
      </w:r>
      <w:r w:rsidRPr="004A12BE">
        <w:t>with</w:t>
      </w:r>
      <w:r w:rsidRPr="004A12BE">
        <w:rPr>
          <w:spacing w:val="-4"/>
        </w:rPr>
        <w:t xml:space="preserve"> </w:t>
      </w:r>
      <w:r w:rsidRPr="004A12BE">
        <w:t>‘suspected</w:t>
      </w:r>
      <w:r w:rsidRPr="004A12BE">
        <w:rPr>
          <w:spacing w:val="-4"/>
        </w:rPr>
        <w:t xml:space="preserve"> </w:t>
      </w:r>
      <w:r w:rsidRPr="004A12BE">
        <w:t>risks’</w:t>
      </w:r>
      <w:r w:rsidRPr="004A12BE">
        <w:rPr>
          <w:spacing w:val="-2"/>
        </w:rPr>
        <w:t xml:space="preserve"> </w:t>
      </w:r>
      <w:r w:rsidRPr="004A12BE">
        <w:t>include</w:t>
      </w:r>
      <w:r w:rsidRPr="004A12BE">
        <w:rPr>
          <w:spacing w:val="-2"/>
        </w:rPr>
        <w:t xml:space="preserve"> </w:t>
      </w:r>
      <w:r w:rsidRPr="004A12BE">
        <w:t>those</w:t>
      </w:r>
      <w:r w:rsidRPr="004A12BE">
        <w:rPr>
          <w:spacing w:val="-6"/>
        </w:rPr>
        <w:t xml:space="preserve"> </w:t>
      </w:r>
      <w:r w:rsidRPr="004A12BE">
        <w:t>who</w:t>
      </w:r>
      <w:r w:rsidRPr="004A12BE">
        <w:rPr>
          <w:spacing w:val="-2"/>
        </w:rPr>
        <w:t xml:space="preserve"> </w:t>
      </w:r>
      <w:r w:rsidRPr="004A12BE">
        <w:t>are</w:t>
      </w:r>
      <w:r w:rsidRPr="004A12BE">
        <w:rPr>
          <w:spacing w:val="-1"/>
        </w:rPr>
        <w:t xml:space="preserve"> </w:t>
      </w:r>
      <w:r w:rsidRPr="004A12BE">
        <w:t>awaiting</w:t>
      </w:r>
      <w:r w:rsidRPr="004A12BE">
        <w:rPr>
          <w:spacing w:val="-2"/>
        </w:rPr>
        <w:t xml:space="preserve"> </w:t>
      </w:r>
      <w:r w:rsidRPr="004A12BE">
        <w:t>laboratory</w:t>
      </w:r>
      <w:r w:rsidRPr="004A12BE">
        <w:rPr>
          <w:spacing w:val="-3"/>
        </w:rPr>
        <w:t xml:space="preserve"> </w:t>
      </w:r>
      <w:r w:rsidRPr="004A12BE">
        <w:t>tests</w:t>
      </w:r>
      <w:r w:rsidRPr="004A12BE">
        <w:rPr>
          <w:spacing w:val="-3"/>
        </w:rPr>
        <w:t xml:space="preserve"> </w:t>
      </w:r>
      <w:r w:rsidRPr="004A12BE">
        <w:t xml:space="preserve">to identify infections/organisms or who have been in recent contact with an infected service user, e.g. </w:t>
      </w:r>
      <w:proofErr w:type="gramStart"/>
      <w:r w:rsidRPr="004A12BE">
        <w:t>in close proximity to</w:t>
      </w:r>
      <w:proofErr w:type="gramEnd"/>
      <w:r w:rsidRPr="004A12BE">
        <w:t xml:space="preserve"> an infected service user</w:t>
      </w:r>
    </w:p>
    <w:p w14:paraId="3C591A4B" w14:textId="77777777" w:rsidR="008C79D6" w:rsidRPr="004A12BE" w:rsidRDefault="00E053D1" w:rsidP="004A12BE">
      <w:pPr>
        <w:pStyle w:val="ListParagraph"/>
        <w:numPr>
          <w:ilvl w:val="0"/>
          <w:numId w:val="4"/>
        </w:numPr>
        <w:tabs>
          <w:tab w:val="left" w:pos="1876"/>
        </w:tabs>
        <w:spacing w:before="22"/>
        <w:ind w:left="1876" w:hanging="359"/>
      </w:pPr>
      <w:r w:rsidRPr="004A12BE">
        <w:t>service</w:t>
      </w:r>
      <w:r w:rsidRPr="004A12BE">
        <w:rPr>
          <w:spacing w:val="-6"/>
        </w:rPr>
        <w:t xml:space="preserve"> </w:t>
      </w:r>
      <w:r w:rsidRPr="004A12BE">
        <w:t>users</w:t>
      </w:r>
      <w:r w:rsidRPr="004A12BE">
        <w:rPr>
          <w:spacing w:val="-6"/>
        </w:rPr>
        <w:t xml:space="preserve"> </w:t>
      </w:r>
      <w:r w:rsidRPr="004A12BE">
        <w:t>with</w:t>
      </w:r>
      <w:r w:rsidRPr="004A12BE">
        <w:rPr>
          <w:spacing w:val="-4"/>
        </w:rPr>
        <w:t xml:space="preserve"> </w:t>
      </w:r>
      <w:r w:rsidRPr="004A12BE">
        <w:t>‘no</w:t>
      </w:r>
      <w:r w:rsidRPr="004A12BE">
        <w:rPr>
          <w:spacing w:val="-3"/>
        </w:rPr>
        <w:t xml:space="preserve"> </w:t>
      </w:r>
      <w:r w:rsidRPr="004A12BE">
        <w:t>known</w:t>
      </w:r>
      <w:r w:rsidRPr="004A12BE">
        <w:rPr>
          <w:spacing w:val="-4"/>
        </w:rPr>
        <w:t xml:space="preserve"> </w:t>
      </w:r>
      <w:r w:rsidRPr="004A12BE">
        <w:t>risks’</w:t>
      </w:r>
      <w:r w:rsidRPr="004A12BE">
        <w:rPr>
          <w:spacing w:val="-4"/>
        </w:rPr>
        <w:t xml:space="preserve"> </w:t>
      </w:r>
      <w:r w:rsidRPr="004A12BE">
        <w:t>do</w:t>
      </w:r>
      <w:r w:rsidRPr="004A12BE">
        <w:rPr>
          <w:spacing w:val="-6"/>
        </w:rPr>
        <w:t xml:space="preserve"> </w:t>
      </w:r>
      <w:r w:rsidRPr="004A12BE">
        <w:t>not</w:t>
      </w:r>
      <w:r w:rsidRPr="004A12BE">
        <w:rPr>
          <w:spacing w:val="-4"/>
        </w:rPr>
        <w:t xml:space="preserve"> </w:t>
      </w:r>
      <w:r w:rsidRPr="004A12BE">
        <w:t>meet</w:t>
      </w:r>
      <w:r w:rsidRPr="004A12BE">
        <w:rPr>
          <w:spacing w:val="-5"/>
        </w:rPr>
        <w:t xml:space="preserve"> </w:t>
      </w:r>
      <w:r w:rsidRPr="004A12BE">
        <w:t>either</w:t>
      </w:r>
      <w:r w:rsidRPr="004A12BE">
        <w:rPr>
          <w:spacing w:val="-5"/>
        </w:rPr>
        <w:t xml:space="preserve"> </w:t>
      </w:r>
      <w:r w:rsidRPr="004A12BE">
        <w:t>of</w:t>
      </w:r>
      <w:r w:rsidRPr="004A12BE">
        <w:rPr>
          <w:spacing w:val="-4"/>
        </w:rPr>
        <w:t xml:space="preserve"> </w:t>
      </w:r>
      <w:r w:rsidRPr="004A12BE">
        <w:t>the</w:t>
      </w:r>
      <w:r w:rsidRPr="004A12BE">
        <w:rPr>
          <w:spacing w:val="-6"/>
        </w:rPr>
        <w:t xml:space="preserve"> </w:t>
      </w:r>
      <w:r w:rsidRPr="004A12BE">
        <w:t>two</w:t>
      </w:r>
      <w:r w:rsidRPr="004A12BE">
        <w:rPr>
          <w:spacing w:val="-6"/>
        </w:rPr>
        <w:t xml:space="preserve"> </w:t>
      </w:r>
      <w:r w:rsidRPr="004A12BE">
        <w:t>criteria</w:t>
      </w:r>
      <w:r w:rsidRPr="004A12BE">
        <w:rPr>
          <w:spacing w:val="-3"/>
        </w:rPr>
        <w:t xml:space="preserve"> </w:t>
      </w:r>
      <w:r w:rsidRPr="004A12BE">
        <w:rPr>
          <w:spacing w:val="-2"/>
        </w:rPr>
        <w:t>above</w:t>
      </w:r>
    </w:p>
    <w:p w14:paraId="41528CFB" w14:textId="77777777" w:rsidR="008C79D6" w:rsidRPr="004A12BE" w:rsidRDefault="00E053D1" w:rsidP="004A12BE">
      <w:pPr>
        <w:pStyle w:val="ListParagraph"/>
        <w:numPr>
          <w:ilvl w:val="0"/>
          <w:numId w:val="4"/>
        </w:numPr>
        <w:tabs>
          <w:tab w:val="left" w:pos="1877"/>
        </w:tabs>
        <w:spacing w:before="16"/>
        <w:ind w:right="1152"/>
      </w:pPr>
      <w:r w:rsidRPr="004A12BE">
        <w:t>for service users with diarrhoeal illness, please use the Bristol stool chart to indicate the</w:t>
      </w:r>
      <w:r w:rsidRPr="004A12BE">
        <w:rPr>
          <w:spacing w:val="-7"/>
        </w:rPr>
        <w:t xml:space="preserve"> </w:t>
      </w:r>
      <w:r w:rsidRPr="004A12BE">
        <w:t>frequency</w:t>
      </w:r>
      <w:r w:rsidRPr="004A12BE">
        <w:rPr>
          <w:spacing w:val="-9"/>
        </w:rPr>
        <w:t xml:space="preserve"> </w:t>
      </w:r>
      <w:r w:rsidRPr="004A12BE">
        <w:t>and</w:t>
      </w:r>
      <w:r w:rsidRPr="004A12BE">
        <w:rPr>
          <w:spacing w:val="-6"/>
        </w:rPr>
        <w:t xml:space="preserve"> </w:t>
      </w:r>
      <w:r w:rsidRPr="004A12BE">
        <w:t>type</w:t>
      </w:r>
      <w:r w:rsidRPr="004A12BE">
        <w:rPr>
          <w:spacing w:val="-7"/>
        </w:rPr>
        <w:t xml:space="preserve"> </w:t>
      </w:r>
      <w:r w:rsidRPr="004A12BE">
        <w:t>of</w:t>
      </w:r>
      <w:r w:rsidRPr="004A12BE">
        <w:rPr>
          <w:spacing w:val="-5"/>
        </w:rPr>
        <w:t xml:space="preserve"> </w:t>
      </w:r>
      <w:r w:rsidRPr="004A12BE">
        <w:t>stools</w:t>
      </w:r>
      <w:r w:rsidRPr="004A12BE">
        <w:rPr>
          <w:spacing w:val="-6"/>
        </w:rPr>
        <w:t xml:space="preserve"> </w:t>
      </w:r>
      <w:r w:rsidRPr="004A12BE">
        <w:t>over</w:t>
      </w:r>
      <w:r w:rsidRPr="004A12BE">
        <w:rPr>
          <w:spacing w:val="-8"/>
        </w:rPr>
        <w:t xml:space="preserve"> </w:t>
      </w:r>
      <w:r w:rsidRPr="004A12BE">
        <w:t>the</w:t>
      </w:r>
      <w:r w:rsidRPr="004A12BE">
        <w:rPr>
          <w:spacing w:val="-7"/>
        </w:rPr>
        <w:t xml:space="preserve"> </w:t>
      </w:r>
      <w:r w:rsidRPr="004A12BE">
        <w:t>past</w:t>
      </w:r>
      <w:r w:rsidRPr="004A12BE">
        <w:rPr>
          <w:spacing w:val="-5"/>
        </w:rPr>
        <w:t xml:space="preserve"> </w:t>
      </w:r>
      <w:r w:rsidRPr="004A12BE">
        <w:t>week.</w:t>
      </w:r>
      <w:r w:rsidRPr="004A12BE">
        <w:rPr>
          <w:spacing w:val="-5"/>
        </w:rPr>
        <w:t xml:space="preserve"> </w:t>
      </w:r>
      <w:r w:rsidRPr="004A12BE">
        <w:t>Please</w:t>
      </w:r>
      <w:r w:rsidRPr="004A12BE">
        <w:rPr>
          <w:spacing w:val="-6"/>
        </w:rPr>
        <w:t xml:space="preserve"> </w:t>
      </w:r>
      <w:r w:rsidRPr="004A12BE">
        <w:t>indicate</w:t>
      </w:r>
      <w:r w:rsidRPr="004A12BE">
        <w:rPr>
          <w:spacing w:val="-6"/>
        </w:rPr>
        <w:t xml:space="preserve"> </w:t>
      </w:r>
      <w:r w:rsidRPr="004A12BE">
        <w:t>in</w:t>
      </w:r>
      <w:r w:rsidRPr="004A12BE">
        <w:rPr>
          <w:spacing w:val="-9"/>
        </w:rPr>
        <w:t xml:space="preserve"> </w:t>
      </w:r>
      <w:r w:rsidRPr="004A12BE">
        <w:t>the</w:t>
      </w:r>
      <w:r w:rsidRPr="004A12BE">
        <w:rPr>
          <w:spacing w:val="-9"/>
        </w:rPr>
        <w:t xml:space="preserve"> </w:t>
      </w:r>
      <w:r w:rsidRPr="004A12BE">
        <w:t>‘confirmed’ or ‘suspected’ risk box if the diarrhoea is known or suspected to be infectious</w:t>
      </w:r>
    </w:p>
    <w:p w14:paraId="16F75BF1" w14:textId="77777777" w:rsidR="008C79D6" w:rsidRPr="004A12BE" w:rsidRDefault="00E053D1" w:rsidP="004A12BE">
      <w:pPr>
        <w:pStyle w:val="ListParagraph"/>
        <w:numPr>
          <w:ilvl w:val="0"/>
          <w:numId w:val="4"/>
        </w:numPr>
        <w:tabs>
          <w:tab w:val="left" w:pos="1876"/>
        </w:tabs>
        <w:spacing w:before="19" w:line="268" w:lineRule="exact"/>
        <w:ind w:left="1876" w:hanging="359"/>
      </w:pPr>
      <w:r w:rsidRPr="004A12BE">
        <w:t>please</w:t>
      </w:r>
      <w:r w:rsidRPr="004A12BE">
        <w:rPr>
          <w:spacing w:val="-14"/>
        </w:rPr>
        <w:t xml:space="preserve"> </w:t>
      </w:r>
      <w:r w:rsidRPr="004A12BE">
        <w:t>use</w:t>
      </w:r>
      <w:r w:rsidRPr="004A12BE">
        <w:rPr>
          <w:spacing w:val="-12"/>
        </w:rPr>
        <w:t xml:space="preserve"> </w:t>
      </w:r>
      <w:r w:rsidRPr="004A12BE">
        <w:t>the</w:t>
      </w:r>
      <w:r w:rsidRPr="004A12BE">
        <w:rPr>
          <w:spacing w:val="-12"/>
        </w:rPr>
        <w:t xml:space="preserve"> </w:t>
      </w:r>
      <w:r w:rsidRPr="004A12BE">
        <w:t>‘Other</w:t>
      </w:r>
      <w:r w:rsidRPr="004A12BE">
        <w:rPr>
          <w:spacing w:val="-11"/>
        </w:rPr>
        <w:t xml:space="preserve"> </w:t>
      </w:r>
      <w:r w:rsidRPr="004A12BE">
        <w:t>information’</w:t>
      </w:r>
      <w:r w:rsidRPr="004A12BE">
        <w:rPr>
          <w:spacing w:val="-13"/>
        </w:rPr>
        <w:t xml:space="preserve"> </w:t>
      </w:r>
      <w:r w:rsidRPr="004A12BE">
        <w:t>box</w:t>
      </w:r>
      <w:r w:rsidRPr="004A12BE">
        <w:rPr>
          <w:spacing w:val="-11"/>
        </w:rPr>
        <w:t xml:space="preserve"> </w:t>
      </w:r>
      <w:r w:rsidRPr="004A12BE">
        <w:t>to</w:t>
      </w:r>
      <w:r w:rsidRPr="004A12BE">
        <w:rPr>
          <w:spacing w:val="-12"/>
        </w:rPr>
        <w:t xml:space="preserve"> </w:t>
      </w:r>
      <w:r w:rsidRPr="004A12BE">
        <w:t>list</w:t>
      </w:r>
      <w:r w:rsidRPr="004A12BE">
        <w:rPr>
          <w:spacing w:val="-10"/>
        </w:rPr>
        <w:t xml:space="preserve"> </w:t>
      </w:r>
      <w:r w:rsidRPr="004A12BE">
        <w:t>protective</w:t>
      </w:r>
      <w:r w:rsidRPr="004A12BE">
        <w:rPr>
          <w:spacing w:val="-12"/>
        </w:rPr>
        <w:t xml:space="preserve"> </w:t>
      </w:r>
      <w:r w:rsidRPr="004A12BE">
        <w:t>equipment</w:t>
      </w:r>
      <w:r w:rsidRPr="004A12BE">
        <w:rPr>
          <w:spacing w:val="-11"/>
        </w:rPr>
        <w:t xml:space="preserve"> </w:t>
      </w:r>
      <w:r w:rsidRPr="004A12BE">
        <w:t>being</w:t>
      </w:r>
      <w:r w:rsidRPr="004A12BE">
        <w:rPr>
          <w:spacing w:val="-12"/>
        </w:rPr>
        <w:t xml:space="preserve"> </w:t>
      </w:r>
      <w:r w:rsidRPr="004A12BE">
        <w:t>used</w:t>
      </w:r>
      <w:r w:rsidRPr="004A12BE">
        <w:rPr>
          <w:spacing w:val="-12"/>
        </w:rPr>
        <w:t xml:space="preserve"> </w:t>
      </w:r>
      <w:r w:rsidRPr="004A12BE">
        <w:t>to</w:t>
      </w:r>
      <w:r w:rsidRPr="004A12BE">
        <w:rPr>
          <w:spacing w:val="-11"/>
        </w:rPr>
        <w:t xml:space="preserve"> </w:t>
      </w:r>
      <w:r w:rsidRPr="004A12BE">
        <w:rPr>
          <w:spacing w:val="-2"/>
        </w:rPr>
        <w:t>assist</w:t>
      </w:r>
    </w:p>
    <w:p w14:paraId="2A8EEF77" w14:textId="77777777" w:rsidR="008C79D6" w:rsidRPr="004A12BE" w:rsidRDefault="00E053D1" w:rsidP="004A12BE">
      <w:pPr>
        <w:spacing w:line="252" w:lineRule="exact"/>
        <w:ind w:left="1877"/>
      </w:pPr>
      <w:r w:rsidRPr="004A12BE">
        <w:t>in</w:t>
      </w:r>
      <w:r w:rsidRPr="004A12BE">
        <w:rPr>
          <w:spacing w:val="-5"/>
        </w:rPr>
        <w:t xml:space="preserve"> </w:t>
      </w:r>
      <w:r w:rsidRPr="004A12BE">
        <w:t>service</w:t>
      </w:r>
      <w:r w:rsidRPr="004A12BE">
        <w:rPr>
          <w:spacing w:val="-4"/>
        </w:rPr>
        <w:t xml:space="preserve"> </w:t>
      </w:r>
      <w:r w:rsidRPr="004A12BE">
        <w:t>user</w:t>
      </w:r>
      <w:r w:rsidRPr="004A12BE">
        <w:rPr>
          <w:spacing w:val="-5"/>
        </w:rPr>
        <w:t xml:space="preserve"> </w:t>
      </w:r>
      <w:r w:rsidRPr="004A12BE">
        <w:t>care.</w:t>
      </w:r>
      <w:r w:rsidRPr="004A12BE">
        <w:rPr>
          <w:spacing w:val="-3"/>
        </w:rPr>
        <w:t xml:space="preserve"> </w:t>
      </w:r>
      <w:r w:rsidRPr="004A12BE">
        <w:t>This</w:t>
      </w:r>
      <w:r w:rsidRPr="004A12BE">
        <w:rPr>
          <w:spacing w:val="-6"/>
        </w:rPr>
        <w:t xml:space="preserve"> </w:t>
      </w:r>
      <w:r w:rsidRPr="004A12BE">
        <w:t>equipment</w:t>
      </w:r>
      <w:r w:rsidRPr="004A12BE">
        <w:rPr>
          <w:spacing w:val="-7"/>
        </w:rPr>
        <w:t xml:space="preserve"> </w:t>
      </w:r>
      <w:r w:rsidRPr="004A12BE">
        <w:t>may</w:t>
      </w:r>
      <w:r w:rsidRPr="004A12BE">
        <w:rPr>
          <w:spacing w:val="-4"/>
        </w:rPr>
        <w:t xml:space="preserve"> </w:t>
      </w:r>
      <w:r w:rsidRPr="004A12BE">
        <w:t>include</w:t>
      </w:r>
      <w:r w:rsidRPr="004A12BE">
        <w:rPr>
          <w:spacing w:val="-6"/>
        </w:rPr>
        <w:t xml:space="preserve"> </w:t>
      </w:r>
      <w:r w:rsidRPr="004A12BE">
        <w:t>gloves,</w:t>
      </w:r>
      <w:r w:rsidRPr="004A12BE">
        <w:rPr>
          <w:spacing w:val="-3"/>
        </w:rPr>
        <w:t xml:space="preserve"> </w:t>
      </w:r>
      <w:r w:rsidRPr="004A12BE">
        <w:t>aprons</w:t>
      </w:r>
      <w:r w:rsidRPr="004A12BE">
        <w:rPr>
          <w:spacing w:val="-3"/>
        </w:rPr>
        <w:t xml:space="preserve"> </w:t>
      </w:r>
      <w:r w:rsidRPr="004A12BE">
        <w:t>or</w:t>
      </w:r>
      <w:r w:rsidRPr="004A12BE">
        <w:rPr>
          <w:spacing w:val="-5"/>
        </w:rPr>
        <w:t xml:space="preserve"> </w:t>
      </w:r>
      <w:r w:rsidRPr="004A12BE">
        <w:rPr>
          <w:spacing w:val="-2"/>
        </w:rPr>
        <w:t>masks.</w:t>
      </w:r>
    </w:p>
    <w:p w14:paraId="48856393" w14:textId="77777777" w:rsidR="008C79D6" w:rsidRPr="004A12BE" w:rsidRDefault="00E053D1" w:rsidP="004A12BE">
      <w:pPr>
        <w:pStyle w:val="ListParagraph"/>
        <w:numPr>
          <w:ilvl w:val="0"/>
          <w:numId w:val="4"/>
        </w:numPr>
        <w:tabs>
          <w:tab w:val="left" w:pos="1877"/>
        </w:tabs>
        <w:spacing w:before="22" w:line="237" w:lineRule="auto"/>
        <w:ind w:right="1154"/>
      </w:pPr>
      <w:r w:rsidRPr="004A12BE">
        <w:t xml:space="preserve">after completing the form, please </w:t>
      </w:r>
      <w:r w:rsidRPr="004A12BE">
        <w:rPr>
          <w:rFonts w:ascii="Arial" w:hAnsi="Arial"/>
          <w:b/>
        </w:rPr>
        <w:t xml:space="preserve">print </w:t>
      </w:r>
      <w:r w:rsidRPr="004A12BE">
        <w:t xml:space="preserve">your name and contact details in the box </w:t>
      </w:r>
      <w:r w:rsidRPr="004A12BE">
        <w:rPr>
          <w:spacing w:val="-2"/>
        </w:rPr>
        <w:t>provided</w:t>
      </w:r>
    </w:p>
    <w:p w14:paraId="4049D2D9" w14:textId="77777777" w:rsidR="008C79D6" w:rsidRPr="004A12BE" w:rsidRDefault="00E053D1" w:rsidP="004A12BE">
      <w:pPr>
        <w:spacing w:before="252"/>
        <w:ind w:left="1157"/>
        <w:rPr>
          <w:rFonts w:ascii="Arial"/>
          <w:b/>
        </w:rPr>
      </w:pPr>
      <w:r w:rsidRPr="004A12BE">
        <w:rPr>
          <w:rFonts w:ascii="Arial"/>
          <w:b/>
        </w:rPr>
        <w:t>VERSION</w:t>
      </w:r>
      <w:r w:rsidRPr="004A12BE">
        <w:rPr>
          <w:rFonts w:ascii="Arial"/>
          <w:b/>
          <w:spacing w:val="-4"/>
        </w:rPr>
        <w:t xml:space="preserve"> </w:t>
      </w:r>
      <w:r w:rsidRPr="004A12BE">
        <w:rPr>
          <w:rFonts w:ascii="Arial"/>
          <w:b/>
        </w:rPr>
        <w:t>4</w:t>
      </w:r>
      <w:r w:rsidRPr="004A12BE">
        <w:rPr>
          <w:rFonts w:ascii="Arial"/>
          <w:b/>
          <w:spacing w:val="-4"/>
        </w:rPr>
        <w:t xml:space="preserve"> </w:t>
      </w:r>
      <w:r w:rsidRPr="004A12BE">
        <w:rPr>
          <w:rFonts w:ascii="Arial"/>
          <w:b/>
        </w:rPr>
        <w:t>January</w:t>
      </w:r>
      <w:r w:rsidRPr="004A12BE">
        <w:rPr>
          <w:rFonts w:ascii="Arial"/>
          <w:b/>
          <w:spacing w:val="-3"/>
        </w:rPr>
        <w:t xml:space="preserve"> </w:t>
      </w:r>
      <w:r w:rsidRPr="004A12BE">
        <w:rPr>
          <w:rFonts w:ascii="Arial"/>
          <w:b/>
          <w:spacing w:val="-4"/>
        </w:rPr>
        <w:t>2025</w:t>
      </w:r>
    </w:p>
    <w:p w14:paraId="6B2A9D81" w14:textId="77777777" w:rsidR="008C79D6" w:rsidRPr="004A12BE" w:rsidRDefault="008C79D6">
      <w:pPr>
        <w:jc w:val="both"/>
        <w:rPr>
          <w:rFonts w:ascii="Arial"/>
          <w:b/>
        </w:rPr>
        <w:sectPr w:rsidR="008C79D6" w:rsidRPr="004A12BE">
          <w:pgSz w:w="11910" w:h="16840"/>
          <w:pgMar w:top="1340" w:right="283" w:bottom="1240" w:left="283" w:header="0" w:footer="1047" w:gutter="0"/>
          <w:cols w:space="720"/>
        </w:sectPr>
      </w:pPr>
    </w:p>
    <w:p w14:paraId="5CE9536D" w14:textId="77777777" w:rsidR="008C79D6" w:rsidRPr="004A12BE" w:rsidRDefault="00E053D1">
      <w:pPr>
        <w:spacing w:before="82"/>
        <w:ind w:left="1157"/>
        <w:rPr>
          <w:rFonts w:ascii="Arial"/>
          <w:b/>
          <w:sz w:val="24"/>
        </w:rPr>
      </w:pPr>
      <w:r w:rsidRPr="004A12BE">
        <w:rPr>
          <w:rFonts w:ascii="Arial"/>
          <w:b/>
          <w:sz w:val="24"/>
        </w:rPr>
        <w:lastRenderedPageBreak/>
        <w:t>Intra-healthcare</w:t>
      </w:r>
      <w:r w:rsidRPr="004A12BE">
        <w:rPr>
          <w:rFonts w:ascii="Arial"/>
          <w:b/>
          <w:spacing w:val="-5"/>
          <w:sz w:val="24"/>
        </w:rPr>
        <w:t xml:space="preserve"> </w:t>
      </w:r>
      <w:r w:rsidRPr="004A12BE">
        <w:rPr>
          <w:rFonts w:ascii="Arial"/>
          <w:b/>
          <w:sz w:val="24"/>
        </w:rPr>
        <w:t>Infection</w:t>
      </w:r>
      <w:r w:rsidRPr="004A12BE">
        <w:rPr>
          <w:rFonts w:ascii="Arial"/>
          <w:b/>
          <w:spacing w:val="-2"/>
          <w:sz w:val="24"/>
        </w:rPr>
        <w:t xml:space="preserve"> </w:t>
      </w:r>
      <w:r w:rsidRPr="004A12BE">
        <w:rPr>
          <w:rFonts w:ascii="Arial"/>
          <w:b/>
          <w:sz w:val="24"/>
        </w:rPr>
        <w:t>Control</w:t>
      </w:r>
      <w:r w:rsidRPr="004A12BE">
        <w:rPr>
          <w:rFonts w:ascii="Arial"/>
          <w:b/>
          <w:spacing w:val="-5"/>
          <w:sz w:val="24"/>
        </w:rPr>
        <w:t xml:space="preserve"> </w:t>
      </w:r>
      <w:r w:rsidRPr="004A12BE">
        <w:rPr>
          <w:rFonts w:ascii="Arial"/>
          <w:b/>
          <w:sz w:val="24"/>
        </w:rPr>
        <w:t>Risk</w:t>
      </w:r>
      <w:r w:rsidRPr="004A12BE">
        <w:rPr>
          <w:rFonts w:ascii="Arial"/>
          <w:b/>
          <w:spacing w:val="-4"/>
          <w:sz w:val="24"/>
        </w:rPr>
        <w:t xml:space="preserve"> </w:t>
      </w:r>
      <w:r w:rsidRPr="004A12BE">
        <w:rPr>
          <w:rFonts w:ascii="Arial"/>
          <w:b/>
          <w:sz w:val="24"/>
        </w:rPr>
        <w:t>Assessment</w:t>
      </w:r>
      <w:r w:rsidRPr="004A12BE">
        <w:rPr>
          <w:rFonts w:ascii="Arial"/>
          <w:b/>
          <w:spacing w:val="-5"/>
          <w:sz w:val="24"/>
        </w:rPr>
        <w:t xml:space="preserve"> </w:t>
      </w:r>
      <w:r w:rsidRPr="004A12BE">
        <w:rPr>
          <w:rFonts w:ascii="Arial"/>
          <w:b/>
          <w:sz w:val="24"/>
        </w:rPr>
        <w:t>Transfer</w:t>
      </w:r>
      <w:r w:rsidRPr="004A12BE">
        <w:rPr>
          <w:rFonts w:ascii="Arial"/>
          <w:b/>
          <w:spacing w:val="-4"/>
          <w:sz w:val="24"/>
        </w:rPr>
        <w:t xml:space="preserve"> Form</w:t>
      </w:r>
    </w:p>
    <w:p w14:paraId="7E325649" w14:textId="77777777" w:rsidR="008C79D6" w:rsidRPr="004A12BE" w:rsidRDefault="008C79D6">
      <w:pPr>
        <w:pStyle w:val="BodyText"/>
        <w:spacing w:before="46"/>
        <w:rPr>
          <w:rFonts w:ascii="Arial"/>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6229"/>
      </w:tblGrid>
      <w:tr w:rsidR="008C79D6" w:rsidRPr="004A12BE" w14:paraId="6384DE29" w14:textId="77777777">
        <w:trPr>
          <w:trHeight w:val="1931"/>
        </w:trPr>
        <w:tc>
          <w:tcPr>
            <w:tcW w:w="4868" w:type="dxa"/>
            <w:vMerge w:val="restart"/>
          </w:tcPr>
          <w:p w14:paraId="6C25189E" w14:textId="77777777" w:rsidR="008C79D6" w:rsidRPr="004A12BE" w:rsidRDefault="00E053D1">
            <w:pPr>
              <w:pStyle w:val="TableParagraph"/>
              <w:ind w:left="107"/>
              <w:rPr>
                <w:sz w:val="24"/>
              </w:rPr>
            </w:pPr>
            <w:r w:rsidRPr="004A12BE">
              <w:rPr>
                <w:rFonts w:ascii="Arial"/>
                <w:b/>
                <w:sz w:val="24"/>
              </w:rPr>
              <w:t>Service</w:t>
            </w:r>
            <w:r w:rsidRPr="004A12BE">
              <w:rPr>
                <w:rFonts w:ascii="Arial"/>
                <w:b/>
                <w:spacing w:val="-7"/>
                <w:sz w:val="24"/>
              </w:rPr>
              <w:t xml:space="preserve"> </w:t>
            </w:r>
            <w:r w:rsidRPr="004A12BE">
              <w:rPr>
                <w:rFonts w:ascii="Arial"/>
                <w:b/>
                <w:sz w:val="24"/>
              </w:rPr>
              <w:t>user</w:t>
            </w:r>
            <w:r w:rsidRPr="004A12BE">
              <w:rPr>
                <w:rFonts w:ascii="Arial"/>
                <w:b/>
                <w:spacing w:val="-7"/>
                <w:sz w:val="24"/>
              </w:rPr>
              <w:t xml:space="preserve"> </w:t>
            </w:r>
            <w:r w:rsidRPr="004A12BE">
              <w:rPr>
                <w:rFonts w:ascii="Arial"/>
                <w:b/>
                <w:sz w:val="24"/>
              </w:rPr>
              <w:t>details:</w:t>
            </w:r>
            <w:r w:rsidRPr="004A12BE">
              <w:rPr>
                <w:rFonts w:ascii="Arial"/>
                <w:b/>
                <w:spacing w:val="-7"/>
                <w:sz w:val="24"/>
              </w:rPr>
              <w:t xml:space="preserve"> </w:t>
            </w:r>
            <w:r w:rsidRPr="004A12BE">
              <w:rPr>
                <w:sz w:val="24"/>
              </w:rPr>
              <w:t>(insert</w:t>
            </w:r>
            <w:r w:rsidRPr="004A12BE">
              <w:rPr>
                <w:spacing w:val="-7"/>
                <w:sz w:val="24"/>
              </w:rPr>
              <w:t xml:space="preserve"> </w:t>
            </w:r>
            <w:r w:rsidRPr="004A12BE">
              <w:rPr>
                <w:sz w:val="24"/>
              </w:rPr>
              <w:t>label</w:t>
            </w:r>
            <w:r w:rsidRPr="004A12BE">
              <w:rPr>
                <w:spacing w:val="-7"/>
                <w:sz w:val="24"/>
              </w:rPr>
              <w:t xml:space="preserve"> </w:t>
            </w:r>
            <w:r w:rsidRPr="004A12BE">
              <w:rPr>
                <w:sz w:val="24"/>
              </w:rPr>
              <w:t xml:space="preserve">if </w:t>
            </w:r>
            <w:r w:rsidRPr="004A12BE">
              <w:rPr>
                <w:spacing w:val="-2"/>
                <w:sz w:val="24"/>
              </w:rPr>
              <w:t>available)</w:t>
            </w:r>
          </w:p>
          <w:p w14:paraId="662E4707" w14:textId="77777777" w:rsidR="008C79D6" w:rsidRPr="004A12BE" w:rsidRDefault="008C79D6">
            <w:pPr>
              <w:pStyle w:val="TableParagraph"/>
              <w:rPr>
                <w:rFonts w:ascii="Arial"/>
                <w:b/>
                <w:sz w:val="24"/>
              </w:rPr>
            </w:pPr>
          </w:p>
          <w:p w14:paraId="1867CB76" w14:textId="77777777" w:rsidR="008C79D6" w:rsidRPr="004A12BE" w:rsidRDefault="008C79D6">
            <w:pPr>
              <w:pStyle w:val="TableParagraph"/>
              <w:rPr>
                <w:rFonts w:ascii="Arial"/>
                <w:b/>
                <w:sz w:val="24"/>
              </w:rPr>
            </w:pPr>
          </w:p>
          <w:p w14:paraId="60F52144" w14:textId="77777777" w:rsidR="008C79D6" w:rsidRPr="004A12BE" w:rsidRDefault="00E053D1">
            <w:pPr>
              <w:pStyle w:val="TableParagraph"/>
              <w:spacing w:line="480" w:lineRule="auto"/>
              <w:ind w:left="107" w:right="3143"/>
              <w:rPr>
                <w:sz w:val="24"/>
              </w:rPr>
            </w:pPr>
            <w:r w:rsidRPr="004A12BE">
              <w:rPr>
                <w:spacing w:val="-2"/>
                <w:sz w:val="24"/>
              </w:rPr>
              <w:t>Name: Address:</w:t>
            </w:r>
          </w:p>
          <w:p w14:paraId="370A1EC5" w14:textId="77777777" w:rsidR="008C79D6" w:rsidRPr="004A12BE" w:rsidRDefault="008C79D6">
            <w:pPr>
              <w:pStyle w:val="TableParagraph"/>
              <w:rPr>
                <w:rFonts w:ascii="Arial"/>
                <w:b/>
                <w:sz w:val="24"/>
              </w:rPr>
            </w:pPr>
          </w:p>
          <w:p w14:paraId="1A4B4914" w14:textId="77777777" w:rsidR="008C79D6" w:rsidRPr="004A12BE" w:rsidRDefault="008C79D6">
            <w:pPr>
              <w:pStyle w:val="TableParagraph"/>
              <w:rPr>
                <w:rFonts w:ascii="Arial"/>
                <w:b/>
                <w:sz w:val="24"/>
              </w:rPr>
            </w:pPr>
          </w:p>
          <w:p w14:paraId="553F521D" w14:textId="77777777" w:rsidR="008C79D6" w:rsidRPr="004A12BE" w:rsidRDefault="008C79D6">
            <w:pPr>
              <w:pStyle w:val="TableParagraph"/>
              <w:rPr>
                <w:rFonts w:ascii="Arial"/>
                <w:b/>
                <w:sz w:val="24"/>
              </w:rPr>
            </w:pPr>
          </w:p>
          <w:p w14:paraId="793E182B" w14:textId="77777777" w:rsidR="008C79D6" w:rsidRPr="004A12BE" w:rsidRDefault="00E053D1">
            <w:pPr>
              <w:pStyle w:val="TableParagraph"/>
              <w:spacing w:line="480" w:lineRule="auto"/>
              <w:ind w:left="107" w:right="3143"/>
              <w:rPr>
                <w:sz w:val="24"/>
              </w:rPr>
            </w:pPr>
            <w:r w:rsidRPr="004A12BE">
              <w:rPr>
                <w:sz w:val="24"/>
              </w:rPr>
              <w:t>NHS</w:t>
            </w:r>
            <w:r w:rsidRPr="004A12BE">
              <w:rPr>
                <w:spacing w:val="-17"/>
                <w:sz w:val="24"/>
              </w:rPr>
              <w:t xml:space="preserve"> </w:t>
            </w:r>
            <w:r w:rsidRPr="004A12BE">
              <w:rPr>
                <w:sz w:val="24"/>
              </w:rPr>
              <w:t>Number: Date of birth:</w:t>
            </w:r>
          </w:p>
        </w:tc>
        <w:tc>
          <w:tcPr>
            <w:tcW w:w="6229" w:type="dxa"/>
          </w:tcPr>
          <w:p w14:paraId="5E323091" w14:textId="77777777" w:rsidR="008C79D6" w:rsidRPr="004A12BE" w:rsidRDefault="00E053D1">
            <w:pPr>
              <w:pStyle w:val="TableParagraph"/>
              <w:ind w:left="108"/>
              <w:rPr>
                <w:rFonts w:ascii="Arial"/>
                <w:b/>
                <w:sz w:val="24"/>
              </w:rPr>
            </w:pPr>
            <w:r w:rsidRPr="004A12BE">
              <w:rPr>
                <w:rFonts w:ascii="Arial"/>
                <w:b/>
                <w:spacing w:val="-2"/>
                <w:sz w:val="24"/>
              </w:rPr>
              <w:t>Consultant:</w:t>
            </w:r>
          </w:p>
          <w:p w14:paraId="467E09C2" w14:textId="77777777" w:rsidR="008C79D6" w:rsidRPr="004A12BE" w:rsidRDefault="008C79D6">
            <w:pPr>
              <w:pStyle w:val="TableParagraph"/>
              <w:rPr>
                <w:rFonts w:ascii="Arial"/>
                <w:b/>
                <w:sz w:val="24"/>
              </w:rPr>
            </w:pPr>
          </w:p>
          <w:p w14:paraId="6C494492" w14:textId="77777777" w:rsidR="008C79D6" w:rsidRPr="004A12BE" w:rsidRDefault="00E053D1">
            <w:pPr>
              <w:pStyle w:val="TableParagraph"/>
              <w:ind w:left="108"/>
              <w:rPr>
                <w:rFonts w:ascii="Arial"/>
                <w:b/>
                <w:sz w:val="24"/>
              </w:rPr>
            </w:pPr>
            <w:r w:rsidRPr="004A12BE">
              <w:rPr>
                <w:rFonts w:ascii="Arial"/>
                <w:b/>
                <w:spacing w:val="-5"/>
                <w:sz w:val="24"/>
              </w:rPr>
              <w:t>GP:</w:t>
            </w:r>
          </w:p>
          <w:p w14:paraId="51D880DC" w14:textId="77777777" w:rsidR="008C79D6" w:rsidRPr="004A12BE" w:rsidRDefault="008C79D6">
            <w:pPr>
              <w:pStyle w:val="TableParagraph"/>
              <w:rPr>
                <w:rFonts w:ascii="Arial"/>
                <w:b/>
                <w:sz w:val="24"/>
              </w:rPr>
            </w:pPr>
          </w:p>
          <w:p w14:paraId="79D46072" w14:textId="77777777" w:rsidR="008C79D6" w:rsidRPr="004A12BE" w:rsidRDefault="00E053D1">
            <w:pPr>
              <w:pStyle w:val="TableParagraph"/>
              <w:ind w:left="108"/>
              <w:rPr>
                <w:rFonts w:ascii="Arial"/>
                <w:b/>
                <w:sz w:val="24"/>
              </w:rPr>
            </w:pPr>
            <w:r w:rsidRPr="004A12BE">
              <w:rPr>
                <w:rFonts w:ascii="Arial"/>
                <w:b/>
                <w:sz w:val="24"/>
              </w:rPr>
              <w:t>Current</w:t>
            </w:r>
            <w:r w:rsidRPr="004A12BE">
              <w:rPr>
                <w:rFonts w:ascii="Arial"/>
                <w:b/>
                <w:spacing w:val="-4"/>
                <w:sz w:val="24"/>
              </w:rPr>
              <w:t xml:space="preserve"> </w:t>
            </w:r>
            <w:r w:rsidRPr="004A12BE">
              <w:rPr>
                <w:rFonts w:ascii="Arial"/>
                <w:b/>
                <w:sz w:val="24"/>
              </w:rPr>
              <w:t>service</w:t>
            </w:r>
            <w:r w:rsidRPr="004A12BE">
              <w:rPr>
                <w:rFonts w:ascii="Arial"/>
                <w:b/>
                <w:spacing w:val="-2"/>
                <w:sz w:val="24"/>
              </w:rPr>
              <w:t xml:space="preserve"> </w:t>
            </w:r>
            <w:r w:rsidRPr="004A12BE">
              <w:rPr>
                <w:rFonts w:ascii="Arial"/>
                <w:b/>
                <w:sz w:val="24"/>
              </w:rPr>
              <w:t>user</w:t>
            </w:r>
            <w:r w:rsidRPr="004A12BE">
              <w:rPr>
                <w:rFonts w:ascii="Arial"/>
                <w:b/>
                <w:spacing w:val="-4"/>
                <w:sz w:val="24"/>
              </w:rPr>
              <w:t xml:space="preserve"> </w:t>
            </w:r>
            <w:r w:rsidRPr="004A12BE">
              <w:rPr>
                <w:rFonts w:ascii="Arial"/>
                <w:b/>
                <w:spacing w:val="-2"/>
                <w:sz w:val="24"/>
              </w:rPr>
              <w:t>location:</w:t>
            </w:r>
          </w:p>
        </w:tc>
      </w:tr>
      <w:tr w:rsidR="008C79D6" w:rsidRPr="004A12BE" w14:paraId="1B302285" w14:textId="77777777">
        <w:trPr>
          <w:trHeight w:val="4140"/>
        </w:trPr>
        <w:tc>
          <w:tcPr>
            <w:tcW w:w="4868" w:type="dxa"/>
            <w:vMerge/>
            <w:tcBorders>
              <w:top w:val="nil"/>
            </w:tcBorders>
          </w:tcPr>
          <w:p w14:paraId="7B4BC8B2" w14:textId="77777777" w:rsidR="008C79D6" w:rsidRPr="004A12BE" w:rsidRDefault="008C79D6">
            <w:pPr>
              <w:rPr>
                <w:sz w:val="2"/>
                <w:szCs w:val="2"/>
              </w:rPr>
            </w:pPr>
          </w:p>
        </w:tc>
        <w:tc>
          <w:tcPr>
            <w:tcW w:w="6229" w:type="dxa"/>
          </w:tcPr>
          <w:p w14:paraId="255F53E5" w14:textId="77777777" w:rsidR="008C79D6" w:rsidRPr="004A12BE" w:rsidRDefault="00E053D1">
            <w:pPr>
              <w:pStyle w:val="TableParagraph"/>
              <w:ind w:left="108"/>
              <w:rPr>
                <w:rFonts w:ascii="Arial" w:hAnsi="Arial"/>
                <w:b/>
                <w:sz w:val="24"/>
              </w:rPr>
            </w:pPr>
            <w:r w:rsidRPr="004A12BE">
              <w:rPr>
                <w:rFonts w:ascii="Arial" w:hAnsi="Arial"/>
                <w:b/>
                <w:sz w:val="24"/>
              </w:rPr>
              <w:t>Transferring</w:t>
            </w:r>
            <w:r w:rsidRPr="004A12BE">
              <w:rPr>
                <w:rFonts w:ascii="Arial" w:hAnsi="Arial"/>
                <w:b/>
                <w:spacing w:val="-6"/>
                <w:sz w:val="24"/>
              </w:rPr>
              <w:t xml:space="preserve"> </w:t>
            </w:r>
            <w:r w:rsidRPr="004A12BE">
              <w:rPr>
                <w:rFonts w:ascii="Arial" w:hAnsi="Arial"/>
                <w:b/>
                <w:sz w:val="24"/>
              </w:rPr>
              <w:t>facility</w:t>
            </w:r>
            <w:r w:rsidRPr="004A12BE">
              <w:rPr>
                <w:rFonts w:ascii="Arial" w:hAnsi="Arial"/>
                <w:b/>
                <w:spacing w:val="-6"/>
                <w:sz w:val="24"/>
              </w:rPr>
              <w:t xml:space="preserve"> </w:t>
            </w:r>
            <w:r w:rsidRPr="004A12BE">
              <w:rPr>
                <w:rFonts w:ascii="Arial" w:hAnsi="Arial"/>
                <w:b/>
                <w:sz w:val="24"/>
              </w:rPr>
              <w:t>–</w:t>
            </w:r>
            <w:r w:rsidRPr="004A12BE">
              <w:rPr>
                <w:rFonts w:ascii="Arial" w:hAnsi="Arial"/>
                <w:b/>
                <w:spacing w:val="-7"/>
                <w:sz w:val="24"/>
              </w:rPr>
              <w:t xml:space="preserve"> </w:t>
            </w:r>
            <w:r w:rsidRPr="004A12BE">
              <w:rPr>
                <w:rFonts w:ascii="Arial" w:hAnsi="Arial"/>
                <w:b/>
                <w:sz w:val="24"/>
              </w:rPr>
              <w:t>hospital,</w:t>
            </w:r>
            <w:r w:rsidRPr="004A12BE">
              <w:rPr>
                <w:rFonts w:ascii="Arial" w:hAnsi="Arial"/>
                <w:b/>
                <w:spacing w:val="-5"/>
                <w:sz w:val="24"/>
              </w:rPr>
              <w:t xml:space="preserve"> </w:t>
            </w:r>
            <w:r w:rsidRPr="004A12BE">
              <w:rPr>
                <w:rFonts w:ascii="Arial" w:hAnsi="Arial"/>
                <w:b/>
                <w:sz w:val="24"/>
              </w:rPr>
              <w:t>ward,</w:t>
            </w:r>
            <w:r w:rsidRPr="004A12BE">
              <w:rPr>
                <w:rFonts w:ascii="Arial" w:hAnsi="Arial"/>
                <w:b/>
                <w:spacing w:val="-8"/>
                <w:sz w:val="24"/>
              </w:rPr>
              <w:t xml:space="preserve"> </w:t>
            </w:r>
            <w:r w:rsidRPr="004A12BE">
              <w:rPr>
                <w:rFonts w:ascii="Arial" w:hAnsi="Arial"/>
                <w:b/>
                <w:sz w:val="24"/>
              </w:rPr>
              <w:t>care</w:t>
            </w:r>
            <w:r w:rsidRPr="004A12BE">
              <w:rPr>
                <w:rFonts w:ascii="Arial" w:hAnsi="Arial"/>
                <w:b/>
                <w:spacing w:val="-10"/>
                <w:sz w:val="24"/>
              </w:rPr>
              <w:t xml:space="preserve"> </w:t>
            </w:r>
            <w:r w:rsidRPr="004A12BE">
              <w:rPr>
                <w:rFonts w:ascii="Arial" w:hAnsi="Arial"/>
                <w:b/>
                <w:sz w:val="24"/>
              </w:rPr>
              <w:t xml:space="preserve">home, </w:t>
            </w:r>
            <w:r w:rsidRPr="004A12BE">
              <w:rPr>
                <w:rFonts w:ascii="Arial" w:hAnsi="Arial"/>
                <w:b/>
                <w:spacing w:val="-2"/>
                <w:sz w:val="24"/>
              </w:rPr>
              <w:t>other:</w:t>
            </w:r>
          </w:p>
          <w:p w14:paraId="55223C27" w14:textId="77777777" w:rsidR="008C79D6" w:rsidRPr="004A12BE" w:rsidRDefault="008C79D6">
            <w:pPr>
              <w:pStyle w:val="TableParagraph"/>
              <w:rPr>
                <w:rFonts w:ascii="Arial"/>
                <w:b/>
                <w:sz w:val="24"/>
              </w:rPr>
            </w:pPr>
          </w:p>
          <w:p w14:paraId="1D6A7458" w14:textId="77777777" w:rsidR="008C79D6" w:rsidRPr="004A12BE" w:rsidRDefault="00E053D1">
            <w:pPr>
              <w:pStyle w:val="TableParagraph"/>
              <w:ind w:left="108"/>
              <w:rPr>
                <w:rFonts w:ascii="Arial"/>
                <w:b/>
                <w:sz w:val="24"/>
              </w:rPr>
            </w:pPr>
            <w:r w:rsidRPr="004A12BE">
              <w:rPr>
                <w:rFonts w:ascii="Arial"/>
                <w:b/>
                <w:sz w:val="24"/>
              </w:rPr>
              <w:t>Contact</w:t>
            </w:r>
            <w:r w:rsidRPr="004A12BE">
              <w:rPr>
                <w:rFonts w:ascii="Arial"/>
                <w:b/>
                <w:spacing w:val="-2"/>
                <w:sz w:val="24"/>
              </w:rPr>
              <w:t xml:space="preserve"> </w:t>
            </w:r>
            <w:r w:rsidRPr="004A12BE">
              <w:rPr>
                <w:rFonts w:ascii="Arial"/>
                <w:b/>
                <w:spacing w:val="-5"/>
                <w:sz w:val="24"/>
              </w:rPr>
              <w:t>no:</w:t>
            </w:r>
          </w:p>
          <w:p w14:paraId="17FE1516" w14:textId="77777777" w:rsidR="008C79D6" w:rsidRPr="004A12BE" w:rsidRDefault="008C79D6">
            <w:pPr>
              <w:pStyle w:val="TableParagraph"/>
              <w:rPr>
                <w:rFonts w:ascii="Arial"/>
                <w:b/>
                <w:sz w:val="24"/>
              </w:rPr>
            </w:pPr>
          </w:p>
          <w:p w14:paraId="097B9A8D" w14:textId="77777777" w:rsidR="008C79D6" w:rsidRPr="004A12BE" w:rsidRDefault="008C79D6">
            <w:pPr>
              <w:pStyle w:val="TableParagraph"/>
              <w:spacing w:before="1"/>
              <w:rPr>
                <w:rFonts w:ascii="Arial"/>
                <w:b/>
                <w:sz w:val="24"/>
              </w:rPr>
            </w:pPr>
          </w:p>
          <w:p w14:paraId="65E4D77B" w14:textId="77777777" w:rsidR="008C79D6" w:rsidRPr="004A12BE" w:rsidRDefault="00E053D1">
            <w:pPr>
              <w:pStyle w:val="TableParagraph"/>
              <w:tabs>
                <w:tab w:val="left" w:pos="1628"/>
              </w:tabs>
              <w:ind w:left="108" w:right="134"/>
              <w:rPr>
                <w:sz w:val="24"/>
              </w:rPr>
            </w:pPr>
            <w:r w:rsidRPr="004A12BE">
              <w:rPr>
                <w:sz w:val="24"/>
              </w:rPr>
              <w:t>Has</w:t>
            </w:r>
            <w:r w:rsidRPr="004A12BE">
              <w:rPr>
                <w:spacing w:val="-5"/>
                <w:sz w:val="24"/>
              </w:rPr>
              <w:t xml:space="preserve"> </w:t>
            </w:r>
            <w:r w:rsidRPr="004A12BE">
              <w:rPr>
                <w:sz w:val="24"/>
              </w:rPr>
              <w:t>the</w:t>
            </w:r>
            <w:r w:rsidRPr="004A12BE">
              <w:rPr>
                <w:spacing w:val="-6"/>
                <w:sz w:val="24"/>
              </w:rPr>
              <w:t xml:space="preserve"> </w:t>
            </w:r>
            <w:r w:rsidRPr="004A12BE">
              <w:rPr>
                <w:sz w:val="24"/>
              </w:rPr>
              <w:t>transferring</w:t>
            </w:r>
            <w:r w:rsidRPr="004A12BE">
              <w:rPr>
                <w:spacing w:val="-4"/>
                <w:sz w:val="24"/>
              </w:rPr>
              <w:t xml:space="preserve"> </w:t>
            </w:r>
            <w:r w:rsidRPr="004A12BE">
              <w:rPr>
                <w:sz w:val="24"/>
              </w:rPr>
              <w:t>facility</w:t>
            </w:r>
            <w:r w:rsidRPr="004A12BE">
              <w:rPr>
                <w:spacing w:val="-5"/>
                <w:sz w:val="24"/>
              </w:rPr>
              <w:t xml:space="preserve"> </w:t>
            </w:r>
            <w:r w:rsidRPr="004A12BE">
              <w:rPr>
                <w:sz w:val="24"/>
              </w:rPr>
              <w:t>been</w:t>
            </w:r>
            <w:r w:rsidRPr="004A12BE">
              <w:rPr>
                <w:spacing w:val="-6"/>
                <w:sz w:val="24"/>
              </w:rPr>
              <w:t xml:space="preserve"> </w:t>
            </w:r>
            <w:r w:rsidRPr="004A12BE">
              <w:rPr>
                <w:sz w:val="24"/>
              </w:rPr>
              <w:t>made</w:t>
            </w:r>
            <w:r w:rsidRPr="004A12BE">
              <w:rPr>
                <w:spacing w:val="-6"/>
                <w:sz w:val="24"/>
              </w:rPr>
              <w:t xml:space="preserve"> </w:t>
            </w:r>
            <w:r w:rsidRPr="004A12BE">
              <w:rPr>
                <w:sz w:val="24"/>
              </w:rPr>
              <w:t>aware</w:t>
            </w:r>
            <w:r w:rsidRPr="004A12BE">
              <w:rPr>
                <w:spacing w:val="-6"/>
                <w:sz w:val="24"/>
              </w:rPr>
              <w:t xml:space="preserve"> </w:t>
            </w:r>
            <w:r w:rsidRPr="004A12BE">
              <w:rPr>
                <w:sz w:val="24"/>
              </w:rPr>
              <w:t>of</w:t>
            </w:r>
            <w:r w:rsidRPr="004A12BE">
              <w:rPr>
                <w:spacing w:val="-5"/>
                <w:sz w:val="24"/>
              </w:rPr>
              <w:t xml:space="preserve"> </w:t>
            </w:r>
            <w:r w:rsidRPr="004A12BE">
              <w:rPr>
                <w:sz w:val="24"/>
              </w:rPr>
              <w:t xml:space="preserve">transfer </w:t>
            </w:r>
            <w:r w:rsidRPr="004A12BE">
              <w:rPr>
                <w:spacing w:val="-2"/>
                <w:sz w:val="24"/>
              </w:rPr>
              <w:t>occurring?</w:t>
            </w:r>
            <w:r w:rsidRPr="004A12BE">
              <w:rPr>
                <w:sz w:val="24"/>
              </w:rPr>
              <w:tab/>
            </w:r>
            <w:r w:rsidRPr="004A12BE">
              <w:rPr>
                <w:spacing w:val="-2"/>
                <w:sz w:val="24"/>
              </w:rPr>
              <w:t>Yes/No</w:t>
            </w:r>
          </w:p>
          <w:p w14:paraId="172B75BC" w14:textId="77777777" w:rsidR="008C79D6" w:rsidRPr="004A12BE" w:rsidRDefault="008C79D6">
            <w:pPr>
              <w:pStyle w:val="TableParagraph"/>
              <w:rPr>
                <w:rFonts w:ascii="Arial"/>
                <w:b/>
                <w:sz w:val="24"/>
              </w:rPr>
            </w:pPr>
          </w:p>
          <w:p w14:paraId="79505DEC" w14:textId="77777777" w:rsidR="008C79D6" w:rsidRPr="004A12BE" w:rsidRDefault="00E053D1">
            <w:pPr>
              <w:pStyle w:val="TableParagraph"/>
              <w:ind w:left="108"/>
              <w:rPr>
                <w:sz w:val="24"/>
              </w:rPr>
            </w:pPr>
            <w:r w:rsidRPr="004A12BE">
              <w:rPr>
                <w:sz w:val="24"/>
              </w:rPr>
              <w:t>Details</w:t>
            </w:r>
            <w:r w:rsidRPr="004A12BE">
              <w:rPr>
                <w:spacing w:val="-1"/>
                <w:sz w:val="24"/>
              </w:rPr>
              <w:t xml:space="preserve"> </w:t>
            </w:r>
            <w:r w:rsidRPr="004A12BE">
              <w:rPr>
                <w:sz w:val="24"/>
              </w:rPr>
              <w:t xml:space="preserve">of </w:t>
            </w:r>
            <w:r w:rsidRPr="004A12BE">
              <w:rPr>
                <w:spacing w:val="-2"/>
                <w:sz w:val="24"/>
              </w:rPr>
              <w:t>communication:</w:t>
            </w:r>
          </w:p>
        </w:tc>
      </w:tr>
      <w:tr w:rsidR="008C79D6" w:rsidRPr="004A12BE" w14:paraId="1D60A600" w14:textId="77777777">
        <w:trPr>
          <w:trHeight w:val="2208"/>
        </w:trPr>
        <w:tc>
          <w:tcPr>
            <w:tcW w:w="4868" w:type="dxa"/>
          </w:tcPr>
          <w:p w14:paraId="20A8FE7E" w14:textId="77777777" w:rsidR="008C79D6" w:rsidRPr="004A12BE" w:rsidRDefault="00E053D1">
            <w:pPr>
              <w:pStyle w:val="TableParagraph"/>
              <w:ind w:left="107"/>
              <w:rPr>
                <w:rFonts w:ascii="Arial" w:hAnsi="Arial"/>
                <w:b/>
                <w:sz w:val="24"/>
              </w:rPr>
            </w:pPr>
            <w:r w:rsidRPr="004A12BE">
              <w:rPr>
                <w:rFonts w:ascii="Arial" w:hAnsi="Arial"/>
                <w:b/>
                <w:sz w:val="24"/>
              </w:rPr>
              <w:t>Receiving</w:t>
            </w:r>
            <w:r w:rsidRPr="004A12BE">
              <w:rPr>
                <w:rFonts w:ascii="Arial" w:hAnsi="Arial"/>
                <w:b/>
                <w:spacing w:val="-8"/>
                <w:sz w:val="24"/>
              </w:rPr>
              <w:t xml:space="preserve"> </w:t>
            </w:r>
            <w:r w:rsidRPr="004A12BE">
              <w:rPr>
                <w:rFonts w:ascii="Arial" w:hAnsi="Arial"/>
                <w:b/>
                <w:sz w:val="24"/>
              </w:rPr>
              <w:t>facility</w:t>
            </w:r>
            <w:r w:rsidRPr="004A12BE">
              <w:rPr>
                <w:rFonts w:ascii="Arial" w:hAnsi="Arial"/>
                <w:b/>
                <w:spacing w:val="-8"/>
                <w:sz w:val="24"/>
              </w:rPr>
              <w:t xml:space="preserve"> </w:t>
            </w:r>
            <w:r w:rsidRPr="004A12BE">
              <w:rPr>
                <w:rFonts w:ascii="Arial" w:hAnsi="Arial"/>
                <w:b/>
                <w:sz w:val="24"/>
              </w:rPr>
              <w:t>–</w:t>
            </w:r>
            <w:r w:rsidRPr="004A12BE">
              <w:rPr>
                <w:rFonts w:ascii="Arial" w:hAnsi="Arial"/>
                <w:b/>
                <w:spacing w:val="-7"/>
                <w:sz w:val="24"/>
              </w:rPr>
              <w:t xml:space="preserve"> </w:t>
            </w:r>
            <w:r w:rsidRPr="004A12BE">
              <w:rPr>
                <w:rFonts w:ascii="Arial" w:hAnsi="Arial"/>
                <w:b/>
                <w:sz w:val="24"/>
              </w:rPr>
              <w:t>hospital,</w:t>
            </w:r>
            <w:r w:rsidRPr="004A12BE">
              <w:rPr>
                <w:rFonts w:ascii="Arial" w:hAnsi="Arial"/>
                <w:b/>
                <w:spacing w:val="-8"/>
                <w:sz w:val="24"/>
              </w:rPr>
              <w:t xml:space="preserve"> </w:t>
            </w:r>
            <w:r w:rsidRPr="004A12BE">
              <w:rPr>
                <w:rFonts w:ascii="Arial" w:hAnsi="Arial"/>
                <w:b/>
                <w:sz w:val="24"/>
              </w:rPr>
              <w:t>ward,</w:t>
            </w:r>
            <w:r w:rsidRPr="004A12BE">
              <w:rPr>
                <w:rFonts w:ascii="Arial" w:hAnsi="Arial"/>
                <w:b/>
                <w:spacing w:val="-9"/>
                <w:sz w:val="24"/>
              </w:rPr>
              <w:t xml:space="preserve"> </w:t>
            </w:r>
            <w:r w:rsidRPr="004A12BE">
              <w:rPr>
                <w:rFonts w:ascii="Arial" w:hAnsi="Arial"/>
                <w:b/>
                <w:sz w:val="24"/>
              </w:rPr>
              <w:t>care home, district nurse</w:t>
            </w:r>
          </w:p>
          <w:p w14:paraId="0E37E7C4" w14:textId="77777777" w:rsidR="008C79D6" w:rsidRPr="004A12BE" w:rsidRDefault="008C79D6">
            <w:pPr>
              <w:pStyle w:val="TableParagraph"/>
              <w:rPr>
                <w:rFonts w:ascii="Arial"/>
                <w:b/>
                <w:sz w:val="24"/>
              </w:rPr>
            </w:pPr>
          </w:p>
          <w:p w14:paraId="11C30254" w14:textId="77777777" w:rsidR="008C79D6" w:rsidRPr="004A12BE" w:rsidRDefault="008C79D6">
            <w:pPr>
              <w:pStyle w:val="TableParagraph"/>
              <w:rPr>
                <w:rFonts w:ascii="Arial"/>
                <w:b/>
                <w:sz w:val="24"/>
              </w:rPr>
            </w:pPr>
          </w:p>
          <w:p w14:paraId="013D05DE" w14:textId="77777777" w:rsidR="008C79D6" w:rsidRPr="004A12BE" w:rsidRDefault="008C79D6">
            <w:pPr>
              <w:pStyle w:val="TableParagraph"/>
              <w:rPr>
                <w:rFonts w:ascii="Arial"/>
                <w:b/>
                <w:sz w:val="24"/>
              </w:rPr>
            </w:pPr>
          </w:p>
          <w:p w14:paraId="1D16D5B7" w14:textId="77777777" w:rsidR="008C79D6" w:rsidRPr="004A12BE" w:rsidRDefault="008C79D6">
            <w:pPr>
              <w:pStyle w:val="TableParagraph"/>
              <w:rPr>
                <w:rFonts w:ascii="Arial"/>
                <w:b/>
                <w:sz w:val="24"/>
              </w:rPr>
            </w:pPr>
          </w:p>
          <w:p w14:paraId="10118C93" w14:textId="77777777" w:rsidR="008C79D6" w:rsidRPr="004A12BE" w:rsidRDefault="00E053D1">
            <w:pPr>
              <w:pStyle w:val="TableParagraph"/>
              <w:spacing w:before="1"/>
              <w:ind w:left="107"/>
              <w:rPr>
                <w:rFonts w:ascii="Arial"/>
                <w:b/>
                <w:sz w:val="24"/>
              </w:rPr>
            </w:pPr>
            <w:r w:rsidRPr="004A12BE">
              <w:rPr>
                <w:rFonts w:ascii="Arial"/>
                <w:b/>
                <w:sz w:val="24"/>
              </w:rPr>
              <w:t>Contact</w:t>
            </w:r>
            <w:r w:rsidRPr="004A12BE">
              <w:rPr>
                <w:rFonts w:ascii="Arial"/>
                <w:b/>
                <w:spacing w:val="-2"/>
                <w:sz w:val="24"/>
              </w:rPr>
              <w:t xml:space="preserve"> </w:t>
            </w:r>
            <w:r w:rsidRPr="004A12BE">
              <w:rPr>
                <w:rFonts w:ascii="Arial"/>
                <w:b/>
                <w:spacing w:val="-5"/>
                <w:sz w:val="24"/>
              </w:rPr>
              <w:t>no:</w:t>
            </w:r>
          </w:p>
        </w:tc>
        <w:tc>
          <w:tcPr>
            <w:tcW w:w="6229" w:type="dxa"/>
            <w:vMerge w:val="restart"/>
          </w:tcPr>
          <w:p w14:paraId="0C4AA023" w14:textId="77777777" w:rsidR="008C79D6" w:rsidRPr="004A12BE" w:rsidRDefault="00E053D1">
            <w:pPr>
              <w:pStyle w:val="TableParagraph"/>
              <w:ind w:left="108"/>
              <w:rPr>
                <w:sz w:val="24"/>
              </w:rPr>
            </w:pPr>
            <w:r w:rsidRPr="004A12BE">
              <w:rPr>
                <w:sz w:val="24"/>
              </w:rPr>
              <w:t>Is</w:t>
            </w:r>
            <w:r w:rsidRPr="004A12BE">
              <w:rPr>
                <w:spacing w:val="-3"/>
                <w:sz w:val="24"/>
              </w:rPr>
              <w:t xml:space="preserve"> </w:t>
            </w:r>
            <w:r w:rsidRPr="004A12BE">
              <w:rPr>
                <w:sz w:val="24"/>
              </w:rPr>
              <w:t>the</w:t>
            </w:r>
            <w:r w:rsidRPr="004A12BE">
              <w:rPr>
                <w:spacing w:val="-4"/>
                <w:sz w:val="24"/>
              </w:rPr>
              <w:t xml:space="preserve"> </w:t>
            </w:r>
            <w:r w:rsidRPr="004A12BE">
              <w:rPr>
                <w:sz w:val="24"/>
              </w:rPr>
              <w:t>service</w:t>
            </w:r>
            <w:r w:rsidRPr="004A12BE">
              <w:rPr>
                <w:spacing w:val="-2"/>
                <w:sz w:val="24"/>
              </w:rPr>
              <w:t xml:space="preserve"> </w:t>
            </w:r>
            <w:r w:rsidRPr="004A12BE">
              <w:rPr>
                <w:sz w:val="24"/>
              </w:rPr>
              <w:t>user</w:t>
            </w:r>
            <w:r w:rsidRPr="004A12BE">
              <w:rPr>
                <w:spacing w:val="-2"/>
                <w:sz w:val="24"/>
              </w:rPr>
              <w:t xml:space="preserve"> </w:t>
            </w:r>
            <w:r w:rsidRPr="004A12BE">
              <w:rPr>
                <w:sz w:val="24"/>
              </w:rPr>
              <w:t>an</w:t>
            </w:r>
            <w:r w:rsidRPr="004A12BE">
              <w:rPr>
                <w:spacing w:val="-4"/>
                <w:sz w:val="24"/>
              </w:rPr>
              <w:t xml:space="preserve"> </w:t>
            </w:r>
            <w:r w:rsidRPr="004A12BE">
              <w:rPr>
                <w:sz w:val="24"/>
              </w:rPr>
              <w:t>infection</w:t>
            </w:r>
            <w:r w:rsidRPr="004A12BE">
              <w:rPr>
                <w:spacing w:val="-2"/>
                <w:sz w:val="24"/>
              </w:rPr>
              <w:t xml:space="preserve"> risk?</w:t>
            </w:r>
          </w:p>
          <w:p w14:paraId="25EE0771" w14:textId="77777777" w:rsidR="008C79D6" w:rsidRPr="004A12BE" w:rsidRDefault="00E053D1">
            <w:pPr>
              <w:pStyle w:val="TableParagraph"/>
              <w:ind w:left="108" w:right="212"/>
              <w:rPr>
                <w:rFonts w:ascii="Arial"/>
                <w:b/>
                <w:i/>
                <w:sz w:val="24"/>
              </w:rPr>
            </w:pPr>
            <w:r w:rsidRPr="004A12BE">
              <w:rPr>
                <w:rFonts w:ascii="Arial"/>
                <w:b/>
                <w:i/>
                <w:sz w:val="24"/>
              </w:rPr>
              <w:t>Please</w:t>
            </w:r>
            <w:r w:rsidRPr="004A12BE">
              <w:rPr>
                <w:rFonts w:ascii="Arial"/>
                <w:b/>
                <w:i/>
                <w:spacing w:val="-7"/>
                <w:sz w:val="24"/>
              </w:rPr>
              <w:t xml:space="preserve"> </w:t>
            </w:r>
            <w:r w:rsidRPr="004A12BE">
              <w:rPr>
                <w:rFonts w:ascii="Arial"/>
                <w:b/>
                <w:i/>
                <w:sz w:val="24"/>
              </w:rPr>
              <w:t>tick</w:t>
            </w:r>
            <w:r w:rsidRPr="004A12BE">
              <w:rPr>
                <w:rFonts w:ascii="Arial"/>
                <w:b/>
                <w:i/>
                <w:spacing w:val="-7"/>
                <w:sz w:val="24"/>
              </w:rPr>
              <w:t xml:space="preserve"> </w:t>
            </w:r>
            <w:r w:rsidRPr="004A12BE">
              <w:rPr>
                <w:rFonts w:ascii="Arial"/>
                <w:b/>
                <w:i/>
                <w:sz w:val="24"/>
              </w:rPr>
              <w:t>most</w:t>
            </w:r>
            <w:r w:rsidRPr="004A12BE">
              <w:rPr>
                <w:rFonts w:ascii="Arial"/>
                <w:b/>
                <w:i/>
                <w:spacing w:val="-7"/>
                <w:sz w:val="24"/>
              </w:rPr>
              <w:t xml:space="preserve"> </w:t>
            </w:r>
            <w:r w:rsidRPr="004A12BE">
              <w:rPr>
                <w:rFonts w:ascii="Arial"/>
                <w:b/>
                <w:i/>
                <w:sz w:val="24"/>
              </w:rPr>
              <w:t>appropriate</w:t>
            </w:r>
            <w:r w:rsidRPr="004A12BE">
              <w:rPr>
                <w:rFonts w:ascii="Arial"/>
                <w:b/>
                <w:i/>
                <w:spacing w:val="-7"/>
                <w:sz w:val="24"/>
              </w:rPr>
              <w:t xml:space="preserve"> </w:t>
            </w:r>
            <w:r w:rsidRPr="004A12BE">
              <w:rPr>
                <w:rFonts w:ascii="Arial"/>
                <w:b/>
                <w:i/>
                <w:sz w:val="24"/>
              </w:rPr>
              <w:t>box</w:t>
            </w:r>
            <w:r w:rsidRPr="004A12BE">
              <w:rPr>
                <w:rFonts w:ascii="Arial"/>
                <w:b/>
                <w:i/>
                <w:spacing w:val="-8"/>
                <w:sz w:val="24"/>
              </w:rPr>
              <w:t xml:space="preserve"> </w:t>
            </w:r>
            <w:r w:rsidRPr="004A12BE">
              <w:rPr>
                <w:rFonts w:ascii="Arial"/>
                <w:b/>
                <w:i/>
                <w:sz w:val="24"/>
              </w:rPr>
              <w:t>and</w:t>
            </w:r>
            <w:r w:rsidRPr="004A12BE">
              <w:rPr>
                <w:rFonts w:ascii="Arial"/>
                <w:b/>
                <w:i/>
                <w:spacing w:val="-7"/>
                <w:sz w:val="24"/>
              </w:rPr>
              <w:t xml:space="preserve"> </w:t>
            </w:r>
            <w:r w:rsidRPr="004A12BE">
              <w:rPr>
                <w:rFonts w:ascii="Arial"/>
                <w:b/>
                <w:i/>
                <w:sz w:val="24"/>
              </w:rPr>
              <w:t>give confirmed or suspected organism</w:t>
            </w:r>
          </w:p>
          <w:p w14:paraId="37A03608" w14:textId="77777777" w:rsidR="008C79D6" w:rsidRPr="004A12BE" w:rsidRDefault="008C79D6">
            <w:pPr>
              <w:pStyle w:val="TableParagraph"/>
              <w:rPr>
                <w:rFonts w:ascii="Arial"/>
                <w:b/>
                <w:sz w:val="24"/>
              </w:rPr>
            </w:pPr>
          </w:p>
          <w:p w14:paraId="1845A70A" w14:textId="77777777" w:rsidR="008C79D6" w:rsidRPr="004A12BE" w:rsidRDefault="00E053D1">
            <w:pPr>
              <w:pStyle w:val="TableParagraph"/>
              <w:numPr>
                <w:ilvl w:val="0"/>
                <w:numId w:val="3"/>
              </w:numPr>
              <w:tabs>
                <w:tab w:val="left" w:pos="827"/>
                <w:tab w:val="left" w:pos="2576"/>
              </w:tabs>
              <w:ind w:left="827" w:hanging="359"/>
              <w:rPr>
                <w:sz w:val="24"/>
              </w:rPr>
            </w:pPr>
            <w:r w:rsidRPr="004A12BE">
              <w:rPr>
                <w:sz w:val="24"/>
              </w:rPr>
              <w:t>Confirmed</w:t>
            </w:r>
            <w:r w:rsidRPr="004A12BE">
              <w:rPr>
                <w:spacing w:val="-5"/>
                <w:sz w:val="24"/>
              </w:rPr>
              <w:t xml:space="preserve"> </w:t>
            </w:r>
            <w:r w:rsidRPr="004A12BE">
              <w:rPr>
                <w:spacing w:val="-4"/>
                <w:sz w:val="24"/>
              </w:rPr>
              <w:t>risk</w:t>
            </w:r>
            <w:r w:rsidRPr="004A12BE">
              <w:rPr>
                <w:sz w:val="24"/>
              </w:rPr>
              <w:tab/>
            </w:r>
            <w:r w:rsidRPr="004A12BE">
              <w:rPr>
                <w:spacing w:val="-2"/>
                <w:sz w:val="24"/>
              </w:rPr>
              <w:t>Organism:</w:t>
            </w:r>
          </w:p>
          <w:p w14:paraId="4325E96C" w14:textId="77777777" w:rsidR="008C79D6" w:rsidRPr="004A12BE" w:rsidRDefault="008C79D6">
            <w:pPr>
              <w:pStyle w:val="TableParagraph"/>
              <w:rPr>
                <w:rFonts w:ascii="Arial"/>
                <w:b/>
                <w:sz w:val="24"/>
              </w:rPr>
            </w:pPr>
          </w:p>
          <w:p w14:paraId="2078B651" w14:textId="77777777" w:rsidR="008C79D6" w:rsidRPr="004A12BE" w:rsidRDefault="008C79D6">
            <w:pPr>
              <w:pStyle w:val="TableParagraph"/>
              <w:rPr>
                <w:rFonts w:ascii="Arial"/>
                <w:b/>
                <w:sz w:val="24"/>
              </w:rPr>
            </w:pPr>
          </w:p>
          <w:p w14:paraId="51F71259" w14:textId="77777777" w:rsidR="008C79D6" w:rsidRPr="004A12BE" w:rsidRDefault="00E053D1">
            <w:pPr>
              <w:pStyle w:val="TableParagraph"/>
              <w:numPr>
                <w:ilvl w:val="0"/>
                <w:numId w:val="3"/>
              </w:numPr>
              <w:tabs>
                <w:tab w:val="left" w:pos="888"/>
              </w:tabs>
              <w:spacing w:before="1"/>
              <w:ind w:right="1022"/>
              <w:rPr>
                <w:sz w:val="24"/>
              </w:rPr>
            </w:pPr>
            <w:r w:rsidRPr="004A12BE">
              <w:rPr>
                <w:sz w:val="24"/>
              </w:rPr>
              <w:t>Suspected</w:t>
            </w:r>
            <w:r w:rsidRPr="004A12BE">
              <w:rPr>
                <w:spacing w:val="-10"/>
                <w:sz w:val="24"/>
              </w:rPr>
              <w:t xml:space="preserve"> </w:t>
            </w:r>
            <w:r w:rsidRPr="004A12BE">
              <w:rPr>
                <w:sz w:val="24"/>
              </w:rPr>
              <w:t>risk</w:t>
            </w:r>
            <w:r w:rsidRPr="004A12BE">
              <w:rPr>
                <w:spacing w:val="-8"/>
                <w:sz w:val="24"/>
              </w:rPr>
              <w:t xml:space="preserve"> </w:t>
            </w:r>
            <w:r w:rsidRPr="004A12BE">
              <w:rPr>
                <w:sz w:val="24"/>
              </w:rPr>
              <w:t>Details</w:t>
            </w:r>
            <w:r w:rsidRPr="004A12BE">
              <w:rPr>
                <w:spacing w:val="-10"/>
                <w:sz w:val="24"/>
              </w:rPr>
              <w:t xml:space="preserve"> </w:t>
            </w:r>
            <w:r w:rsidRPr="004A12BE">
              <w:rPr>
                <w:sz w:val="24"/>
              </w:rPr>
              <w:t>(e.g.</w:t>
            </w:r>
            <w:r w:rsidRPr="004A12BE">
              <w:rPr>
                <w:spacing w:val="-8"/>
                <w:sz w:val="24"/>
              </w:rPr>
              <w:t xml:space="preserve"> </w:t>
            </w:r>
            <w:r w:rsidRPr="004A12BE">
              <w:rPr>
                <w:sz w:val="24"/>
              </w:rPr>
              <w:t>rash,</w:t>
            </w:r>
            <w:r w:rsidRPr="004A12BE">
              <w:rPr>
                <w:spacing w:val="-8"/>
                <w:sz w:val="24"/>
              </w:rPr>
              <w:t xml:space="preserve"> </w:t>
            </w:r>
            <w:r w:rsidRPr="004A12BE">
              <w:rPr>
                <w:sz w:val="24"/>
              </w:rPr>
              <w:t xml:space="preserve">cough, </w:t>
            </w:r>
            <w:r w:rsidRPr="004A12BE">
              <w:rPr>
                <w:spacing w:val="-2"/>
                <w:sz w:val="24"/>
              </w:rPr>
              <w:t>diarrhoea):</w:t>
            </w:r>
          </w:p>
          <w:p w14:paraId="0E87C0C5" w14:textId="77777777" w:rsidR="008C79D6" w:rsidRPr="004A12BE" w:rsidRDefault="008C79D6">
            <w:pPr>
              <w:pStyle w:val="TableParagraph"/>
              <w:rPr>
                <w:rFonts w:ascii="Arial"/>
                <w:b/>
                <w:sz w:val="24"/>
              </w:rPr>
            </w:pPr>
          </w:p>
          <w:p w14:paraId="08FAF047" w14:textId="77777777" w:rsidR="008C79D6" w:rsidRPr="004A12BE" w:rsidRDefault="008C79D6">
            <w:pPr>
              <w:pStyle w:val="TableParagraph"/>
              <w:spacing w:before="275"/>
              <w:rPr>
                <w:rFonts w:ascii="Arial"/>
                <w:b/>
                <w:sz w:val="24"/>
              </w:rPr>
            </w:pPr>
          </w:p>
          <w:p w14:paraId="1DE09BCD" w14:textId="77777777" w:rsidR="008C79D6" w:rsidRPr="004A12BE" w:rsidRDefault="00E053D1">
            <w:pPr>
              <w:pStyle w:val="TableParagraph"/>
              <w:numPr>
                <w:ilvl w:val="0"/>
                <w:numId w:val="3"/>
              </w:numPr>
              <w:tabs>
                <w:tab w:val="left" w:pos="827"/>
              </w:tabs>
              <w:spacing w:before="1"/>
              <w:ind w:left="827" w:hanging="359"/>
              <w:rPr>
                <w:sz w:val="24"/>
              </w:rPr>
            </w:pPr>
            <w:r w:rsidRPr="004A12BE">
              <w:rPr>
                <w:sz w:val="24"/>
              </w:rPr>
              <w:t>Service</w:t>
            </w:r>
            <w:r w:rsidRPr="004A12BE">
              <w:rPr>
                <w:spacing w:val="-4"/>
                <w:sz w:val="24"/>
              </w:rPr>
              <w:t xml:space="preserve"> </w:t>
            </w:r>
            <w:r w:rsidRPr="004A12BE">
              <w:rPr>
                <w:sz w:val="24"/>
              </w:rPr>
              <w:t>user</w:t>
            </w:r>
            <w:r w:rsidRPr="004A12BE">
              <w:rPr>
                <w:spacing w:val="-6"/>
                <w:sz w:val="24"/>
              </w:rPr>
              <w:t xml:space="preserve"> </w:t>
            </w:r>
            <w:r w:rsidRPr="004A12BE">
              <w:rPr>
                <w:sz w:val="24"/>
              </w:rPr>
              <w:t>exposed</w:t>
            </w:r>
            <w:r w:rsidRPr="004A12BE">
              <w:rPr>
                <w:spacing w:val="-5"/>
                <w:sz w:val="24"/>
              </w:rPr>
              <w:t xml:space="preserve"> </w:t>
            </w:r>
            <w:r w:rsidRPr="004A12BE">
              <w:rPr>
                <w:sz w:val="24"/>
              </w:rPr>
              <w:t>to</w:t>
            </w:r>
            <w:r w:rsidRPr="004A12BE">
              <w:rPr>
                <w:spacing w:val="-4"/>
                <w:sz w:val="24"/>
              </w:rPr>
              <w:t xml:space="preserve"> </w:t>
            </w:r>
            <w:r w:rsidRPr="004A12BE">
              <w:rPr>
                <w:sz w:val="24"/>
              </w:rPr>
              <w:t>others</w:t>
            </w:r>
            <w:r w:rsidRPr="004A12BE">
              <w:rPr>
                <w:spacing w:val="-3"/>
                <w:sz w:val="24"/>
              </w:rPr>
              <w:t xml:space="preserve"> </w:t>
            </w:r>
            <w:r w:rsidRPr="004A12BE">
              <w:rPr>
                <w:sz w:val="24"/>
              </w:rPr>
              <w:t>with</w:t>
            </w:r>
            <w:r w:rsidRPr="004A12BE">
              <w:rPr>
                <w:spacing w:val="-3"/>
                <w:sz w:val="24"/>
              </w:rPr>
              <w:t xml:space="preserve"> </w:t>
            </w:r>
            <w:r w:rsidRPr="004A12BE">
              <w:rPr>
                <w:sz w:val="24"/>
              </w:rPr>
              <w:t>infection</w:t>
            </w:r>
            <w:r w:rsidRPr="004A12BE">
              <w:rPr>
                <w:spacing w:val="-5"/>
                <w:sz w:val="24"/>
              </w:rPr>
              <w:t xml:space="preserve"> </w:t>
            </w:r>
            <w:r w:rsidRPr="004A12BE">
              <w:rPr>
                <w:spacing w:val="-4"/>
                <w:sz w:val="24"/>
              </w:rPr>
              <w:t>e.g.</w:t>
            </w:r>
          </w:p>
          <w:p w14:paraId="4CC5D04D" w14:textId="77777777" w:rsidR="008C79D6" w:rsidRPr="004A12BE" w:rsidRDefault="00E053D1">
            <w:pPr>
              <w:pStyle w:val="TableParagraph"/>
              <w:ind w:left="828"/>
              <w:rPr>
                <w:sz w:val="24"/>
              </w:rPr>
            </w:pPr>
            <w:r w:rsidRPr="004A12BE">
              <w:rPr>
                <w:sz w:val="24"/>
              </w:rPr>
              <w:t>D&amp;V</w:t>
            </w:r>
            <w:r w:rsidRPr="004A12BE">
              <w:rPr>
                <w:spacing w:val="1"/>
                <w:sz w:val="24"/>
              </w:rPr>
              <w:t xml:space="preserve"> </w:t>
            </w:r>
            <w:r w:rsidRPr="004A12BE">
              <w:rPr>
                <w:sz w:val="24"/>
              </w:rPr>
              <w:t>–</w:t>
            </w:r>
            <w:r w:rsidRPr="004A12BE">
              <w:rPr>
                <w:spacing w:val="1"/>
                <w:sz w:val="24"/>
              </w:rPr>
              <w:t xml:space="preserve"> </w:t>
            </w:r>
            <w:r w:rsidRPr="004A12BE">
              <w:rPr>
                <w:spacing w:val="-2"/>
                <w:sz w:val="24"/>
              </w:rPr>
              <w:t>Yes/No</w:t>
            </w:r>
          </w:p>
          <w:p w14:paraId="5BD50917" w14:textId="77777777" w:rsidR="008C79D6" w:rsidRPr="004A12BE" w:rsidRDefault="00E053D1">
            <w:pPr>
              <w:pStyle w:val="TableParagraph"/>
              <w:ind w:left="108"/>
              <w:rPr>
                <w:sz w:val="24"/>
              </w:rPr>
            </w:pPr>
            <w:r w:rsidRPr="004A12BE">
              <w:rPr>
                <w:sz w:val="24"/>
              </w:rPr>
              <w:t>(If</w:t>
            </w:r>
            <w:r w:rsidRPr="004A12BE">
              <w:rPr>
                <w:spacing w:val="-1"/>
                <w:sz w:val="24"/>
              </w:rPr>
              <w:t xml:space="preserve"> </w:t>
            </w:r>
            <w:r w:rsidRPr="004A12BE">
              <w:rPr>
                <w:sz w:val="24"/>
              </w:rPr>
              <w:t>yes</w:t>
            </w:r>
            <w:r w:rsidRPr="004A12BE">
              <w:rPr>
                <w:spacing w:val="-1"/>
                <w:sz w:val="24"/>
              </w:rPr>
              <w:t xml:space="preserve"> </w:t>
            </w:r>
            <w:r w:rsidRPr="004A12BE">
              <w:rPr>
                <w:sz w:val="24"/>
              </w:rPr>
              <w:t>give</w:t>
            </w:r>
            <w:r w:rsidRPr="004A12BE">
              <w:rPr>
                <w:spacing w:val="-3"/>
                <w:sz w:val="24"/>
              </w:rPr>
              <w:t xml:space="preserve"> </w:t>
            </w:r>
            <w:r w:rsidRPr="004A12BE">
              <w:rPr>
                <w:sz w:val="24"/>
              </w:rPr>
              <w:t xml:space="preserve">further </w:t>
            </w:r>
            <w:r w:rsidRPr="004A12BE">
              <w:rPr>
                <w:spacing w:val="-2"/>
                <w:sz w:val="24"/>
              </w:rPr>
              <w:t>details)</w:t>
            </w:r>
          </w:p>
          <w:p w14:paraId="16CA9F82" w14:textId="77777777" w:rsidR="008C79D6" w:rsidRPr="004A12BE" w:rsidRDefault="008C79D6">
            <w:pPr>
              <w:pStyle w:val="TableParagraph"/>
              <w:rPr>
                <w:rFonts w:ascii="Arial"/>
                <w:b/>
                <w:sz w:val="24"/>
              </w:rPr>
            </w:pPr>
          </w:p>
          <w:p w14:paraId="76560422" w14:textId="77777777" w:rsidR="008C79D6" w:rsidRPr="004A12BE" w:rsidRDefault="008C79D6">
            <w:pPr>
              <w:pStyle w:val="TableParagraph"/>
              <w:rPr>
                <w:rFonts w:ascii="Arial"/>
                <w:b/>
                <w:sz w:val="24"/>
              </w:rPr>
            </w:pPr>
          </w:p>
          <w:p w14:paraId="5CE9783F" w14:textId="77777777" w:rsidR="008C79D6" w:rsidRPr="004A12BE" w:rsidRDefault="008C79D6">
            <w:pPr>
              <w:pStyle w:val="TableParagraph"/>
              <w:rPr>
                <w:rFonts w:ascii="Arial"/>
                <w:b/>
                <w:sz w:val="24"/>
              </w:rPr>
            </w:pPr>
          </w:p>
          <w:p w14:paraId="03B6F84F" w14:textId="77777777" w:rsidR="008C79D6" w:rsidRPr="004A12BE" w:rsidRDefault="00E053D1">
            <w:pPr>
              <w:pStyle w:val="TableParagraph"/>
              <w:numPr>
                <w:ilvl w:val="0"/>
                <w:numId w:val="3"/>
              </w:numPr>
              <w:tabs>
                <w:tab w:val="left" w:pos="827"/>
              </w:tabs>
              <w:ind w:left="827" w:hanging="359"/>
              <w:rPr>
                <w:sz w:val="24"/>
              </w:rPr>
            </w:pPr>
            <w:r w:rsidRPr="004A12BE">
              <w:rPr>
                <w:sz w:val="24"/>
              </w:rPr>
              <w:t>No</w:t>
            </w:r>
            <w:r w:rsidRPr="004A12BE">
              <w:rPr>
                <w:spacing w:val="-6"/>
                <w:sz w:val="24"/>
              </w:rPr>
              <w:t xml:space="preserve"> </w:t>
            </w:r>
            <w:r w:rsidRPr="004A12BE">
              <w:rPr>
                <w:sz w:val="24"/>
              </w:rPr>
              <w:t>known</w:t>
            </w:r>
            <w:r w:rsidRPr="004A12BE">
              <w:rPr>
                <w:spacing w:val="-5"/>
                <w:sz w:val="24"/>
              </w:rPr>
              <w:t xml:space="preserve"> </w:t>
            </w:r>
            <w:r w:rsidRPr="004A12BE">
              <w:rPr>
                <w:sz w:val="24"/>
              </w:rPr>
              <w:t>or</w:t>
            </w:r>
            <w:r w:rsidRPr="004A12BE">
              <w:rPr>
                <w:spacing w:val="-3"/>
                <w:sz w:val="24"/>
              </w:rPr>
              <w:t xml:space="preserve"> </w:t>
            </w:r>
            <w:r w:rsidRPr="004A12BE">
              <w:rPr>
                <w:sz w:val="24"/>
              </w:rPr>
              <w:t>suspected</w:t>
            </w:r>
            <w:r w:rsidRPr="004A12BE">
              <w:rPr>
                <w:spacing w:val="-3"/>
                <w:sz w:val="24"/>
              </w:rPr>
              <w:t xml:space="preserve"> </w:t>
            </w:r>
            <w:r w:rsidRPr="004A12BE">
              <w:rPr>
                <w:sz w:val="24"/>
              </w:rPr>
              <w:t>infection</w:t>
            </w:r>
            <w:r w:rsidRPr="004A12BE">
              <w:rPr>
                <w:spacing w:val="-3"/>
                <w:sz w:val="24"/>
              </w:rPr>
              <w:t xml:space="preserve"> </w:t>
            </w:r>
            <w:r w:rsidRPr="004A12BE">
              <w:rPr>
                <w:spacing w:val="-4"/>
                <w:sz w:val="24"/>
              </w:rPr>
              <w:t>risk</w:t>
            </w:r>
          </w:p>
        </w:tc>
      </w:tr>
      <w:tr w:rsidR="008C79D6" w:rsidRPr="004A12BE" w14:paraId="63A3B841" w14:textId="77777777">
        <w:trPr>
          <w:trHeight w:val="4130"/>
        </w:trPr>
        <w:tc>
          <w:tcPr>
            <w:tcW w:w="4868" w:type="dxa"/>
          </w:tcPr>
          <w:p w14:paraId="1FCD036D" w14:textId="77777777" w:rsidR="008C79D6" w:rsidRPr="004A12BE" w:rsidRDefault="00E053D1">
            <w:pPr>
              <w:pStyle w:val="TableParagraph"/>
              <w:ind w:left="107" w:right="894"/>
              <w:rPr>
                <w:sz w:val="24"/>
              </w:rPr>
            </w:pPr>
            <w:r w:rsidRPr="004A12BE">
              <w:rPr>
                <w:sz w:val="24"/>
              </w:rPr>
              <w:t>Is</w:t>
            </w:r>
            <w:r w:rsidRPr="004A12BE">
              <w:rPr>
                <w:spacing w:val="-10"/>
                <w:sz w:val="24"/>
              </w:rPr>
              <w:t xml:space="preserve"> </w:t>
            </w:r>
            <w:r w:rsidRPr="004A12BE">
              <w:rPr>
                <w:sz w:val="24"/>
              </w:rPr>
              <w:t>IPCT/ambulance</w:t>
            </w:r>
            <w:r w:rsidRPr="004A12BE">
              <w:rPr>
                <w:spacing w:val="-10"/>
                <w:sz w:val="24"/>
              </w:rPr>
              <w:t xml:space="preserve"> </w:t>
            </w:r>
            <w:r w:rsidRPr="004A12BE">
              <w:rPr>
                <w:sz w:val="24"/>
              </w:rPr>
              <w:t>service</w:t>
            </w:r>
            <w:r w:rsidRPr="004A12BE">
              <w:rPr>
                <w:spacing w:val="-10"/>
                <w:sz w:val="24"/>
              </w:rPr>
              <w:t xml:space="preserve"> </w:t>
            </w:r>
            <w:r w:rsidRPr="004A12BE">
              <w:rPr>
                <w:sz w:val="24"/>
              </w:rPr>
              <w:t>aware</w:t>
            </w:r>
            <w:r w:rsidRPr="004A12BE">
              <w:rPr>
                <w:spacing w:val="-11"/>
                <w:sz w:val="24"/>
              </w:rPr>
              <w:t xml:space="preserve"> </w:t>
            </w:r>
            <w:r w:rsidRPr="004A12BE">
              <w:rPr>
                <w:sz w:val="24"/>
              </w:rPr>
              <w:t xml:space="preserve">of </w:t>
            </w:r>
            <w:r w:rsidRPr="004A12BE">
              <w:rPr>
                <w:spacing w:val="-2"/>
                <w:sz w:val="24"/>
              </w:rPr>
              <w:t>transfer?</w:t>
            </w:r>
          </w:p>
          <w:p w14:paraId="170933A2" w14:textId="77777777" w:rsidR="008C79D6" w:rsidRPr="004A12BE" w:rsidRDefault="00E053D1">
            <w:pPr>
              <w:pStyle w:val="TableParagraph"/>
              <w:ind w:left="107"/>
              <w:rPr>
                <w:sz w:val="24"/>
              </w:rPr>
            </w:pPr>
            <w:r w:rsidRPr="004A12BE">
              <w:rPr>
                <w:spacing w:val="-2"/>
                <w:sz w:val="24"/>
              </w:rPr>
              <w:t>Yes/No</w:t>
            </w:r>
          </w:p>
        </w:tc>
        <w:tc>
          <w:tcPr>
            <w:tcW w:w="6229" w:type="dxa"/>
            <w:vMerge/>
            <w:tcBorders>
              <w:top w:val="nil"/>
            </w:tcBorders>
          </w:tcPr>
          <w:p w14:paraId="570E88D2" w14:textId="77777777" w:rsidR="008C79D6" w:rsidRPr="004A12BE" w:rsidRDefault="008C79D6">
            <w:pPr>
              <w:rPr>
                <w:sz w:val="2"/>
                <w:szCs w:val="2"/>
              </w:rPr>
            </w:pPr>
          </w:p>
        </w:tc>
      </w:tr>
      <w:tr w:rsidR="008C79D6" w:rsidRPr="004A12BE" w14:paraId="5488D12D" w14:textId="77777777">
        <w:trPr>
          <w:trHeight w:val="827"/>
        </w:trPr>
        <w:tc>
          <w:tcPr>
            <w:tcW w:w="11097" w:type="dxa"/>
            <w:gridSpan w:val="2"/>
          </w:tcPr>
          <w:p w14:paraId="1AE078E5" w14:textId="77777777" w:rsidR="008C79D6" w:rsidRPr="004A12BE" w:rsidRDefault="00E053D1">
            <w:pPr>
              <w:pStyle w:val="TableParagraph"/>
              <w:ind w:left="107"/>
              <w:rPr>
                <w:rFonts w:ascii="Arial"/>
                <w:b/>
                <w:sz w:val="24"/>
              </w:rPr>
            </w:pPr>
            <w:r w:rsidRPr="004A12BE">
              <w:rPr>
                <w:rFonts w:ascii="Arial"/>
                <w:b/>
                <w:sz w:val="24"/>
              </w:rPr>
              <w:t>If</w:t>
            </w:r>
            <w:r w:rsidRPr="004A12BE">
              <w:rPr>
                <w:rFonts w:ascii="Arial"/>
                <w:b/>
                <w:spacing w:val="-6"/>
                <w:sz w:val="24"/>
              </w:rPr>
              <w:t xml:space="preserve"> </w:t>
            </w:r>
            <w:r w:rsidRPr="004A12BE">
              <w:rPr>
                <w:rFonts w:ascii="Arial"/>
                <w:b/>
                <w:sz w:val="24"/>
              </w:rPr>
              <w:t>service</w:t>
            </w:r>
            <w:r w:rsidRPr="004A12BE">
              <w:rPr>
                <w:rFonts w:ascii="Arial"/>
                <w:b/>
                <w:spacing w:val="-5"/>
                <w:sz w:val="24"/>
              </w:rPr>
              <w:t xml:space="preserve"> </w:t>
            </w:r>
            <w:r w:rsidRPr="004A12BE">
              <w:rPr>
                <w:rFonts w:ascii="Arial"/>
                <w:b/>
                <w:sz w:val="24"/>
              </w:rPr>
              <w:t>user</w:t>
            </w:r>
            <w:r w:rsidRPr="004A12BE">
              <w:rPr>
                <w:rFonts w:ascii="Arial"/>
                <w:b/>
                <w:spacing w:val="-6"/>
                <w:sz w:val="24"/>
              </w:rPr>
              <w:t xml:space="preserve"> </w:t>
            </w:r>
            <w:r w:rsidRPr="004A12BE">
              <w:rPr>
                <w:rFonts w:ascii="Arial"/>
                <w:b/>
                <w:sz w:val="24"/>
              </w:rPr>
              <w:t>has</w:t>
            </w:r>
            <w:r w:rsidRPr="004A12BE">
              <w:rPr>
                <w:rFonts w:ascii="Arial"/>
                <w:b/>
                <w:spacing w:val="-3"/>
                <w:sz w:val="24"/>
              </w:rPr>
              <w:t xml:space="preserve"> </w:t>
            </w:r>
            <w:r w:rsidRPr="004A12BE">
              <w:rPr>
                <w:rFonts w:ascii="Arial"/>
                <w:b/>
                <w:sz w:val="24"/>
              </w:rPr>
              <w:t>diarrhoeal</w:t>
            </w:r>
            <w:r w:rsidRPr="004A12BE">
              <w:rPr>
                <w:rFonts w:ascii="Arial"/>
                <w:b/>
                <w:spacing w:val="-5"/>
                <w:sz w:val="24"/>
              </w:rPr>
              <w:t xml:space="preserve"> </w:t>
            </w:r>
            <w:r w:rsidRPr="004A12BE">
              <w:rPr>
                <w:rFonts w:ascii="Arial"/>
                <w:b/>
                <w:sz w:val="24"/>
              </w:rPr>
              <w:t>illness,</w:t>
            </w:r>
            <w:r w:rsidRPr="004A12BE">
              <w:rPr>
                <w:rFonts w:ascii="Arial"/>
                <w:b/>
                <w:spacing w:val="-5"/>
                <w:sz w:val="24"/>
              </w:rPr>
              <w:t xml:space="preserve"> </w:t>
            </w:r>
            <w:r w:rsidRPr="004A12BE">
              <w:rPr>
                <w:rFonts w:ascii="Arial"/>
                <w:b/>
                <w:sz w:val="24"/>
              </w:rPr>
              <w:t>please</w:t>
            </w:r>
            <w:r w:rsidRPr="004A12BE">
              <w:rPr>
                <w:rFonts w:ascii="Arial"/>
                <w:b/>
                <w:spacing w:val="-3"/>
                <w:sz w:val="24"/>
              </w:rPr>
              <w:t xml:space="preserve"> </w:t>
            </w:r>
            <w:r w:rsidRPr="004A12BE">
              <w:rPr>
                <w:rFonts w:ascii="Arial"/>
                <w:b/>
                <w:sz w:val="24"/>
              </w:rPr>
              <w:t>indicate</w:t>
            </w:r>
            <w:r w:rsidRPr="004A12BE">
              <w:rPr>
                <w:rFonts w:ascii="Arial"/>
                <w:b/>
                <w:spacing w:val="-3"/>
                <w:sz w:val="24"/>
              </w:rPr>
              <w:t xml:space="preserve"> </w:t>
            </w:r>
            <w:r w:rsidRPr="004A12BE">
              <w:rPr>
                <w:rFonts w:ascii="Arial"/>
                <w:b/>
                <w:sz w:val="24"/>
              </w:rPr>
              <w:t>bowel</w:t>
            </w:r>
            <w:r w:rsidRPr="004A12BE">
              <w:rPr>
                <w:rFonts w:ascii="Arial"/>
                <w:b/>
                <w:spacing w:val="-3"/>
                <w:sz w:val="24"/>
              </w:rPr>
              <w:t xml:space="preserve"> </w:t>
            </w:r>
            <w:r w:rsidRPr="004A12BE">
              <w:rPr>
                <w:rFonts w:ascii="Arial"/>
                <w:b/>
                <w:sz w:val="24"/>
              </w:rPr>
              <w:t>history</w:t>
            </w:r>
            <w:r w:rsidRPr="004A12BE">
              <w:rPr>
                <w:rFonts w:ascii="Arial"/>
                <w:b/>
                <w:spacing w:val="-3"/>
                <w:sz w:val="24"/>
              </w:rPr>
              <w:t xml:space="preserve"> </w:t>
            </w:r>
            <w:r w:rsidRPr="004A12BE">
              <w:rPr>
                <w:rFonts w:ascii="Arial"/>
                <w:b/>
                <w:sz w:val="24"/>
              </w:rPr>
              <w:t>for</w:t>
            </w:r>
            <w:r w:rsidRPr="004A12BE">
              <w:rPr>
                <w:rFonts w:ascii="Arial"/>
                <w:b/>
                <w:spacing w:val="-3"/>
                <w:sz w:val="24"/>
              </w:rPr>
              <w:t xml:space="preserve"> </w:t>
            </w:r>
            <w:r w:rsidRPr="004A12BE">
              <w:rPr>
                <w:rFonts w:ascii="Arial"/>
                <w:b/>
                <w:sz w:val="24"/>
              </w:rPr>
              <w:t>last</w:t>
            </w:r>
            <w:r w:rsidRPr="004A12BE">
              <w:rPr>
                <w:rFonts w:ascii="Arial"/>
                <w:b/>
                <w:spacing w:val="-3"/>
                <w:sz w:val="24"/>
              </w:rPr>
              <w:t xml:space="preserve"> </w:t>
            </w:r>
            <w:r w:rsidRPr="004A12BE">
              <w:rPr>
                <w:rFonts w:ascii="Arial"/>
                <w:b/>
                <w:spacing w:val="-2"/>
                <w:sz w:val="24"/>
              </w:rPr>
              <w:t>week:</w:t>
            </w:r>
          </w:p>
          <w:p w14:paraId="308AB685" w14:textId="77777777" w:rsidR="008C79D6" w:rsidRPr="004A12BE" w:rsidRDefault="00E053D1">
            <w:pPr>
              <w:pStyle w:val="TableParagraph"/>
              <w:ind w:left="107"/>
              <w:rPr>
                <w:sz w:val="24"/>
              </w:rPr>
            </w:pPr>
            <w:r w:rsidRPr="004A12BE">
              <w:rPr>
                <w:sz w:val="24"/>
              </w:rPr>
              <w:t>(Based</w:t>
            </w:r>
            <w:r w:rsidRPr="004A12BE">
              <w:rPr>
                <w:spacing w:val="-7"/>
                <w:sz w:val="24"/>
              </w:rPr>
              <w:t xml:space="preserve"> </w:t>
            </w:r>
            <w:r w:rsidRPr="004A12BE">
              <w:rPr>
                <w:sz w:val="24"/>
              </w:rPr>
              <w:t>on</w:t>
            </w:r>
            <w:r w:rsidRPr="004A12BE">
              <w:rPr>
                <w:spacing w:val="-4"/>
                <w:sz w:val="24"/>
              </w:rPr>
              <w:t xml:space="preserve"> </w:t>
            </w:r>
            <w:r w:rsidRPr="004A12BE">
              <w:rPr>
                <w:sz w:val="24"/>
              </w:rPr>
              <w:t>Bristol</w:t>
            </w:r>
            <w:r w:rsidRPr="004A12BE">
              <w:rPr>
                <w:spacing w:val="-2"/>
                <w:sz w:val="24"/>
              </w:rPr>
              <w:t xml:space="preserve"> </w:t>
            </w:r>
            <w:r w:rsidRPr="004A12BE">
              <w:rPr>
                <w:sz w:val="24"/>
              </w:rPr>
              <w:t>stool</w:t>
            </w:r>
            <w:r w:rsidRPr="004A12BE">
              <w:rPr>
                <w:spacing w:val="-2"/>
                <w:sz w:val="24"/>
              </w:rPr>
              <w:t xml:space="preserve"> </w:t>
            </w:r>
            <w:r w:rsidRPr="004A12BE">
              <w:rPr>
                <w:sz w:val="24"/>
              </w:rPr>
              <w:t>form</w:t>
            </w:r>
            <w:r w:rsidRPr="004A12BE">
              <w:rPr>
                <w:spacing w:val="-2"/>
                <w:sz w:val="24"/>
              </w:rPr>
              <w:t xml:space="preserve"> </w:t>
            </w:r>
            <w:r w:rsidRPr="004A12BE">
              <w:rPr>
                <w:sz w:val="24"/>
              </w:rPr>
              <w:t>scale</w:t>
            </w:r>
            <w:r w:rsidRPr="004A12BE">
              <w:rPr>
                <w:spacing w:val="-4"/>
                <w:sz w:val="24"/>
              </w:rPr>
              <w:t xml:space="preserve"> </w:t>
            </w:r>
            <w:r w:rsidRPr="004A12BE">
              <w:rPr>
                <w:spacing w:val="-2"/>
                <w:sz w:val="24"/>
              </w:rPr>
              <w:t>attached)</w:t>
            </w:r>
          </w:p>
        </w:tc>
      </w:tr>
    </w:tbl>
    <w:p w14:paraId="1FCD826B" w14:textId="77777777" w:rsidR="008C79D6" w:rsidRPr="004A12BE" w:rsidRDefault="008C79D6">
      <w:pPr>
        <w:pStyle w:val="TableParagraph"/>
        <w:rPr>
          <w:sz w:val="24"/>
        </w:rPr>
        <w:sectPr w:rsidR="008C79D6" w:rsidRPr="004A12BE">
          <w:pgSz w:w="11910" w:h="16840"/>
          <w:pgMar w:top="1340" w:right="283" w:bottom="1240" w:left="283" w:header="0" w:footer="1047" w:gutter="0"/>
          <w:cols w:space="720"/>
        </w:sectPr>
      </w:pPr>
    </w:p>
    <w:p w14:paraId="2A10F8E5" w14:textId="77777777" w:rsidR="008C79D6" w:rsidRPr="004A12BE" w:rsidRDefault="00E053D1">
      <w:pPr>
        <w:pStyle w:val="BodyText"/>
        <w:ind w:left="115"/>
        <w:rPr>
          <w:rFonts w:ascii="Arial"/>
          <w:sz w:val="20"/>
        </w:rPr>
      </w:pPr>
      <w:r w:rsidRPr="004A12BE">
        <w:rPr>
          <w:rFonts w:ascii="Arial"/>
          <w:sz w:val="20"/>
        </w:rPr>
        <w:lastRenderedPageBreak/>
        <mc:AlternateContent>
          <mc:Choice Requires="wpg">
            <w:drawing>
              <wp:inline distT="0" distB="0" distL="0" distR="0" wp14:anchorId="49DAE80A" wp14:editId="4540BB2A">
                <wp:extent cx="7053580" cy="895350"/>
                <wp:effectExtent l="0" t="0" r="0" b="0"/>
                <wp:docPr id="63" name="Group 63" descr="Intra-healthcare Infection Control Risk Assessment Transfer For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3580" cy="895350"/>
                          <a:chOff x="0" y="0"/>
                          <a:chExt cx="7053580" cy="895350"/>
                        </a:xfrm>
                      </wpg:grpSpPr>
                      <wps:wsp>
                        <wps:cNvPr id="64" name="Textbox 64"/>
                        <wps:cNvSpPr txBox="1"/>
                        <wps:spPr>
                          <a:xfrm>
                            <a:off x="3048" y="710438"/>
                            <a:ext cx="7047230" cy="181610"/>
                          </a:xfrm>
                          <a:prstGeom prst="rect">
                            <a:avLst/>
                          </a:prstGeom>
                          <a:ln w="6096">
                            <a:solidFill>
                              <a:srgbClr val="000000"/>
                            </a:solidFill>
                            <a:prstDash val="solid"/>
                          </a:ln>
                        </wps:spPr>
                        <wps:txbx>
                          <w:txbxContent>
                            <w:p w14:paraId="24D096C3" w14:textId="77777777" w:rsidR="008C79D6" w:rsidRPr="004A12BE" w:rsidRDefault="00E053D1">
                              <w:pPr>
                                <w:spacing w:line="276" w:lineRule="exact"/>
                                <w:ind w:left="103"/>
                                <w:rPr>
                                  <w:rFonts w:ascii="Arial" w:hAnsi="Arial"/>
                                  <w:b/>
                                  <w:sz w:val="24"/>
                                </w:rPr>
                              </w:pPr>
                              <w:r w:rsidRPr="004A12BE">
                                <w:rPr>
                                  <w:rFonts w:ascii="Arial" w:hAnsi="Arial"/>
                                  <w:b/>
                                  <w:sz w:val="24"/>
                                </w:rPr>
                                <w:t>Relevant</w:t>
                              </w:r>
                              <w:r w:rsidRPr="004A12BE">
                                <w:rPr>
                                  <w:rFonts w:ascii="Arial" w:hAnsi="Arial"/>
                                  <w:b/>
                                  <w:spacing w:val="-4"/>
                                  <w:sz w:val="24"/>
                                </w:rPr>
                                <w:t xml:space="preserve"> </w:t>
                              </w:r>
                              <w:r w:rsidRPr="004A12BE">
                                <w:rPr>
                                  <w:rFonts w:ascii="Arial" w:hAnsi="Arial"/>
                                  <w:b/>
                                  <w:sz w:val="24"/>
                                </w:rPr>
                                <w:t>specimen</w:t>
                              </w:r>
                              <w:r w:rsidRPr="004A12BE">
                                <w:rPr>
                                  <w:rFonts w:ascii="Arial" w:hAnsi="Arial"/>
                                  <w:b/>
                                  <w:spacing w:val="-3"/>
                                  <w:sz w:val="24"/>
                                </w:rPr>
                                <w:t xml:space="preserve"> </w:t>
                              </w:r>
                              <w:r w:rsidRPr="004A12BE">
                                <w:rPr>
                                  <w:rFonts w:ascii="Arial" w:hAnsi="Arial"/>
                                  <w:b/>
                                  <w:sz w:val="24"/>
                                </w:rPr>
                                <w:t>results</w:t>
                              </w:r>
                              <w:r w:rsidRPr="004A12BE">
                                <w:rPr>
                                  <w:rFonts w:ascii="Arial" w:hAnsi="Arial"/>
                                  <w:b/>
                                  <w:spacing w:val="-3"/>
                                  <w:sz w:val="24"/>
                                </w:rPr>
                                <w:t xml:space="preserve"> </w:t>
                              </w:r>
                              <w:r w:rsidRPr="004A12BE">
                                <w:rPr>
                                  <w:rFonts w:ascii="Arial" w:hAnsi="Arial"/>
                                  <w:b/>
                                  <w:sz w:val="24"/>
                                </w:rPr>
                                <w:t>(including</w:t>
                              </w:r>
                              <w:r w:rsidRPr="004A12BE">
                                <w:rPr>
                                  <w:rFonts w:ascii="Arial" w:hAnsi="Arial"/>
                                  <w:b/>
                                  <w:spacing w:val="-3"/>
                                  <w:sz w:val="24"/>
                                </w:rPr>
                                <w:t xml:space="preserve"> </w:t>
                              </w:r>
                              <w:r w:rsidRPr="004A12BE">
                                <w:rPr>
                                  <w:rFonts w:ascii="Arial" w:hAnsi="Arial"/>
                                  <w:b/>
                                  <w:sz w:val="24"/>
                                </w:rPr>
                                <w:t>admission</w:t>
                              </w:r>
                              <w:r w:rsidRPr="004A12BE">
                                <w:rPr>
                                  <w:rFonts w:ascii="Arial" w:hAnsi="Arial"/>
                                  <w:b/>
                                  <w:spacing w:val="-5"/>
                                  <w:sz w:val="24"/>
                                </w:rPr>
                                <w:t xml:space="preserve"> </w:t>
                              </w:r>
                              <w:r w:rsidRPr="004A12BE">
                                <w:rPr>
                                  <w:rFonts w:ascii="Arial" w:hAnsi="Arial"/>
                                  <w:b/>
                                  <w:sz w:val="24"/>
                                </w:rPr>
                                <w:t>screens</w:t>
                              </w:r>
                              <w:r w:rsidRPr="004A12BE">
                                <w:rPr>
                                  <w:rFonts w:ascii="Arial" w:hAnsi="Arial"/>
                                  <w:b/>
                                  <w:spacing w:val="1"/>
                                  <w:sz w:val="24"/>
                                </w:rPr>
                                <w:t xml:space="preserve"> </w:t>
                              </w:r>
                              <w:r w:rsidRPr="004A12BE">
                                <w:rPr>
                                  <w:rFonts w:ascii="Arial" w:hAnsi="Arial"/>
                                  <w:b/>
                                  <w:sz w:val="24"/>
                                </w:rPr>
                                <w:t>–</w:t>
                              </w:r>
                              <w:r w:rsidRPr="004A12BE">
                                <w:rPr>
                                  <w:rFonts w:ascii="Arial" w:hAnsi="Arial"/>
                                  <w:b/>
                                  <w:spacing w:val="-2"/>
                                  <w:sz w:val="24"/>
                                </w:rPr>
                                <w:t xml:space="preserve"> </w:t>
                              </w:r>
                              <w:r w:rsidRPr="004A12BE">
                                <w:rPr>
                                  <w:rFonts w:ascii="Arial" w:hAnsi="Arial"/>
                                  <w:b/>
                                  <w:sz w:val="24"/>
                                </w:rPr>
                                <w:t>e.g.</w:t>
                              </w:r>
                              <w:r w:rsidRPr="004A12BE">
                                <w:rPr>
                                  <w:rFonts w:ascii="Arial" w:hAnsi="Arial"/>
                                  <w:b/>
                                  <w:spacing w:val="-3"/>
                                  <w:sz w:val="24"/>
                                </w:rPr>
                                <w:t xml:space="preserve"> </w:t>
                              </w:r>
                              <w:r w:rsidRPr="004A12BE">
                                <w:rPr>
                                  <w:rFonts w:ascii="Arial" w:hAnsi="Arial"/>
                                  <w:b/>
                                  <w:sz w:val="24"/>
                                </w:rPr>
                                <w:t>MRSA,</w:t>
                              </w:r>
                              <w:r w:rsidRPr="004A12BE">
                                <w:rPr>
                                  <w:rFonts w:ascii="Arial" w:hAnsi="Arial"/>
                                  <w:b/>
                                  <w:spacing w:val="-2"/>
                                  <w:sz w:val="24"/>
                                </w:rPr>
                                <w:t xml:space="preserve"> </w:t>
                              </w:r>
                              <w:r w:rsidRPr="004A12BE">
                                <w:rPr>
                                  <w:rFonts w:ascii="Arial" w:hAnsi="Arial"/>
                                  <w:b/>
                                  <w:spacing w:val="-4"/>
                                  <w:sz w:val="24"/>
                                </w:rPr>
                                <w:t>CPE)</w:t>
                              </w:r>
                            </w:p>
                          </w:txbxContent>
                        </wps:txbx>
                        <wps:bodyPr wrap="square" lIns="0" tIns="0" rIns="0" bIns="0" rtlCol="0">
                          <a:noAutofit/>
                        </wps:bodyPr>
                      </wps:wsp>
                      <wps:wsp>
                        <wps:cNvPr id="65" name="Textbox 65"/>
                        <wps:cNvSpPr txBox="1"/>
                        <wps:spPr>
                          <a:xfrm>
                            <a:off x="3048" y="3048"/>
                            <a:ext cx="7047230" cy="707390"/>
                          </a:xfrm>
                          <a:prstGeom prst="rect">
                            <a:avLst/>
                          </a:prstGeom>
                          <a:ln w="6096">
                            <a:solidFill>
                              <a:srgbClr val="000000"/>
                            </a:solidFill>
                            <a:prstDash val="solid"/>
                          </a:ln>
                        </wps:spPr>
                        <wps:txbx>
                          <w:txbxContent>
                            <w:p w14:paraId="0820BA94" w14:textId="77777777" w:rsidR="008C79D6" w:rsidRPr="004A12BE" w:rsidRDefault="00E053D1">
                              <w:pPr>
                                <w:ind w:left="103"/>
                                <w:rPr>
                                  <w:rFonts w:ascii="Arial"/>
                                  <w:b/>
                                  <w:sz w:val="24"/>
                                </w:rPr>
                              </w:pPr>
                              <w:r w:rsidRPr="004A12BE">
                                <w:rPr>
                                  <w:rFonts w:ascii="Arial"/>
                                  <w:b/>
                                  <w:sz w:val="24"/>
                                </w:rPr>
                                <w:t>Is</w:t>
                              </w:r>
                              <w:r w:rsidRPr="004A12BE">
                                <w:rPr>
                                  <w:rFonts w:ascii="Arial"/>
                                  <w:b/>
                                  <w:spacing w:val="-2"/>
                                  <w:sz w:val="24"/>
                                </w:rPr>
                                <w:t xml:space="preserve"> </w:t>
                              </w:r>
                              <w:r w:rsidRPr="004A12BE">
                                <w:rPr>
                                  <w:rFonts w:ascii="Arial"/>
                                  <w:b/>
                                  <w:sz w:val="24"/>
                                </w:rPr>
                                <w:t>the</w:t>
                              </w:r>
                              <w:r w:rsidRPr="004A12BE">
                                <w:rPr>
                                  <w:rFonts w:ascii="Arial"/>
                                  <w:b/>
                                  <w:spacing w:val="-3"/>
                                  <w:sz w:val="24"/>
                                </w:rPr>
                                <w:t xml:space="preserve"> </w:t>
                              </w:r>
                              <w:r w:rsidRPr="004A12BE">
                                <w:rPr>
                                  <w:rFonts w:ascii="Arial"/>
                                  <w:b/>
                                  <w:sz w:val="24"/>
                                </w:rPr>
                                <w:t>diarrhoea</w:t>
                              </w:r>
                              <w:r w:rsidRPr="004A12BE">
                                <w:rPr>
                                  <w:rFonts w:ascii="Arial"/>
                                  <w:b/>
                                  <w:spacing w:val="-2"/>
                                  <w:sz w:val="24"/>
                                </w:rPr>
                                <w:t xml:space="preserve"> </w:t>
                              </w:r>
                              <w:r w:rsidRPr="004A12BE">
                                <w:rPr>
                                  <w:rFonts w:ascii="Arial"/>
                                  <w:b/>
                                  <w:sz w:val="24"/>
                                </w:rPr>
                                <w:t>thought</w:t>
                              </w:r>
                              <w:r w:rsidRPr="004A12BE">
                                <w:rPr>
                                  <w:rFonts w:ascii="Arial"/>
                                  <w:b/>
                                  <w:spacing w:val="-5"/>
                                  <w:sz w:val="24"/>
                                </w:rPr>
                                <w:t xml:space="preserve"> </w:t>
                              </w:r>
                              <w:r w:rsidRPr="004A12BE">
                                <w:rPr>
                                  <w:rFonts w:ascii="Arial"/>
                                  <w:b/>
                                  <w:sz w:val="24"/>
                                </w:rPr>
                                <w:t>to</w:t>
                              </w:r>
                              <w:r w:rsidRPr="004A12BE">
                                <w:rPr>
                                  <w:rFonts w:ascii="Arial"/>
                                  <w:b/>
                                  <w:spacing w:val="-2"/>
                                  <w:sz w:val="24"/>
                                </w:rPr>
                                <w:t xml:space="preserve"> </w:t>
                              </w:r>
                              <w:r w:rsidRPr="004A12BE">
                                <w:rPr>
                                  <w:rFonts w:ascii="Arial"/>
                                  <w:b/>
                                  <w:sz w:val="24"/>
                                </w:rPr>
                                <w:t>be</w:t>
                              </w:r>
                              <w:r w:rsidRPr="004A12BE">
                                <w:rPr>
                                  <w:rFonts w:ascii="Arial"/>
                                  <w:b/>
                                  <w:spacing w:val="-3"/>
                                  <w:sz w:val="24"/>
                                </w:rPr>
                                <w:t xml:space="preserve"> </w:t>
                              </w:r>
                              <w:r w:rsidRPr="004A12BE">
                                <w:rPr>
                                  <w:rFonts w:ascii="Arial"/>
                                  <w:b/>
                                  <w:sz w:val="24"/>
                                </w:rPr>
                                <w:t>of</w:t>
                              </w:r>
                              <w:r w:rsidRPr="004A12BE">
                                <w:rPr>
                                  <w:rFonts w:ascii="Arial"/>
                                  <w:b/>
                                  <w:spacing w:val="-2"/>
                                  <w:sz w:val="24"/>
                                </w:rPr>
                                <w:t xml:space="preserve"> </w:t>
                              </w:r>
                              <w:r w:rsidRPr="004A12BE">
                                <w:rPr>
                                  <w:rFonts w:ascii="Arial"/>
                                  <w:b/>
                                  <w:sz w:val="24"/>
                                </w:rPr>
                                <w:t>an</w:t>
                              </w:r>
                              <w:r w:rsidRPr="004A12BE">
                                <w:rPr>
                                  <w:rFonts w:ascii="Arial"/>
                                  <w:b/>
                                  <w:spacing w:val="-3"/>
                                  <w:sz w:val="24"/>
                                </w:rPr>
                                <w:t xml:space="preserve"> </w:t>
                              </w:r>
                              <w:r w:rsidRPr="004A12BE">
                                <w:rPr>
                                  <w:rFonts w:ascii="Arial"/>
                                  <w:b/>
                                  <w:sz w:val="24"/>
                                </w:rPr>
                                <w:t>infectious</w:t>
                              </w:r>
                              <w:r w:rsidRPr="004A12BE">
                                <w:rPr>
                                  <w:rFonts w:ascii="Arial"/>
                                  <w:b/>
                                  <w:spacing w:val="-2"/>
                                  <w:sz w:val="24"/>
                                </w:rPr>
                                <w:t xml:space="preserve"> nature?</w:t>
                              </w:r>
                            </w:p>
                            <w:p w14:paraId="6AA26873" w14:textId="77777777" w:rsidR="008C79D6" w:rsidRPr="004A12BE" w:rsidRDefault="00E053D1">
                              <w:pPr>
                                <w:spacing w:before="1"/>
                                <w:ind w:left="103"/>
                                <w:rPr>
                                  <w:sz w:val="24"/>
                                </w:rPr>
                              </w:pPr>
                              <w:r w:rsidRPr="004A12BE">
                                <w:rPr>
                                  <w:spacing w:val="-2"/>
                                  <w:sz w:val="24"/>
                                </w:rPr>
                                <w:t>Yes/No</w:t>
                              </w:r>
                            </w:p>
                            <w:p w14:paraId="738DF5D1" w14:textId="77777777" w:rsidR="008C79D6" w:rsidRPr="004A12BE" w:rsidRDefault="00E053D1">
                              <w:pPr>
                                <w:ind w:left="103"/>
                                <w:rPr>
                                  <w:sz w:val="24"/>
                                </w:rPr>
                              </w:pPr>
                              <w:r w:rsidRPr="004A12BE">
                                <w:rPr>
                                  <w:sz w:val="24"/>
                                </w:rPr>
                                <w:t>(If</w:t>
                              </w:r>
                              <w:r w:rsidRPr="004A12BE">
                                <w:rPr>
                                  <w:spacing w:val="-4"/>
                                  <w:sz w:val="24"/>
                                </w:rPr>
                                <w:t xml:space="preserve"> </w:t>
                              </w:r>
                              <w:r w:rsidRPr="004A12BE">
                                <w:rPr>
                                  <w:sz w:val="24"/>
                                </w:rPr>
                                <w:t>yes,</w:t>
                              </w:r>
                              <w:r w:rsidRPr="004A12BE">
                                <w:rPr>
                                  <w:spacing w:val="-4"/>
                                  <w:sz w:val="24"/>
                                </w:rPr>
                                <w:t xml:space="preserve"> </w:t>
                              </w:r>
                              <w:r w:rsidRPr="004A12BE">
                                <w:rPr>
                                  <w:sz w:val="24"/>
                                </w:rPr>
                                <w:t>has</w:t>
                              </w:r>
                              <w:r w:rsidRPr="004A12BE">
                                <w:rPr>
                                  <w:spacing w:val="-1"/>
                                  <w:sz w:val="24"/>
                                </w:rPr>
                                <w:t xml:space="preserve"> </w:t>
                              </w:r>
                              <w:r w:rsidRPr="004A12BE">
                                <w:rPr>
                                  <w:sz w:val="24"/>
                                </w:rPr>
                                <w:t>the</w:t>
                              </w:r>
                              <w:r w:rsidRPr="004A12BE">
                                <w:rPr>
                                  <w:spacing w:val="-4"/>
                                  <w:sz w:val="24"/>
                                </w:rPr>
                                <w:t xml:space="preserve"> </w:t>
                              </w:r>
                              <w:r w:rsidRPr="004A12BE">
                                <w:rPr>
                                  <w:sz w:val="24"/>
                                </w:rPr>
                                <w:t>person</w:t>
                              </w:r>
                              <w:r w:rsidRPr="004A12BE">
                                <w:rPr>
                                  <w:spacing w:val="-3"/>
                                  <w:sz w:val="24"/>
                                </w:rPr>
                                <w:t xml:space="preserve"> </w:t>
                              </w:r>
                              <w:r w:rsidRPr="004A12BE">
                                <w:rPr>
                                  <w:sz w:val="24"/>
                                </w:rPr>
                                <w:t>had</w:t>
                              </w:r>
                              <w:r w:rsidRPr="004A12BE">
                                <w:rPr>
                                  <w:spacing w:val="-4"/>
                                  <w:sz w:val="24"/>
                                </w:rPr>
                                <w:t xml:space="preserve"> </w:t>
                              </w:r>
                              <w:r w:rsidRPr="004A12BE">
                                <w:rPr>
                                  <w:sz w:val="24"/>
                                </w:rPr>
                                <w:t>any</w:t>
                              </w:r>
                              <w:r w:rsidRPr="004A12BE">
                                <w:rPr>
                                  <w:spacing w:val="-2"/>
                                  <w:sz w:val="24"/>
                                </w:rPr>
                                <w:t xml:space="preserve"> </w:t>
                              </w:r>
                              <w:r w:rsidRPr="004A12BE">
                                <w:rPr>
                                  <w:sz w:val="24"/>
                                </w:rPr>
                                <w:t>symptoms</w:t>
                              </w:r>
                              <w:r w:rsidRPr="004A12BE">
                                <w:rPr>
                                  <w:spacing w:val="-1"/>
                                  <w:sz w:val="24"/>
                                </w:rPr>
                                <w:t xml:space="preserve"> </w:t>
                              </w:r>
                              <w:r w:rsidRPr="004A12BE">
                                <w:rPr>
                                  <w:sz w:val="24"/>
                                </w:rPr>
                                <w:t>within</w:t>
                              </w:r>
                              <w:r w:rsidRPr="004A12BE">
                                <w:rPr>
                                  <w:spacing w:val="-2"/>
                                  <w:sz w:val="24"/>
                                </w:rPr>
                                <w:t xml:space="preserve"> </w:t>
                              </w:r>
                              <w:r w:rsidRPr="004A12BE">
                                <w:rPr>
                                  <w:sz w:val="24"/>
                                </w:rPr>
                                <w:t>the</w:t>
                              </w:r>
                              <w:r w:rsidRPr="004A12BE">
                                <w:rPr>
                                  <w:spacing w:val="-2"/>
                                  <w:sz w:val="24"/>
                                </w:rPr>
                                <w:t xml:space="preserve"> </w:t>
                              </w:r>
                              <w:r w:rsidRPr="004A12BE">
                                <w:rPr>
                                  <w:sz w:val="24"/>
                                </w:rPr>
                                <w:t>last</w:t>
                              </w:r>
                              <w:r w:rsidRPr="004A12BE">
                                <w:rPr>
                                  <w:spacing w:val="-3"/>
                                  <w:sz w:val="24"/>
                                </w:rPr>
                                <w:t xml:space="preserve"> </w:t>
                              </w:r>
                              <w:r w:rsidRPr="004A12BE">
                                <w:rPr>
                                  <w:sz w:val="24"/>
                                </w:rPr>
                                <w:t>48</w:t>
                              </w:r>
                              <w:r w:rsidRPr="004A12BE">
                                <w:rPr>
                                  <w:spacing w:val="-4"/>
                                  <w:sz w:val="24"/>
                                </w:rPr>
                                <w:t xml:space="preserve"> </w:t>
                              </w:r>
                              <w:r w:rsidRPr="004A12BE">
                                <w:rPr>
                                  <w:sz w:val="24"/>
                                </w:rPr>
                                <w:t>hours,</w:t>
                              </w:r>
                              <w:r w:rsidRPr="004A12BE">
                                <w:rPr>
                                  <w:spacing w:val="-1"/>
                                  <w:sz w:val="24"/>
                                </w:rPr>
                                <w:t xml:space="preserve"> </w:t>
                              </w:r>
                              <w:r w:rsidRPr="004A12BE">
                                <w:rPr>
                                  <w:sz w:val="24"/>
                                </w:rPr>
                                <w:t>please</w:t>
                              </w:r>
                              <w:r w:rsidRPr="004A12BE">
                                <w:rPr>
                                  <w:spacing w:val="-4"/>
                                  <w:sz w:val="24"/>
                                </w:rPr>
                                <w:t xml:space="preserve"> </w:t>
                              </w:r>
                              <w:r w:rsidRPr="004A12BE">
                                <w:rPr>
                                  <w:sz w:val="24"/>
                                </w:rPr>
                                <w:t>give</w:t>
                              </w:r>
                              <w:r w:rsidRPr="004A12BE">
                                <w:rPr>
                                  <w:spacing w:val="-1"/>
                                  <w:sz w:val="24"/>
                                </w:rPr>
                                <w:t xml:space="preserve"> </w:t>
                              </w:r>
                              <w:r w:rsidRPr="004A12BE">
                                <w:rPr>
                                  <w:spacing w:val="-2"/>
                                  <w:sz w:val="24"/>
                                </w:rPr>
                                <w:t>details)</w:t>
                              </w:r>
                            </w:p>
                          </w:txbxContent>
                        </wps:txbx>
                        <wps:bodyPr wrap="square" lIns="0" tIns="0" rIns="0" bIns="0" rtlCol="0">
                          <a:noAutofit/>
                        </wps:bodyPr>
                      </wps:wsp>
                    </wpg:wgp>
                  </a:graphicData>
                </a:graphic>
              </wp:inline>
            </w:drawing>
          </mc:Choice>
          <mc:Fallback>
            <w:pict>
              <v:group w14:anchorId="49DAE80A" id="Group 63" o:spid="_x0000_s1026" alt="Intra-healthcare Infection Control Risk Assessment Transfer Form" style="width:555.4pt;height:70.5pt;mso-position-horizontal-relative:char;mso-position-vertical-relative:line" coordsize="70535,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">
                <v:shapetype id="_x0000_t202" coordsize="21600,21600" o:spt="202" path="m,l,21600r21600,l21600,xe">
                  <v:stroke joinstyle="miter"/>
                  <v:path gradientshapeok="t" o:connecttype="rect"/>
                </v:shapetype>
                <v:shape id="Textbox 64" o:spid="_x0000_s1027" type="#_x0000_t202" style="position:absolute;left:30;top:7104;width:7047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" filled="f" strokeweight=".48pt">
                  <v:textbox inset="0,0,0,0">
                    <w:txbxContent>
                      <w:p w14:paraId="24D096C3" w14:textId="77777777" w:rsidR="008C79D6" w:rsidRPr="004A12BE" w:rsidRDefault="00E053D1">
                        <w:pPr>
                          <w:spacing w:line="276" w:lineRule="exact"/>
                          <w:ind w:left="103"/>
                          <w:rPr>
                            <w:rFonts w:ascii="Arial" w:hAnsi="Arial"/>
                            <w:b/>
                            <w:sz w:val="24"/>
                          </w:rPr>
                        </w:pPr>
                        <w:r w:rsidRPr="004A12BE">
                          <w:rPr>
                            <w:rFonts w:ascii="Arial" w:hAnsi="Arial"/>
                            <w:b/>
                            <w:sz w:val="24"/>
                          </w:rPr>
                          <w:t>Relevant</w:t>
                        </w:r>
                        <w:r w:rsidRPr="004A12BE">
                          <w:rPr>
                            <w:rFonts w:ascii="Arial" w:hAnsi="Arial"/>
                            <w:b/>
                            <w:spacing w:val="-4"/>
                            <w:sz w:val="24"/>
                          </w:rPr>
                          <w:t xml:space="preserve"> </w:t>
                        </w:r>
                        <w:r w:rsidRPr="004A12BE">
                          <w:rPr>
                            <w:rFonts w:ascii="Arial" w:hAnsi="Arial"/>
                            <w:b/>
                            <w:sz w:val="24"/>
                          </w:rPr>
                          <w:t>specimen</w:t>
                        </w:r>
                        <w:r w:rsidRPr="004A12BE">
                          <w:rPr>
                            <w:rFonts w:ascii="Arial" w:hAnsi="Arial"/>
                            <w:b/>
                            <w:spacing w:val="-3"/>
                            <w:sz w:val="24"/>
                          </w:rPr>
                          <w:t xml:space="preserve"> </w:t>
                        </w:r>
                        <w:r w:rsidRPr="004A12BE">
                          <w:rPr>
                            <w:rFonts w:ascii="Arial" w:hAnsi="Arial"/>
                            <w:b/>
                            <w:sz w:val="24"/>
                          </w:rPr>
                          <w:t>results</w:t>
                        </w:r>
                        <w:r w:rsidRPr="004A12BE">
                          <w:rPr>
                            <w:rFonts w:ascii="Arial" w:hAnsi="Arial"/>
                            <w:b/>
                            <w:spacing w:val="-3"/>
                            <w:sz w:val="24"/>
                          </w:rPr>
                          <w:t xml:space="preserve"> </w:t>
                        </w:r>
                        <w:r w:rsidRPr="004A12BE">
                          <w:rPr>
                            <w:rFonts w:ascii="Arial" w:hAnsi="Arial"/>
                            <w:b/>
                            <w:sz w:val="24"/>
                          </w:rPr>
                          <w:t>(including</w:t>
                        </w:r>
                        <w:r w:rsidRPr="004A12BE">
                          <w:rPr>
                            <w:rFonts w:ascii="Arial" w:hAnsi="Arial"/>
                            <w:b/>
                            <w:spacing w:val="-3"/>
                            <w:sz w:val="24"/>
                          </w:rPr>
                          <w:t xml:space="preserve"> </w:t>
                        </w:r>
                        <w:r w:rsidRPr="004A12BE">
                          <w:rPr>
                            <w:rFonts w:ascii="Arial" w:hAnsi="Arial"/>
                            <w:b/>
                            <w:sz w:val="24"/>
                          </w:rPr>
                          <w:t>admission</w:t>
                        </w:r>
                        <w:r w:rsidRPr="004A12BE">
                          <w:rPr>
                            <w:rFonts w:ascii="Arial" w:hAnsi="Arial"/>
                            <w:b/>
                            <w:spacing w:val="-5"/>
                            <w:sz w:val="24"/>
                          </w:rPr>
                          <w:t xml:space="preserve"> </w:t>
                        </w:r>
                        <w:r w:rsidRPr="004A12BE">
                          <w:rPr>
                            <w:rFonts w:ascii="Arial" w:hAnsi="Arial"/>
                            <w:b/>
                            <w:sz w:val="24"/>
                          </w:rPr>
                          <w:t>screens</w:t>
                        </w:r>
                        <w:r w:rsidRPr="004A12BE">
                          <w:rPr>
                            <w:rFonts w:ascii="Arial" w:hAnsi="Arial"/>
                            <w:b/>
                            <w:spacing w:val="1"/>
                            <w:sz w:val="24"/>
                          </w:rPr>
                          <w:t xml:space="preserve"> </w:t>
                        </w:r>
                        <w:r w:rsidRPr="004A12BE">
                          <w:rPr>
                            <w:rFonts w:ascii="Arial" w:hAnsi="Arial"/>
                            <w:b/>
                            <w:sz w:val="24"/>
                          </w:rPr>
                          <w:t>–</w:t>
                        </w:r>
                        <w:r w:rsidRPr="004A12BE">
                          <w:rPr>
                            <w:rFonts w:ascii="Arial" w:hAnsi="Arial"/>
                            <w:b/>
                            <w:spacing w:val="-2"/>
                            <w:sz w:val="24"/>
                          </w:rPr>
                          <w:t xml:space="preserve"> </w:t>
                        </w:r>
                        <w:r w:rsidRPr="004A12BE">
                          <w:rPr>
                            <w:rFonts w:ascii="Arial" w:hAnsi="Arial"/>
                            <w:b/>
                            <w:sz w:val="24"/>
                          </w:rPr>
                          <w:t>e.g.</w:t>
                        </w:r>
                        <w:r w:rsidRPr="004A12BE">
                          <w:rPr>
                            <w:rFonts w:ascii="Arial" w:hAnsi="Arial"/>
                            <w:b/>
                            <w:spacing w:val="-3"/>
                            <w:sz w:val="24"/>
                          </w:rPr>
                          <w:t xml:space="preserve"> </w:t>
                        </w:r>
                        <w:r w:rsidRPr="004A12BE">
                          <w:rPr>
                            <w:rFonts w:ascii="Arial" w:hAnsi="Arial"/>
                            <w:b/>
                            <w:sz w:val="24"/>
                          </w:rPr>
                          <w:t>MRSA,</w:t>
                        </w:r>
                        <w:r w:rsidRPr="004A12BE">
                          <w:rPr>
                            <w:rFonts w:ascii="Arial" w:hAnsi="Arial"/>
                            <w:b/>
                            <w:spacing w:val="-2"/>
                            <w:sz w:val="24"/>
                          </w:rPr>
                          <w:t xml:space="preserve"> </w:t>
                        </w:r>
                        <w:r w:rsidRPr="004A12BE">
                          <w:rPr>
                            <w:rFonts w:ascii="Arial" w:hAnsi="Arial"/>
                            <w:b/>
                            <w:spacing w:val="-4"/>
                            <w:sz w:val="24"/>
                          </w:rPr>
                          <w:t>CPE)</w:t>
                        </w:r>
                      </w:p>
                    </w:txbxContent>
                  </v:textbox>
                </v:shape>
                <v:shape id="Textbox 65" o:spid="_x0000_s1028" type="#_x0000_t202" style="position:absolute;left:30;top:30;width:70472;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" filled="f" strokeweight=".48pt">
                  <v:textbox inset="0,0,0,0">
                    <w:txbxContent>
                      <w:p w14:paraId="0820BA94" w14:textId="77777777" w:rsidR="008C79D6" w:rsidRPr="004A12BE" w:rsidRDefault="00E053D1">
                        <w:pPr>
                          <w:ind w:left="103"/>
                          <w:rPr>
                            <w:rFonts w:ascii="Arial"/>
                            <w:b/>
                            <w:sz w:val="24"/>
                          </w:rPr>
                        </w:pPr>
                        <w:r w:rsidRPr="004A12BE">
                          <w:rPr>
                            <w:rFonts w:ascii="Arial"/>
                            <w:b/>
                            <w:sz w:val="24"/>
                          </w:rPr>
                          <w:t>Is</w:t>
                        </w:r>
                        <w:r w:rsidRPr="004A12BE">
                          <w:rPr>
                            <w:rFonts w:ascii="Arial"/>
                            <w:b/>
                            <w:spacing w:val="-2"/>
                            <w:sz w:val="24"/>
                          </w:rPr>
                          <w:t xml:space="preserve"> </w:t>
                        </w:r>
                        <w:r w:rsidRPr="004A12BE">
                          <w:rPr>
                            <w:rFonts w:ascii="Arial"/>
                            <w:b/>
                            <w:sz w:val="24"/>
                          </w:rPr>
                          <w:t>the</w:t>
                        </w:r>
                        <w:r w:rsidRPr="004A12BE">
                          <w:rPr>
                            <w:rFonts w:ascii="Arial"/>
                            <w:b/>
                            <w:spacing w:val="-3"/>
                            <w:sz w:val="24"/>
                          </w:rPr>
                          <w:t xml:space="preserve"> </w:t>
                        </w:r>
                        <w:r w:rsidRPr="004A12BE">
                          <w:rPr>
                            <w:rFonts w:ascii="Arial"/>
                            <w:b/>
                            <w:sz w:val="24"/>
                          </w:rPr>
                          <w:t>diarrhoea</w:t>
                        </w:r>
                        <w:r w:rsidRPr="004A12BE">
                          <w:rPr>
                            <w:rFonts w:ascii="Arial"/>
                            <w:b/>
                            <w:spacing w:val="-2"/>
                            <w:sz w:val="24"/>
                          </w:rPr>
                          <w:t xml:space="preserve"> </w:t>
                        </w:r>
                        <w:r w:rsidRPr="004A12BE">
                          <w:rPr>
                            <w:rFonts w:ascii="Arial"/>
                            <w:b/>
                            <w:sz w:val="24"/>
                          </w:rPr>
                          <w:t>thought</w:t>
                        </w:r>
                        <w:r w:rsidRPr="004A12BE">
                          <w:rPr>
                            <w:rFonts w:ascii="Arial"/>
                            <w:b/>
                            <w:spacing w:val="-5"/>
                            <w:sz w:val="24"/>
                          </w:rPr>
                          <w:t xml:space="preserve"> </w:t>
                        </w:r>
                        <w:r w:rsidRPr="004A12BE">
                          <w:rPr>
                            <w:rFonts w:ascii="Arial"/>
                            <w:b/>
                            <w:sz w:val="24"/>
                          </w:rPr>
                          <w:t>to</w:t>
                        </w:r>
                        <w:r w:rsidRPr="004A12BE">
                          <w:rPr>
                            <w:rFonts w:ascii="Arial"/>
                            <w:b/>
                            <w:spacing w:val="-2"/>
                            <w:sz w:val="24"/>
                          </w:rPr>
                          <w:t xml:space="preserve"> </w:t>
                        </w:r>
                        <w:r w:rsidRPr="004A12BE">
                          <w:rPr>
                            <w:rFonts w:ascii="Arial"/>
                            <w:b/>
                            <w:sz w:val="24"/>
                          </w:rPr>
                          <w:t>be</w:t>
                        </w:r>
                        <w:r w:rsidRPr="004A12BE">
                          <w:rPr>
                            <w:rFonts w:ascii="Arial"/>
                            <w:b/>
                            <w:spacing w:val="-3"/>
                            <w:sz w:val="24"/>
                          </w:rPr>
                          <w:t xml:space="preserve"> </w:t>
                        </w:r>
                        <w:r w:rsidRPr="004A12BE">
                          <w:rPr>
                            <w:rFonts w:ascii="Arial"/>
                            <w:b/>
                            <w:sz w:val="24"/>
                          </w:rPr>
                          <w:t>of</w:t>
                        </w:r>
                        <w:r w:rsidRPr="004A12BE">
                          <w:rPr>
                            <w:rFonts w:ascii="Arial"/>
                            <w:b/>
                            <w:spacing w:val="-2"/>
                            <w:sz w:val="24"/>
                          </w:rPr>
                          <w:t xml:space="preserve"> </w:t>
                        </w:r>
                        <w:r w:rsidRPr="004A12BE">
                          <w:rPr>
                            <w:rFonts w:ascii="Arial"/>
                            <w:b/>
                            <w:sz w:val="24"/>
                          </w:rPr>
                          <w:t>an</w:t>
                        </w:r>
                        <w:r w:rsidRPr="004A12BE">
                          <w:rPr>
                            <w:rFonts w:ascii="Arial"/>
                            <w:b/>
                            <w:spacing w:val="-3"/>
                            <w:sz w:val="24"/>
                          </w:rPr>
                          <w:t xml:space="preserve"> </w:t>
                        </w:r>
                        <w:r w:rsidRPr="004A12BE">
                          <w:rPr>
                            <w:rFonts w:ascii="Arial"/>
                            <w:b/>
                            <w:sz w:val="24"/>
                          </w:rPr>
                          <w:t>infectious</w:t>
                        </w:r>
                        <w:r w:rsidRPr="004A12BE">
                          <w:rPr>
                            <w:rFonts w:ascii="Arial"/>
                            <w:b/>
                            <w:spacing w:val="-2"/>
                            <w:sz w:val="24"/>
                          </w:rPr>
                          <w:t xml:space="preserve"> nature?</w:t>
                        </w:r>
                      </w:p>
                      <w:p w14:paraId="6AA26873" w14:textId="77777777" w:rsidR="008C79D6" w:rsidRPr="004A12BE" w:rsidRDefault="00E053D1">
                        <w:pPr>
                          <w:spacing w:before="1"/>
                          <w:ind w:left="103"/>
                          <w:rPr>
                            <w:sz w:val="24"/>
                          </w:rPr>
                        </w:pPr>
                        <w:r w:rsidRPr="004A12BE">
                          <w:rPr>
                            <w:spacing w:val="-2"/>
                            <w:sz w:val="24"/>
                          </w:rPr>
                          <w:t>Yes/No</w:t>
                        </w:r>
                      </w:p>
                      <w:p w14:paraId="738DF5D1" w14:textId="77777777" w:rsidR="008C79D6" w:rsidRPr="004A12BE" w:rsidRDefault="00E053D1">
                        <w:pPr>
                          <w:ind w:left="103"/>
                          <w:rPr>
                            <w:sz w:val="24"/>
                          </w:rPr>
                        </w:pPr>
                        <w:r w:rsidRPr="004A12BE">
                          <w:rPr>
                            <w:sz w:val="24"/>
                          </w:rPr>
                          <w:t>(If</w:t>
                        </w:r>
                        <w:r w:rsidRPr="004A12BE">
                          <w:rPr>
                            <w:spacing w:val="-4"/>
                            <w:sz w:val="24"/>
                          </w:rPr>
                          <w:t xml:space="preserve"> </w:t>
                        </w:r>
                        <w:r w:rsidRPr="004A12BE">
                          <w:rPr>
                            <w:sz w:val="24"/>
                          </w:rPr>
                          <w:t>yes,</w:t>
                        </w:r>
                        <w:r w:rsidRPr="004A12BE">
                          <w:rPr>
                            <w:spacing w:val="-4"/>
                            <w:sz w:val="24"/>
                          </w:rPr>
                          <w:t xml:space="preserve"> </w:t>
                        </w:r>
                        <w:r w:rsidRPr="004A12BE">
                          <w:rPr>
                            <w:sz w:val="24"/>
                          </w:rPr>
                          <w:t>has</w:t>
                        </w:r>
                        <w:r w:rsidRPr="004A12BE">
                          <w:rPr>
                            <w:spacing w:val="-1"/>
                            <w:sz w:val="24"/>
                          </w:rPr>
                          <w:t xml:space="preserve"> </w:t>
                        </w:r>
                        <w:r w:rsidRPr="004A12BE">
                          <w:rPr>
                            <w:sz w:val="24"/>
                          </w:rPr>
                          <w:t>the</w:t>
                        </w:r>
                        <w:r w:rsidRPr="004A12BE">
                          <w:rPr>
                            <w:spacing w:val="-4"/>
                            <w:sz w:val="24"/>
                          </w:rPr>
                          <w:t xml:space="preserve"> </w:t>
                        </w:r>
                        <w:r w:rsidRPr="004A12BE">
                          <w:rPr>
                            <w:sz w:val="24"/>
                          </w:rPr>
                          <w:t>person</w:t>
                        </w:r>
                        <w:r w:rsidRPr="004A12BE">
                          <w:rPr>
                            <w:spacing w:val="-3"/>
                            <w:sz w:val="24"/>
                          </w:rPr>
                          <w:t xml:space="preserve"> </w:t>
                        </w:r>
                        <w:r w:rsidRPr="004A12BE">
                          <w:rPr>
                            <w:sz w:val="24"/>
                          </w:rPr>
                          <w:t>had</w:t>
                        </w:r>
                        <w:r w:rsidRPr="004A12BE">
                          <w:rPr>
                            <w:spacing w:val="-4"/>
                            <w:sz w:val="24"/>
                          </w:rPr>
                          <w:t xml:space="preserve"> </w:t>
                        </w:r>
                        <w:r w:rsidRPr="004A12BE">
                          <w:rPr>
                            <w:sz w:val="24"/>
                          </w:rPr>
                          <w:t>any</w:t>
                        </w:r>
                        <w:r w:rsidRPr="004A12BE">
                          <w:rPr>
                            <w:spacing w:val="-2"/>
                            <w:sz w:val="24"/>
                          </w:rPr>
                          <w:t xml:space="preserve"> </w:t>
                        </w:r>
                        <w:r w:rsidRPr="004A12BE">
                          <w:rPr>
                            <w:sz w:val="24"/>
                          </w:rPr>
                          <w:t>symptoms</w:t>
                        </w:r>
                        <w:r w:rsidRPr="004A12BE">
                          <w:rPr>
                            <w:spacing w:val="-1"/>
                            <w:sz w:val="24"/>
                          </w:rPr>
                          <w:t xml:space="preserve"> </w:t>
                        </w:r>
                        <w:r w:rsidRPr="004A12BE">
                          <w:rPr>
                            <w:sz w:val="24"/>
                          </w:rPr>
                          <w:t>within</w:t>
                        </w:r>
                        <w:r w:rsidRPr="004A12BE">
                          <w:rPr>
                            <w:spacing w:val="-2"/>
                            <w:sz w:val="24"/>
                          </w:rPr>
                          <w:t xml:space="preserve"> </w:t>
                        </w:r>
                        <w:r w:rsidRPr="004A12BE">
                          <w:rPr>
                            <w:sz w:val="24"/>
                          </w:rPr>
                          <w:t>the</w:t>
                        </w:r>
                        <w:r w:rsidRPr="004A12BE">
                          <w:rPr>
                            <w:spacing w:val="-2"/>
                            <w:sz w:val="24"/>
                          </w:rPr>
                          <w:t xml:space="preserve"> </w:t>
                        </w:r>
                        <w:r w:rsidRPr="004A12BE">
                          <w:rPr>
                            <w:sz w:val="24"/>
                          </w:rPr>
                          <w:t>last</w:t>
                        </w:r>
                        <w:r w:rsidRPr="004A12BE">
                          <w:rPr>
                            <w:spacing w:val="-3"/>
                            <w:sz w:val="24"/>
                          </w:rPr>
                          <w:t xml:space="preserve"> </w:t>
                        </w:r>
                        <w:r w:rsidRPr="004A12BE">
                          <w:rPr>
                            <w:sz w:val="24"/>
                          </w:rPr>
                          <w:t>48</w:t>
                        </w:r>
                        <w:r w:rsidRPr="004A12BE">
                          <w:rPr>
                            <w:spacing w:val="-4"/>
                            <w:sz w:val="24"/>
                          </w:rPr>
                          <w:t xml:space="preserve"> </w:t>
                        </w:r>
                        <w:r w:rsidRPr="004A12BE">
                          <w:rPr>
                            <w:sz w:val="24"/>
                          </w:rPr>
                          <w:t>hours,</w:t>
                        </w:r>
                        <w:r w:rsidRPr="004A12BE">
                          <w:rPr>
                            <w:spacing w:val="-1"/>
                            <w:sz w:val="24"/>
                          </w:rPr>
                          <w:t xml:space="preserve"> </w:t>
                        </w:r>
                        <w:r w:rsidRPr="004A12BE">
                          <w:rPr>
                            <w:sz w:val="24"/>
                          </w:rPr>
                          <w:t>please</w:t>
                        </w:r>
                        <w:r w:rsidRPr="004A12BE">
                          <w:rPr>
                            <w:spacing w:val="-4"/>
                            <w:sz w:val="24"/>
                          </w:rPr>
                          <w:t xml:space="preserve"> </w:t>
                        </w:r>
                        <w:r w:rsidRPr="004A12BE">
                          <w:rPr>
                            <w:sz w:val="24"/>
                          </w:rPr>
                          <w:t>give</w:t>
                        </w:r>
                        <w:r w:rsidRPr="004A12BE">
                          <w:rPr>
                            <w:spacing w:val="-1"/>
                            <w:sz w:val="24"/>
                          </w:rPr>
                          <w:t xml:space="preserve"> </w:t>
                        </w:r>
                        <w:r w:rsidRPr="004A12BE">
                          <w:rPr>
                            <w:spacing w:val="-2"/>
                            <w:sz w:val="24"/>
                          </w:rPr>
                          <w:t>details)</w:t>
                        </w:r>
                      </w:p>
                    </w:txbxContent>
                  </v:textbox>
                </v:shape>
                <w10:anchorlock/>
              </v:group>
            </w:pict>
          </mc:Fallback>
        </mc:AlternateContent>
      </w:r>
    </w:p>
    <w:p w14:paraId="6829419B" w14:textId="77777777" w:rsidR="008C79D6" w:rsidRPr="004A12BE" w:rsidRDefault="008C79D6">
      <w:pPr>
        <w:pStyle w:val="BodyText"/>
        <w:spacing w:before="35"/>
        <w:rPr>
          <w:rFonts w:ascii="Arial"/>
          <w:b/>
          <w:sz w:val="20"/>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1"/>
        <w:gridCol w:w="5411"/>
      </w:tblGrid>
      <w:tr w:rsidR="008C79D6" w:rsidRPr="004A12BE" w14:paraId="7C47D6E7" w14:textId="77777777">
        <w:trPr>
          <w:trHeight w:val="760"/>
        </w:trPr>
        <w:tc>
          <w:tcPr>
            <w:tcW w:w="5651" w:type="dxa"/>
          </w:tcPr>
          <w:p w14:paraId="11C6BE0A" w14:textId="77777777" w:rsidR="008C79D6" w:rsidRPr="004A12BE" w:rsidRDefault="00E053D1">
            <w:pPr>
              <w:pStyle w:val="TableParagraph"/>
              <w:spacing w:line="252" w:lineRule="exact"/>
              <w:ind w:left="107" w:right="4490"/>
            </w:pPr>
            <w:r w:rsidRPr="004A12BE">
              <w:rPr>
                <w:spacing w:val="-2"/>
              </w:rPr>
              <w:t>Specimen: Date: Result:</w:t>
            </w:r>
          </w:p>
        </w:tc>
        <w:tc>
          <w:tcPr>
            <w:tcW w:w="5411" w:type="dxa"/>
          </w:tcPr>
          <w:p w14:paraId="10753A3C" w14:textId="77777777" w:rsidR="008C79D6" w:rsidRPr="004A12BE" w:rsidRDefault="00E053D1">
            <w:pPr>
              <w:pStyle w:val="TableParagraph"/>
              <w:spacing w:line="252" w:lineRule="exact"/>
              <w:ind w:left="107" w:right="4251"/>
            </w:pPr>
            <w:r w:rsidRPr="004A12BE">
              <w:rPr>
                <w:spacing w:val="-2"/>
              </w:rPr>
              <w:t>Specimen: Date: Result:</w:t>
            </w:r>
          </w:p>
        </w:tc>
      </w:tr>
      <w:tr w:rsidR="008C79D6" w:rsidRPr="004A12BE" w14:paraId="50A1EC30" w14:textId="77777777">
        <w:trPr>
          <w:trHeight w:val="758"/>
        </w:trPr>
        <w:tc>
          <w:tcPr>
            <w:tcW w:w="11062" w:type="dxa"/>
            <w:gridSpan w:val="2"/>
          </w:tcPr>
          <w:p w14:paraId="6B0C4437" w14:textId="77777777" w:rsidR="008C79D6" w:rsidRPr="004A12BE" w:rsidRDefault="00E053D1">
            <w:pPr>
              <w:pStyle w:val="TableParagraph"/>
              <w:ind w:left="107"/>
              <w:rPr>
                <w:rFonts w:ascii="Arial"/>
                <w:b/>
              </w:rPr>
            </w:pPr>
            <w:r w:rsidRPr="004A12BE">
              <w:rPr>
                <w:rFonts w:ascii="Arial"/>
                <w:b/>
              </w:rPr>
              <w:t>Treatment</w:t>
            </w:r>
            <w:r w:rsidRPr="004A12BE">
              <w:rPr>
                <w:rFonts w:ascii="Arial"/>
                <w:b/>
                <w:spacing w:val="-8"/>
              </w:rPr>
              <w:t xml:space="preserve"> </w:t>
            </w:r>
            <w:r w:rsidRPr="004A12BE">
              <w:rPr>
                <w:rFonts w:ascii="Arial"/>
                <w:b/>
                <w:spacing w:val="-2"/>
              </w:rPr>
              <w:t>information:</w:t>
            </w:r>
          </w:p>
        </w:tc>
      </w:tr>
      <w:tr w:rsidR="008C79D6" w:rsidRPr="004A12BE" w14:paraId="5ADB2F64" w14:textId="77777777">
        <w:trPr>
          <w:trHeight w:val="760"/>
        </w:trPr>
        <w:tc>
          <w:tcPr>
            <w:tcW w:w="11062" w:type="dxa"/>
            <w:gridSpan w:val="2"/>
          </w:tcPr>
          <w:p w14:paraId="6EEED12A" w14:textId="77777777" w:rsidR="008C79D6" w:rsidRPr="004A12BE" w:rsidRDefault="00E053D1">
            <w:pPr>
              <w:pStyle w:val="TableParagraph"/>
              <w:ind w:left="107"/>
              <w:rPr>
                <w:rFonts w:ascii="Arial"/>
                <w:b/>
              </w:rPr>
            </w:pPr>
            <w:r w:rsidRPr="004A12BE">
              <w:rPr>
                <w:rFonts w:ascii="Arial"/>
                <w:b/>
              </w:rPr>
              <w:t>Existing</w:t>
            </w:r>
            <w:r w:rsidRPr="004A12BE">
              <w:rPr>
                <w:rFonts w:ascii="Arial"/>
                <w:b/>
                <w:spacing w:val="-6"/>
              </w:rPr>
              <w:t xml:space="preserve"> </w:t>
            </w:r>
            <w:r w:rsidRPr="004A12BE">
              <w:rPr>
                <w:rFonts w:ascii="Arial"/>
                <w:b/>
              </w:rPr>
              <w:t>Care</w:t>
            </w:r>
            <w:r w:rsidRPr="004A12BE">
              <w:rPr>
                <w:rFonts w:ascii="Arial"/>
                <w:b/>
                <w:spacing w:val="-4"/>
              </w:rPr>
              <w:t xml:space="preserve"> </w:t>
            </w:r>
            <w:r w:rsidRPr="004A12BE">
              <w:rPr>
                <w:rFonts w:ascii="Arial"/>
                <w:b/>
                <w:spacing w:val="-2"/>
              </w:rPr>
              <w:t>Plans:</w:t>
            </w:r>
          </w:p>
        </w:tc>
      </w:tr>
      <w:tr w:rsidR="008C79D6" w:rsidRPr="004A12BE" w14:paraId="536AB27E" w14:textId="77777777">
        <w:trPr>
          <w:trHeight w:val="758"/>
        </w:trPr>
        <w:tc>
          <w:tcPr>
            <w:tcW w:w="11062" w:type="dxa"/>
            <w:gridSpan w:val="2"/>
          </w:tcPr>
          <w:p w14:paraId="25B60857" w14:textId="77777777" w:rsidR="008C79D6" w:rsidRPr="004A12BE" w:rsidRDefault="00E053D1">
            <w:pPr>
              <w:pStyle w:val="TableParagraph"/>
              <w:ind w:left="107"/>
              <w:rPr>
                <w:rFonts w:ascii="Arial"/>
                <w:b/>
              </w:rPr>
            </w:pPr>
            <w:r w:rsidRPr="004A12BE">
              <w:rPr>
                <w:rFonts w:ascii="Arial"/>
                <w:b/>
              </w:rPr>
              <w:t>Other</w:t>
            </w:r>
            <w:r w:rsidRPr="004A12BE">
              <w:rPr>
                <w:rFonts w:ascii="Arial"/>
                <w:b/>
                <w:spacing w:val="-6"/>
              </w:rPr>
              <w:t xml:space="preserve"> </w:t>
            </w:r>
            <w:r w:rsidRPr="004A12BE">
              <w:rPr>
                <w:rFonts w:ascii="Arial"/>
                <w:b/>
                <w:spacing w:val="-2"/>
              </w:rPr>
              <w:t>information:</w:t>
            </w:r>
          </w:p>
        </w:tc>
      </w:tr>
      <w:tr w:rsidR="008C79D6" w:rsidRPr="004A12BE" w14:paraId="3F57B5CB" w14:textId="77777777">
        <w:trPr>
          <w:trHeight w:val="506"/>
        </w:trPr>
        <w:tc>
          <w:tcPr>
            <w:tcW w:w="11062" w:type="dxa"/>
            <w:gridSpan w:val="2"/>
          </w:tcPr>
          <w:p w14:paraId="3F4E7127" w14:textId="77777777" w:rsidR="008C79D6" w:rsidRPr="004A12BE" w:rsidRDefault="00E053D1">
            <w:pPr>
              <w:pStyle w:val="TableParagraph"/>
              <w:tabs>
                <w:tab w:val="left" w:pos="9296"/>
              </w:tabs>
              <w:ind w:left="107"/>
            </w:pPr>
            <w:r w:rsidRPr="004A12BE">
              <w:t>Is</w:t>
            </w:r>
            <w:r w:rsidRPr="004A12BE">
              <w:rPr>
                <w:spacing w:val="-8"/>
              </w:rPr>
              <w:t xml:space="preserve"> </w:t>
            </w:r>
            <w:r w:rsidRPr="004A12BE">
              <w:t>the</w:t>
            </w:r>
            <w:r w:rsidRPr="004A12BE">
              <w:rPr>
                <w:spacing w:val="-5"/>
              </w:rPr>
              <w:t xml:space="preserve"> </w:t>
            </w:r>
            <w:r w:rsidRPr="004A12BE">
              <w:t>service</w:t>
            </w:r>
            <w:r w:rsidRPr="004A12BE">
              <w:rPr>
                <w:spacing w:val="-4"/>
              </w:rPr>
              <w:t xml:space="preserve"> </w:t>
            </w:r>
            <w:r w:rsidRPr="004A12BE">
              <w:t>user</w:t>
            </w:r>
            <w:r w:rsidRPr="004A12BE">
              <w:rPr>
                <w:spacing w:val="-5"/>
              </w:rPr>
              <w:t xml:space="preserve"> </w:t>
            </w:r>
            <w:r w:rsidRPr="004A12BE">
              <w:t>aware</w:t>
            </w:r>
            <w:r w:rsidRPr="004A12BE">
              <w:rPr>
                <w:spacing w:val="-6"/>
              </w:rPr>
              <w:t xml:space="preserve"> </w:t>
            </w:r>
            <w:r w:rsidRPr="004A12BE">
              <w:t>of</w:t>
            </w:r>
            <w:r w:rsidRPr="004A12BE">
              <w:rPr>
                <w:spacing w:val="-5"/>
              </w:rPr>
              <w:t xml:space="preserve"> </w:t>
            </w:r>
            <w:r w:rsidRPr="004A12BE">
              <w:t>their</w:t>
            </w:r>
            <w:r w:rsidRPr="004A12BE">
              <w:rPr>
                <w:spacing w:val="-5"/>
              </w:rPr>
              <w:t xml:space="preserve"> </w:t>
            </w:r>
            <w:r w:rsidRPr="004A12BE">
              <w:t>diagnosis/risk</w:t>
            </w:r>
            <w:r w:rsidRPr="004A12BE">
              <w:rPr>
                <w:spacing w:val="-5"/>
              </w:rPr>
              <w:t xml:space="preserve"> </w:t>
            </w:r>
            <w:r w:rsidRPr="004A12BE">
              <w:t>of</w:t>
            </w:r>
            <w:r w:rsidRPr="004A12BE">
              <w:rPr>
                <w:spacing w:val="-5"/>
              </w:rPr>
              <w:t xml:space="preserve"> </w:t>
            </w:r>
            <w:r w:rsidRPr="004A12BE">
              <w:rPr>
                <w:spacing w:val="-2"/>
              </w:rPr>
              <w:t>infection?</w:t>
            </w:r>
            <w:r w:rsidRPr="004A12BE">
              <w:tab/>
            </w:r>
            <w:r w:rsidRPr="004A12BE">
              <w:rPr>
                <w:spacing w:val="-2"/>
              </w:rPr>
              <w:t>Yes/No</w:t>
            </w:r>
          </w:p>
        </w:tc>
      </w:tr>
      <w:tr w:rsidR="008C79D6" w:rsidRPr="004A12BE" w14:paraId="06C992F3" w14:textId="77777777">
        <w:trPr>
          <w:trHeight w:val="2277"/>
        </w:trPr>
        <w:tc>
          <w:tcPr>
            <w:tcW w:w="11062" w:type="dxa"/>
            <w:gridSpan w:val="2"/>
          </w:tcPr>
          <w:p w14:paraId="22E5F14F" w14:textId="77777777" w:rsidR="008C79D6" w:rsidRPr="004A12BE" w:rsidRDefault="00E053D1">
            <w:pPr>
              <w:pStyle w:val="TableParagraph"/>
              <w:tabs>
                <w:tab w:val="left" w:pos="8809"/>
              </w:tabs>
              <w:spacing w:line="720" w:lineRule="auto"/>
              <w:ind w:left="107" w:right="1520"/>
            </w:pPr>
            <w:r w:rsidRPr="004A12BE">
              <w:t>Does the service user require isolation any additional transmission-based precautions?</w:t>
            </w:r>
            <w:r w:rsidRPr="004A12BE">
              <w:tab/>
            </w:r>
            <w:r w:rsidRPr="004A12BE">
              <w:rPr>
                <w:spacing w:val="-2"/>
              </w:rPr>
              <w:t xml:space="preserve">Yes/No </w:t>
            </w:r>
            <w:r w:rsidRPr="004A12BE">
              <w:t>If yes, please document additional precautions required.</w:t>
            </w:r>
          </w:p>
          <w:p w14:paraId="6A671EE4" w14:textId="77777777" w:rsidR="008C79D6" w:rsidRPr="004A12BE" w:rsidRDefault="008C79D6">
            <w:pPr>
              <w:pStyle w:val="TableParagraph"/>
              <w:spacing w:before="252"/>
              <w:rPr>
                <w:rFonts w:ascii="Arial"/>
                <w:b/>
              </w:rPr>
            </w:pPr>
          </w:p>
          <w:p w14:paraId="1118FDB4" w14:textId="77777777" w:rsidR="008C79D6" w:rsidRPr="004A12BE" w:rsidRDefault="00E053D1">
            <w:pPr>
              <w:pStyle w:val="TableParagraph"/>
              <w:spacing w:line="234" w:lineRule="exact"/>
              <w:ind w:left="107"/>
              <w:rPr>
                <w:rFonts w:ascii="Arial"/>
                <w:b/>
                <w:i/>
              </w:rPr>
            </w:pPr>
            <w:r w:rsidRPr="004A12BE">
              <w:rPr>
                <w:rFonts w:ascii="Arial"/>
                <w:b/>
                <w:i/>
              </w:rPr>
              <w:t>Should</w:t>
            </w:r>
            <w:r w:rsidRPr="004A12BE">
              <w:rPr>
                <w:rFonts w:ascii="Arial"/>
                <w:b/>
                <w:i/>
                <w:spacing w:val="-6"/>
              </w:rPr>
              <w:t xml:space="preserve"> </w:t>
            </w:r>
            <w:r w:rsidRPr="004A12BE">
              <w:rPr>
                <w:rFonts w:ascii="Arial"/>
                <w:b/>
                <w:i/>
              </w:rPr>
              <w:t>the</w:t>
            </w:r>
            <w:r w:rsidRPr="004A12BE">
              <w:rPr>
                <w:rFonts w:ascii="Arial"/>
                <w:b/>
                <w:i/>
                <w:spacing w:val="-7"/>
              </w:rPr>
              <w:t xml:space="preserve"> </w:t>
            </w:r>
            <w:r w:rsidRPr="004A12BE">
              <w:rPr>
                <w:rFonts w:ascii="Arial"/>
                <w:b/>
                <w:i/>
              </w:rPr>
              <w:t>service</w:t>
            </w:r>
            <w:r w:rsidRPr="004A12BE">
              <w:rPr>
                <w:rFonts w:ascii="Arial"/>
                <w:b/>
                <w:i/>
                <w:spacing w:val="-5"/>
              </w:rPr>
              <w:t xml:space="preserve"> </w:t>
            </w:r>
            <w:r w:rsidRPr="004A12BE">
              <w:rPr>
                <w:rFonts w:ascii="Arial"/>
                <w:b/>
                <w:i/>
              </w:rPr>
              <w:t>user</w:t>
            </w:r>
            <w:r w:rsidRPr="004A12BE">
              <w:rPr>
                <w:rFonts w:ascii="Arial"/>
                <w:b/>
                <w:i/>
                <w:spacing w:val="-3"/>
              </w:rPr>
              <w:t xml:space="preserve"> </w:t>
            </w:r>
            <w:r w:rsidRPr="004A12BE">
              <w:rPr>
                <w:rFonts w:ascii="Arial"/>
                <w:b/>
                <w:i/>
              </w:rPr>
              <w:t>require</w:t>
            </w:r>
            <w:r w:rsidRPr="004A12BE">
              <w:rPr>
                <w:rFonts w:ascii="Arial"/>
                <w:b/>
                <w:i/>
                <w:spacing w:val="-7"/>
              </w:rPr>
              <w:t xml:space="preserve"> </w:t>
            </w:r>
            <w:r w:rsidRPr="004A12BE">
              <w:rPr>
                <w:rFonts w:ascii="Arial"/>
                <w:b/>
                <w:i/>
              </w:rPr>
              <w:t>isolation,</w:t>
            </w:r>
            <w:r w:rsidRPr="004A12BE">
              <w:rPr>
                <w:rFonts w:ascii="Arial"/>
                <w:b/>
                <w:i/>
                <w:spacing w:val="-5"/>
              </w:rPr>
              <w:t xml:space="preserve"> </w:t>
            </w:r>
            <w:r w:rsidRPr="004A12BE">
              <w:rPr>
                <w:rFonts w:ascii="Arial"/>
                <w:b/>
                <w:i/>
              </w:rPr>
              <w:t>please</w:t>
            </w:r>
            <w:r w:rsidRPr="004A12BE">
              <w:rPr>
                <w:rFonts w:ascii="Arial"/>
                <w:b/>
                <w:i/>
                <w:spacing w:val="-5"/>
              </w:rPr>
              <w:t xml:space="preserve"> </w:t>
            </w:r>
            <w:r w:rsidRPr="004A12BE">
              <w:rPr>
                <w:rFonts w:ascii="Arial"/>
                <w:b/>
                <w:i/>
              </w:rPr>
              <w:t>phone</w:t>
            </w:r>
            <w:r w:rsidRPr="004A12BE">
              <w:rPr>
                <w:rFonts w:ascii="Arial"/>
                <w:b/>
                <w:i/>
                <w:spacing w:val="-6"/>
              </w:rPr>
              <w:t xml:space="preserve"> </w:t>
            </w:r>
            <w:r w:rsidRPr="004A12BE">
              <w:rPr>
                <w:rFonts w:ascii="Arial"/>
                <w:b/>
                <w:i/>
              </w:rPr>
              <w:t>the</w:t>
            </w:r>
            <w:r w:rsidRPr="004A12BE">
              <w:rPr>
                <w:rFonts w:ascii="Arial"/>
                <w:b/>
                <w:i/>
                <w:spacing w:val="-4"/>
              </w:rPr>
              <w:t xml:space="preserve"> </w:t>
            </w:r>
            <w:r w:rsidRPr="004A12BE">
              <w:rPr>
                <w:rFonts w:ascii="Arial"/>
                <w:b/>
                <w:i/>
              </w:rPr>
              <w:t>receiving</w:t>
            </w:r>
            <w:r w:rsidRPr="004A12BE">
              <w:rPr>
                <w:rFonts w:ascii="Arial"/>
                <w:b/>
                <w:i/>
                <w:spacing w:val="-8"/>
              </w:rPr>
              <w:t xml:space="preserve"> </w:t>
            </w:r>
            <w:r w:rsidRPr="004A12BE">
              <w:rPr>
                <w:rFonts w:ascii="Arial"/>
                <w:b/>
                <w:i/>
              </w:rPr>
              <w:t>unit</w:t>
            </w:r>
            <w:r w:rsidRPr="004A12BE">
              <w:rPr>
                <w:rFonts w:ascii="Arial"/>
                <w:b/>
                <w:i/>
                <w:spacing w:val="-5"/>
              </w:rPr>
              <w:t xml:space="preserve"> </w:t>
            </w:r>
            <w:r w:rsidRPr="004A12BE">
              <w:rPr>
                <w:rFonts w:ascii="Arial"/>
                <w:b/>
                <w:i/>
              </w:rPr>
              <w:t>in</w:t>
            </w:r>
            <w:r w:rsidRPr="004A12BE">
              <w:rPr>
                <w:rFonts w:ascii="Arial"/>
                <w:b/>
                <w:i/>
                <w:spacing w:val="-6"/>
              </w:rPr>
              <w:t xml:space="preserve"> </w:t>
            </w:r>
            <w:r w:rsidRPr="004A12BE">
              <w:rPr>
                <w:rFonts w:ascii="Arial"/>
                <w:b/>
                <w:i/>
                <w:spacing w:val="-2"/>
              </w:rPr>
              <w:t>advance.</w:t>
            </w:r>
          </w:p>
        </w:tc>
      </w:tr>
      <w:tr w:rsidR="008C79D6" w:rsidRPr="004A12BE" w14:paraId="628C612D" w14:textId="77777777">
        <w:trPr>
          <w:trHeight w:val="758"/>
        </w:trPr>
        <w:tc>
          <w:tcPr>
            <w:tcW w:w="11062" w:type="dxa"/>
            <w:gridSpan w:val="2"/>
          </w:tcPr>
          <w:p w14:paraId="7E171C5C" w14:textId="77777777" w:rsidR="008C79D6" w:rsidRPr="004A12BE" w:rsidRDefault="00E053D1">
            <w:pPr>
              <w:pStyle w:val="TableParagraph"/>
              <w:spacing w:before="252"/>
              <w:ind w:left="107"/>
              <w:rPr>
                <w:rFonts w:ascii="Arial" w:hAnsi="Arial"/>
                <w:b/>
              </w:rPr>
            </w:pPr>
            <w:r w:rsidRPr="004A12BE">
              <w:rPr>
                <w:rFonts w:ascii="Arial" w:hAnsi="Arial"/>
                <w:b/>
              </w:rPr>
              <w:t>Signature</w:t>
            </w:r>
            <w:r w:rsidRPr="004A12BE">
              <w:rPr>
                <w:rFonts w:ascii="Arial" w:hAnsi="Arial"/>
                <w:b/>
                <w:spacing w:val="-10"/>
              </w:rPr>
              <w:t xml:space="preserve"> </w:t>
            </w:r>
            <w:r w:rsidRPr="004A12BE">
              <w:rPr>
                <w:rFonts w:ascii="Arial" w:hAnsi="Arial"/>
                <w:b/>
              </w:rPr>
              <w:t>of</w:t>
            </w:r>
            <w:r w:rsidRPr="004A12BE">
              <w:rPr>
                <w:rFonts w:ascii="Arial" w:hAnsi="Arial"/>
                <w:b/>
                <w:spacing w:val="-6"/>
              </w:rPr>
              <w:t xml:space="preserve"> </w:t>
            </w:r>
            <w:r w:rsidRPr="004A12BE">
              <w:rPr>
                <w:rFonts w:ascii="Arial" w:hAnsi="Arial"/>
                <w:b/>
              </w:rPr>
              <w:t>staff</w:t>
            </w:r>
            <w:r w:rsidRPr="004A12BE">
              <w:rPr>
                <w:rFonts w:ascii="Arial" w:hAnsi="Arial"/>
                <w:b/>
                <w:spacing w:val="-6"/>
              </w:rPr>
              <w:t xml:space="preserve"> </w:t>
            </w:r>
            <w:r w:rsidRPr="004A12BE">
              <w:rPr>
                <w:rFonts w:ascii="Arial" w:hAnsi="Arial"/>
                <w:b/>
              </w:rPr>
              <w:t>member</w:t>
            </w:r>
            <w:r w:rsidRPr="004A12BE">
              <w:rPr>
                <w:rFonts w:ascii="Arial" w:hAnsi="Arial"/>
                <w:b/>
                <w:spacing w:val="-4"/>
              </w:rPr>
              <w:t xml:space="preserve"> </w:t>
            </w:r>
            <w:r w:rsidRPr="004A12BE">
              <w:rPr>
                <w:rFonts w:ascii="Arial" w:hAnsi="Arial"/>
                <w:b/>
              </w:rPr>
              <w:t>completing</w:t>
            </w:r>
            <w:r w:rsidRPr="004A12BE">
              <w:rPr>
                <w:rFonts w:ascii="Arial" w:hAnsi="Arial"/>
                <w:b/>
                <w:spacing w:val="-8"/>
              </w:rPr>
              <w:t xml:space="preserve"> </w:t>
            </w:r>
            <w:r w:rsidRPr="004A12BE">
              <w:rPr>
                <w:rFonts w:ascii="Arial" w:hAnsi="Arial"/>
                <w:b/>
              </w:rPr>
              <w:t>form</w:t>
            </w:r>
            <w:r w:rsidRPr="004A12BE">
              <w:rPr>
                <w:rFonts w:ascii="Arial" w:hAnsi="Arial"/>
                <w:b/>
                <w:spacing w:val="-6"/>
              </w:rPr>
              <w:t xml:space="preserve"> </w:t>
            </w:r>
            <w:r w:rsidRPr="004A12BE">
              <w:rPr>
                <w:rFonts w:ascii="Arial" w:hAnsi="Arial"/>
                <w:b/>
                <w:spacing w:val="-2"/>
              </w:rPr>
              <w:t>…………………………………………………………</w:t>
            </w:r>
          </w:p>
          <w:p w14:paraId="57A7FC71" w14:textId="77777777" w:rsidR="008C79D6" w:rsidRPr="004A12BE" w:rsidRDefault="00E053D1">
            <w:pPr>
              <w:pStyle w:val="TableParagraph"/>
              <w:tabs>
                <w:tab w:val="left" w:pos="5623"/>
              </w:tabs>
              <w:spacing w:before="1" w:line="232" w:lineRule="exact"/>
              <w:ind w:left="107"/>
              <w:rPr>
                <w:rFonts w:ascii="Arial"/>
                <w:b/>
              </w:rPr>
            </w:pPr>
            <w:r w:rsidRPr="004A12BE">
              <w:rPr>
                <w:rFonts w:ascii="Arial"/>
                <w:b/>
              </w:rPr>
              <w:t>Print</w:t>
            </w:r>
            <w:r w:rsidRPr="004A12BE">
              <w:rPr>
                <w:rFonts w:ascii="Arial"/>
                <w:b/>
                <w:spacing w:val="-1"/>
              </w:rPr>
              <w:t xml:space="preserve"> </w:t>
            </w:r>
            <w:r w:rsidRPr="004A12BE">
              <w:rPr>
                <w:rFonts w:ascii="Arial"/>
                <w:b/>
                <w:spacing w:val="-2"/>
              </w:rPr>
              <w:t>Name:</w:t>
            </w:r>
            <w:r w:rsidRPr="004A12BE">
              <w:rPr>
                <w:rFonts w:ascii="Arial"/>
                <w:b/>
              </w:rPr>
              <w:tab/>
              <w:t>Contact</w:t>
            </w:r>
            <w:r w:rsidRPr="004A12BE">
              <w:rPr>
                <w:rFonts w:ascii="Arial"/>
                <w:b/>
                <w:spacing w:val="-10"/>
              </w:rPr>
              <w:t xml:space="preserve"> </w:t>
            </w:r>
            <w:r w:rsidRPr="004A12BE">
              <w:rPr>
                <w:rFonts w:ascii="Arial"/>
                <w:b/>
                <w:spacing w:val="-2"/>
              </w:rPr>
              <w:t>number:</w:t>
            </w:r>
          </w:p>
        </w:tc>
      </w:tr>
    </w:tbl>
    <w:p w14:paraId="3E78EB4A" w14:textId="77777777" w:rsidR="008C79D6" w:rsidRPr="004A12BE" w:rsidRDefault="008C79D6">
      <w:pPr>
        <w:pStyle w:val="TableParagraph"/>
        <w:spacing w:line="232" w:lineRule="exact"/>
        <w:rPr>
          <w:rFonts w:ascii="Arial"/>
          <w:b/>
        </w:rPr>
        <w:sectPr w:rsidR="008C79D6" w:rsidRPr="004A12BE">
          <w:pgSz w:w="11910" w:h="16840"/>
          <w:pgMar w:top="1420" w:right="283" w:bottom="1240" w:left="283" w:header="0" w:footer="1047" w:gutter="0"/>
          <w:cols w:space="720"/>
        </w:sectPr>
      </w:pPr>
    </w:p>
    <w:p w14:paraId="3FE75DF5" w14:textId="77777777" w:rsidR="008C79D6" w:rsidRPr="004A12BE" w:rsidRDefault="00E053D1" w:rsidP="00E053D1">
      <w:pPr>
        <w:pStyle w:val="Heading1"/>
      </w:pPr>
      <w:r w:rsidRPr="004A12BE">
        <w:lastRenderedPageBreak/>
        <w:t>Appendix</w:t>
      </w:r>
      <w:r w:rsidRPr="004A12BE">
        <w:rPr>
          <w:spacing w:val="-1"/>
        </w:rPr>
        <w:t xml:space="preserve"> </w:t>
      </w:r>
      <w:r w:rsidRPr="004A12BE">
        <w:t>E</w:t>
      </w:r>
      <w:r w:rsidRPr="004A12BE">
        <w:rPr>
          <w:spacing w:val="-5"/>
        </w:rPr>
        <w:t xml:space="preserve"> </w:t>
      </w:r>
      <w:r w:rsidRPr="004A12BE">
        <w:t>–</w:t>
      </w:r>
      <w:r w:rsidRPr="004A12BE">
        <w:rPr>
          <w:spacing w:val="-2"/>
        </w:rPr>
        <w:t xml:space="preserve"> </w:t>
      </w:r>
      <w:r w:rsidRPr="004A12BE">
        <w:t>Isolation</w:t>
      </w:r>
      <w:r w:rsidRPr="004A12BE">
        <w:rPr>
          <w:spacing w:val="-2"/>
        </w:rPr>
        <w:t xml:space="preserve"> signage</w:t>
      </w:r>
    </w:p>
    <w:p w14:paraId="2A0C654F" w14:textId="77777777" w:rsidR="008C79D6" w:rsidRPr="004A12BE" w:rsidRDefault="00E053D1">
      <w:pPr>
        <w:pStyle w:val="BodyText"/>
        <w:spacing w:before="9"/>
        <w:rPr>
          <w:rFonts w:ascii="Arial"/>
          <w:b/>
          <w:sz w:val="5"/>
        </w:rPr>
      </w:pPr>
      <w:r w:rsidRPr="004A12BE">
        <w:rPr>
          <w:rFonts w:ascii="Arial"/>
          <w:b/>
          <w:sz w:val="5"/>
        </w:rPr>
        <w:drawing>
          <wp:anchor distT="0" distB="0" distL="0" distR="0" simplePos="0" relativeHeight="487605760" behindDoc="1" locked="0" layoutInCell="1" allowOverlap="1" wp14:anchorId="43A4E5C4" wp14:editId="03B69A3E">
            <wp:simplePos x="0" y="0"/>
            <wp:positionH relativeFrom="page">
              <wp:posOffset>602615</wp:posOffset>
            </wp:positionH>
            <wp:positionV relativeFrom="paragraph">
              <wp:posOffset>114060</wp:posOffset>
            </wp:positionV>
            <wp:extent cx="896873" cy="896874"/>
            <wp:effectExtent l="0" t="0" r="0" b="0"/>
            <wp:wrapTopAndBottom/>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896873" cy="896874"/>
                    </a:xfrm>
                    <a:prstGeom prst="rect">
                      <a:avLst/>
                    </a:prstGeom>
                  </pic:spPr>
                </pic:pic>
              </a:graphicData>
            </a:graphic>
          </wp:anchor>
        </w:drawing>
      </w:r>
      <w:r w:rsidRPr="004A12BE">
        <w:rPr>
          <w:rFonts w:ascii="Arial"/>
          <w:b/>
          <w:sz w:val="5"/>
        </w:rPr>
        <w:drawing>
          <wp:anchor distT="0" distB="0" distL="0" distR="0" simplePos="0" relativeHeight="487606272" behindDoc="1" locked="0" layoutInCell="1" allowOverlap="1" wp14:anchorId="7235FBBC" wp14:editId="32192748">
            <wp:simplePos x="0" y="0"/>
            <wp:positionH relativeFrom="page">
              <wp:posOffset>2927961</wp:posOffset>
            </wp:positionH>
            <wp:positionV relativeFrom="paragraph">
              <wp:posOffset>57545</wp:posOffset>
            </wp:positionV>
            <wp:extent cx="5278134" cy="1581150"/>
            <wp:effectExtent l="0" t="0" r="0" b="0"/>
            <wp:wrapTopAndBottom/>
            <wp:docPr id="68" name="Image 68" descr="The word NOTICE written on a blu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The word NOTICE written on a blue background"/>
                    <pic:cNvPicPr/>
                  </pic:nvPicPr>
                  <pic:blipFill>
                    <a:blip r:embed="rId17" cstate="print"/>
                    <a:stretch>
                      <a:fillRect/>
                    </a:stretch>
                  </pic:blipFill>
                  <pic:spPr>
                    <a:xfrm>
                      <a:off x="0" y="0"/>
                      <a:ext cx="5278134" cy="1581150"/>
                    </a:xfrm>
                    <a:prstGeom prst="rect">
                      <a:avLst/>
                    </a:prstGeom>
                  </pic:spPr>
                </pic:pic>
              </a:graphicData>
            </a:graphic>
          </wp:anchor>
        </w:drawing>
      </w:r>
      <w:r w:rsidRPr="004A12BE">
        <w:rPr>
          <w:rFonts w:ascii="Arial"/>
          <w:b/>
          <w:sz w:val="5"/>
        </w:rPr>
        <w:drawing>
          <wp:anchor distT="0" distB="0" distL="0" distR="0" simplePos="0" relativeHeight="487606784" behindDoc="1" locked="0" layoutInCell="1" allowOverlap="1" wp14:anchorId="5F9EE2A5" wp14:editId="0F47DD32">
            <wp:simplePos x="0" y="0"/>
            <wp:positionH relativeFrom="page">
              <wp:posOffset>9491980</wp:posOffset>
            </wp:positionH>
            <wp:positionV relativeFrom="paragraph">
              <wp:posOffset>108345</wp:posOffset>
            </wp:positionV>
            <wp:extent cx="896874" cy="896874"/>
            <wp:effectExtent l="0" t="0" r="0" b="0"/>
            <wp:wrapTopAndBottom/>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896874" cy="896874"/>
                    </a:xfrm>
                    <a:prstGeom prst="rect">
                      <a:avLst/>
                    </a:prstGeom>
                  </pic:spPr>
                </pic:pic>
              </a:graphicData>
            </a:graphic>
          </wp:anchor>
        </w:drawing>
      </w:r>
    </w:p>
    <w:p w14:paraId="3897515B" w14:textId="77777777" w:rsidR="008C79D6" w:rsidRPr="004A12BE" w:rsidRDefault="00E053D1">
      <w:pPr>
        <w:spacing w:before="66"/>
        <w:ind w:left="3343" w:right="2658" w:firstLine="1056"/>
        <w:rPr>
          <w:rFonts w:ascii="Arial"/>
          <w:b/>
          <w:sz w:val="50"/>
        </w:rPr>
      </w:pPr>
      <w:r w:rsidRPr="004A12BE">
        <w:rPr>
          <w:rFonts w:ascii="Arial"/>
          <w:b/>
          <w:sz w:val="50"/>
        </w:rPr>
        <w:t>This room is under restriction Please</w:t>
      </w:r>
      <w:r w:rsidRPr="004A12BE">
        <w:rPr>
          <w:rFonts w:ascii="Arial"/>
          <w:b/>
          <w:spacing w:val="-6"/>
          <w:sz w:val="50"/>
        </w:rPr>
        <w:t xml:space="preserve"> </w:t>
      </w:r>
      <w:r w:rsidRPr="004A12BE">
        <w:rPr>
          <w:rFonts w:ascii="Arial"/>
          <w:b/>
          <w:sz w:val="50"/>
        </w:rPr>
        <w:t>enter</w:t>
      </w:r>
      <w:r w:rsidRPr="004A12BE">
        <w:rPr>
          <w:rFonts w:ascii="Arial"/>
          <w:b/>
          <w:spacing w:val="-9"/>
          <w:sz w:val="50"/>
        </w:rPr>
        <w:t xml:space="preserve"> </w:t>
      </w:r>
      <w:r w:rsidRPr="004A12BE">
        <w:rPr>
          <w:rFonts w:ascii="Arial"/>
          <w:b/>
          <w:sz w:val="50"/>
        </w:rPr>
        <w:t>this</w:t>
      </w:r>
      <w:r w:rsidRPr="004A12BE">
        <w:rPr>
          <w:rFonts w:ascii="Arial"/>
          <w:b/>
          <w:spacing w:val="-8"/>
          <w:sz w:val="50"/>
        </w:rPr>
        <w:t xml:space="preserve"> </w:t>
      </w:r>
      <w:r w:rsidRPr="004A12BE">
        <w:rPr>
          <w:rFonts w:ascii="Arial"/>
          <w:b/>
          <w:sz w:val="50"/>
        </w:rPr>
        <w:t>room</w:t>
      </w:r>
      <w:r w:rsidRPr="004A12BE">
        <w:rPr>
          <w:rFonts w:ascii="Arial"/>
          <w:b/>
          <w:spacing w:val="-9"/>
          <w:sz w:val="50"/>
        </w:rPr>
        <w:t xml:space="preserve"> </w:t>
      </w:r>
      <w:r w:rsidRPr="004A12BE">
        <w:rPr>
          <w:rFonts w:ascii="Arial"/>
          <w:b/>
          <w:sz w:val="50"/>
        </w:rPr>
        <w:t>with</w:t>
      </w:r>
      <w:r w:rsidRPr="004A12BE">
        <w:rPr>
          <w:rFonts w:ascii="Arial"/>
          <w:b/>
          <w:spacing w:val="-9"/>
          <w:sz w:val="50"/>
        </w:rPr>
        <w:t xml:space="preserve"> </w:t>
      </w:r>
      <w:r w:rsidRPr="004A12BE">
        <w:rPr>
          <w:rFonts w:ascii="Arial"/>
          <w:b/>
          <w:sz w:val="50"/>
        </w:rPr>
        <w:t>precaution</w:t>
      </w:r>
    </w:p>
    <w:p w14:paraId="2018D8BE" w14:textId="77777777" w:rsidR="008C79D6" w:rsidRPr="004A12BE" w:rsidRDefault="008C79D6">
      <w:pPr>
        <w:pStyle w:val="BodyText"/>
        <w:spacing w:before="1"/>
        <w:rPr>
          <w:rFonts w:ascii="Arial"/>
          <w:b/>
          <w:sz w:val="50"/>
        </w:rPr>
      </w:pPr>
    </w:p>
    <w:p w14:paraId="743FABD7" w14:textId="77777777" w:rsidR="008C79D6" w:rsidRPr="004A12BE" w:rsidRDefault="00E053D1">
      <w:pPr>
        <w:ind w:left="1589" w:right="1415"/>
        <w:jc w:val="center"/>
        <w:rPr>
          <w:rFonts w:ascii="Arial"/>
          <w:b/>
          <w:sz w:val="50"/>
        </w:rPr>
      </w:pPr>
      <w:r w:rsidRPr="004A12BE">
        <w:rPr>
          <w:rFonts w:ascii="Arial"/>
          <w:b/>
          <w:sz w:val="50"/>
        </w:rPr>
        <w:t>Please</w:t>
      </w:r>
      <w:r w:rsidRPr="004A12BE">
        <w:rPr>
          <w:rFonts w:ascii="Arial"/>
          <w:b/>
          <w:spacing w:val="-8"/>
          <w:sz w:val="50"/>
        </w:rPr>
        <w:t xml:space="preserve"> </w:t>
      </w:r>
      <w:r w:rsidRPr="004A12BE">
        <w:rPr>
          <w:rFonts w:ascii="Arial"/>
          <w:b/>
          <w:sz w:val="50"/>
        </w:rPr>
        <w:t>check</w:t>
      </w:r>
      <w:r w:rsidRPr="004A12BE">
        <w:rPr>
          <w:rFonts w:ascii="Arial"/>
          <w:b/>
          <w:spacing w:val="-8"/>
          <w:sz w:val="50"/>
        </w:rPr>
        <w:t xml:space="preserve"> </w:t>
      </w:r>
      <w:r w:rsidRPr="004A12BE">
        <w:rPr>
          <w:rFonts w:ascii="Arial"/>
          <w:b/>
          <w:sz w:val="50"/>
        </w:rPr>
        <w:t>with</w:t>
      </w:r>
      <w:r w:rsidRPr="004A12BE">
        <w:rPr>
          <w:rFonts w:ascii="Arial"/>
          <w:b/>
          <w:spacing w:val="-8"/>
          <w:sz w:val="50"/>
        </w:rPr>
        <w:t xml:space="preserve"> </w:t>
      </w:r>
      <w:r w:rsidRPr="004A12BE">
        <w:rPr>
          <w:rFonts w:ascii="Arial"/>
          <w:b/>
          <w:sz w:val="50"/>
        </w:rPr>
        <w:t>the</w:t>
      </w:r>
      <w:r w:rsidRPr="004A12BE">
        <w:rPr>
          <w:rFonts w:ascii="Arial"/>
          <w:b/>
          <w:spacing w:val="-8"/>
          <w:sz w:val="50"/>
        </w:rPr>
        <w:t xml:space="preserve"> </w:t>
      </w:r>
      <w:r w:rsidRPr="004A12BE">
        <w:rPr>
          <w:rFonts w:ascii="Arial"/>
          <w:b/>
          <w:sz w:val="50"/>
        </w:rPr>
        <w:t>Nurse</w:t>
      </w:r>
      <w:r w:rsidRPr="004A12BE">
        <w:rPr>
          <w:rFonts w:ascii="Arial"/>
          <w:b/>
          <w:spacing w:val="-7"/>
          <w:sz w:val="50"/>
        </w:rPr>
        <w:t xml:space="preserve"> </w:t>
      </w:r>
      <w:r w:rsidRPr="004A12BE">
        <w:rPr>
          <w:rFonts w:ascii="Arial"/>
          <w:b/>
          <w:sz w:val="50"/>
        </w:rPr>
        <w:t>in</w:t>
      </w:r>
      <w:r w:rsidRPr="004A12BE">
        <w:rPr>
          <w:rFonts w:ascii="Arial"/>
          <w:b/>
          <w:spacing w:val="-8"/>
          <w:sz w:val="50"/>
        </w:rPr>
        <w:t xml:space="preserve"> </w:t>
      </w:r>
      <w:r w:rsidRPr="004A12BE">
        <w:rPr>
          <w:rFonts w:ascii="Arial"/>
          <w:b/>
          <w:sz w:val="50"/>
        </w:rPr>
        <w:t>Charge</w:t>
      </w:r>
      <w:r w:rsidRPr="004A12BE">
        <w:rPr>
          <w:rFonts w:ascii="Arial"/>
          <w:b/>
          <w:spacing w:val="-4"/>
          <w:sz w:val="50"/>
        </w:rPr>
        <w:t xml:space="preserve"> </w:t>
      </w:r>
      <w:r w:rsidRPr="004A12BE">
        <w:rPr>
          <w:rFonts w:ascii="Arial"/>
          <w:b/>
          <w:sz w:val="50"/>
        </w:rPr>
        <w:t xml:space="preserve">before </w:t>
      </w:r>
      <w:r w:rsidRPr="004A12BE">
        <w:rPr>
          <w:rFonts w:ascii="Arial"/>
          <w:b/>
          <w:spacing w:val="-2"/>
          <w:sz w:val="50"/>
        </w:rPr>
        <w:t>entering</w:t>
      </w:r>
    </w:p>
    <w:p w14:paraId="49B0477F" w14:textId="77777777" w:rsidR="008C79D6" w:rsidRPr="004A12BE" w:rsidRDefault="008C79D6">
      <w:pPr>
        <w:pStyle w:val="BodyText"/>
        <w:spacing w:before="1"/>
        <w:rPr>
          <w:rFonts w:ascii="Arial"/>
          <w:b/>
          <w:sz w:val="50"/>
        </w:rPr>
      </w:pPr>
    </w:p>
    <w:p w14:paraId="0AB3BEAA" w14:textId="77777777" w:rsidR="008C79D6" w:rsidRPr="004A12BE" w:rsidRDefault="00E053D1">
      <w:pPr>
        <w:ind w:left="2203" w:right="2028"/>
        <w:jc w:val="center"/>
        <w:rPr>
          <w:rFonts w:ascii="Arial"/>
          <w:b/>
          <w:sz w:val="50"/>
        </w:rPr>
      </w:pPr>
      <w:r w:rsidRPr="004A12BE">
        <w:rPr>
          <w:rFonts w:ascii="Arial"/>
          <w:b/>
          <w:sz w:val="50"/>
        </w:rPr>
        <w:drawing>
          <wp:anchor distT="0" distB="0" distL="0" distR="0" simplePos="0" relativeHeight="15748096" behindDoc="0" locked="0" layoutInCell="1" allowOverlap="1" wp14:anchorId="0BDD7094" wp14:editId="52FD8222">
            <wp:simplePos x="0" y="0"/>
            <wp:positionH relativeFrom="page">
              <wp:posOffset>9424034</wp:posOffset>
            </wp:positionH>
            <wp:positionV relativeFrom="paragraph">
              <wp:posOffset>610421</wp:posOffset>
            </wp:positionV>
            <wp:extent cx="883920" cy="883919"/>
            <wp:effectExtent l="0" t="0" r="0" b="0"/>
            <wp:wrapNone/>
            <wp:docPr id="70" name="Imag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883920" cy="883919"/>
                    </a:xfrm>
                    <a:prstGeom prst="rect">
                      <a:avLst/>
                    </a:prstGeom>
                  </pic:spPr>
                </pic:pic>
              </a:graphicData>
            </a:graphic>
          </wp:anchor>
        </w:drawing>
      </w:r>
      <w:r w:rsidRPr="004A12BE">
        <w:rPr>
          <w:rFonts w:ascii="Arial"/>
          <w:b/>
          <w:sz w:val="50"/>
        </w:rPr>
        <w:drawing>
          <wp:anchor distT="0" distB="0" distL="0" distR="0" simplePos="0" relativeHeight="15748608" behindDoc="0" locked="0" layoutInCell="1" allowOverlap="1" wp14:anchorId="03162DC8" wp14:editId="62762A51">
            <wp:simplePos x="0" y="0"/>
            <wp:positionH relativeFrom="page">
              <wp:posOffset>522605</wp:posOffset>
            </wp:positionH>
            <wp:positionV relativeFrom="paragraph">
              <wp:posOffset>727261</wp:posOffset>
            </wp:positionV>
            <wp:extent cx="889634" cy="889635"/>
            <wp:effectExtent l="0" t="0" r="0" b="0"/>
            <wp:wrapNone/>
            <wp:docPr id="71" name="Imag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889634" cy="889635"/>
                    </a:xfrm>
                    <a:prstGeom prst="rect">
                      <a:avLst/>
                    </a:prstGeom>
                  </pic:spPr>
                </pic:pic>
              </a:graphicData>
            </a:graphic>
          </wp:anchor>
        </w:drawing>
      </w:r>
      <w:r w:rsidRPr="004A12BE">
        <w:rPr>
          <w:rFonts w:ascii="Arial"/>
          <w:b/>
          <w:sz w:val="50"/>
        </w:rPr>
        <w:t>Please</w:t>
      </w:r>
      <w:r w:rsidRPr="004A12BE">
        <w:rPr>
          <w:rFonts w:ascii="Arial"/>
          <w:b/>
          <w:spacing w:val="-5"/>
          <w:sz w:val="50"/>
        </w:rPr>
        <w:t xml:space="preserve"> </w:t>
      </w:r>
      <w:r w:rsidRPr="004A12BE">
        <w:rPr>
          <w:rFonts w:ascii="Arial"/>
          <w:b/>
          <w:sz w:val="50"/>
        </w:rPr>
        <w:t>note:</w:t>
      </w:r>
      <w:r w:rsidRPr="004A12BE">
        <w:rPr>
          <w:rFonts w:ascii="Arial"/>
          <w:b/>
          <w:spacing w:val="-5"/>
          <w:sz w:val="50"/>
        </w:rPr>
        <w:t xml:space="preserve"> </w:t>
      </w:r>
      <w:r w:rsidRPr="004A12BE">
        <w:rPr>
          <w:rFonts w:ascii="Arial"/>
          <w:b/>
          <w:sz w:val="50"/>
        </w:rPr>
        <w:t>You</w:t>
      </w:r>
      <w:r w:rsidRPr="004A12BE">
        <w:rPr>
          <w:rFonts w:ascii="Arial"/>
          <w:b/>
          <w:spacing w:val="-5"/>
          <w:sz w:val="50"/>
        </w:rPr>
        <w:t xml:space="preserve"> </w:t>
      </w:r>
      <w:r w:rsidRPr="004A12BE">
        <w:rPr>
          <w:rFonts w:ascii="Arial"/>
          <w:b/>
          <w:sz w:val="50"/>
        </w:rPr>
        <w:t>may</w:t>
      </w:r>
      <w:r w:rsidRPr="004A12BE">
        <w:rPr>
          <w:rFonts w:ascii="Arial"/>
          <w:b/>
          <w:spacing w:val="-4"/>
          <w:sz w:val="50"/>
        </w:rPr>
        <w:t xml:space="preserve"> </w:t>
      </w:r>
      <w:r w:rsidRPr="004A12BE">
        <w:rPr>
          <w:rFonts w:ascii="Arial"/>
          <w:b/>
          <w:sz w:val="50"/>
        </w:rPr>
        <w:t>be</w:t>
      </w:r>
      <w:r w:rsidRPr="004A12BE">
        <w:rPr>
          <w:rFonts w:ascii="Arial"/>
          <w:b/>
          <w:spacing w:val="-5"/>
          <w:sz w:val="50"/>
        </w:rPr>
        <w:t xml:space="preserve"> </w:t>
      </w:r>
      <w:r w:rsidRPr="004A12BE">
        <w:rPr>
          <w:rFonts w:ascii="Arial"/>
          <w:b/>
          <w:sz w:val="50"/>
        </w:rPr>
        <w:t>required</w:t>
      </w:r>
      <w:r w:rsidRPr="004A12BE">
        <w:rPr>
          <w:rFonts w:ascii="Arial"/>
          <w:b/>
          <w:spacing w:val="-5"/>
          <w:sz w:val="50"/>
        </w:rPr>
        <w:t xml:space="preserve"> </w:t>
      </w:r>
      <w:r w:rsidRPr="004A12BE">
        <w:rPr>
          <w:rFonts w:ascii="Arial"/>
          <w:b/>
          <w:sz w:val="50"/>
        </w:rPr>
        <w:t>to</w:t>
      </w:r>
      <w:r w:rsidRPr="004A12BE">
        <w:rPr>
          <w:rFonts w:ascii="Arial"/>
          <w:b/>
          <w:spacing w:val="-5"/>
          <w:sz w:val="50"/>
        </w:rPr>
        <w:t xml:space="preserve"> </w:t>
      </w:r>
      <w:r w:rsidRPr="004A12BE">
        <w:rPr>
          <w:rFonts w:ascii="Arial"/>
          <w:b/>
          <w:sz w:val="50"/>
        </w:rPr>
        <w:t>wear</w:t>
      </w:r>
      <w:r w:rsidRPr="004A12BE">
        <w:rPr>
          <w:rFonts w:ascii="Arial"/>
          <w:b/>
          <w:spacing w:val="-5"/>
          <w:sz w:val="50"/>
        </w:rPr>
        <w:t xml:space="preserve"> </w:t>
      </w:r>
      <w:r w:rsidRPr="004A12BE">
        <w:rPr>
          <w:rFonts w:ascii="Arial"/>
          <w:b/>
          <w:sz w:val="50"/>
        </w:rPr>
        <w:t>a</w:t>
      </w:r>
      <w:r w:rsidRPr="004A12BE">
        <w:rPr>
          <w:rFonts w:ascii="Arial"/>
          <w:b/>
          <w:spacing w:val="-3"/>
          <w:sz w:val="50"/>
        </w:rPr>
        <w:t xml:space="preserve"> </w:t>
      </w:r>
      <w:r w:rsidRPr="004A12BE">
        <w:rPr>
          <w:rFonts w:ascii="Arial"/>
          <w:b/>
          <w:sz w:val="50"/>
        </w:rPr>
        <w:t>face mask when in this area</w:t>
      </w:r>
    </w:p>
    <w:p w14:paraId="2CA625F9" w14:textId="77777777" w:rsidR="008C79D6" w:rsidRPr="004A12BE" w:rsidRDefault="008C79D6">
      <w:pPr>
        <w:pStyle w:val="BodyText"/>
        <w:spacing w:before="1"/>
        <w:rPr>
          <w:rFonts w:ascii="Arial"/>
          <w:b/>
          <w:sz w:val="50"/>
        </w:rPr>
      </w:pPr>
    </w:p>
    <w:p w14:paraId="7D0B8D5B" w14:textId="77777777" w:rsidR="008C79D6" w:rsidRPr="004A12BE" w:rsidRDefault="00E053D1">
      <w:pPr>
        <w:ind w:left="1592" w:right="1415"/>
        <w:jc w:val="center"/>
        <w:rPr>
          <w:rFonts w:ascii="Arial"/>
          <w:b/>
          <w:sz w:val="50"/>
        </w:rPr>
      </w:pPr>
      <w:r w:rsidRPr="004A12BE">
        <w:rPr>
          <w:rFonts w:ascii="Arial"/>
          <w:b/>
          <w:sz w:val="50"/>
        </w:rPr>
        <w:t>Thank</w:t>
      </w:r>
      <w:r w:rsidRPr="004A12BE">
        <w:rPr>
          <w:rFonts w:ascii="Arial"/>
          <w:b/>
          <w:spacing w:val="-17"/>
          <w:sz w:val="50"/>
        </w:rPr>
        <w:t xml:space="preserve"> </w:t>
      </w:r>
      <w:r w:rsidRPr="004A12BE">
        <w:rPr>
          <w:rFonts w:ascii="Arial"/>
          <w:b/>
          <w:spacing w:val="-5"/>
          <w:sz w:val="50"/>
        </w:rPr>
        <w:t>you</w:t>
      </w:r>
    </w:p>
    <w:p w14:paraId="3F3ADC56" w14:textId="77777777" w:rsidR="008C79D6" w:rsidRPr="004A12BE" w:rsidRDefault="008C79D6">
      <w:pPr>
        <w:jc w:val="center"/>
        <w:rPr>
          <w:rFonts w:ascii="Arial"/>
          <w:b/>
          <w:sz w:val="50"/>
        </w:rPr>
        <w:sectPr w:rsidR="008C79D6" w:rsidRPr="004A12BE" w:rsidSect="00EC3E67">
          <w:footerReference w:type="default" r:id="rId21"/>
          <w:pgSz w:w="16840" w:h="11910" w:orient="landscape"/>
          <w:pgMar w:top="1340" w:right="425" w:bottom="1240" w:left="708" w:header="0" w:footer="1047" w:gutter="0"/>
          <w:cols w:space="720"/>
        </w:sectPr>
      </w:pPr>
    </w:p>
    <w:p w14:paraId="5023A7E2" w14:textId="77777777" w:rsidR="008C79D6" w:rsidRPr="004A12BE" w:rsidRDefault="00E053D1" w:rsidP="00E053D1">
      <w:pPr>
        <w:pStyle w:val="Heading1"/>
      </w:pPr>
      <w:r w:rsidRPr="004A12BE">
        <w:lastRenderedPageBreak/>
        <w:t>Appendix F – Hierarchy of controls</w:t>
      </w:r>
    </w:p>
    <w:p w14:paraId="02EC5E60" w14:textId="77777777" w:rsidR="008C79D6" w:rsidRPr="004A12BE" w:rsidRDefault="008C79D6">
      <w:pPr>
        <w:pStyle w:val="BodyText"/>
        <w:rPr>
          <w:rFonts w:ascii="Arial"/>
          <w:b/>
        </w:rPr>
      </w:pPr>
    </w:p>
    <w:p w14:paraId="40ED311D" w14:textId="77777777" w:rsidR="008C79D6" w:rsidRPr="004A12BE" w:rsidRDefault="00E053D1">
      <w:pPr>
        <w:pStyle w:val="BodyText"/>
        <w:ind w:left="23" w:right="14"/>
      </w:pPr>
      <w:r w:rsidRPr="004A12BE">
        <w:t>When applying infection prevention and control precautions (IPC) at organisational, local clinical/care level and individual level, the Hierarch of Controls (</w:t>
      </w:r>
      <w:proofErr w:type="spellStart"/>
      <w:r w:rsidRPr="004A12BE">
        <w:t>HoC</w:t>
      </w:r>
      <w:proofErr w:type="spellEnd"/>
      <w:r w:rsidRPr="004A12BE">
        <w:t>) should be considered when applying Standard Infection Prevention and Control Precautions (SICPs) and Transmission Based Precautions (TBPs) recognising that the most effective method of control (elimination) is employed first. This inherently results in safer control systems. It is recognised that elimination of risk may be challenging within</w:t>
      </w:r>
      <w:r w:rsidRPr="004A12BE">
        <w:rPr>
          <w:spacing w:val="-2"/>
        </w:rPr>
        <w:t xml:space="preserve"> </w:t>
      </w:r>
      <w:r w:rsidRPr="004A12BE">
        <w:t>health</w:t>
      </w:r>
      <w:r w:rsidRPr="004A12BE">
        <w:rPr>
          <w:spacing w:val="-4"/>
        </w:rPr>
        <w:t xml:space="preserve"> </w:t>
      </w:r>
      <w:r w:rsidRPr="004A12BE">
        <w:t>and</w:t>
      </w:r>
      <w:r w:rsidRPr="004A12BE">
        <w:rPr>
          <w:spacing w:val="-4"/>
        </w:rPr>
        <w:t xml:space="preserve"> </w:t>
      </w:r>
      <w:r w:rsidRPr="004A12BE">
        <w:t>care</w:t>
      </w:r>
      <w:r w:rsidRPr="004A12BE">
        <w:rPr>
          <w:spacing w:val="-4"/>
        </w:rPr>
        <w:t xml:space="preserve"> </w:t>
      </w:r>
      <w:r w:rsidRPr="004A12BE">
        <w:t>settings</w:t>
      </w:r>
      <w:r w:rsidRPr="004A12BE">
        <w:rPr>
          <w:spacing w:val="-5"/>
        </w:rPr>
        <w:t xml:space="preserve"> </w:t>
      </w:r>
      <w:r w:rsidRPr="004A12BE">
        <w:t>due</w:t>
      </w:r>
      <w:r w:rsidRPr="004A12BE">
        <w:rPr>
          <w:spacing w:val="-2"/>
        </w:rPr>
        <w:t xml:space="preserve"> </w:t>
      </w:r>
      <w:r w:rsidRPr="004A12BE">
        <w:t>to</w:t>
      </w:r>
      <w:r w:rsidRPr="004A12BE">
        <w:rPr>
          <w:spacing w:val="-2"/>
        </w:rPr>
        <w:t xml:space="preserve"> </w:t>
      </w:r>
      <w:r w:rsidRPr="004A12BE">
        <w:t>the</w:t>
      </w:r>
      <w:r w:rsidRPr="004A12BE">
        <w:rPr>
          <w:spacing w:val="-2"/>
        </w:rPr>
        <w:t xml:space="preserve"> </w:t>
      </w:r>
      <w:r w:rsidRPr="004A12BE">
        <w:t>nature</w:t>
      </w:r>
      <w:r w:rsidRPr="004A12BE">
        <w:rPr>
          <w:spacing w:val="-2"/>
        </w:rPr>
        <w:t xml:space="preserve"> </w:t>
      </w:r>
      <w:r w:rsidRPr="004A12BE">
        <w:t>of</w:t>
      </w:r>
      <w:r w:rsidRPr="004A12BE">
        <w:rPr>
          <w:spacing w:val="-4"/>
        </w:rPr>
        <w:t xml:space="preserve"> </w:t>
      </w:r>
      <w:r w:rsidRPr="004A12BE">
        <w:t>the</w:t>
      </w:r>
      <w:r w:rsidRPr="004A12BE">
        <w:rPr>
          <w:spacing w:val="-4"/>
        </w:rPr>
        <w:t xml:space="preserve"> </w:t>
      </w:r>
      <w:r w:rsidRPr="004A12BE">
        <w:t>services</w:t>
      </w:r>
      <w:r w:rsidRPr="004A12BE">
        <w:rPr>
          <w:spacing w:val="-2"/>
        </w:rPr>
        <w:t xml:space="preserve"> </w:t>
      </w:r>
      <w:r w:rsidRPr="004A12BE">
        <w:t>provided.</w:t>
      </w:r>
      <w:r w:rsidRPr="004A12BE">
        <w:rPr>
          <w:spacing w:val="-4"/>
        </w:rPr>
        <w:t xml:space="preserve"> </w:t>
      </w:r>
      <w:r w:rsidRPr="004A12BE">
        <w:t>Where</w:t>
      </w:r>
      <w:r w:rsidRPr="004A12BE">
        <w:rPr>
          <w:spacing w:val="-2"/>
        </w:rPr>
        <w:t xml:space="preserve"> </w:t>
      </w:r>
      <w:r w:rsidRPr="004A12BE">
        <w:t xml:space="preserve">that is not possible, all other controls must be considered in sequence. Personal protective equipment (PPE) is the last in the </w:t>
      </w:r>
      <w:proofErr w:type="spellStart"/>
      <w:r w:rsidRPr="004A12BE">
        <w:t>HoC</w:t>
      </w:r>
      <w:proofErr w:type="spellEnd"/>
      <w:r w:rsidRPr="004A12BE">
        <w:t xml:space="preserve"> and may be the only mitigating control when caring for a service user.</w:t>
      </w:r>
    </w:p>
    <w:p w14:paraId="6681EDC4" w14:textId="77777777" w:rsidR="008C79D6" w:rsidRPr="004A12BE" w:rsidRDefault="00E053D1">
      <w:pPr>
        <w:pStyle w:val="BodyText"/>
        <w:spacing w:before="1"/>
        <w:rPr>
          <w:sz w:val="14"/>
        </w:rPr>
      </w:pPr>
      <w:r w:rsidRPr="004A12BE">
        <w:rPr>
          <w:sz w:val="14"/>
        </w:rPr>
        <w:drawing>
          <wp:anchor distT="0" distB="0" distL="0" distR="0" simplePos="0" relativeHeight="487608320" behindDoc="1" locked="0" layoutInCell="1" allowOverlap="1" wp14:anchorId="2EF8ECCD" wp14:editId="1B0A4594">
            <wp:simplePos x="0" y="0"/>
            <wp:positionH relativeFrom="page">
              <wp:posOffset>1114494</wp:posOffset>
            </wp:positionH>
            <wp:positionV relativeFrom="paragraph">
              <wp:posOffset>118130</wp:posOffset>
            </wp:positionV>
            <wp:extent cx="5325845" cy="3810571"/>
            <wp:effectExtent l="0" t="0" r="0" b="0"/>
            <wp:wrapTopAndBottom/>
            <wp:docPr id="73" name="Image 73" descr="A pyramid diagram illustrates the Hierarchy of Controls, a system for controlling hazards in the workplace. The pyramid is inverted, with the most effective controls at the top and the least effective at the bottom.&#10;&#10;From top to bottom, the hierarchy is as follows:&#10;&#10;Elimination: Physically remove the hazard.&#10;&#10;Substitution: Replace the hazard.&#10;&#10;Engineering Controls: Isolate people from the hazard.&#10;&#10;Administrative Controls: Change the way people work.&#10;&#10;PPE (Personal Protective Equipment): Protect the worker with Personal Protective Equipment.&#10;&#10;A vertical bar on the left side of the pyramid indicates the effectiveness of each control, ranging from &quot;Most effective&quot; at the top to &quot;Least effective&quot; at the bottom. The source of the diagram is the Centers for Disease Control and Prevention, The National Institute for Occupational Safety and Health, Hierarchy of Controls, 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A pyramid diagram illustrates the Hierarchy of Controls, a system for controlling hazards in the workplace. The pyramid is inverted, with the most effective controls at the top and the least effective at the bottom.&#10;&#10;From top to bottom, the hierarchy is as follows:&#10;&#10;Elimination: Physically remove the hazard.&#10;&#10;Substitution: Replace the hazard.&#10;&#10;Engineering Controls: Isolate people from the hazard.&#10;&#10;Administrative Controls: Change the way people work.&#10;&#10;PPE (Personal Protective Equipment): Protect the worker with Personal Protective Equipment.&#10;&#10;A vertical bar on the left side of the pyramid indicates the effectiveness of each control, ranging from &quot;Most effective&quot; at the top to &quot;Least effective&quot; at the bottom. The source of the diagram is the Centers for Disease Control and Prevention, The National Institute for Occupational Safety and Health, Hierarchy of Controls, 2015."/>
                    <pic:cNvPicPr/>
                  </pic:nvPicPr>
                  <pic:blipFill>
                    <a:blip r:embed="rId22" cstate="print"/>
                    <a:stretch>
                      <a:fillRect/>
                    </a:stretch>
                  </pic:blipFill>
                  <pic:spPr>
                    <a:xfrm>
                      <a:off x="0" y="0"/>
                      <a:ext cx="5325845" cy="3810571"/>
                    </a:xfrm>
                    <a:prstGeom prst="rect">
                      <a:avLst/>
                    </a:prstGeom>
                  </pic:spPr>
                </pic:pic>
              </a:graphicData>
            </a:graphic>
          </wp:anchor>
        </w:drawing>
      </w:r>
    </w:p>
    <w:p w14:paraId="218B6CF2" w14:textId="77777777" w:rsidR="008C79D6" w:rsidRPr="004A12BE" w:rsidRDefault="008C79D6">
      <w:pPr>
        <w:pStyle w:val="BodyText"/>
      </w:pPr>
    </w:p>
    <w:p w14:paraId="7CDF333D" w14:textId="77777777" w:rsidR="008C79D6" w:rsidRPr="004A12BE" w:rsidRDefault="008C79D6">
      <w:pPr>
        <w:pStyle w:val="BodyText"/>
      </w:pPr>
    </w:p>
    <w:p w14:paraId="19BD9543" w14:textId="77777777" w:rsidR="008C79D6" w:rsidRPr="004A12BE" w:rsidRDefault="008C79D6">
      <w:pPr>
        <w:pStyle w:val="BodyText"/>
        <w:spacing w:before="270"/>
      </w:pPr>
    </w:p>
    <w:p w14:paraId="1913E69C" w14:textId="77777777" w:rsidR="008C79D6" w:rsidRPr="004A12BE" w:rsidRDefault="00E053D1">
      <w:pPr>
        <w:pStyle w:val="Heading1"/>
        <w:spacing w:before="1"/>
        <w:ind w:left="23"/>
      </w:pPr>
      <w:r w:rsidRPr="004A12BE">
        <w:rPr>
          <w:spacing w:val="-2"/>
        </w:rPr>
        <w:t>Elimination</w:t>
      </w:r>
    </w:p>
    <w:p w14:paraId="2B82BC26" w14:textId="77777777" w:rsidR="008C79D6" w:rsidRPr="004A12BE" w:rsidRDefault="00E053D1">
      <w:pPr>
        <w:pStyle w:val="BodyText"/>
        <w:ind w:left="23" w:right="45" w:firstLine="67"/>
        <w:jc w:val="both"/>
      </w:pPr>
      <w:r w:rsidRPr="004A12BE">
        <w:t>The</w:t>
      </w:r>
      <w:r w:rsidRPr="004A12BE">
        <w:rPr>
          <w:spacing w:val="-5"/>
        </w:rPr>
        <w:t xml:space="preserve"> </w:t>
      </w:r>
      <w:r w:rsidRPr="004A12BE">
        <w:t>most</w:t>
      </w:r>
      <w:r w:rsidRPr="004A12BE">
        <w:rPr>
          <w:spacing w:val="-5"/>
        </w:rPr>
        <w:t xml:space="preserve"> </w:t>
      </w:r>
      <w:r w:rsidRPr="004A12BE">
        <w:t>effective</w:t>
      </w:r>
      <w:r w:rsidRPr="004A12BE">
        <w:rPr>
          <w:spacing w:val="-3"/>
        </w:rPr>
        <w:t xml:space="preserve"> </w:t>
      </w:r>
      <w:r w:rsidRPr="004A12BE">
        <w:t>controls</w:t>
      </w:r>
      <w:r w:rsidRPr="004A12BE">
        <w:rPr>
          <w:spacing w:val="-3"/>
        </w:rPr>
        <w:t xml:space="preserve"> </w:t>
      </w:r>
      <w:r w:rsidRPr="004A12BE">
        <w:t>involve</w:t>
      </w:r>
      <w:r w:rsidRPr="004A12BE">
        <w:rPr>
          <w:spacing w:val="-5"/>
        </w:rPr>
        <w:t xml:space="preserve"> </w:t>
      </w:r>
      <w:r w:rsidRPr="004A12BE">
        <w:t>physically</w:t>
      </w:r>
      <w:r w:rsidRPr="004A12BE">
        <w:rPr>
          <w:spacing w:val="-3"/>
        </w:rPr>
        <w:t xml:space="preserve"> </w:t>
      </w:r>
      <w:r w:rsidRPr="004A12BE">
        <w:t>removing</w:t>
      </w:r>
      <w:r w:rsidRPr="004A12BE">
        <w:rPr>
          <w:spacing w:val="-3"/>
        </w:rPr>
        <w:t xml:space="preserve"> </w:t>
      </w:r>
      <w:r w:rsidRPr="004A12BE">
        <w:t>hazards</w:t>
      </w:r>
      <w:r w:rsidRPr="004A12BE">
        <w:rPr>
          <w:spacing w:val="-6"/>
        </w:rPr>
        <w:t xml:space="preserve"> </w:t>
      </w:r>
      <w:r w:rsidRPr="004A12BE">
        <w:t>where</w:t>
      </w:r>
      <w:r w:rsidRPr="004A12BE">
        <w:rPr>
          <w:spacing w:val="-3"/>
        </w:rPr>
        <w:t xml:space="preserve"> </w:t>
      </w:r>
      <w:r w:rsidRPr="004A12BE">
        <w:t>possible.</w:t>
      </w:r>
      <w:r w:rsidRPr="004A12BE">
        <w:rPr>
          <w:spacing w:val="-5"/>
        </w:rPr>
        <w:t xml:space="preserve"> </w:t>
      </w:r>
      <w:r w:rsidRPr="004A12BE">
        <w:t>It</w:t>
      </w:r>
      <w:r w:rsidRPr="004A12BE">
        <w:rPr>
          <w:spacing w:val="-3"/>
        </w:rPr>
        <w:t xml:space="preserve"> </w:t>
      </w:r>
      <w:r w:rsidRPr="004A12BE">
        <w:t>is important</w:t>
      </w:r>
      <w:r w:rsidRPr="004A12BE">
        <w:rPr>
          <w:spacing w:val="-2"/>
        </w:rPr>
        <w:t xml:space="preserve"> </w:t>
      </w:r>
      <w:r w:rsidRPr="004A12BE">
        <w:t>to take reasonable</w:t>
      </w:r>
      <w:r w:rsidRPr="004A12BE">
        <w:rPr>
          <w:spacing w:val="-2"/>
        </w:rPr>
        <w:t xml:space="preserve"> </w:t>
      </w:r>
      <w:r w:rsidRPr="004A12BE">
        <w:t>preventative actions to eliminate the risk of exposure to infectious agents. Examples in practice may include, but are not limited to:</w:t>
      </w:r>
    </w:p>
    <w:p w14:paraId="5178D09A" w14:textId="77777777" w:rsidR="008C79D6" w:rsidRPr="004A12BE" w:rsidRDefault="008C79D6">
      <w:pPr>
        <w:pStyle w:val="BodyText"/>
        <w:spacing w:before="3"/>
      </w:pPr>
    </w:p>
    <w:p w14:paraId="22E772C6" w14:textId="77777777" w:rsidR="008C79D6" w:rsidRPr="004A12BE" w:rsidRDefault="00E053D1">
      <w:pPr>
        <w:pStyle w:val="ListParagraph"/>
        <w:numPr>
          <w:ilvl w:val="0"/>
          <w:numId w:val="2"/>
        </w:numPr>
        <w:tabs>
          <w:tab w:val="left" w:pos="815"/>
        </w:tabs>
        <w:spacing w:line="237" w:lineRule="auto"/>
        <w:ind w:right="229"/>
        <w:rPr>
          <w:sz w:val="24"/>
        </w:rPr>
      </w:pPr>
      <w:r w:rsidRPr="004A12BE">
        <w:rPr>
          <w:sz w:val="24"/>
        </w:rPr>
        <w:t>Consideration</w:t>
      </w:r>
      <w:r w:rsidRPr="004A12BE">
        <w:rPr>
          <w:spacing w:val="-6"/>
          <w:sz w:val="24"/>
        </w:rPr>
        <w:t xml:space="preserve"> </w:t>
      </w:r>
      <w:r w:rsidRPr="004A12BE">
        <w:rPr>
          <w:sz w:val="24"/>
        </w:rPr>
        <w:t>of</w:t>
      </w:r>
      <w:r w:rsidRPr="004A12BE">
        <w:rPr>
          <w:spacing w:val="-4"/>
          <w:sz w:val="24"/>
        </w:rPr>
        <w:t xml:space="preserve"> </w:t>
      </w:r>
      <w:r w:rsidRPr="004A12BE">
        <w:rPr>
          <w:sz w:val="24"/>
        </w:rPr>
        <w:t>telephone</w:t>
      </w:r>
      <w:r w:rsidRPr="004A12BE">
        <w:rPr>
          <w:spacing w:val="-4"/>
          <w:sz w:val="24"/>
        </w:rPr>
        <w:t xml:space="preserve"> </w:t>
      </w:r>
      <w:r w:rsidRPr="004A12BE">
        <w:rPr>
          <w:sz w:val="24"/>
        </w:rPr>
        <w:t>or</w:t>
      </w:r>
      <w:r w:rsidRPr="004A12BE">
        <w:rPr>
          <w:spacing w:val="-4"/>
          <w:sz w:val="24"/>
        </w:rPr>
        <w:t xml:space="preserve"> </w:t>
      </w:r>
      <w:r w:rsidRPr="004A12BE">
        <w:rPr>
          <w:sz w:val="24"/>
        </w:rPr>
        <w:t>digital</w:t>
      </w:r>
      <w:r w:rsidRPr="004A12BE">
        <w:rPr>
          <w:spacing w:val="-4"/>
          <w:sz w:val="24"/>
        </w:rPr>
        <w:t xml:space="preserve"> </w:t>
      </w:r>
      <w:r w:rsidRPr="004A12BE">
        <w:rPr>
          <w:sz w:val="24"/>
        </w:rPr>
        <w:t>consultations</w:t>
      </w:r>
      <w:r w:rsidRPr="004A12BE">
        <w:rPr>
          <w:spacing w:val="-4"/>
          <w:sz w:val="24"/>
        </w:rPr>
        <w:t xml:space="preserve"> </w:t>
      </w:r>
      <w:r w:rsidRPr="004A12BE">
        <w:rPr>
          <w:sz w:val="24"/>
        </w:rPr>
        <w:t>where</w:t>
      </w:r>
      <w:r w:rsidRPr="004A12BE">
        <w:rPr>
          <w:spacing w:val="-6"/>
          <w:sz w:val="24"/>
        </w:rPr>
        <w:t xml:space="preserve"> </w:t>
      </w:r>
      <w:r w:rsidRPr="004A12BE">
        <w:rPr>
          <w:sz w:val="24"/>
        </w:rPr>
        <w:t>possible.</w:t>
      </w:r>
      <w:r w:rsidRPr="004A12BE">
        <w:rPr>
          <w:spacing w:val="-8"/>
          <w:sz w:val="24"/>
        </w:rPr>
        <w:t xml:space="preserve"> </w:t>
      </w:r>
      <w:r w:rsidRPr="004A12BE">
        <w:rPr>
          <w:sz w:val="24"/>
        </w:rPr>
        <w:t>Services may adopt a hybrid approach whereby they choose to see some service users face to face and others via digital consultation – this should be determined locally by means of a risk assessment.</w:t>
      </w:r>
    </w:p>
    <w:p w14:paraId="242ACCB4" w14:textId="77777777" w:rsidR="008C79D6" w:rsidRPr="004A12BE" w:rsidRDefault="00E053D1">
      <w:pPr>
        <w:pStyle w:val="ListParagraph"/>
        <w:numPr>
          <w:ilvl w:val="0"/>
          <w:numId w:val="2"/>
        </w:numPr>
        <w:tabs>
          <w:tab w:val="left" w:pos="815"/>
        </w:tabs>
        <w:spacing w:before="6"/>
        <w:ind w:right="80"/>
        <w:rPr>
          <w:sz w:val="24"/>
        </w:rPr>
      </w:pPr>
      <w:r w:rsidRPr="004A12BE">
        <w:rPr>
          <w:sz w:val="24"/>
        </w:rPr>
        <w:t>Regular</w:t>
      </w:r>
      <w:r w:rsidRPr="004A12BE">
        <w:rPr>
          <w:spacing w:val="-4"/>
          <w:sz w:val="24"/>
        </w:rPr>
        <w:t xml:space="preserve"> </w:t>
      </w:r>
      <w:r w:rsidRPr="004A12BE">
        <w:rPr>
          <w:sz w:val="24"/>
        </w:rPr>
        <w:t>symptom</w:t>
      </w:r>
      <w:r w:rsidRPr="004A12BE">
        <w:rPr>
          <w:spacing w:val="-5"/>
          <w:sz w:val="24"/>
        </w:rPr>
        <w:t xml:space="preserve"> </w:t>
      </w:r>
      <w:r w:rsidRPr="004A12BE">
        <w:rPr>
          <w:sz w:val="24"/>
        </w:rPr>
        <w:t>vigilance</w:t>
      </w:r>
      <w:r w:rsidRPr="004A12BE">
        <w:rPr>
          <w:spacing w:val="-6"/>
          <w:sz w:val="24"/>
        </w:rPr>
        <w:t xml:space="preserve"> </w:t>
      </w:r>
      <w:r w:rsidRPr="004A12BE">
        <w:rPr>
          <w:sz w:val="24"/>
        </w:rPr>
        <w:t>must</w:t>
      </w:r>
      <w:r w:rsidRPr="004A12BE">
        <w:rPr>
          <w:spacing w:val="-4"/>
          <w:sz w:val="24"/>
        </w:rPr>
        <w:t xml:space="preserve"> </w:t>
      </w:r>
      <w:r w:rsidRPr="004A12BE">
        <w:rPr>
          <w:sz w:val="24"/>
        </w:rPr>
        <w:t>be</w:t>
      </w:r>
      <w:r w:rsidRPr="004A12BE">
        <w:rPr>
          <w:spacing w:val="-4"/>
          <w:sz w:val="24"/>
        </w:rPr>
        <w:t xml:space="preserve"> </w:t>
      </w:r>
      <w:r w:rsidRPr="004A12BE">
        <w:rPr>
          <w:sz w:val="24"/>
        </w:rPr>
        <w:t>always</w:t>
      </w:r>
      <w:r w:rsidRPr="004A12BE">
        <w:rPr>
          <w:spacing w:val="-4"/>
          <w:sz w:val="24"/>
        </w:rPr>
        <w:t xml:space="preserve"> </w:t>
      </w:r>
      <w:r w:rsidRPr="004A12BE">
        <w:rPr>
          <w:sz w:val="24"/>
        </w:rPr>
        <w:t>in</w:t>
      </w:r>
      <w:r w:rsidRPr="004A12BE">
        <w:rPr>
          <w:spacing w:val="-4"/>
          <w:sz w:val="24"/>
        </w:rPr>
        <w:t xml:space="preserve"> </w:t>
      </w:r>
      <w:r w:rsidRPr="004A12BE">
        <w:rPr>
          <w:sz w:val="24"/>
        </w:rPr>
        <w:t>place</w:t>
      </w:r>
      <w:r w:rsidRPr="004A12BE">
        <w:rPr>
          <w:spacing w:val="-4"/>
          <w:sz w:val="24"/>
        </w:rPr>
        <w:t xml:space="preserve"> </w:t>
      </w:r>
      <w:r w:rsidRPr="004A12BE">
        <w:rPr>
          <w:sz w:val="24"/>
        </w:rPr>
        <w:t>and</w:t>
      </w:r>
      <w:r w:rsidRPr="004A12BE">
        <w:rPr>
          <w:spacing w:val="-4"/>
          <w:sz w:val="24"/>
        </w:rPr>
        <w:t xml:space="preserve"> </w:t>
      </w:r>
      <w:r w:rsidRPr="004A12BE">
        <w:rPr>
          <w:sz w:val="24"/>
        </w:rPr>
        <w:t>arrangements</w:t>
      </w:r>
      <w:r w:rsidRPr="004A12BE">
        <w:rPr>
          <w:spacing w:val="-6"/>
          <w:sz w:val="24"/>
        </w:rPr>
        <w:t xml:space="preserve"> </w:t>
      </w:r>
      <w:r w:rsidRPr="004A12BE">
        <w:rPr>
          <w:sz w:val="24"/>
        </w:rPr>
        <w:t xml:space="preserve">made for staff to leave the health and care setting if they become unwell during a </w:t>
      </w:r>
      <w:r w:rsidRPr="004A12BE">
        <w:rPr>
          <w:spacing w:val="-2"/>
          <w:sz w:val="24"/>
        </w:rPr>
        <w:t>shift.</w:t>
      </w:r>
    </w:p>
    <w:p w14:paraId="18FBE6C4" w14:textId="77777777" w:rsidR="008C79D6" w:rsidRPr="004A12BE" w:rsidRDefault="008C79D6">
      <w:pPr>
        <w:pStyle w:val="ListParagraph"/>
        <w:rPr>
          <w:sz w:val="24"/>
        </w:rPr>
        <w:sectPr w:rsidR="008C79D6" w:rsidRPr="004A12BE" w:rsidSect="00EC3E67">
          <w:footerReference w:type="default" r:id="rId23"/>
          <w:pgSz w:w="11910" w:h="16840"/>
          <w:pgMar w:top="1340" w:right="1417" w:bottom="1240" w:left="1417" w:header="0" w:footer="1052" w:gutter="0"/>
          <w:cols w:space="720"/>
        </w:sectPr>
      </w:pPr>
    </w:p>
    <w:p w14:paraId="12D0AAB9" w14:textId="77777777" w:rsidR="008C79D6" w:rsidRPr="004A12BE" w:rsidRDefault="00E053D1">
      <w:pPr>
        <w:pStyle w:val="ListParagraph"/>
        <w:numPr>
          <w:ilvl w:val="0"/>
          <w:numId w:val="2"/>
        </w:numPr>
        <w:tabs>
          <w:tab w:val="left" w:pos="815"/>
        </w:tabs>
        <w:spacing w:before="82"/>
        <w:ind w:right="220"/>
        <w:rPr>
          <w:sz w:val="24"/>
        </w:rPr>
      </w:pPr>
      <w:r w:rsidRPr="004A12BE">
        <w:rPr>
          <w:sz w:val="24"/>
        </w:rPr>
        <w:lastRenderedPageBreak/>
        <w:t>Visitors should not enter a health or care</w:t>
      </w:r>
      <w:r w:rsidRPr="004A12BE">
        <w:rPr>
          <w:spacing w:val="-1"/>
          <w:sz w:val="24"/>
        </w:rPr>
        <w:t xml:space="preserve"> </w:t>
      </w:r>
      <w:r w:rsidRPr="004A12BE">
        <w:rPr>
          <w:sz w:val="24"/>
        </w:rPr>
        <w:t>facility if they</w:t>
      </w:r>
      <w:r w:rsidRPr="004A12BE">
        <w:rPr>
          <w:spacing w:val="-1"/>
          <w:sz w:val="24"/>
        </w:rPr>
        <w:t xml:space="preserve"> </w:t>
      </w:r>
      <w:r w:rsidRPr="004A12BE">
        <w:rPr>
          <w:sz w:val="24"/>
        </w:rPr>
        <w:t>have a suspected or confirmed</w:t>
      </w:r>
      <w:r w:rsidRPr="004A12BE">
        <w:rPr>
          <w:spacing w:val="-3"/>
          <w:sz w:val="24"/>
        </w:rPr>
        <w:t xml:space="preserve"> </w:t>
      </w:r>
      <w:r w:rsidRPr="004A12BE">
        <w:rPr>
          <w:sz w:val="24"/>
        </w:rPr>
        <w:t>infection,</w:t>
      </w:r>
      <w:r w:rsidRPr="004A12BE">
        <w:rPr>
          <w:spacing w:val="-3"/>
          <w:sz w:val="24"/>
        </w:rPr>
        <w:t xml:space="preserve"> </w:t>
      </w:r>
      <w:r w:rsidRPr="004A12BE">
        <w:rPr>
          <w:sz w:val="24"/>
        </w:rPr>
        <w:t>or</w:t>
      </w:r>
      <w:r w:rsidRPr="004A12BE">
        <w:rPr>
          <w:spacing w:val="-5"/>
          <w:sz w:val="24"/>
        </w:rPr>
        <w:t xml:space="preserve"> </w:t>
      </w:r>
      <w:r w:rsidRPr="004A12BE">
        <w:rPr>
          <w:sz w:val="24"/>
        </w:rPr>
        <w:t>have</w:t>
      </w:r>
      <w:r w:rsidRPr="004A12BE">
        <w:rPr>
          <w:spacing w:val="-5"/>
          <w:sz w:val="24"/>
        </w:rPr>
        <w:t xml:space="preserve"> </w:t>
      </w:r>
      <w:r w:rsidRPr="004A12BE">
        <w:rPr>
          <w:sz w:val="24"/>
        </w:rPr>
        <w:t>been</w:t>
      </w:r>
      <w:r w:rsidRPr="004A12BE">
        <w:rPr>
          <w:spacing w:val="-3"/>
          <w:sz w:val="24"/>
        </w:rPr>
        <w:t xml:space="preserve"> </w:t>
      </w:r>
      <w:r w:rsidRPr="004A12BE">
        <w:rPr>
          <w:sz w:val="24"/>
        </w:rPr>
        <w:t>advised</w:t>
      </w:r>
      <w:r w:rsidRPr="004A12BE">
        <w:rPr>
          <w:spacing w:val="-4"/>
          <w:sz w:val="24"/>
        </w:rPr>
        <w:t xml:space="preserve"> </w:t>
      </w:r>
      <w:r w:rsidRPr="004A12BE">
        <w:rPr>
          <w:sz w:val="24"/>
        </w:rPr>
        <w:t>to</w:t>
      </w:r>
      <w:r w:rsidRPr="004A12BE">
        <w:rPr>
          <w:spacing w:val="-5"/>
          <w:sz w:val="24"/>
        </w:rPr>
        <w:t xml:space="preserve"> </w:t>
      </w:r>
      <w:r w:rsidRPr="004A12BE">
        <w:rPr>
          <w:sz w:val="24"/>
        </w:rPr>
        <w:t>self-isolate,</w:t>
      </w:r>
      <w:r w:rsidRPr="004A12BE">
        <w:rPr>
          <w:spacing w:val="-5"/>
          <w:sz w:val="24"/>
        </w:rPr>
        <w:t xml:space="preserve"> </w:t>
      </w:r>
      <w:r w:rsidRPr="004A12BE">
        <w:rPr>
          <w:sz w:val="24"/>
        </w:rPr>
        <w:t>unless</w:t>
      </w:r>
      <w:r w:rsidRPr="004A12BE">
        <w:rPr>
          <w:spacing w:val="-5"/>
          <w:sz w:val="24"/>
        </w:rPr>
        <w:t xml:space="preserve"> </w:t>
      </w:r>
      <w:r w:rsidRPr="004A12BE">
        <w:rPr>
          <w:sz w:val="24"/>
        </w:rPr>
        <w:t>exceptional circumstances have been agreed with clinical and infection prevention and control or health protection teams.</w:t>
      </w:r>
    </w:p>
    <w:p w14:paraId="6A32338D" w14:textId="77777777" w:rsidR="008C79D6" w:rsidRPr="004A12BE" w:rsidRDefault="00E053D1">
      <w:pPr>
        <w:pStyle w:val="Heading1"/>
        <w:spacing w:before="275"/>
        <w:ind w:left="23"/>
      </w:pPr>
      <w:r w:rsidRPr="004A12BE">
        <w:rPr>
          <w:spacing w:val="-2"/>
        </w:rPr>
        <w:t>Substitution</w:t>
      </w:r>
    </w:p>
    <w:p w14:paraId="22F098D8" w14:textId="77777777" w:rsidR="008C79D6" w:rsidRPr="004A12BE" w:rsidRDefault="00E053D1">
      <w:pPr>
        <w:pStyle w:val="BodyText"/>
        <w:ind w:left="23" w:right="97"/>
      </w:pPr>
      <w:r w:rsidRPr="004A12BE">
        <w:t>Substitution involves replacing a process or a practice where possible, aiming to remove</w:t>
      </w:r>
      <w:r w:rsidRPr="004A12BE">
        <w:rPr>
          <w:spacing w:val="-3"/>
        </w:rPr>
        <w:t xml:space="preserve"> </w:t>
      </w:r>
      <w:r w:rsidRPr="004A12BE">
        <w:t>the</w:t>
      </w:r>
      <w:r w:rsidRPr="004A12BE">
        <w:rPr>
          <w:spacing w:val="-3"/>
        </w:rPr>
        <w:t xml:space="preserve"> </w:t>
      </w:r>
      <w:r w:rsidRPr="004A12BE">
        <w:t>identified</w:t>
      </w:r>
      <w:r w:rsidRPr="004A12BE">
        <w:rPr>
          <w:spacing w:val="-3"/>
        </w:rPr>
        <w:t xml:space="preserve"> </w:t>
      </w:r>
      <w:r w:rsidRPr="004A12BE">
        <w:t>hazard.</w:t>
      </w:r>
      <w:r w:rsidRPr="004A12BE">
        <w:rPr>
          <w:spacing w:val="-5"/>
        </w:rPr>
        <w:t xml:space="preserve"> </w:t>
      </w:r>
      <w:r w:rsidRPr="004A12BE">
        <w:t>Examples</w:t>
      </w:r>
      <w:r w:rsidRPr="004A12BE">
        <w:rPr>
          <w:spacing w:val="-3"/>
        </w:rPr>
        <w:t xml:space="preserve"> </w:t>
      </w:r>
      <w:r w:rsidRPr="004A12BE">
        <w:t>in</w:t>
      </w:r>
      <w:r w:rsidRPr="004A12BE">
        <w:rPr>
          <w:spacing w:val="-3"/>
        </w:rPr>
        <w:t xml:space="preserve"> </w:t>
      </w:r>
      <w:r w:rsidRPr="004A12BE">
        <w:t>practice</w:t>
      </w:r>
      <w:r w:rsidRPr="004A12BE">
        <w:rPr>
          <w:spacing w:val="-3"/>
        </w:rPr>
        <w:t xml:space="preserve"> </w:t>
      </w:r>
      <w:r w:rsidRPr="004A12BE">
        <w:t>may</w:t>
      </w:r>
      <w:r w:rsidRPr="004A12BE">
        <w:rPr>
          <w:spacing w:val="-3"/>
        </w:rPr>
        <w:t xml:space="preserve"> </w:t>
      </w:r>
      <w:r w:rsidRPr="004A12BE">
        <w:t>include,</w:t>
      </w:r>
      <w:r w:rsidRPr="004A12BE">
        <w:rPr>
          <w:spacing w:val="-5"/>
        </w:rPr>
        <w:t xml:space="preserve"> </w:t>
      </w:r>
      <w:r w:rsidRPr="004A12BE">
        <w:t>but</w:t>
      </w:r>
      <w:r w:rsidRPr="004A12BE">
        <w:rPr>
          <w:spacing w:val="-7"/>
        </w:rPr>
        <w:t xml:space="preserve"> </w:t>
      </w:r>
      <w:r w:rsidRPr="004A12BE">
        <w:t>are</w:t>
      </w:r>
      <w:r w:rsidRPr="004A12BE">
        <w:rPr>
          <w:spacing w:val="-3"/>
        </w:rPr>
        <w:t xml:space="preserve"> </w:t>
      </w:r>
      <w:r w:rsidRPr="004A12BE">
        <w:t>not</w:t>
      </w:r>
      <w:r w:rsidRPr="004A12BE">
        <w:rPr>
          <w:spacing w:val="-3"/>
        </w:rPr>
        <w:t xml:space="preserve"> </w:t>
      </w:r>
      <w:r w:rsidRPr="004A12BE">
        <w:t xml:space="preserve">limited </w:t>
      </w:r>
      <w:r w:rsidRPr="004A12BE">
        <w:rPr>
          <w:spacing w:val="-4"/>
        </w:rPr>
        <w:t>to:</w:t>
      </w:r>
    </w:p>
    <w:p w14:paraId="03244A2C" w14:textId="77777777" w:rsidR="008C79D6" w:rsidRPr="004A12BE" w:rsidRDefault="00E053D1">
      <w:pPr>
        <w:pStyle w:val="ListParagraph"/>
        <w:numPr>
          <w:ilvl w:val="0"/>
          <w:numId w:val="2"/>
        </w:numPr>
        <w:tabs>
          <w:tab w:val="left" w:pos="743"/>
        </w:tabs>
        <w:ind w:left="743" w:right="217"/>
        <w:rPr>
          <w:sz w:val="24"/>
        </w:rPr>
      </w:pPr>
      <w:r w:rsidRPr="004A12BE">
        <w:rPr>
          <w:sz w:val="24"/>
        </w:rPr>
        <w:t>consider</w:t>
      </w:r>
      <w:r w:rsidRPr="004A12BE">
        <w:rPr>
          <w:spacing w:val="-3"/>
          <w:sz w:val="24"/>
        </w:rPr>
        <w:t xml:space="preserve"> </w:t>
      </w:r>
      <w:r w:rsidRPr="004A12BE">
        <w:rPr>
          <w:sz w:val="24"/>
        </w:rPr>
        <w:t>the</w:t>
      </w:r>
      <w:r w:rsidRPr="004A12BE">
        <w:rPr>
          <w:spacing w:val="-5"/>
          <w:sz w:val="24"/>
        </w:rPr>
        <w:t xml:space="preserve"> </w:t>
      </w:r>
      <w:r w:rsidRPr="004A12BE">
        <w:rPr>
          <w:sz w:val="24"/>
        </w:rPr>
        <w:t>use</w:t>
      </w:r>
      <w:r w:rsidRPr="004A12BE">
        <w:rPr>
          <w:spacing w:val="-5"/>
          <w:sz w:val="24"/>
        </w:rPr>
        <w:t xml:space="preserve"> </w:t>
      </w:r>
      <w:r w:rsidRPr="004A12BE">
        <w:rPr>
          <w:sz w:val="24"/>
        </w:rPr>
        <w:t>of</w:t>
      </w:r>
      <w:r w:rsidRPr="004A12BE">
        <w:rPr>
          <w:spacing w:val="-5"/>
          <w:sz w:val="24"/>
        </w:rPr>
        <w:t xml:space="preserve"> </w:t>
      </w:r>
      <w:r w:rsidRPr="004A12BE">
        <w:rPr>
          <w:sz w:val="24"/>
        </w:rPr>
        <w:t>an</w:t>
      </w:r>
      <w:r w:rsidRPr="004A12BE">
        <w:rPr>
          <w:spacing w:val="-5"/>
          <w:sz w:val="24"/>
        </w:rPr>
        <w:t xml:space="preserve"> </w:t>
      </w:r>
      <w:r w:rsidRPr="004A12BE">
        <w:rPr>
          <w:sz w:val="24"/>
        </w:rPr>
        <w:t>alternative</w:t>
      </w:r>
      <w:r w:rsidRPr="004A12BE">
        <w:rPr>
          <w:spacing w:val="-3"/>
          <w:sz w:val="24"/>
        </w:rPr>
        <w:t xml:space="preserve"> </w:t>
      </w:r>
      <w:r w:rsidRPr="004A12BE">
        <w:rPr>
          <w:sz w:val="24"/>
        </w:rPr>
        <w:t>venue</w:t>
      </w:r>
      <w:r w:rsidRPr="004A12BE">
        <w:rPr>
          <w:spacing w:val="-5"/>
          <w:sz w:val="24"/>
        </w:rPr>
        <w:t xml:space="preserve"> </w:t>
      </w:r>
      <w:r w:rsidRPr="004A12BE">
        <w:rPr>
          <w:sz w:val="24"/>
        </w:rPr>
        <w:t>to</w:t>
      </w:r>
      <w:r w:rsidRPr="004A12BE">
        <w:rPr>
          <w:spacing w:val="-3"/>
          <w:sz w:val="24"/>
        </w:rPr>
        <w:t xml:space="preserve"> </w:t>
      </w:r>
      <w:r w:rsidRPr="004A12BE">
        <w:rPr>
          <w:sz w:val="24"/>
        </w:rPr>
        <w:t>reduce</w:t>
      </w:r>
      <w:r w:rsidRPr="004A12BE">
        <w:rPr>
          <w:spacing w:val="-3"/>
          <w:sz w:val="24"/>
        </w:rPr>
        <w:t xml:space="preserve"> </w:t>
      </w:r>
      <w:r w:rsidRPr="004A12BE">
        <w:rPr>
          <w:sz w:val="24"/>
        </w:rPr>
        <w:t>risk</w:t>
      </w:r>
      <w:r w:rsidRPr="004A12BE">
        <w:rPr>
          <w:spacing w:val="-3"/>
          <w:sz w:val="24"/>
        </w:rPr>
        <w:t xml:space="preserve"> </w:t>
      </w:r>
      <w:r w:rsidRPr="004A12BE">
        <w:rPr>
          <w:sz w:val="24"/>
        </w:rPr>
        <w:t>wherever</w:t>
      </w:r>
      <w:r w:rsidRPr="004A12BE">
        <w:rPr>
          <w:spacing w:val="-3"/>
          <w:sz w:val="24"/>
        </w:rPr>
        <w:t xml:space="preserve"> </w:t>
      </w:r>
      <w:r w:rsidRPr="004A12BE">
        <w:rPr>
          <w:sz w:val="24"/>
        </w:rPr>
        <w:t xml:space="preserve">practicable, for example use a non-shared, large, </w:t>
      </w:r>
      <w:proofErr w:type="spellStart"/>
      <w:r w:rsidRPr="004A12BE">
        <w:rPr>
          <w:sz w:val="24"/>
        </w:rPr>
        <w:t>well ventilated</w:t>
      </w:r>
      <w:proofErr w:type="spellEnd"/>
      <w:r w:rsidRPr="004A12BE">
        <w:rPr>
          <w:sz w:val="24"/>
        </w:rPr>
        <w:t xml:space="preserve"> room near front door of the facility</w:t>
      </w:r>
    </w:p>
    <w:p w14:paraId="223E3A33" w14:textId="77777777" w:rsidR="008C79D6" w:rsidRPr="004A12BE" w:rsidRDefault="00E053D1">
      <w:pPr>
        <w:pStyle w:val="ListParagraph"/>
        <w:numPr>
          <w:ilvl w:val="0"/>
          <w:numId w:val="2"/>
        </w:numPr>
        <w:tabs>
          <w:tab w:val="left" w:pos="743"/>
        </w:tabs>
        <w:spacing w:line="292" w:lineRule="exact"/>
        <w:ind w:left="743"/>
        <w:rPr>
          <w:sz w:val="24"/>
        </w:rPr>
      </w:pPr>
      <w:r w:rsidRPr="004A12BE">
        <w:rPr>
          <w:sz w:val="24"/>
        </w:rPr>
        <w:t>rearrange</w:t>
      </w:r>
      <w:r w:rsidRPr="004A12BE">
        <w:rPr>
          <w:spacing w:val="-6"/>
          <w:sz w:val="24"/>
        </w:rPr>
        <w:t xml:space="preserve"> </w:t>
      </w:r>
      <w:r w:rsidRPr="004A12BE">
        <w:rPr>
          <w:sz w:val="24"/>
        </w:rPr>
        <w:t>non-urgent</w:t>
      </w:r>
      <w:r w:rsidRPr="004A12BE">
        <w:rPr>
          <w:spacing w:val="-6"/>
          <w:sz w:val="24"/>
        </w:rPr>
        <w:t xml:space="preserve"> </w:t>
      </w:r>
      <w:r w:rsidRPr="004A12BE">
        <w:rPr>
          <w:sz w:val="24"/>
        </w:rPr>
        <w:t>appointments</w:t>
      </w:r>
      <w:r w:rsidRPr="004A12BE">
        <w:rPr>
          <w:spacing w:val="-4"/>
          <w:sz w:val="24"/>
        </w:rPr>
        <w:t xml:space="preserve"> </w:t>
      </w:r>
      <w:r w:rsidRPr="004A12BE">
        <w:rPr>
          <w:sz w:val="24"/>
        </w:rPr>
        <w:t>(if</w:t>
      </w:r>
      <w:r w:rsidRPr="004A12BE">
        <w:rPr>
          <w:spacing w:val="-4"/>
          <w:sz w:val="24"/>
        </w:rPr>
        <w:t xml:space="preserve"> </w:t>
      </w:r>
      <w:r w:rsidRPr="004A12BE">
        <w:rPr>
          <w:spacing w:val="-2"/>
          <w:sz w:val="24"/>
        </w:rPr>
        <w:t>possible)</w:t>
      </w:r>
    </w:p>
    <w:p w14:paraId="484B838E" w14:textId="77777777" w:rsidR="008C79D6" w:rsidRPr="004A12BE" w:rsidRDefault="00E053D1">
      <w:pPr>
        <w:pStyle w:val="ListParagraph"/>
        <w:numPr>
          <w:ilvl w:val="0"/>
          <w:numId w:val="2"/>
        </w:numPr>
        <w:tabs>
          <w:tab w:val="left" w:pos="743"/>
        </w:tabs>
        <w:spacing w:line="293" w:lineRule="exact"/>
        <w:ind w:left="743"/>
        <w:rPr>
          <w:sz w:val="24"/>
        </w:rPr>
      </w:pPr>
      <w:r w:rsidRPr="004A12BE">
        <w:rPr>
          <w:sz w:val="24"/>
        </w:rPr>
        <w:t>arrange</w:t>
      </w:r>
      <w:r w:rsidRPr="004A12BE">
        <w:rPr>
          <w:spacing w:val="-3"/>
          <w:sz w:val="24"/>
        </w:rPr>
        <w:t xml:space="preserve"> </w:t>
      </w:r>
      <w:r w:rsidRPr="004A12BE">
        <w:rPr>
          <w:sz w:val="24"/>
        </w:rPr>
        <w:t>a home</w:t>
      </w:r>
      <w:r w:rsidRPr="004A12BE">
        <w:rPr>
          <w:spacing w:val="-1"/>
          <w:sz w:val="24"/>
        </w:rPr>
        <w:t xml:space="preserve"> </w:t>
      </w:r>
      <w:r w:rsidRPr="004A12BE">
        <w:rPr>
          <w:sz w:val="24"/>
        </w:rPr>
        <w:t>visit</w:t>
      </w:r>
      <w:r w:rsidRPr="004A12BE">
        <w:rPr>
          <w:spacing w:val="-1"/>
          <w:sz w:val="24"/>
        </w:rPr>
        <w:t xml:space="preserve"> </w:t>
      </w:r>
      <w:r w:rsidRPr="004A12BE">
        <w:rPr>
          <w:sz w:val="24"/>
        </w:rPr>
        <w:t>(if</w:t>
      </w:r>
      <w:r w:rsidRPr="004A12BE">
        <w:rPr>
          <w:spacing w:val="-3"/>
          <w:sz w:val="24"/>
        </w:rPr>
        <w:t xml:space="preserve"> </w:t>
      </w:r>
      <w:r w:rsidRPr="004A12BE">
        <w:rPr>
          <w:spacing w:val="-2"/>
          <w:sz w:val="24"/>
        </w:rPr>
        <w:t>possible)</w:t>
      </w:r>
    </w:p>
    <w:p w14:paraId="1402C4F1" w14:textId="77777777" w:rsidR="008C79D6" w:rsidRPr="004A12BE" w:rsidRDefault="00E053D1">
      <w:pPr>
        <w:pStyle w:val="Heading1"/>
        <w:spacing w:before="273"/>
        <w:ind w:left="23"/>
      </w:pPr>
      <w:r w:rsidRPr="004A12BE">
        <w:t>Engineering</w:t>
      </w:r>
      <w:r w:rsidRPr="004A12BE">
        <w:rPr>
          <w:spacing w:val="-4"/>
        </w:rPr>
        <w:t xml:space="preserve"> </w:t>
      </w:r>
      <w:r w:rsidRPr="004A12BE">
        <w:rPr>
          <w:spacing w:val="-2"/>
        </w:rPr>
        <w:t>Controls</w:t>
      </w:r>
    </w:p>
    <w:p w14:paraId="494A09AC" w14:textId="77777777" w:rsidR="008C79D6" w:rsidRPr="004A12BE" w:rsidRDefault="00E053D1">
      <w:pPr>
        <w:pStyle w:val="BodyText"/>
        <w:ind w:left="23"/>
      </w:pPr>
      <w:r w:rsidRPr="004A12BE">
        <w:t>Engineering controls isolate people from the identified hazard, by removing or containing</w:t>
      </w:r>
      <w:r w:rsidRPr="004A12BE">
        <w:rPr>
          <w:spacing w:val="-2"/>
        </w:rPr>
        <w:t xml:space="preserve"> </w:t>
      </w:r>
      <w:r w:rsidRPr="004A12BE">
        <w:t>the</w:t>
      </w:r>
      <w:r w:rsidRPr="004A12BE">
        <w:rPr>
          <w:spacing w:val="-5"/>
        </w:rPr>
        <w:t xml:space="preserve"> </w:t>
      </w:r>
      <w:r w:rsidRPr="004A12BE">
        <w:t>hazard.</w:t>
      </w:r>
      <w:r w:rsidRPr="004A12BE">
        <w:rPr>
          <w:spacing w:val="-5"/>
        </w:rPr>
        <w:t xml:space="preserve"> </w:t>
      </w:r>
      <w:r w:rsidRPr="004A12BE">
        <w:t>Examples</w:t>
      </w:r>
      <w:r w:rsidRPr="004A12BE">
        <w:rPr>
          <w:spacing w:val="-3"/>
        </w:rPr>
        <w:t xml:space="preserve"> </w:t>
      </w:r>
      <w:r w:rsidRPr="004A12BE">
        <w:t>in</w:t>
      </w:r>
      <w:r w:rsidRPr="004A12BE">
        <w:rPr>
          <w:spacing w:val="-5"/>
        </w:rPr>
        <w:t xml:space="preserve"> </w:t>
      </w:r>
      <w:r w:rsidRPr="004A12BE">
        <w:t>practice</w:t>
      </w:r>
      <w:r w:rsidRPr="004A12BE">
        <w:rPr>
          <w:spacing w:val="-7"/>
        </w:rPr>
        <w:t xml:space="preserve"> </w:t>
      </w:r>
      <w:r w:rsidRPr="004A12BE">
        <w:t>may</w:t>
      </w:r>
      <w:r w:rsidRPr="004A12BE">
        <w:rPr>
          <w:spacing w:val="-3"/>
        </w:rPr>
        <w:t xml:space="preserve"> </w:t>
      </w:r>
      <w:r w:rsidRPr="004A12BE">
        <w:t>include,</w:t>
      </w:r>
      <w:r w:rsidRPr="004A12BE">
        <w:rPr>
          <w:spacing w:val="-3"/>
        </w:rPr>
        <w:t xml:space="preserve"> </w:t>
      </w:r>
      <w:r w:rsidRPr="004A12BE">
        <w:t>but</w:t>
      </w:r>
      <w:r w:rsidRPr="004A12BE">
        <w:rPr>
          <w:spacing w:val="-3"/>
        </w:rPr>
        <w:t xml:space="preserve"> </w:t>
      </w:r>
      <w:r w:rsidRPr="004A12BE">
        <w:t>are</w:t>
      </w:r>
      <w:r w:rsidRPr="004A12BE">
        <w:rPr>
          <w:spacing w:val="-6"/>
        </w:rPr>
        <w:t xml:space="preserve"> </w:t>
      </w:r>
      <w:r w:rsidRPr="004A12BE">
        <w:t>not</w:t>
      </w:r>
      <w:r w:rsidRPr="004A12BE">
        <w:rPr>
          <w:spacing w:val="-3"/>
        </w:rPr>
        <w:t xml:space="preserve"> </w:t>
      </w:r>
      <w:r w:rsidRPr="004A12BE">
        <w:t>limited</w:t>
      </w:r>
      <w:r w:rsidRPr="004A12BE">
        <w:rPr>
          <w:spacing w:val="-3"/>
        </w:rPr>
        <w:t xml:space="preserve"> </w:t>
      </w:r>
      <w:r w:rsidRPr="004A12BE">
        <w:t>to:</w:t>
      </w:r>
    </w:p>
    <w:p w14:paraId="3861E733" w14:textId="77777777" w:rsidR="008C79D6" w:rsidRPr="004A12BE" w:rsidRDefault="00E053D1">
      <w:pPr>
        <w:pStyle w:val="ListParagraph"/>
        <w:numPr>
          <w:ilvl w:val="0"/>
          <w:numId w:val="2"/>
        </w:numPr>
        <w:tabs>
          <w:tab w:val="left" w:pos="743"/>
        </w:tabs>
        <w:spacing w:before="274" w:line="293" w:lineRule="exact"/>
        <w:ind w:left="743"/>
        <w:rPr>
          <w:sz w:val="24"/>
        </w:rPr>
      </w:pPr>
      <w:r w:rsidRPr="004A12BE">
        <w:rPr>
          <w:sz w:val="24"/>
        </w:rPr>
        <w:t>take</w:t>
      </w:r>
      <w:r w:rsidRPr="004A12BE">
        <w:rPr>
          <w:spacing w:val="-3"/>
          <w:sz w:val="24"/>
        </w:rPr>
        <w:t xml:space="preserve"> </w:t>
      </w:r>
      <w:r w:rsidRPr="004A12BE">
        <w:rPr>
          <w:sz w:val="24"/>
        </w:rPr>
        <w:t>steps</w:t>
      </w:r>
      <w:r w:rsidRPr="004A12BE">
        <w:rPr>
          <w:spacing w:val="-4"/>
          <w:sz w:val="24"/>
        </w:rPr>
        <w:t xml:space="preserve"> </w:t>
      </w:r>
      <w:r w:rsidRPr="004A12BE">
        <w:rPr>
          <w:sz w:val="24"/>
        </w:rPr>
        <w:t>to</w:t>
      </w:r>
      <w:r w:rsidRPr="004A12BE">
        <w:rPr>
          <w:spacing w:val="-3"/>
          <w:sz w:val="24"/>
        </w:rPr>
        <w:t xml:space="preserve"> </w:t>
      </w:r>
      <w:r w:rsidRPr="004A12BE">
        <w:rPr>
          <w:sz w:val="24"/>
        </w:rPr>
        <w:t>prevent</w:t>
      </w:r>
      <w:r w:rsidRPr="004A12BE">
        <w:rPr>
          <w:spacing w:val="-2"/>
          <w:sz w:val="24"/>
        </w:rPr>
        <w:t xml:space="preserve"> overcrowding</w:t>
      </w:r>
    </w:p>
    <w:p w14:paraId="1EEF4F98" w14:textId="77777777" w:rsidR="008C79D6" w:rsidRPr="004A12BE" w:rsidRDefault="00E053D1">
      <w:pPr>
        <w:pStyle w:val="ListParagraph"/>
        <w:numPr>
          <w:ilvl w:val="0"/>
          <w:numId w:val="2"/>
        </w:numPr>
        <w:tabs>
          <w:tab w:val="left" w:pos="743"/>
        </w:tabs>
        <w:ind w:left="743" w:right="220"/>
        <w:rPr>
          <w:sz w:val="24"/>
        </w:rPr>
      </w:pPr>
      <w:r w:rsidRPr="004A12BE">
        <w:rPr>
          <w:sz w:val="24"/>
        </w:rPr>
        <w:t>utilise</w:t>
      </w:r>
      <w:r w:rsidRPr="004A12BE">
        <w:rPr>
          <w:spacing w:val="-5"/>
          <w:sz w:val="24"/>
        </w:rPr>
        <w:t xml:space="preserve"> </w:t>
      </w:r>
      <w:r w:rsidRPr="004A12BE">
        <w:rPr>
          <w:sz w:val="24"/>
        </w:rPr>
        <w:t>mechanical</w:t>
      </w:r>
      <w:r w:rsidRPr="004A12BE">
        <w:rPr>
          <w:spacing w:val="-5"/>
          <w:sz w:val="24"/>
        </w:rPr>
        <w:t xml:space="preserve"> </w:t>
      </w:r>
      <w:r w:rsidRPr="004A12BE">
        <w:rPr>
          <w:sz w:val="24"/>
        </w:rPr>
        <w:t>ventilation</w:t>
      </w:r>
      <w:r w:rsidRPr="004A12BE">
        <w:rPr>
          <w:spacing w:val="-5"/>
          <w:sz w:val="24"/>
        </w:rPr>
        <w:t xml:space="preserve"> </w:t>
      </w:r>
      <w:r w:rsidRPr="004A12BE">
        <w:rPr>
          <w:sz w:val="24"/>
        </w:rPr>
        <w:t>where</w:t>
      </w:r>
      <w:r w:rsidRPr="004A12BE">
        <w:rPr>
          <w:spacing w:val="-5"/>
          <w:sz w:val="24"/>
        </w:rPr>
        <w:t xml:space="preserve"> </w:t>
      </w:r>
      <w:r w:rsidRPr="004A12BE">
        <w:rPr>
          <w:sz w:val="24"/>
        </w:rPr>
        <w:t>available</w:t>
      </w:r>
      <w:r w:rsidRPr="004A12BE">
        <w:rPr>
          <w:spacing w:val="-7"/>
          <w:sz w:val="24"/>
        </w:rPr>
        <w:t xml:space="preserve"> </w:t>
      </w:r>
      <w:r w:rsidRPr="004A12BE">
        <w:rPr>
          <w:sz w:val="24"/>
        </w:rPr>
        <w:t>and</w:t>
      </w:r>
      <w:r w:rsidRPr="004A12BE">
        <w:rPr>
          <w:spacing w:val="-5"/>
          <w:sz w:val="24"/>
        </w:rPr>
        <w:t xml:space="preserve"> </w:t>
      </w:r>
      <w:r w:rsidRPr="004A12BE">
        <w:rPr>
          <w:sz w:val="24"/>
        </w:rPr>
        <w:t>improve</w:t>
      </w:r>
      <w:r w:rsidRPr="004A12BE">
        <w:rPr>
          <w:spacing w:val="-5"/>
          <w:sz w:val="24"/>
        </w:rPr>
        <w:t xml:space="preserve"> </w:t>
      </w:r>
      <w:r w:rsidRPr="004A12BE">
        <w:rPr>
          <w:sz w:val="24"/>
        </w:rPr>
        <w:t>natural</w:t>
      </w:r>
      <w:r w:rsidRPr="004A12BE">
        <w:rPr>
          <w:spacing w:val="-5"/>
          <w:sz w:val="24"/>
        </w:rPr>
        <w:t xml:space="preserve"> </w:t>
      </w:r>
      <w:r w:rsidRPr="004A12BE">
        <w:rPr>
          <w:sz w:val="24"/>
        </w:rPr>
        <w:t xml:space="preserve">ventilation by opening doors and windows if safe to do so (following a local risk </w:t>
      </w:r>
      <w:r w:rsidRPr="004A12BE">
        <w:rPr>
          <w:spacing w:val="-2"/>
          <w:sz w:val="24"/>
        </w:rPr>
        <w:t>assessment)</w:t>
      </w:r>
    </w:p>
    <w:p w14:paraId="5DCD394F" w14:textId="77777777" w:rsidR="008C79D6" w:rsidRPr="004A12BE" w:rsidRDefault="00E053D1">
      <w:pPr>
        <w:pStyle w:val="ListParagraph"/>
        <w:numPr>
          <w:ilvl w:val="0"/>
          <w:numId w:val="2"/>
        </w:numPr>
        <w:tabs>
          <w:tab w:val="left" w:pos="743"/>
        </w:tabs>
        <w:spacing w:line="292" w:lineRule="exact"/>
        <w:ind w:left="743"/>
        <w:rPr>
          <w:sz w:val="24"/>
        </w:rPr>
      </w:pPr>
      <w:r w:rsidRPr="004A12BE">
        <w:rPr>
          <w:sz w:val="24"/>
        </w:rPr>
        <w:t>ensure</w:t>
      </w:r>
      <w:r w:rsidRPr="004A12BE">
        <w:rPr>
          <w:spacing w:val="-7"/>
          <w:sz w:val="24"/>
        </w:rPr>
        <w:t xml:space="preserve"> </w:t>
      </w:r>
      <w:r w:rsidRPr="004A12BE">
        <w:rPr>
          <w:sz w:val="24"/>
        </w:rPr>
        <w:t>optimal</w:t>
      </w:r>
      <w:r w:rsidRPr="004A12BE">
        <w:rPr>
          <w:spacing w:val="-5"/>
          <w:sz w:val="24"/>
        </w:rPr>
        <w:t xml:space="preserve"> </w:t>
      </w:r>
      <w:r w:rsidRPr="004A12BE">
        <w:rPr>
          <w:sz w:val="24"/>
        </w:rPr>
        <w:t>bed</w:t>
      </w:r>
      <w:r w:rsidRPr="004A12BE">
        <w:rPr>
          <w:spacing w:val="-4"/>
          <w:sz w:val="24"/>
        </w:rPr>
        <w:t xml:space="preserve"> </w:t>
      </w:r>
      <w:r w:rsidRPr="004A12BE">
        <w:rPr>
          <w:sz w:val="24"/>
        </w:rPr>
        <w:t>and</w:t>
      </w:r>
      <w:r w:rsidRPr="004A12BE">
        <w:rPr>
          <w:spacing w:val="2"/>
          <w:sz w:val="24"/>
        </w:rPr>
        <w:t xml:space="preserve"> </w:t>
      </w:r>
      <w:r w:rsidRPr="004A12BE">
        <w:rPr>
          <w:sz w:val="24"/>
        </w:rPr>
        <w:t>chair</w:t>
      </w:r>
      <w:r w:rsidRPr="004A12BE">
        <w:rPr>
          <w:spacing w:val="-5"/>
          <w:sz w:val="24"/>
        </w:rPr>
        <w:t xml:space="preserve"> </w:t>
      </w:r>
      <w:r w:rsidRPr="004A12BE">
        <w:rPr>
          <w:sz w:val="24"/>
        </w:rPr>
        <w:t>spacing</w:t>
      </w:r>
      <w:r w:rsidRPr="004A12BE">
        <w:rPr>
          <w:spacing w:val="-3"/>
          <w:sz w:val="24"/>
        </w:rPr>
        <w:t xml:space="preserve"> </w:t>
      </w:r>
      <w:r w:rsidRPr="004A12BE">
        <w:rPr>
          <w:sz w:val="24"/>
        </w:rPr>
        <w:t>throughout</w:t>
      </w:r>
      <w:r w:rsidRPr="004A12BE">
        <w:rPr>
          <w:spacing w:val="-4"/>
          <w:sz w:val="24"/>
        </w:rPr>
        <w:t xml:space="preserve"> </w:t>
      </w:r>
      <w:r w:rsidRPr="004A12BE">
        <w:rPr>
          <w:sz w:val="24"/>
        </w:rPr>
        <w:t>health</w:t>
      </w:r>
      <w:r w:rsidRPr="004A12BE">
        <w:rPr>
          <w:spacing w:val="-4"/>
          <w:sz w:val="24"/>
        </w:rPr>
        <w:t xml:space="preserve"> </w:t>
      </w:r>
      <w:r w:rsidRPr="004A12BE">
        <w:rPr>
          <w:sz w:val="24"/>
        </w:rPr>
        <w:t>and</w:t>
      </w:r>
      <w:r w:rsidRPr="004A12BE">
        <w:rPr>
          <w:spacing w:val="-4"/>
          <w:sz w:val="24"/>
        </w:rPr>
        <w:t xml:space="preserve"> </w:t>
      </w:r>
      <w:r w:rsidRPr="004A12BE">
        <w:rPr>
          <w:sz w:val="24"/>
        </w:rPr>
        <w:t>care</w:t>
      </w:r>
      <w:r w:rsidRPr="004A12BE">
        <w:rPr>
          <w:spacing w:val="-2"/>
          <w:sz w:val="24"/>
        </w:rPr>
        <w:t xml:space="preserve"> settings</w:t>
      </w:r>
    </w:p>
    <w:p w14:paraId="251C634B" w14:textId="77777777" w:rsidR="008C79D6" w:rsidRPr="004A12BE" w:rsidRDefault="00E053D1">
      <w:pPr>
        <w:pStyle w:val="ListParagraph"/>
        <w:numPr>
          <w:ilvl w:val="0"/>
          <w:numId w:val="2"/>
        </w:numPr>
        <w:tabs>
          <w:tab w:val="left" w:pos="743"/>
        </w:tabs>
        <w:spacing w:line="292" w:lineRule="exact"/>
        <w:ind w:left="743"/>
        <w:rPr>
          <w:sz w:val="24"/>
        </w:rPr>
      </w:pPr>
      <w:r w:rsidRPr="004A12BE">
        <w:rPr>
          <w:sz w:val="24"/>
        </w:rPr>
        <w:t>ensure</w:t>
      </w:r>
      <w:r w:rsidRPr="004A12BE">
        <w:rPr>
          <w:spacing w:val="-8"/>
          <w:sz w:val="24"/>
        </w:rPr>
        <w:t xml:space="preserve"> </w:t>
      </w:r>
      <w:r w:rsidRPr="004A12BE">
        <w:rPr>
          <w:sz w:val="24"/>
        </w:rPr>
        <w:t>effective</w:t>
      </w:r>
      <w:r w:rsidRPr="004A12BE">
        <w:rPr>
          <w:spacing w:val="-6"/>
          <w:sz w:val="24"/>
        </w:rPr>
        <w:t xml:space="preserve"> </w:t>
      </w:r>
      <w:r w:rsidRPr="004A12BE">
        <w:rPr>
          <w:sz w:val="24"/>
        </w:rPr>
        <w:t>equipment</w:t>
      </w:r>
      <w:r w:rsidRPr="004A12BE">
        <w:rPr>
          <w:spacing w:val="-3"/>
          <w:sz w:val="24"/>
        </w:rPr>
        <w:t xml:space="preserve"> </w:t>
      </w:r>
      <w:r w:rsidRPr="004A12BE">
        <w:rPr>
          <w:sz w:val="24"/>
        </w:rPr>
        <w:t>and</w:t>
      </w:r>
      <w:r w:rsidRPr="004A12BE">
        <w:rPr>
          <w:spacing w:val="-6"/>
          <w:sz w:val="24"/>
        </w:rPr>
        <w:t xml:space="preserve"> </w:t>
      </w:r>
      <w:r w:rsidRPr="004A12BE">
        <w:rPr>
          <w:sz w:val="24"/>
        </w:rPr>
        <w:t>environmental</w:t>
      </w:r>
      <w:r w:rsidRPr="004A12BE">
        <w:rPr>
          <w:spacing w:val="-4"/>
          <w:sz w:val="24"/>
        </w:rPr>
        <w:t xml:space="preserve"> </w:t>
      </w:r>
      <w:r w:rsidRPr="004A12BE">
        <w:rPr>
          <w:sz w:val="24"/>
        </w:rPr>
        <w:t>cleaning</w:t>
      </w:r>
      <w:r w:rsidRPr="004A12BE">
        <w:rPr>
          <w:spacing w:val="-3"/>
          <w:sz w:val="24"/>
        </w:rPr>
        <w:t xml:space="preserve"> </w:t>
      </w:r>
      <w:r w:rsidRPr="004A12BE">
        <w:rPr>
          <w:sz w:val="24"/>
        </w:rPr>
        <w:t>is</w:t>
      </w:r>
      <w:r w:rsidRPr="004A12BE">
        <w:rPr>
          <w:spacing w:val="-4"/>
          <w:sz w:val="24"/>
        </w:rPr>
        <w:t xml:space="preserve"> </w:t>
      </w:r>
      <w:r w:rsidRPr="004A12BE">
        <w:rPr>
          <w:sz w:val="24"/>
        </w:rPr>
        <w:t>in</w:t>
      </w:r>
      <w:r w:rsidRPr="004A12BE">
        <w:rPr>
          <w:spacing w:val="-5"/>
          <w:sz w:val="24"/>
        </w:rPr>
        <w:t xml:space="preserve"> </w:t>
      </w:r>
      <w:r w:rsidRPr="004A12BE">
        <w:rPr>
          <w:spacing w:val="-2"/>
          <w:sz w:val="24"/>
        </w:rPr>
        <w:t>place</w:t>
      </w:r>
    </w:p>
    <w:p w14:paraId="4D19F4AF" w14:textId="77777777" w:rsidR="008C79D6" w:rsidRPr="004A12BE" w:rsidRDefault="00E053D1">
      <w:pPr>
        <w:pStyle w:val="ListParagraph"/>
        <w:numPr>
          <w:ilvl w:val="0"/>
          <w:numId w:val="2"/>
        </w:numPr>
        <w:tabs>
          <w:tab w:val="left" w:pos="743"/>
        </w:tabs>
        <w:ind w:left="743" w:right="393"/>
        <w:rPr>
          <w:sz w:val="24"/>
        </w:rPr>
      </w:pPr>
      <w:r w:rsidRPr="004A12BE">
        <w:rPr>
          <w:sz w:val="24"/>
        </w:rPr>
        <w:t>where</w:t>
      </w:r>
      <w:r w:rsidRPr="004A12BE">
        <w:rPr>
          <w:spacing w:val="-4"/>
          <w:sz w:val="24"/>
        </w:rPr>
        <w:t xml:space="preserve"> </w:t>
      </w:r>
      <w:r w:rsidRPr="004A12BE">
        <w:rPr>
          <w:sz w:val="24"/>
        </w:rPr>
        <w:t>airborne</w:t>
      </w:r>
      <w:r w:rsidRPr="004A12BE">
        <w:rPr>
          <w:spacing w:val="-5"/>
          <w:sz w:val="24"/>
        </w:rPr>
        <w:t xml:space="preserve"> </w:t>
      </w:r>
      <w:r w:rsidRPr="004A12BE">
        <w:rPr>
          <w:sz w:val="24"/>
        </w:rPr>
        <w:t>precautions</w:t>
      </w:r>
      <w:r w:rsidRPr="004A12BE">
        <w:rPr>
          <w:spacing w:val="-4"/>
          <w:sz w:val="24"/>
        </w:rPr>
        <w:t xml:space="preserve"> </w:t>
      </w:r>
      <w:r w:rsidRPr="004A12BE">
        <w:rPr>
          <w:sz w:val="24"/>
        </w:rPr>
        <w:t>are</w:t>
      </w:r>
      <w:r w:rsidRPr="004A12BE">
        <w:rPr>
          <w:spacing w:val="-6"/>
          <w:sz w:val="24"/>
        </w:rPr>
        <w:t xml:space="preserve"> </w:t>
      </w:r>
      <w:r w:rsidRPr="004A12BE">
        <w:rPr>
          <w:sz w:val="24"/>
        </w:rPr>
        <w:t>required</w:t>
      </w:r>
      <w:r w:rsidRPr="004A12BE">
        <w:rPr>
          <w:spacing w:val="-4"/>
          <w:sz w:val="24"/>
        </w:rPr>
        <w:t xml:space="preserve"> </w:t>
      </w:r>
      <w:r w:rsidRPr="004A12BE">
        <w:rPr>
          <w:sz w:val="24"/>
        </w:rPr>
        <w:t>utilise</w:t>
      </w:r>
      <w:r w:rsidRPr="004A12BE">
        <w:rPr>
          <w:spacing w:val="-4"/>
          <w:sz w:val="24"/>
        </w:rPr>
        <w:t xml:space="preserve"> </w:t>
      </w:r>
      <w:r w:rsidRPr="004A12BE">
        <w:rPr>
          <w:sz w:val="24"/>
        </w:rPr>
        <w:t>single</w:t>
      </w:r>
      <w:r w:rsidRPr="004A12BE">
        <w:rPr>
          <w:spacing w:val="-5"/>
          <w:sz w:val="24"/>
        </w:rPr>
        <w:t xml:space="preserve"> </w:t>
      </w:r>
      <w:r w:rsidRPr="004A12BE">
        <w:rPr>
          <w:sz w:val="24"/>
        </w:rPr>
        <w:t>rooms</w:t>
      </w:r>
      <w:r w:rsidRPr="004A12BE">
        <w:rPr>
          <w:spacing w:val="-4"/>
          <w:sz w:val="24"/>
        </w:rPr>
        <w:t xml:space="preserve"> </w:t>
      </w:r>
      <w:r w:rsidRPr="004A12BE">
        <w:rPr>
          <w:sz w:val="24"/>
        </w:rPr>
        <w:t>for</w:t>
      </w:r>
      <w:r w:rsidRPr="004A12BE">
        <w:rPr>
          <w:spacing w:val="-6"/>
          <w:sz w:val="24"/>
        </w:rPr>
        <w:t xml:space="preserve"> </w:t>
      </w:r>
      <w:r w:rsidRPr="004A12BE">
        <w:rPr>
          <w:sz w:val="24"/>
        </w:rPr>
        <w:t>performing aerosol generating procedures (AGPs)</w:t>
      </w:r>
    </w:p>
    <w:p w14:paraId="77CCBF81" w14:textId="77777777" w:rsidR="008C79D6" w:rsidRPr="004A12BE" w:rsidRDefault="00E053D1">
      <w:pPr>
        <w:pStyle w:val="Heading1"/>
        <w:spacing w:before="273"/>
        <w:ind w:left="23"/>
      </w:pPr>
      <w:r w:rsidRPr="004A12BE">
        <w:t>Administrative</w:t>
      </w:r>
      <w:r w:rsidRPr="004A12BE">
        <w:rPr>
          <w:spacing w:val="-8"/>
        </w:rPr>
        <w:t xml:space="preserve"> </w:t>
      </w:r>
      <w:r w:rsidRPr="004A12BE">
        <w:rPr>
          <w:spacing w:val="-2"/>
        </w:rPr>
        <w:t>Controls</w:t>
      </w:r>
    </w:p>
    <w:p w14:paraId="04DBA137" w14:textId="77777777" w:rsidR="008C79D6" w:rsidRPr="004A12BE" w:rsidRDefault="00E053D1">
      <w:pPr>
        <w:pStyle w:val="BodyText"/>
        <w:ind w:left="23"/>
      </w:pPr>
      <w:r w:rsidRPr="004A12BE">
        <w:t>Administrative</w:t>
      </w:r>
      <w:r w:rsidRPr="004A12BE">
        <w:rPr>
          <w:spacing w:val="-4"/>
        </w:rPr>
        <w:t xml:space="preserve"> </w:t>
      </w:r>
      <w:r w:rsidRPr="004A12BE">
        <w:t>controls</w:t>
      </w:r>
      <w:r w:rsidRPr="004A12BE">
        <w:rPr>
          <w:spacing w:val="-7"/>
        </w:rPr>
        <w:t xml:space="preserve"> </w:t>
      </w:r>
      <w:r w:rsidRPr="004A12BE">
        <w:t>are</w:t>
      </w:r>
      <w:r w:rsidRPr="004A12BE">
        <w:rPr>
          <w:spacing w:val="-4"/>
        </w:rPr>
        <w:t xml:space="preserve"> </w:t>
      </w:r>
      <w:r w:rsidRPr="004A12BE">
        <w:t>about</w:t>
      </w:r>
      <w:r w:rsidRPr="004A12BE">
        <w:rPr>
          <w:spacing w:val="-4"/>
        </w:rPr>
        <w:t xml:space="preserve"> </w:t>
      </w:r>
      <w:r w:rsidRPr="004A12BE">
        <w:t>changing</w:t>
      </w:r>
      <w:r w:rsidRPr="004A12BE">
        <w:rPr>
          <w:spacing w:val="-4"/>
        </w:rPr>
        <w:t xml:space="preserve"> </w:t>
      </w:r>
      <w:r w:rsidRPr="004A12BE">
        <w:t>the</w:t>
      </w:r>
      <w:r w:rsidRPr="004A12BE">
        <w:rPr>
          <w:spacing w:val="-4"/>
        </w:rPr>
        <w:t xml:space="preserve"> </w:t>
      </w:r>
      <w:r w:rsidRPr="004A12BE">
        <w:t>way</w:t>
      </w:r>
      <w:r w:rsidRPr="004A12BE">
        <w:rPr>
          <w:spacing w:val="-4"/>
        </w:rPr>
        <w:t xml:space="preserve"> </w:t>
      </w:r>
      <w:r w:rsidRPr="004A12BE">
        <w:t>people</w:t>
      </w:r>
      <w:r w:rsidRPr="004A12BE">
        <w:rPr>
          <w:spacing w:val="-4"/>
        </w:rPr>
        <w:t xml:space="preserve"> </w:t>
      </w:r>
      <w:r w:rsidRPr="004A12BE">
        <w:t>work.</w:t>
      </w:r>
      <w:r w:rsidRPr="004A12BE">
        <w:rPr>
          <w:spacing w:val="-4"/>
        </w:rPr>
        <w:t xml:space="preserve"> </w:t>
      </w:r>
      <w:r w:rsidRPr="004A12BE">
        <w:t>Suggested</w:t>
      </w:r>
      <w:r w:rsidRPr="004A12BE">
        <w:rPr>
          <w:spacing w:val="-4"/>
        </w:rPr>
        <w:t xml:space="preserve"> </w:t>
      </w:r>
      <w:r w:rsidRPr="004A12BE">
        <w:t>controls include, but are not limited to:</w:t>
      </w:r>
    </w:p>
    <w:p w14:paraId="78C47D70" w14:textId="77777777" w:rsidR="008C79D6" w:rsidRPr="004A12BE" w:rsidRDefault="008C79D6">
      <w:pPr>
        <w:pStyle w:val="BodyText"/>
      </w:pPr>
    </w:p>
    <w:p w14:paraId="250D3650" w14:textId="77777777" w:rsidR="008C79D6" w:rsidRPr="004A12BE" w:rsidRDefault="00E053D1">
      <w:pPr>
        <w:pStyle w:val="ListParagraph"/>
        <w:numPr>
          <w:ilvl w:val="0"/>
          <w:numId w:val="2"/>
        </w:numPr>
        <w:tabs>
          <w:tab w:val="left" w:pos="743"/>
        </w:tabs>
        <w:ind w:left="743" w:right="714"/>
        <w:rPr>
          <w:sz w:val="24"/>
        </w:rPr>
      </w:pPr>
      <w:r w:rsidRPr="004A12BE">
        <w:rPr>
          <w:sz w:val="24"/>
        </w:rPr>
        <w:t>try</w:t>
      </w:r>
      <w:r w:rsidRPr="004A12BE">
        <w:rPr>
          <w:spacing w:val="-4"/>
          <w:sz w:val="24"/>
        </w:rPr>
        <w:t xml:space="preserve"> </w:t>
      </w:r>
      <w:r w:rsidRPr="004A12BE">
        <w:rPr>
          <w:sz w:val="24"/>
        </w:rPr>
        <w:t>to</w:t>
      </w:r>
      <w:r w:rsidRPr="004A12BE">
        <w:rPr>
          <w:spacing w:val="-3"/>
          <w:sz w:val="24"/>
        </w:rPr>
        <w:t xml:space="preserve"> </w:t>
      </w:r>
      <w:r w:rsidRPr="004A12BE">
        <w:rPr>
          <w:sz w:val="24"/>
        </w:rPr>
        <w:t>limit</w:t>
      </w:r>
      <w:r w:rsidRPr="004A12BE">
        <w:rPr>
          <w:spacing w:val="-6"/>
          <w:sz w:val="24"/>
        </w:rPr>
        <w:t xml:space="preserve"> </w:t>
      </w:r>
      <w:r w:rsidRPr="004A12BE">
        <w:rPr>
          <w:sz w:val="24"/>
        </w:rPr>
        <w:t>movement</w:t>
      </w:r>
      <w:r w:rsidRPr="004A12BE">
        <w:rPr>
          <w:spacing w:val="-4"/>
          <w:sz w:val="24"/>
        </w:rPr>
        <w:t xml:space="preserve"> </w:t>
      </w:r>
      <w:r w:rsidRPr="004A12BE">
        <w:rPr>
          <w:sz w:val="24"/>
        </w:rPr>
        <w:t>of</w:t>
      </w:r>
      <w:r w:rsidRPr="004A12BE">
        <w:rPr>
          <w:spacing w:val="-4"/>
          <w:sz w:val="24"/>
        </w:rPr>
        <w:t xml:space="preserve"> </w:t>
      </w:r>
      <w:r w:rsidRPr="004A12BE">
        <w:rPr>
          <w:sz w:val="24"/>
        </w:rPr>
        <w:t>service</w:t>
      </w:r>
      <w:r w:rsidRPr="004A12BE">
        <w:rPr>
          <w:spacing w:val="-4"/>
          <w:sz w:val="24"/>
        </w:rPr>
        <w:t xml:space="preserve"> </w:t>
      </w:r>
      <w:r w:rsidRPr="004A12BE">
        <w:rPr>
          <w:sz w:val="24"/>
        </w:rPr>
        <w:t>users</w:t>
      </w:r>
      <w:r w:rsidRPr="004A12BE">
        <w:rPr>
          <w:spacing w:val="-4"/>
          <w:sz w:val="24"/>
        </w:rPr>
        <w:t xml:space="preserve"> </w:t>
      </w:r>
      <w:r w:rsidRPr="004A12BE">
        <w:rPr>
          <w:sz w:val="24"/>
        </w:rPr>
        <w:t>with</w:t>
      </w:r>
      <w:r w:rsidRPr="004A12BE">
        <w:rPr>
          <w:spacing w:val="-4"/>
          <w:sz w:val="24"/>
        </w:rPr>
        <w:t xml:space="preserve"> </w:t>
      </w:r>
      <w:r w:rsidRPr="004A12BE">
        <w:rPr>
          <w:sz w:val="24"/>
        </w:rPr>
        <w:t>known</w:t>
      </w:r>
      <w:r w:rsidRPr="004A12BE">
        <w:rPr>
          <w:spacing w:val="-4"/>
          <w:sz w:val="24"/>
        </w:rPr>
        <w:t xml:space="preserve"> </w:t>
      </w:r>
      <w:r w:rsidRPr="004A12BE">
        <w:rPr>
          <w:sz w:val="24"/>
        </w:rPr>
        <w:t>or</w:t>
      </w:r>
      <w:r w:rsidRPr="004A12BE">
        <w:rPr>
          <w:spacing w:val="-4"/>
          <w:sz w:val="24"/>
        </w:rPr>
        <w:t xml:space="preserve"> </w:t>
      </w:r>
      <w:r w:rsidRPr="004A12BE">
        <w:rPr>
          <w:sz w:val="24"/>
        </w:rPr>
        <w:t>suspected</w:t>
      </w:r>
      <w:r w:rsidRPr="004A12BE">
        <w:rPr>
          <w:spacing w:val="-4"/>
          <w:sz w:val="24"/>
        </w:rPr>
        <w:t xml:space="preserve"> </w:t>
      </w:r>
      <w:r w:rsidRPr="004A12BE">
        <w:rPr>
          <w:sz w:val="24"/>
        </w:rPr>
        <w:t>infection where possible, by undertaking procedures in their room, rather than transferring to another department or area</w:t>
      </w:r>
    </w:p>
    <w:p w14:paraId="06E96206" w14:textId="77777777" w:rsidR="008C79D6" w:rsidRPr="004A12BE" w:rsidRDefault="00E053D1">
      <w:pPr>
        <w:pStyle w:val="ListParagraph"/>
        <w:numPr>
          <w:ilvl w:val="0"/>
          <w:numId w:val="2"/>
        </w:numPr>
        <w:tabs>
          <w:tab w:val="left" w:pos="743"/>
        </w:tabs>
        <w:ind w:left="743" w:right="460"/>
        <w:rPr>
          <w:sz w:val="24"/>
        </w:rPr>
      </w:pPr>
      <w:r w:rsidRPr="004A12BE">
        <w:rPr>
          <w:sz w:val="24"/>
        </w:rPr>
        <w:t>try</w:t>
      </w:r>
      <w:r w:rsidRPr="004A12BE">
        <w:rPr>
          <w:spacing w:val="-4"/>
          <w:sz w:val="24"/>
        </w:rPr>
        <w:t xml:space="preserve"> </w:t>
      </w:r>
      <w:r w:rsidRPr="004A12BE">
        <w:rPr>
          <w:sz w:val="24"/>
        </w:rPr>
        <w:t>to</w:t>
      </w:r>
      <w:r w:rsidRPr="004A12BE">
        <w:rPr>
          <w:spacing w:val="-3"/>
          <w:sz w:val="24"/>
        </w:rPr>
        <w:t xml:space="preserve"> </w:t>
      </w:r>
      <w:r w:rsidRPr="004A12BE">
        <w:rPr>
          <w:sz w:val="24"/>
        </w:rPr>
        <w:t>reduce</w:t>
      </w:r>
      <w:r w:rsidRPr="004A12BE">
        <w:rPr>
          <w:spacing w:val="-4"/>
          <w:sz w:val="24"/>
        </w:rPr>
        <w:t xml:space="preserve"> </w:t>
      </w:r>
      <w:r w:rsidRPr="004A12BE">
        <w:rPr>
          <w:sz w:val="24"/>
        </w:rPr>
        <w:t>staff</w:t>
      </w:r>
      <w:r w:rsidRPr="004A12BE">
        <w:rPr>
          <w:spacing w:val="-6"/>
          <w:sz w:val="24"/>
        </w:rPr>
        <w:t xml:space="preserve"> </w:t>
      </w:r>
      <w:r w:rsidRPr="004A12BE">
        <w:rPr>
          <w:sz w:val="24"/>
        </w:rPr>
        <w:t>numbers</w:t>
      </w:r>
      <w:r w:rsidRPr="004A12BE">
        <w:rPr>
          <w:spacing w:val="-4"/>
          <w:sz w:val="24"/>
        </w:rPr>
        <w:t xml:space="preserve"> </w:t>
      </w:r>
      <w:r w:rsidRPr="004A12BE">
        <w:rPr>
          <w:sz w:val="24"/>
        </w:rPr>
        <w:t>where</w:t>
      </w:r>
      <w:r w:rsidRPr="004A12BE">
        <w:rPr>
          <w:spacing w:val="-6"/>
          <w:sz w:val="24"/>
        </w:rPr>
        <w:t xml:space="preserve"> </w:t>
      </w:r>
      <w:r w:rsidRPr="004A12BE">
        <w:rPr>
          <w:sz w:val="24"/>
        </w:rPr>
        <w:t>possible,</w:t>
      </w:r>
      <w:r w:rsidRPr="004A12BE">
        <w:rPr>
          <w:spacing w:val="-4"/>
          <w:sz w:val="24"/>
        </w:rPr>
        <w:t xml:space="preserve"> </w:t>
      </w:r>
      <w:r w:rsidRPr="004A12BE">
        <w:rPr>
          <w:sz w:val="24"/>
        </w:rPr>
        <w:t>for</w:t>
      </w:r>
      <w:r w:rsidRPr="004A12BE">
        <w:rPr>
          <w:spacing w:val="-4"/>
          <w:sz w:val="24"/>
        </w:rPr>
        <w:t xml:space="preserve"> </w:t>
      </w:r>
      <w:r w:rsidRPr="004A12BE">
        <w:rPr>
          <w:sz w:val="24"/>
        </w:rPr>
        <w:t>example</w:t>
      </w:r>
      <w:r w:rsidRPr="004A12BE">
        <w:rPr>
          <w:spacing w:val="-4"/>
          <w:sz w:val="24"/>
        </w:rPr>
        <w:t xml:space="preserve"> </w:t>
      </w:r>
      <w:r w:rsidRPr="004A12BE">
        <w:rPr>
          <w:sz w:val="24"/>
        </w:rPr>
        <w:t>consider</w:t>
      </w:r>
      <w:r w:rsidRPr="004A12BE">
        <w:rPr>
          <w:spacing w:val="-4"/>
          <w:sz w:val="24"/>
        </w:rPr>
        <w:t xml:space="preserve"> </w:t>
      </w:r>
      <w:r w:rsidRPr="004A12BE">
        <w:rPr>
          <w:sz w:val="24"/>
        </w:rPr>
        <w:t>reducing numbers involved in ward rounds and utilise digital methods for meetings</w:t>
      </w:r>
    </w:p>
    <w:p w14:paraId="4262342E" w14:textId="77777777" w:rsidR="008C79D6" w:rsidRPr="004A12BE" w:rsidRDefault="00E053D1">
      <w:pPr>
        <w:pStyle w:val="Heading1"/>
        <w:spacing w:before="273"/>
        <w:ind w:left="23"/>
      </w:pPr>
      <w:r w:rsidRPr="004A12BE">
        <w:t>Personal</w:t>
      </w:r>
      <w:r w:rsidRPr="004A12BE">
        <w:rPr>
          <w:spacing w:val="-9"/>
        </w:rPr>
        <w:t xml:space="preserve"> </w:t>
      </w:r>
      <w:r w:rsidRPr="004A12BE">
        <w:t>Protective</w:t>
      </w:r>
      <w:r w:rsidRPr="004A12BE">
        <w:rPr>
          <w:spacing w:val="-7"/>
        </w:rPr>
        <w:t xml:space="preserve"> </w:t>
      </w:r>
      <w:r w:rsidRPr="004A12BE">
        <w:t>Equipment</w:t>
      </w:r>
      <w:r w:rsidRPr="004A12BE">
        <w:rPr>
          <w:spacing w:val="-7"/>
        </w:rPr>
        <w:t xml:space="preserve"> </w:t>
      </w:r>
      <w:r w:rsidRPr="004A12BE">
        <w:rPr>
          <w:spacing w:val="-2"/>
        </w:rPr>
        <w:t>(PPE)</w:t>
      </w:r>
    </w:p>
    <w:p w14:paraId="4C78A4CC" w14:textId="77777777" w:rsidR="008C79D6" w:rsidRPr="004A12BE" w:rsidRDefault="00E053D1">
      <w:pPr>
        <w:pStyle w:val="BodyText"/>
        <w:ind w:left="23"/>
      </w:pPr>
      <w:r w:rsidRPr="004A12BE">
        <w:t>PPE</w:t>
      </w:r>
      <w:r w:rsidRPr="004A12BE">
        <w:rPr>
          <w:spacing w:val="-2"/>
        </w:rPr>
        <w:t xml:space="preserve"> </w:t>
      </w:r>
      <w:r w:rsidRPr="004A12BE">
        <w:t>is</w:t>
      </w:r>
      <w:r w:rsidRPr="004A12BE">
        <w:rPr>
          <w:spacing w:val="-1"/>
        </w:rPr>
        <w:t xml:space="preserve"> </w:t>
      </w:r>
      <w:r w:rsidRPr="004A12BE">
        <w:t>the</w:t>
      </w:r>
      <w:r w:rsidRPr="004A12BE">
        <w:rPr>
          <w:spacing w:val="-2"/>
        </w:rPr>
        <w:t xml:space="preserve"> </w:t>
      </w:r>
      <w:r w:rsidRPr="004A12BE">
        <w:t>last</w:t>
      </w:r>
      <w:r w:rsidRPr="004A12BE">
        <w:rPr>
          <w:spacing w:val="-1"/>
        </w:rPr>
        <w:t xml:space="preserve"> </w:t>
      </w:r>
      <w:r w:rsidRPr="004A12BE">
        <w:t>level</w:t>
      </w:r>
      <w:r w:rsidRPr="004A12BE">
        <w:rPr>
          <w:spacing w:val="-4"/>
        </w:rPr>
        <w:t xml:space="preserve"> </w:t>
      </w:r>
      <w:r w:rsidRPr="004A12BE">
        <w:t>of</w:t>
      </w:r>
      <w:r w:rsidRPr="004A12BE">
        <w:rPr>
          <w:spacing w:val="-4"/>
        </w:rPr>
        <w:t xml:space="preserve"> </w:t>
      </w:r>
      <w:r w:rsidRPr="004A12BE">
        <w:t>control</w:t>
      </w:r>
      <w:r w:rsidRPr="004A12BE">
        <w:rPr>
          <w:spacing w:val="-1"/>
        </w:rPr>
        <w:t xml:space="preserve"> </w:t>
      </w:r>
      <w:r w:rsidRPr="004A12BE">
        <w:t>in</w:t>
      </w:r>
      <w:r w:rsidRPr="004A12BE">
        <w:rPr>
          <w:spacing w:val="-3"/>
        </w:rPr>
        <w:t xml:space="preserve"> </w:t>
      </w:r>
      <w:r w:rsidRPr="004A12BE">
        <w:t>the</w:t>
      </w:r>
      <w:r w:rsidRPr="004A12BE">
        <w:rPr>
          <w:spacing w:val="-3"/>
        </w:rPr>
        <w:t xml:space="preserve"> </w:t>
      </w:r>
      <w:r w:rsidRPr="004A12BE">
        <w:rPr>
          <w:spacing w:val="-2"/>
        </w:rPr>
        <w:t>hierarchy.</w:t>
      </w:r>
    </w:p>
    <w:p w14:paraId="4B570904" w14:textId="77777777" w:rsidR="008C79D6" w:rsidRPr="004A12BE" w:rsidRDefault="00E053D1">
      <w:pPr>
        <w:pStyle w:val="ListParagraph"/>
        <w:numPr>
          <w:ilvl w:val="0"/>
          <w:numId w:val="2"/>
        </w:numPr>
        <w:tabs>
          <w:tab w:val="left" w:pos="743"/>
        </w:tabs>
        <w:spacing w:before="275" w:line="294" w:lineRule="exact"/>
        <w:ind w:left="743"/>
        <w:rPr>
          <w:sz w:val="24"/>
        </w:rPr>
      </w:pPr>
      <w:r w:rsidRPr="004A12BE">
        <w:rPr>
          <w:sz w:val="24"/>
        </w:rPr>
        <w:t>Use</w:t>
      </w:r>
      <w:r w:rsidRPr="004A12BE">
        <w:rPr>
          <w:spacing w:val="-2"/>
          <w:sz w:val="24"/>
        </w:rPr>
        <w:t xml:space="preserve"> </w:t>
      </w:r>
      <w:r w:rsidRPr="004A12BE">
        <w:rPr>
          <w:sz w:val="24"/>
        </w:rPr>
        <w:t>PPE,</w:t>
      </w:r>
      <w:r w:rsidRPr="004A12BE">
        <w:rPr>
          <w:spacing w:val="-4"/>
          <w:sz w:val="24"/>
        </w:rPr>
        <w:t xml:space="preserve"> </w:t>
      </w:r>
      <w:r w:rsidRPr="004A12BE">
        <w:rPr>
          <w:sz w:val="24"/>
        </w:rPr>
        <w:t>when</w:t>
      </w:r>
      <w:r w:rsidRPr="004A12BE">
        <w:rPr>
          <w:spacing w:val="-2"/>
          <w:sz w:val="24"/>
        </w:rPr>
        <w:t xml:space="preserve"> </w:t>
      </w:r>
      <w:r w:rsidRPr="004A12BE">
        <w:rPr>
          <w:sz w:val="24"/>
        </w:rPr>
        <w:t>a</w:t>
      </w:r>
      <w:r w:rsidRPr="004A12BE">
        <w:rPr>
          <w:spacing w:val="-1"/>
          <w:sz w:val="24"/>
        </w:rPr>
        <w:t xml:space="preserve"> </w:t>
      </w:r>
      <w:r w:rsidRPr="004A12BE">
        <w:rPr>
          <w:sz w:val="24"/>
        </w:rPr>
        <w:t>risk</w:t>
      </w:r>
      <w:r w:rsidRPr="004A12BE">
        <w:rPr>
          <w:spacing w:val="-4"/>
          <w:sz w:val="24"/>
        </w:rPr>
        <w:t xml:space="preserve"> </w:t>
      </w:r>
      <w:r w:rsidRPr="004A12BE">
        <w:rPr>
          <w:sz w:val="24"/>
        </w:rPr>
        <w:t>assessment</w:t>
      </w:r>
      <w:r w:rsidRPr="004A12BE">
        <w:rPr>
          <w:spacing w:val="-4"/>
          <w:sz w:val="24"/>
        </w:rPr>
        <w:t xml:space="preserve"> </w:t>
      </w:r>
      <w:r w:rsidRPr="004A12BE">
        <w:rPr>
          <w:sz w:val="24"/>
        </w:rPr>
        <w:t>indicates</w:t>
      </w:r>
      <w:r w:rsidRPr="004A12BE">
        <w:rPr>
          <w:spacing w:val="-2"/>
          <w:sz w:val="24"/>
        </w:rPr>
        <w:t xml:space="preserve"> </w:t>
      </w:r>
      <w:r w:rsidRPr="004A12BE">
        <w:rPr>
          <w:sz w:val="24"/>
        </w:rPr>
        <w:t>this</w:t>
      </w:r>
      <w:r w:rsidRPr="004A12BE">
        <w:rPr>
          <w:spacing w:val="-2"/>
          <w:sz w:val="24"/>
        </w:rPr>
        <w:t xml:space="preserve"> </w:t>
      </w:r>
      <w:r w:rsidRPr="004A12BE">
        <w:rPr>
          <w:sz w:val="24"/>
        </w:rPr>
        <w:t>is</w:t>
      </w:r>
      <w:r w:rsidRPr="004A12BE">
        <w:rPr>
          <w:spacing w:val="-1"/>
          <w:sz w:val="24"/>
        </w:rPr>
        <w:t xml:space="preserve"> </w:t>
      </w:r>
      <w:r w:rsidRPr="004A12BE">
        <w:rPr>
          <w:spacing w:val="-2"/>
          <w:sz w:val="24"/>
        </w:rPr>
        <w:t>required</w:t>
      </w:r>
    </w:p>
    <w:p w14:paraId="6501AF4C" w14:textId="77777777" w:rsidR="008C79D6" w:rsidRPr="004A12BE" w:rsidRDefault="00E053D1">
      <w:pPr>
        <w:pStyle w:val="ListParagraph"/>
        <w:numPr>
          <w:ilvl w:val="0"/>
          <w:numId w:val="2"/>
        </w:numPr>
        <w:tabs>
          <w:tab w:val="left" w:pos="743"/>
        </w:tabs>
        <w:ind w:left="743" w:right="619"/>
        <w:rPr>
          <w:sz w:val="24"/>
        </w:rPr>
      </w:pPr>
      <w:r w:rsidRPr="004A12BE">
        <w:rPr>
          <w:sz w:val="24"/>
        </w:rPr>
        <w:t>Ensure</w:t>
      </w:r>
      <w:r w:rsidRPr="004A12BE">
        <w:rPr>
          <w:spacing w:val="-5"/>
          <w:sz w:val="24"/>
        </w:rPr>
        <w:t xml:space="preserve"> </w:t>
      </w:r>
      <w:r w:rsidRPr="004A12BE">
        <w:rPr>
          <w:sz w:val="24"/>
        </w:rPr>
        <w:t>PPE</w:t>
      </w:r>
      <w:r w:rsidRPr="004A12BE">
        <w:rPr>
          <w:spacing w:val="-3"/>
          <w:sz w:val="24"/>
        </w:rPr>
        <w:t xml:space="preserve"> </w:t>
      </w:r>
      <w:r w:rsidRPr="004A12BE">
        <w:rPr>
          <w:sz w:val="24"/>
        </w:rPr>
        <w:t>is</w:t>
      </w:r>
      <w:r w:rsidRPr="004A12BE">
        <w:rPr>
          <w:spacing w:val="-5"/>
          <w:sz w:val="24"/>
        </w:rPr>
        <w:t xml:space="preserve"> </w:t>
      </w:r>
      <w:r w:rsidRPr="004A12BE">
        <w:rPr>
          <w:sz w:val="24"/>
        </w:rPr>
        <w:t>used</w:t>
      </w:r>
      <w:r w:rsidRPr="004A12BE">
        <w:rPr>
          <w:spacing w:val="-3"/>
          <w:sz w:val="24"/>
        </w:rPr>
        <w:t xml:space="preserve"> </w:t>
      </w:r>
      <w:r w:rsidRPr="004A12BE">
        <w:rPr>
          <w:sz w:val="24"/>
        </w:rPr>
        <w:t>as</w:t>
      </w:r>
      <w:r w:rsidRPr="004A12BE">
        <w:rPr>
          <w:spacing w:val="-6"/>
          <w:sz w:val="24"/>
        </w:rPr>
        <w:t xml:space="preserve"> </w:t>
      </w:r>
      <w:r w:rsidRPr="004A12BE">
        <w:rPr>
          <w:sz w:val="24"/>
        </w:rPr>
        <w:t>per</w:t>
      </w:r>
      <w:r w:rsidRPr="004A12BE">
        <w:rPr>
          <w:spacing w:val="-3"/>
          <w:sz w:val="24"/>
        </w:rPr>
        <w:t xml:space="preserve"> </w:t>
      </w:r>
      <w:r w:rsidRPr="004A12BE">
        <w:rPr>
          <w:sz w:val="24"/>
        </w:rPr>
        <w:t>the</w:t>
      </w:r>
      <w:r w:rsidRPr="004A12BE">
        <w:rPr>
          <w:spacing w:val="-3"/>
          <w:sz w:val="24"/>
        </w:rPr>
        <w:t xml:space="preserve"> </w:t>
      </w:r>
      <w:r w:rsidRPr="004A12BE">
        <w:rPr>
          <w:sz w:val="24"/>
        </w:rPr>
        <w:t>National</w:t>
      </w:r>
      <w:r w:rsidRPr="004A12BE">
        <w:rPr>
          <w:spacing w:val="-6"/>
          <w:sz w:val="24"/>
        </w:rPr>
        <w:t xml:space="preserve"> </w:t>
      </w:r>
      <w:r w:rsidRPr="004A12BE">
        <w:rPr>
          <w:sz w:val="24"/>
        </w:rPr>
        <w:t>Infection</w:t>
      </w:r>
      <w:r w:rsidRPr="004A12BE">
        <w:rPr>
          <w:spacing w:val="-2"/>
          <w:sz w:val="24"/>
        </w:rPr>
        <w:t xml:space="preserve"> </w:t>
      </w:r>
      <w:r w:rsidRPr="004A12BE">
        <w:rPr>
          <w:sz w:val="24"/>
        </w:rPr>
        <w:t>Prevention</w:t>
      </w:r>
      <w:r w:rsidRPr="004A12BE">
        <w:rPr>
          <w:spacing w:val="-3"/>
          <w:sz w:val="24"/>
        </w:rPr>
        <w:t xml:space="preserve"> </w:t>
      </w:r>
      <w:r w:rsidRPr="004A12BE">
        <w:rPr>
          <w:sz w:val="24"/>
        </w:rPr>
        <w:t>and</w:t>
      </w:r>
      <w:r w:rsidRPr="004A12BE">
        <w:rPr>
          <w:spacing w:val="-3"/>
          <w:sz w:val="24"/>
        </w:rPr>
        <w:t xml:space="preserve"> </w:t>
      </w:r>
      <w:r w:rsidRPr="004A12BE">
        <w:rPr>
          <w:sz w:val="24"/>
        </w:rPr>
        <w:t xml:space="preserve">Control </w:t>
      </w:r>
      <w:r w:rsidRPr="004A12BE">
        <w:rPr>
          <w:spacing w:val="-2"/>
          <w:sz w:val="24"/>
        </w:rPr>
        <w:t>Manual</w:t>
      </w:r>
    </w:p>
    <w:p w14:paraId="0CAEF671" w14:textId="77777777" w:rsidR="008C79D6" w:rsidRPr="004A12BE" w:rsidRDefault="00E053D1">
      <w:pPr>
        <w:pStyle w:val="ListParagraph"/>
        <w:numPr>
          <w:ilvl w:val="0"/>
          <w:numId w:val="2"/>
        </w:numPr>
        <w:tabs>
          <w:tab w:val="left" w:pos="743"/>
        </w:tabs>
        <w:ind w:left="743" w:right="142"/>
        <w:rPr>
          <w:sz w:val="24"/>
        </w:rPr>
      </w:pPr>
      <w:r w:rsidRPr="004A12BE">
        <w:rPr>
          <w:sz w:val="24"/>
        </w:rPr>
        <w:t>Ensure</w:t>
      </w:r>
      <w:r w:rsidRPr="004A12BE">
        <w:rPr>
          <w:spacing w:val="-6"/>
          <w:sz w:val="24"/>
        </w:rPr>
        <w:t xml:space="preserve"> </w:t>
      </w:r>
      <w:r w:rsidRPr="004A12BE">
        <w:rPr>
          <w:sz w:val="24"/>
        </w:rPr>
        <w:t>all</w:t>
      </w:r>
      <w:r w:rsidRPr="004A12BE">
        <w:rPr>
          <w:spacing w:val="-5"/>
          <w:sz w:val="24"/>
        </w:rPr>
        <w:t xml:space="preserve"> </w:t>
      </w:r>
      <w:r w:rsidRPr="004A12BE">
        <w:rPr>
          <w:sz w:val="24"/>
        </w:rPr>
        <w:t>staff</w:t>
      </w:r>
      <w:r w:rsidRPr="004A12BE">
        <w:rPr>
          <w:spacing w:val="-4"/>
          <w:sz w:val="24"/>
        </w:rPr>
        <w:t xml:space="preserve"> </w:t>
      </w:r>
      <w:r w:rsidRPr="004A12BE">
        <w:rPr>
          <w:sz w:val="24"/>
        </w:rPr>
        <w:t>required</w:t>
      </w:r>
      <w:r w:rsidRPr="004A12BE">
        <w:rPr>
          <w:spacing w:val="-4"/>
          <w:sz w:val="24"/>
        </w:rPr>
        <w:t xml:space="preserve"> </w:t>
      </w:r>
      <w:r w:rsidRPr="004A12BE">
        <w:rPr>
          <w:sz w:val="24"/>
        </w:rPr>
        <w:t>to</w:t>
      </w:r>
      <w:r w:rsidRPr="004A12BE">
        <w:rPr>
          <w:spacing w:val="-4"/>
          <w:sz w:val="24"/>
        </w:rPr>
        <w:t xml:space="preserve"> </w:t>
      </w:r>
      <w:r w:rsidRPr="004A12BE">
        <w:rPr>
          <w:sz w:val="24"/>
        </w:rPr>
        <w:t>wear</w:t>
      </w:r>
      <w:r w:rsidRPr="004A12BE">
        <w:rPr>
          <w:spacing w:val="-4"/>
          <w:sz w:val="24"/>
        </w:rPr>
        <w:t xml:space="preserve"> </w:t>
      </w:r>
      <w:r w:rsidRPr="004A12BE">
        <w:rPr>
          <w:sz w:val="24"/>
        </w:rPr>
        <w:t>respiratory</w:t>
      </w:r>
      <w:r w:rsidRPr="004A12BE">
        <w:rPr>
          <w:spacing w:val="-4"/>
          <w:sz w:val="24"/>
        </w:rPr>
        <w:t xml:space="preserve"> </w:t>
      </w:r>
      <w:r w:rsidRPr="004A12BE">
        <w:rPr>
          <w:sz w:val="24"/>
        </w:rPr>
        <w:t>protective</w:t>
      </w:r>
      <w:r w:rsidRPr="004A12BE">
        <w:rPr>
          <w:spacing w:val="-6"/>
          <w:sz w:val="24"/>
        </w:rPr>
        <w:t xml:space="preserve"> </w:t>
      </w:r>
      <w:r w:rsidRPr="004A12BE">
        <w:rPr>
          <w:sz w:val="24"/>
        </w:rPr>
        <w:t>equipment</w:t>
      </w:r>
      <w:r w:rsidRPr="004A12BE">
        <w:rPr>
          <w:spacing w:val="-4"/>
          <w:sz w:val="24"/>
        </w:rPr>
        <w:t xml:space="preserve"> </w:t>
      </w:r>
      <w:r w:rsidRPr="004A12BE">
        <w:rPr>
          <w:sz w:val="24"/>
        </w:rPr>
        <w:t>(RPE)</w:t>
      </w:r>
      <w:r w:rsidRPr="004A12BE">
        <w:rPr>
          <w:spacing w:val="-4"/>
          <w:sz w:val="24"/>
        </w:rPr>
        <w:t xml:space="preserve"> </w:t>
      </w:r>
      <w:r w:rsidRPr="004A12BE">
        <w:rPr>
          <w:sz w:val="24"/>
        </w:rPr>
        <w:t>have been fit tested. This is a legal requirement for employers</w:t>
      </w:r>
    </w:p>
    <w:p w14:paraId="2F30FBE2" w14:textId="77777777" w:rsidR="008C79D6" w:rsidRPr="004A12BE" w:rsidRDefault="00E053D1">
      <w:pPr>
        <w:pStyle w:val="ListParagraph"/>
        <w:numPr>
          <w:ilvl w:val="0"/>
          <w:numId w:val="2"/>
        </w:numPr>
        <w:tabs>
          <w:tab w:val="left" w:pos="743"/>
        </w:tabs>
        <w:ind w:left="743" w:right="219"/>
        <w:rPr>
          <w:sz w:val="24"/>
        </w:rPr>
      </w:pPr>
      <w:r w:rsidRPr="004A12BE">
        <w:rPr>
          <w:sz w:val="24"/>
        </w:rPr>
        <w:t>Ensure</w:t>
      </w:r>
      <w:r w:rsidRPr="004A12BE">
        <w:rPr>
          <w:spacing w:val="-5"/>
          <w:sz w:val="24"/>
        </w:rPr>
        <w:t xml:space="preserve"> </w:t>
      </w:r>
      <w:r w:rsidRPr="004A12BE">
        <w:rPr>
          <w:sz w:val="24"/>
        </w:rPr>
        <w:t>adequate</w:t>
      </w:r>
      <w:r w:rsidRPr="004A12BE">
        <w:rPr>
          <w:spacing w:val="-2"/>
          <w:sz w:val="24"/>
        </w:rPr>
        <w:t xml:space="preserve"> </w:t>
      </w:r>
      <w:r w:rsidRPr="004A12BE">
        <w:rPr>
          <w:sz w:val="24"/>
        </w:rPr>
        <w:t>stock</w:t>
      </w:r>
      <w:r w:rsidRPr="004A12BE">
        <w:rPr>
          <w:spacing w:val="-6"/>
          <w:sz w:val="24"/>
        </w:rPr>
        <w:t xml:space="preserve"> </w:t>
      </w:r>
      <w:r w:rsidRPr="004A12BE">
        <w:rPr>
          <w:sz w:val="24"/>
        </w:rPr>
        <w:t>and</w:t>
      </w:r>
      <w:r w:rsidRPr="004A12BE">
        <w:rPr>
          <w:spacing w:val="-5"/>
          <w:sz w:val="24"/>
        </w:rPr>
        <w:t xml:space="preserve"> </w:t>
      </w:r>
      <w:r w:rsidRPr="004A12BE">
        <w:rPr>
          <w:sz w:val="24"/>
        </w:rPr>
        <w:t>availability</w:t>
      </w:r>
      <w:r w:rsidRPr="004A12BE">
        <w:rPr>
          <w:spacing w:val="-3"/>
          <w:sz w:val="24"/>
        </w:rPr>
        <w:t xml:space="preserve"> </w:t>
      </w:r>
      <w:r w:rsidRPr="004A12BE">
        <w:rPr>
          <w:sz w:val="24"/>
        </w:rPr>
        <w:t>of</w:t>
      </w:r>
      <w:r w:rsidRPr="004A12BE">
        <w:rPr>
          <w:spacing w:val="-5"/>
          <w:sz w:val="24"/>
        </w:rPr>
        <w:t xml:space="preserve"> </w:t>
      </w:r>
      <w:r w:rsidRPr="004A12BE">
        <w:rPr>
          <w:sz w:val="24"/>
        </w:rPr>
        <w:t>PPE</w:t>
      </w:r>
      <w:r w:rsidRPr="004A12BE">
        <w:rPr>
          <w:spacing w:val="-5"/>
          <w:sz w:val="24"/>
        </w:rPr>
        <w:t xml:space="preserve"> </w:t>
      </w:r>
      <w:r w:rsidRPr="004A12BE">
        <w:rPr>
          <w:sz w:val="24"/>
        </w:rPr>
        <w:t>to</w:t>
      </w:r>
      <w:r w:rsidRPr="004A12BE">
        <w:rPr>
          <w:spacing w:val="-3"/>
          <w:sz w:val="24"/>
        </w:rPr>
        <w:t xml:space="preserve"> </w:t>
      </w:r>
      <w:r w:rsidRPr="004A12BE">
        <w:rPr>
          <w:sz w:val="24"/>
        </w:rPr>
        <w:t>protect</w:t>
      </w:r>
      <w:r w:rsidRPr="004A12BE">
        <w:rPr>
          <w:spacing w:val="-5"/>
          <w:sz w:val="24"/>
        </w:rPr>
        <w:t xml:space="preserve"> </w:t>
      </w:r>
      <w:r w:rsidRPr="004A12BE">
        <w:rPr>
          <w:sz w:val="24"/>
        </w:rPr>
        <w:t>staff,</w:t>
      </w:r>
      <w:r w:rsidRPr="004A12BE">
        <w:rPr>
          <w:spacing w:val="-3"/>
          <w:sz w:val="24"/>
        </w:rPr>
        <w:t xml:space="preserve"> </w:t>
      </w:r>
      <w:r w:rsidRPr="004A12BE">
        <w:rPr>
          <w:sz w:val="24"/>
        </w:rPr>
        <w:t>service</w:t>
      </w:r>
      <w:r w:rsidRPr="004A12BE">
        <w:rPr>
          <w:spacing w:val="-3"/>
          <w:sz w:val="24"/>
        </w:rPr>
        <w:t xml:space="preserve"> </w:t>
      </w:r>
      <w:r w:rsidRPr="004A12BE">
        <w:rPr>
          <w:sz w:val="24"/>
        </w:rPr>
        <w:t>users, and visitors</w:t>
      </w:r>
    </w:p>
    <w:p w14:paraId="053BD4BD" w14:textId="77777777" w:rsidR="008C79D6" w:rsidRPr="004A12BE" w:rsidRDefault="008C79D6">
      <w:pPr>
        <w:pStyle w:val="ListParagraph"/>
        <w:rPr>
          <w:sz w:val="24"/>
        </w:rPr>
        <w:sectPr w:rsidR="008C79D6" w:rsidRPr="004A12BE">
          <w:pgSz w:w="11910" w:h="16840"/>
          <w:pgMar w:top="1340" w:right="1417" w:bottom="1240" w:left="1417" w:header="0" w:footer="1052" w:gutter="0"/>
          <w:cols w:space="720"/>
        </w:sectPr>
      </w:pPr>
    </w:p>
    <w:p w14:paraId="635CFCA6" w14:textId="77777777" w:rsidR="008C79D6" w:rsidRPr="004A12BE" w:rsidRDefault="00E053D1">
      <w:pPr>
        <w:pStyle w:val="BodyText"/>
        <w:spacing w:before="82"/>
        <w:ind w:left="23" w:right="97"/>
      </w:pPr>
      <w:r w:rsidRPr="004A12BE">
        <w:lastRenderedPageBreak/>
        <w:t>Although</w:t>
      </w:r>
      <w:r w:rsidRPr="004A12BE">
        <w:rPr>
          <w:spacing w:val="-5"/>
        </w:rPr>
        <w:t xml:space="preserve"> </w:t>
      </w:r>
      <w:r w:rsidRPr="004A12BE">
        <w:t>used</w:t>
      </w:r>
      <w:r w:rsidRPr="004A12BE">
        <w:rPr>
          <w:spacing w:val="-3"/>
        </w:rPr>
        <w:t xml:space="preserve"> </w:t>
      </w:r>
      <w:r w:rsidRPr="004A12BE">
        <w:t>for</w:t>
      </w:r>
      <w:r w:rsidRPr="004A12BE">
        <w:rPr>
          <w:spacing w:val="-3"/>
        </w:rPr>
        <w:t xml:space="preserve"> </w:t>
      </w:r>
      <w:r w:rsidRPr="004A12BE">
        <w:t>source</w:t>
      </w:r>
      <w:r w:rsidRPr="004A12BE">
        <w:rPr>
          <w:spacing w:val="-3"/>
        </w:rPr>
        <w:t xml:space="preserve"> </w:t>
      </w:r>
      <w:r w:rsidRPr="004A12BE">
        <w:t>control</w:t>
      </w:r>
      <w:r w:rsidRPr="004A12BE">
        <w:rPr>
          <w:spacing w:val="-3"/>
        </w:rPr>
        <w:t xml:space="preserve"> </w:t>
      </w:r>
      <w:r w:rsidRPr="004A12BE">
        <w:t>rather</w:t>
      </w:r>
      <w:r w:rsidRPr="004A12BE">
        <w:rPr>
          <w:spacing w:val="-3"/>
        </w:rPr>
        <w:t xml:space="preserve"> </w:t>
      </w:r>
      <w:r w:rsidRPr="004A12BE">
        <w:t>than</w:t>
      </w:r>
      <w:r w:rsidRPr="004A12BE">
        <w:rPr>
          <w:spacing w:val="-5"/>
        </w:rPr>
        <w:t xml:space="preserve"> </w:t>
      </w:r>
      <w:r w:rsidRPr="004A12BE">
        <w:t>personal</w:t>
      </w:r>
      <w:r w:rsidRPr="004A12BE">
        <w:rPr>
          <w:spacing w:val="-3"/>
        </w:rPr>
        <w:t xml:space="preserve"> </w:t>
      </w:r>
      <w:r w:rsidRPr="004A12BE">
        <w:t>protection,</w:t>
      </w:r>
      <w:r w:rsidRPr="004A12BE">
        <w:rPr>
          <w:spacing w:val="-3"/>
        </w:rPr>
        <w:t xml:space="preserve"> </w:t>
      </w:r>
      <w:r w:rsidRPr="004A12BE">
        <w:t>it</w:t>
      </w:r>
      <w:r w:rsidRPr="004A12BE">
        <w:rPr>
          <w:spacing w:val="-3"/>
        </w:rPr>
        <w:t xml:space="preserve"> </w:t>
      </w:r>
      <w:r w:rsidRPr="004A12BE">
        <w:t>is</w:t>
      </w:r>
      <w:r w:rsidRPr="004A12BE">
        <w:rPr>
          <w:spacing w:val="-3"/>
        </w:rPr>
        <w:t xml:space="preserve"> </w:t>
      </w:r>
      <w:r w:rsidRPr="004A12BE">
        <w:t>also</w:t>
      </w:r>
      <w:r w:rsidRPr="004A12BE">
        <w:rPr>
          <w:spacing w:val="-3"/>
        </w:rPr>
        <w:t xml:space="preserve"> </w:t>
      </w:r>
      <w:r w:rsidRPr="004A12BE">
        <w:t>important to ensure the use of face coverings where they are indicated.</w:t>
      </w:r>
    </w:p>
    <w:p w14:paraId="015549AB" w14:textId="77777777" w:rsidR="008C79D6" w:rsidRPr="004A12BE" w:rsidRDefault="008C79D6">
      <w:pPr>
        <w:pStyle w:val="BodyText"/>
      </w:pPr>
    </w:p>
    <w:p w14:paraId="3FF7E509" w14:textId="77777777" w:rsidR="008C79D6" w:rsidRDefault="00E053D1">
      <w:pPr>
        <w:pStyle w:val="BodyText"/>
        <w:ind w:left="23"/>
      </w:pPr>
      <w:r w:rsidRPr="004A12BE">
        <w:t>National</w:t>
      </w:r>
      <w:r w:rsidRPr="004A12BE">
        <w:rPr>
          <w:spacing w:val="-6"/>
        </w:rPr>
        <w:t xml:space="preserve"> </w:t>
      </w:r>
      <w:r w:rsidRPr="004A12BE">
        <w:t>Infection</w:t>
      </w:r>
      <w:r w:rsidRPr="004A12BE">
        <w:rPr>
          <w:spacing w:val="-5"/>
        </w:rPr>
        <w:t xml:space="preserve"> </w:t>
      </w:r>
      <w:r w:rsidRPr="004A12BE">
        <w:t>Prevention</w:t>
      </w:r>
      <w:r w:rsidRPr="004A12BE">
        <w:rPr>
          <w:spacing w:val="-4"/>
        </w:rPr>
        <w:t xml:space="preserve"> </w:t>
      </w:r>
      <w:r w:rsidRPr="004A12BE">
        <w:t>and</w:t>
      </w:r>
      <w:r w:rsidRPr="004A12BE">
        <w:rPr>
          <w:spacing w:val="-4"/>
        </w:rPr>
        <w:t xml:space="preserve"> </w:t>
      </w:r>
      <w:r w:rsidRPr="004A12BE">
        <w:t>Control</w:t>
      </w:r>
      <w:r w:rsidRPr="004A12BE">
        <w:rPr>
          <w:spacing w:val="-4"/>
        </w:rPr>
        <w:t xml:space="preserve"> </w:t>
      </w:r>
      <w:r w:rsidRPr="004A12BE">
        <w:t>Manual</w:t>
      </w:r>
      <w:r w:rsidRPr="004A12BE">
        <w:rPr>
          <w:spacing w:val="-4"/>
        </w:rPr>
        <w:t xml:space="preserve"> </w:t>
      </w:r>
      <w:r w:rsidRPr="004A12BE">
        <w:t>Scotland –</w:t>
      </w:r>
      <w:r w:rsidRPr="004A12BE">
        <w:rPr>
          <w:spacing w:val="-3"/>
        </w:rPr>
        <w:t xml:space="preserve"> </w:t>
      </w:r>
      <w:r w:rsidRPr="004A12BE">
        <w:t>Hierarchy</w:t>
      </w:r>
      <w:r w:rsidRPr="004A12BE">
        <w:rPr>
          <w:spacing w:val="-4"/>
        </w:rPr>
        <w:t xml:space="preserve"> </w:t>
      </w:r>
      <w:r w:rsidRPr="004A12BE">
        <w:t>of</w:t>
      </w:r>
      <w:r w:rsidRPr="004A12BE">
        <w:rPr>
          <w:spacing w:val="-4"/>
        </w:rPr>
        <w:t xml:space="preserve"> </w:t>
      </w:r>
      <w:r w:rsidRPr="004A12BE">
        <w:t>controls (Version 2.0, 5 December 2022).</w:t>
      </w:r>
    </w:p>
    <w:sectPr w:rsidR="008C79D6">
      <w:pgSz w:w="11910" w:h="16840"/>
      <w:pgMar w:top="1340" w:right="1417" w:bottom="1240" w:left="1417"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6F490" w14:textId="77777777" w:rsidR="00E053D1" w:rsidRPr="004A12BE" w:rsidRDefault="00E053D1">
      <w:r w:rsidRPr="004A12BE">
        <w:separator/>
      </w:r>
    </w:p>
  </w:endnote>
  <w:endnote w:type="continuationSeparator" w:id="0">
    <w:p w14:paraId="1F6C2DA2" w14:textId="77777777" w:rsidR="00E053D1" w:rsidRPr="004A12BE" w:rsidRDefault="00E053D1">
      <w:r w:rsidRPr="004A1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1819" w14:textId="77777777" w:rsidR="008C79D6" w:rsidRPr="004A12BE" w:rsidRDefault="00E053D1">
    <w:pPr>
      <w:pStyle w:val="BodyText"/>
      <w:spacing w:line="14" w:lineRule="auto"/>
      <w:rPr>
        <w:sz w:val="20"/>
      </w:rPr>
    </w:pPr>
    <w:r w:rsidRPr="004A12BE">
      <w:rPr>
        <w:sz w:val="20"/>
      </w:rPr>
      <mc:AlternateContent>
        <mc:Choice Requires="wps">
          <w:drawing>
            <wp:anchor distT="0" distB="0" distL="0" distR="0" simplePos="0" relativeHeight="484156928" behindDoc="1" locked="0" layoutInCell="1" allowOverlap="1" wp14:anchorId="3F723070" wp14:editId="1AB911A1">
              <wp:simplePos x="0" y="0"/>
              <wp:positionH relativeFrom="page">
                <wp:posOffset>5878829</wp:posOffset>
              </wp:positionH>
              <wp:positionV relativeFrom="page">
                <wp:posOffset>10119267</wp:posOffset>
              </wp:positionV>
              <wp:extent cx="97663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96215"/>
                      </a:xfrm>
                      <a:prstGeom prst="rect">
                        <a:avLst/>
                      </a:prstGeom>
                    </wps:spPr>
                    <wps:txbx>
                      <w:txbxContent>
                        <w:p w14:paraId="279C110D" w14:textId="77777777" w:rsidR="008C79D6" w:rsidRPr="004A12BE" w:rsidRDefault="00E053D1">
                          <w:pPr>
                            <w:pStyle w:val="BodyText"/>
                            <w:spacing w:before="12"/>
                            <w:ind w:left="20"/>
                          </w:pPr>
                          <w:r w:rsidRPr="004A12BE">
                            <w:t>Page</w:t>
                          </w:r>
                          <w:r w:rsidRPr="004A12BE">
                            <w:rPr>
                              <w:spacing w:val="-1"/>
                            </w:rPr>
                            <w:t xml:space="preserve"> </w:t>
                          </w:r>
                          <w:r w:rsidRPr="004A12BE">
                            <w:fldChar w:fldCharType="begin"/>
                          </w:r>
                          <w:r w:rsidRPr="004A12BE">
                            <w:instrText xml:space="preserve"> PAGE </w:instrText>
                          </w:r>
                          <w:r w:rsidRPr="004A12BE">
                            <w:fldChar w:fldCharType="separate"/>
                          </w:r>
                          <w:r w:rsidRPr="004A12BE">
                            <w:t>10</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wps:txbx>
                    <wps:bodyPr wrap="square" lIns="0" tIns="0" rIns="0" bIns="0" rtlCol="0">
                      <a:noAutofit/>
                    </wps:bodyPr>
                  </wps:wsp>
                </a:graphicData>
              </a:graphic>
            </wp:anchor>
          </w:drawing>
        </mc:Choice>
        <mc:Fallback>
          <w:pict>
            <v:shapetype w14:anchorId="3F723070" id="_x0000_t202" coordsize="21600,21600" o:spt="202" path="m,l,21600r21600,l21600,xe">
              <v:stroke joinstyle="miter"/>
              <v:path gradientshapeok="t" o:connecttype="rect"/>
            </v:shapetype>
            <v:shape id="Textbox 2" o:spid="_x0000_s1029" type="#_x0000_t202" style="position:absolute;margin-left:462.9pt;margin-top:796.8pt;width:76.9pt;height:15.45pt;z-index:-191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" filled="f" stroked="f">
              <v:textbox inset="0,0,0,0">
                <w:txbxContent>
                  <w:p w14:paraId="279C110D" w14:textId="77777777" w:rsidR="008C79D6" w:rsidRPr="004A12BE" w:rsidRDefault="00E053D1">
                    <w:pPr>
                      <w:pStyle w:val="BodyText"/>
                      <w:spacing w:before="12"/>
                      <w:ind w:left="20"/>
                    </w:pPr>
                    <w:r w:rsidRPr="004A12BE">
                      <w:t>Page</w:t>
                    </w:r>
                    <w:r w:rsidRPr="004A12BE">
                      <w:rPr>
                        <w:spacing w:val="-1"/>
                      </w:rPr>
                      <w:t xml:space="preserve"> </w:t>
                    </w:r>
                    <w:r w:rsidRPr="004A12BE">
                      <w:fldChar w:fldCharType="begin"/>
                    </w:r>
                    <w:r w:rsidRPr="004A12BE">
                      <w:instrText xml:space="preserve"> PAGE </w:instrText>
                    </w:r>
                    <w:r w:rsidRPr="004A12BE">
                      <w:fldChar w:fldCharType="separate"/>
                    </w:r>
                    <w:r w:rsidRPr="004A12BE">
                      <w:t>10</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AAF1" w14:textId="21E8292F" w:rsidR="00810E24" w:rsidRPr="004A12BE" w:rsidRDefault="00EC3E67">
    <w:pPr>
      <w:pStyle w:val="Footer"/>
    </w:pPr>
    <w:r w:rsidRPr="004A12BE">
      <w:rPr>
        <w:sz w:val="20"/>
      </w:rPr>
      <mc:AlternateContent>
        <mc:Choice Requires="wps">
          <w:drawing>
            <wp:anchor distT="0" distB="0" distL="0" distR="0" simplePos="0" relativeHeight="484163072" behindDoc="1" locked="0" layoutInCell="1" allowOverlap="1" wp14:anchorId="6280C544" wp14:editId="011CAFB4">
              <wp:simplePos x="0" y="0"/>
              <wp:positionH relativeFrom="page">
                <wp:posOffset>5878195</wp:posOffset>
              </wp:positionH>
              <wp:positionV relativeFrom="page">
                <wp:posOffset>10118725</wp:posOffset>
              </wp:positionV>
              <wp:extent cx="976630" cy="196215"/>
              <wp:effectExtent l="0" t="0" r="0" b="0"/>
              <wp:wrapNone/>
              <wp:docPr id="73690804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96215"/>
                      </a:xfrm>
                      <a:prstGeom prst="rect">
                        <a:avLst/>
                      </a:prstGeom>
                    </wps:spPr>
                    <wps:txbx>
                      <w:txbxContent>
                        <w:p w14:paraId="1C6D2319" w14:textId="77777777" w:rsidR="00EC3E67" w:rsidRPr="004A12BE" w:rsidRDefault="00EC3E67" w:rsidP="00EC3E67">
                          <w:pPr>
                            <w:pStyle w:val="BodyText"/>
                            <w:spacing w:before="12"/>
                            <w:ind w:left="20"/>
                          </w:pPr>
                          <w:r w:rsidRPr="004A12BE">
                            <w:t>Page</w:t>
                          </w:r>
                          <w:r w:rsidRPr="004A12BE">
                            <w:rPr>
                              <w:spacing w:val="-1"/>
                            </w:rPr>
                            <w:t xml:space="preserve"> </w:t>
                          </w:r>
                          <w:r w:rsidRPr="004A12BE">
                            <w:fldChar w:fldCharType="begin"/>
                          </w:r>
                          <w:r w:rsidRPr="004A12BE">
                            <w:instrText xml:space="preserve"> PAGE </w:instrText>
                          </w:r>
                          <w:r w:rsidRPr="004A12BE">
                            <w:fldChar w:fldCharType="separate"/>
                          </w:r>
                          <w:r w:rsidRPr="004A12BE">
                            <w:t>10</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wps:txbx>
                    <wps:bodyPr wrap="square" lIns="0" tIns="0" rIns="0" bIns="0" rtlCol="0">
                      <a:noAutofit/>
                    </wps:bodyPr>
                  </wps:wsp>
                </a:graphicData>
              </a:graphic>
            </wp:anchor>
          </w:drawing>
        </mc:Choice>
        <mc:Fallback>
          <w:pict>
            <v:shapetype w14:anchorId="6280C544" id="_x0000_t202" coordsize="21600,21600" o:spt="202" path="m,l,21600r21600,l21600,xe">
              <v:stroke joinstyle="miter"/>
              <v:path gradientshapeok="t" o:connecttype="rect"/>
            </v:shapetype>
            <v:shape id="_x0000_s1030" type="#_x0000_t202" style="position:absolute;margin-left:462.85pt;margin-top:796.75pt;width:76.9pt;height:15.45pt;z-index:-191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" filled="f" stroked="f">
              <v:textbox inset="0,0,0,0">
                <w:txbxContent>
                  <w:p w14:paraId="1C6D2319" w14:textId="77777777" w:rsidR="00EC3E67" w:rsidRPr="004A12BE" w:rsidRDefault="00EC3E67" w:rsidP="00EC3E67">
                    <w:pPr>
                      <w:pStyle w:val="BodyText"/>
                      <w:spacing w:before="12"/>
                      <w:ind w:left="20"/>
                    </w:pPr>
                    <w:r w:rsidRPr="004A12BE">
                      <w:t>Page</w:t>
                    </w:r>
                    <w:r w:rsidRPr="004A12BE">
                      <w:rPr>
                        <w:spacing w:val="-1"/>
                      </w:rPr>
                      <w:t xml:space="preserve"> </w:t>
                    </w:r>
                    <w:r w:rsidRPr="004A12BE">
                      <w:fldChar w:fldCharType="begin"/>
                    </w:r>
                    <w:r w:rsidRPr="004A12BE">
                      <w:instrText xml:space="preserve"> PAGE </w:instrText>
                    </w:r>
                    <w:r w:rsidRPr="004A12BE">
                      <w:fldChar w:fldCharType="separate"/>
                    </w:r>
                    <w:r w:rsidRPr="004A12BE">
                      <w:t>10</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v:textbox>
              <w10:wrap anchorx="page" anchory="page"/>
            </v:shape>
          </w:pict>
        </mc:Fallback>
      </mc:AlternateContent>
    </w:r>
    <w:r w:rsidR="00EB4186" w:rsidRPr="004A12BE">
      <w:drawing>
        <wp:anchor distT="0" distB="0" distL="114300" distR="114300" simplePos="0" relativeHeight="484161024" behindDoc="0" locked="0" layoutInCell="1" allowOverlap="1" wp14:anchorId="5B9D5A41" wp14:editId="55118D54">
          <wp:simplePos x="0" y="0"/>
          <wp:positionH relativeFrom="column">
            <wp:posOffset>5093050</wp:posOffset>
          </wp:positionH>
          <wp:positionV relativeFrom="paragraph">
            <wp:posOffset>-709930</wp:posOffset>
          </wp:positionV>
          <wp:extent cx="1719580" cy="709930"/>
          <wp:effectExtent l="0" t="0" r="0" b="0"/>
          <wp:wrapTopAndBottom/>
          <wp:docPr id="565252648" name="Picture 4" descr="With all of us in m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52648" name="Picture 4" descr="With all of us in mi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0" cy="70993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B09D" w14:textId="77777777" w:rsidR="008C79D6" w:rsidRPr="004A12BE" w:rsidRDefault="00E053D1">
    <w:pPr>
      <w:pStyle w:val="BodyText"/>
      <w:spacing w:line="14" w:lineRule="auto"/>
      <w:rPr>
        <w:sz w:val="20"/>
      </w:rPr>
    </w:pPr>
    <w:r w:rsidRPr="004A12BE">
      <w:rPr>
        <w:sz w:val="20"/>
      </w:rPr>
      <mc:AlternateContent>
        <mc:Choice Requires="wps">
          <w:drawing>
            <wp:anchor distT="0" distB="0" distL="0" distR="0" simplePos="0" relativeHeight="484157952" behindDoc="1" locked="0" layoutInCell="1" allowOverlap="1" wp14:anchorId="63F54DCD" wp14:editId="54B6A77C">
              <wp:simplePos x="0" y="0"/>
              <wp:positionH relativeFrom="page">
                <wp:posOffset>5610225</wp:posOffset>
              </wp:positionH>
              <wp:positionV relativeFrom="page">
                <wp:posOffset>9887618</wp:posOffset>
              </wp:positionV>
              <wp:extent cx="977265" cy="19621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96215"/>
                      </a:xfrm>
                      <a:prstGeom prst="rect">
                        <a:avLst/>
                      </a:prstGeom>
                    </wps:spPr>
                    <wps:txbx>
                      <w:txbxContent>
                        <w:p w14:paraId="36248E70" w14:textId="77777777" w:rsidR="008C79D6" w:rsidRPr="004A12BE" w:rsidRDefault="00E053D1">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wps:txbx>
                    <wps:bodyPr wrap="square" lIns="0" tIns="0" rIns="0" bIns="0" rtlCol="0">
                      <a:noAutofit/>
                    </wps:bodyPr>
                  </wps:wsp>
                </a:graphicData>
              </a:graphic>
            </wp:anchor>
          </w:drawing>
        </mc:Choice>
        <mc:Fallback>
          <w:pict>
            <v:shapetype w14:anchorId="63F54DCD" id="_x0000_t202" coordsize="21600,21600" o:spt="202" path="m,l,21600r21600,l21600,xe">
              <v:stroke joinstyle="miter"/>
              <v:path gradientshapeok="t" o:connecttype="rect"/>
            </v:shapetype>
            <v:shape id="Textbox 62" o:spid="_x0000_s1031" type="#_x0000_t202" style="position:absolute;margin-left:441.75pt;margin-top:778.55pt;width:76.95pt;height:15.45pt;z-index:-191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" filled="f" stroked="f">
              <v:textbox inset="0,0,0,0">
                <w:txbxContent>
                  <w:p w14:paraId="36248E70" w14:textId="77777777" w:rsidR="008C79D6" w:rsidRPr="004A12BE" w:rsidRDefault="00E053D1">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911B" w14:textId="0E31084F" w:rsidR="008C79D6" w:rsidRPr="004A12BE" w:rsidRDefault="00EC3E67">
    <w:pPr>
      <w:pStyle w:val="BodyText"/>
      <w:spacing w:line="14" w:lineRule="auto"/>
      <w:rPr>
        <w:sz w:val="20"/>
      </w:rPr>
    </w:pPr>
    <w:r w:rsidRPr="004A12BE">
      <w:rPr>
        <w:sz w:val="20"/>
      </w:rPr>
      <mc:AlternateContent>
        <mc:Choice Requires="wps">
          <w:drawing>
            <wp:anchor distT="0" distB="0" distL="0" distR="0" simplePos="0" relativeHeight="484165120" behindDoc="1" locked="0" layoutInCell="1" allowOverlap="1" wp14:anchorId="0A186C09" wp14:editId="4E5E03D9">
              <wp:simplePos x="0" y="0"/>
              <wp:positionH relativeFrom="page">
                <wp:posOffset>9322549</wp:posOffset>
              </wp:positionH>
              <wp:positionV relativeFrom="page">
                <wp:posOffset>7024967</wp:posOffset>
              </wp:positionV>
              <wp:extent cx="977265" cy="196215"/>
              <wp:effectExtent l="0" t="0" r="0" b="0"/>
              <wp:wrapNone/>
              <wp:docPr id="1316212050"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96215"/>
                      </a:xfrm>
                      <a:prstGeom prst="rect">
                        <a:avLst/>
                      </a:prstGeom>
                    </wps:spPr>
                    <wps:txbx>
                      <w:txbxContent>
                        <w:p w14:paraId="6B96AB28" w14:textId="77777777" w:rsidR="00EC3E67" w:rsidRPr="004A12BE" w:rsidRDefault="00EC3E67" w:rsidP="00EC3E67">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wps:txbx>
                    <wps:bodyPr wrap="square" lIns="0" tIns="0" rIns="0" bIns="0" rtlCol="0">
                      <a:noAutofit/>
                    </wps:bodyPr>
                  </wps:wsp>
                </a:graphicData>
              </a:graphic>
            </wp:anchor>
          </w:drawing>
        </mc:Choice>
        <mc:Fallback>
          <w:pict>
            <v:shapetype w14:anchorId="0A186C09" id="_x0000_t202" coordsize="21600,21600" o:spt="202" path="m,l,21600r21600,l21600,xe">
              <v:stroke joinstyle="miter"/>
              <v:path gradientshapeok="t" o:connecttype="rect"/>
            </v:shapetype>
            <v:shape id="_x0000_s1032" type="#_x0000_t202" style="position:absolute;margin-left:734.05pt;margin-top:553.15pt;width:76.95pt;height:15.45pt;z-index:-191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" filled="f" stroked="f">
              <v:textbox inset="0,0,0,0">
                <w:txbxContent>
                  <w:p w14:paraId="6B96AB28" w14:textId="77777777" w:rsidR="00EC3E67" w:rsidRPr="004A12BE" w:rsidRDefault="00EC3E67" w:rsidP="00EC3E67">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8304" w14:textId="34A6544B" w:rsidR="008C79D6" w:rsidRPr="004A12BE" w:rsidRDefault="00EC3E67">
    <w:pPr>
      <w:pStyle w:val="BodyText"/>
      <w:spacing w:line="14" w:lineRule="auto"/>
      <w:rPr>
        <w:sz w:val="20"/>
      </w:rPr>
    </w:pPr>
    <w:r w:rsidRPr="004A12BE">
      <w:rPr>
        <w:sz w:val="20"/>
      </w:rPr>
      <mc:AlternateContent>
        <mc:Choice Requires="wps">
          <w:drawing>
            <wp:anchor distT="0" distB="0" distL="0" distR="0" simplePos="0" relativeHeight="484167168" behindDoc="1" locked="0" layoutInCell="1" allowOverlap="1" wp14:anchorId="6BFC7F6F" wp14:editId="73E86F5F">
              <wp:simplePos x="0" y="0"/>
              <wp:positionH relativeFrom="page">
                <wp:posOffset>6208774</wp:posOffset>
              </wp:positionH>
              <wp:positionV relativeFrom="page">
                <wp:posOffset>10112024</wp:posOffset>
              </wp:positionV>
              <wp:extent cx="977265" cy="196215"/>
              <wp:effectExtent l="0" t="0" r="0" b="0"/>
              <wp:wrapNone/>
              <wp:docPr id="1407463630"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96215"/>
                      </a:xfrm>
                      <a:prstGeom prst="rect">
                        <a:avLst/>
                      </a:prstGeom>
                    </wps:spPr>
                    <wps:txbx>
                      <w:txbxContent>
                        <w:p w14:paraId="03F3A24F" w14:textId="77777777" w:rsidR="00EC3E67" w:rsidRPr="004A12BE" w:rsidRDefault="00EC3E67" w:rsidP="00EC3E67">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wps:txbx>
                    <wps:bodyPr wrap="square" lIns="0" tIns="0" rIns="0" bIns="0" rtlCol="0">
                      <a:noAutofit/>
                    </wps:bodyPr>
                  </wps:wsp>
                </a:graphicData>
              </a:graphic>
            </wp:anchor>
          </w:drawing>
        </mc:Choice>
        <mc:Fallback>
          <w:pict>
            <v:shapetype w14:anchorId="6BFC7F6F" id="_x0000_t202" coordsize="21600,21600" o:spt="202" path="m,l,21600r21600,l21600,xe">
              <v:stroke joinstyle="miter"/>
              <v:path gradientshapeok="t" o:connecttype="rect"/>
            </v:shapetype>
            <v:shape id="_x0000_s1033" type="#_x0000_t202" style="position:absolute;margin-left:488.9pt;margin-top:796.2pt;width:76.95pt;height:15.45pt;z-index:-191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" filled="f" stroked="f">
              <v:textbox inset="0,0,0,0">
                <w:txbxContent>
                  <w:p w14:paraId="03F3A24F" w14:textId="77777777" w:rsidR="00EC3E67" w:rsidRPr="004A12BE" w:rsidRDefault="00EC3E67" w:rsidP="00EC3E67">
                    <w:pPr>
                      <w:pStyle w:val="BodyText"/>
                      <w:spacing w:before="12"/>
                      <w:ind w:left="20"/>
                    </w:pPr>
                    <w:r w:rsidRPr="004A12BE">
                      <w:t xml:space="preserve">Page </w:t>
                    </w:r>
                    <w:r w:rsidRPr="004A12BE">
                      <w:fldChar w:fldCharType="begin"/>
                    </w:r>
                    <w:r w:rsidRPr="004A12BE">
                      <w:instrText xml:space="preserve"> PAGE </w:instrText>
                    </w:r>
                    <w:r w:rsidRPr="004A12BE">
                      <w:fldChar w:fldCharType="separate"/>
                    </w:r>
                    <w:r w:rsidRPr="004A12BE">
                      <w:t>27</w:t>
                    </w:r>
                    <w:r w:rsidRPr="004A12BE">
                      <w:fldChar w:fldCharType="end"/>
                    </w:r>
                    <w:r w:rsidRPr="004A12BE">
                      <w:rPr>
                        <w:spacing w:val="-1"/>
                      </w:rPr>
                      <w:t xml:space="preserve"> </w:t>
                    </w:r>
                    <w:r w:rsidRPr="004A12BE">
                      <w:t>of</w:t>
                    </w:r>
                    <w:r w:rsidRPr="004A12BE">
                      <w:rPr>
                        <w:spacing w:val="-2"/>
                      </w:rPr>
                      <w:t xml:space="preserve"> </w:t>
                    </w:r>
                    <w:r w:rsidRPr="004A12BE">
                      <w:rPr>
                        <w:spacing w:val="-5"/>
                      </w:rPr>
                      <w:fldChar w:fldCharType="begin"/>
                    </w:r>
                    <w:r w:rsidRPr="004A12BE">
                      <w:rPr>
                        <w:spacing w:val="-5"/>
                      </w:rPr>
                      <w:instrText xml:space="preserve"> NUMPAGES </w:instrText>
                    </w:r>
                    <w:r w:rsidRPr="004A12BE">
                      <w:rPr>
                        <w:spacing w:val="-5"/>
                      </w:rPr>
                      <w:fldChar w:fldCharType="separate"/>
                    </w:r>
                    <w:r w:rsidRPr="004A12BE">
                      <w:rPr>
                        <w:spacing w:val="-5"/>
                      </w:rPr>
                      <w:t>37</w:t>
                    </w:r>
                    <w:r w:rsidRPr="004A12BE">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433B" w14:textId="77777777" w:rsidR="00E053D1" w:rsidRPr="004A12BE" w:rsidRDefault="00E053D1">
      <w:bookmarkStart w:id="0" w:name="_Hlk204693504"/>
      <w:bookmarkEnd w:id="0"/>
      <w:r w:rsidRPr="004A12BE">
        <w:separator/>
      </w:r>
    </w:p>
  </w:footnote>
  <w:footnote w:type="continuationSeparator" w:id="0">
    <w:p w14:paraId="629A6EF1" w14:textId="77777777" w:rsidR="00E053D1" w:rsidRPr="004A12BE" w:rsidRDefault="00E053D1">
      <w:r w:rsidRPr="004A1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4A9D" w14:textId="562D678A" w:rsidR="00810E24" w:rsidRPr="004A12BE" w:rsidRDefault="00EB4186">
    <w:pPr>
      <w:pStyle w:val="Header"/>
    </w:pPr>
    <w:r w:rsidRPr="004A12BE">
      <w:drawing>
        <wp:anchor distT="0" distB="0" distL="114300" distR="114300" simplePos="0" relativeHeight="484160000" behindDoc="1" locked="0" layoutInCell="1" allowOverlap="1" wp14:anchorId="7A80275A" wp14:editId="5848448F">
          <wp:simplePos x="0" y="0"/>
          <wp:positionH relativeFrom="column">
            <wp:posOffset>4220210</wp:posOffset>
          </wp:positionH>
          <wp:positionV relativeFrom="paragraph">
            <wp:posOffset>408940</wp:posOffset>
          </wp:positionV>
          <wp:extent cx="2593340" cy="1173480"/>
          <wp:effectExtent l="0" t="0" r="0" b="7620"/>
          <wp:wrapTopAndBottom/>
          <wp:docPr id="2102482156" name="Picture 3" descr="South West Yorkshire Partnership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82156" name="Picture 3" descr="South West Yorkshire Partnership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3340" cy="1173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A75"/>
    <w:multiLevelType w:val="hybridMultilevel"/>
    <w:tmpl w:val="4B2C3E36"/>
    <w:lvl w:ilvl="0" w:tplc="141E011A">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AC6AFB50">
      <w:numFmt w:val="bullet"/>
      <w:lvlText w:val="•"/>
      <w:lvlJc w:val="left"/>
      <w:pPr>
        <w:ind w:left="1505" w:hanging="361"/>
      </w:pPr>
      <w:rPr>
        <w:rFonts w:hint="default"/>
        <w:lang w:val="en-US" w:eastAsia="en-US" w:bidi="ar-SA"/>
      </w:rPr>
    </w:lvl>
    <w:lvl w:ilvl="2" w:tplc="EBD4B086">
      <w:numFmt w:val="bullet"/>
      <w:lvlText w:val="•"/>
      <w:lvlJc w:val="left"/>
      <w:pPr>
        <w:ind w:left="2170" w:hanging="361"/>
      </w:pPr>
      <w:rPr>
        <w:rFonts w:hint="default"/>
        <w:lang w:val="en-US" w:eastAsia="en-US" w:bidi="ar-SA"/>
      </w:rPr>
    </w:lvl>
    <w:lvl w:ilvl="3" w:tplc="80468370">
      <w:numFmt w:val="bullet"/>
      <w:lvlText w:val="•"/>
      <w:lvlJc w:val="left"/>
      <w:pPr>
        <w:ind w:left="2835" w:hanging="361"/>
      </w:pPr>
      <w:rPr>
        <w:rFonts w:hint="default"/>
        <w:lang w:val="en-US" w:eastAsia="en-US" w:bidi="ar-SA"/>
      </w:rPr>
    </w:lvl>
    <w:lvl w:ilvl="4" w:tplc="E92AB6BE">
      <w:numFmt w:val="bullet"/>
      <w:lvlText w:val="•"/>
      <w:lvlJc w:val="left"/>
      <w:pPr>
        <w:ind w:left="3500" w:hanging="361"/>
      </w:pPr>
      <w:rPr>
        <w:rFonts w:hint="default"/>
        <w:lang w:val="en-US" w:eastAsia="en-US" w:bidi="ar-SA"/>
      </w:rPr>
    </w:lvl>
    <w:lvl w:ilvl="5" w:tplc="304E8752">
      <w:numFmt w:val="bullet"/>
      <w:lvlText w:val="•"/>
      <w:lvlJc w:val="left"/>
      <w:pPr>
        <w:ind w:left="4166" w:hanging="361"/>
      </w:pPr>
      <w:rPr>
        <w:rFonts w:hint="default"/>
        <w:lang w:val="en-US" w:eastAsia="en-US" w:bidi="ar-SA"/>
      </w:rPr>
    </w:lvl>
    <w:lvl w:ilvl="6" w:tplc="FE28F4C4">
      <w:numFmt w:val="bullet"/>
      <w:lvlText w:val="•"/>
      <w:lvlJc w:val="left"/>
      <w:pPr>
        <w:ind w:left="4831" w:hanging="361"/>
      </w:pPr>
      <w:rPr>
        <w:rFonts w:hint="default"/>
        <w:lang w:val="en-US" w:eastAsia="en-US" w:bidi="ar-SA"/>
      </w:rPr>
    </w:lvl>
    <w:lvl w:ilvl="7" w:tplc="C1E4C54E">
      <w:numFmt w:val="bullet"/>
      <w:lvlText w:val="•"/>
      <w:lvlJc w:val="left"/>
      <w:pPr>
        <w:ind w:left="5496" w:hanging="361"/>
      </w:pPr>
      <w:rPr>
        <w:rFonts w:hint="default"/>
        <w:lang w:val="en-US" w:eastAsia="en-US" w:bidi="ar-SA"/>
      </w:rPr>
    </w:lvl>
    <w:lvl w:ilvl="8" w:tplc="E53EFA76">
      <w:numFmt w:val="bullet"/>
      <w:lvlText w:val="•"/>
      <w:lvlJc w:val="left"/>
      <w:pPr>
        <w:ind w:left="6161" w:hanging="361"/>
      </w:pPr>
      <w:rPr>
        <w:rFonts w:hint="default"/>
        <w:lang w:val="en-US" w:eastAsia="en-US" w:bidi="ar-SA"/>
      </w:rPr>
    </w:lvl>
  </w:abstractNum>
  <w:abstractNum w:abstractNumId="1" w15:restartNumberingAfterBreak="0">
    <w:nsid w:val="012D3E59"/>
    <w:multiLevelType w:val="hybridMultilevel"/>
    <w:tmpl w:val="354C0AB6"/>
    <w:lvl w:ilvl="0" w:tplc="6492C298">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B548FECE">
      <w:numFmt w:val="bullet"/>
      <w:lvlText w:val="•"/>
      <w:lvlJc w:val="left"/>
      <w:pPr>
        <w:ind w:left="1505" w:hanging="361"/>
      </w:pPr>
      <w:rPr>
        <w:rFonts w:hint="default"/>
        <w:lang w:val="en-US" w:eastAsia="en-US" w:bidi="ar-SA"/>
      </w:rPr>
    </w:lvl>
    <w:lvl w:ilvl="2" w:tplc="E994602A">
      <w:numFmt w:val="bullet"/>
      <w:lvlText w:val="•"/>
      <w:lvlJc w:val="left"/>
      <w:pPr>
        <w:ind w:left="2171" w:hanging="361"/>
      </w:pPr>
      <w:rPr>
        <w:rFonts w:hint="default"/>
        <w:lang w:val="en-US" w:eastAsia="en-US" w:bidi="ar-SA"/>
      </w:rPr>
    </w:lvl>
    <w:lvl w:ilvl="3" w:tplc="95486818">
      <w:numFmt w:val="bullet"/>
      <w:lvlText w:val="•"/>
      <w:lvlJc w:val="left"/>
      <w:pPr>
        <w:ind w:left="2837" w:hanging="361"/>
      </w:pPr>
      <w:rPr>
        <w:rFonts w:hint="default"/>
        <w:lang w:val="en-US" w:eastAsia="en-US" w:bidi="ar-SA"/>
      </w:rPr>
    </w:lvl>
    <w:lvl w:ilvl="4" w:tplc="FAE263CE">
      <w:numFmt w:val="bullet"/>
      <w:lvlText w:val="•"/>
      <w:lvlJc w:val="left"/>
      <w:pPr>
        <w:ind w:left="3503" w:hanging="361"/>
      </w:pPr>
      <w:rPr>
        <w:rFonts w:hint="default"/>
        <w:lang w:val="en-US" w:eastAsia="en-US" w:bidi="ar-SA"/>
      </w:rPr>
    </w:lvl>
    <w:lvl w:ilvl="5" w:tplc="6B02C37C">
      <w:numFmt w:val="bullet"/>
      <w:lvlText w:val="•"/>
      <w:lvlJc w:val="left"/>
      <w:pPr>
        <w:ind w:left="4169" w:hanging="361"/>
      </w:pPr>
      <w:rPr>
        <w:rFonts w:hint="default"/>
        <w:lang w:val="en-US" w:eastAsia="en-US" w:bidi="ar-SA"/>
      </w:rPr>
    </w:lvl>
    <w:lvl w:ilvl="6" w:tplc="04440802">
      <w:numFmt w:val="bullet"/>
      <w:lvlText w:val="•"/>
      <w:lvlJc w:val="left"/>
      <w:pPr>
        <w:ind w:left="4834" w:hanging="361"/>
      </w:pPr>
      <w:rPr>
        <w:rFonts w:hint="default"/>
        <w:lang w:val="en-US" w:eastAsia="en-US" w:bidi="ar-SA"/>
      </w:rPr>
    </w:lvl>
    <w:lvl w:ilvl="7" w:tplc="70420422">
      <w:numFmt w:val="bullet"/>
      <w:lvlText w:val="•"/>
      <w:lvlJc w:val="left"/>
      <w:pPr>
        <w:ind w:left="5500" w:hanging="361"/>
      </w:pPr>
      <w:rPr>
        <w:rFonts w:hint="default"/>
        <w:lang w:val="en-US" w:eastAsia="en-US" w:bidi="ar-SA"/>
      </w:rPr>
    </w:lvl>
    <w:lvl w:ilvl="8" w:tplc="0220CB0C">
      <w:numFmt w:val="bullet"/>
      <w:lvlText w:val="•"/>
      <w:lvlJc w:val="left"/>
      <w:pPr>
        <w:ind w:left="6166" w:hanging="361"/>
      </w:pPr>
      <w:rPr>
        <w:rFonts w:hint="default"/>
        <w:lang w:val="en-US" w:eastAsia="en-US" w:bidi="ar-SA"/>
      </w:rPr>
    </w:lvl>
  </w:abstractNum>
  <w:abstractNum w:abstractNumId="2" w15:restartNumberingAfterBreak="0">
    <w:nsid w:val="059C5772"/>
    <w:multiLevelType w:val="hybridMultilevel"/>
    <w:tmpl w:val="0146492E"/>
    <w:lvl w:ilvl="0" w:tplc="CD167042">
      <w:numFmt w:val="bullet"/>
      <w:lvlText w:val=""/>
      <w:lvlJc w:val="left"/>
      <w:pPr>
        <w:ind w:left="729" w:hanging="360"/>
      </w:pPr>
      <w:rPr>
        <w:rFonts w:ascii="Symbol" w:eastAsia="Symbol" w:hAnsi="Symbol" w:cs="Symbol" w:hint="default"/>
        <w:b w:val="0"/>
        <w:bCs w:val="0"/>
        <w:i w:val="0"/>
        <w:iCs w:val="0"/>
        <w:spacing w:val="0"/>
        <w:w w:val="99"/>
        <w:sz w:val="20"/>
        <w:szCs w:val="20"/>
        <w:lang w:val="en-US" w:eastAsia="en-US" w:bidi="ar-SA"/>
      </w:rPr>
    </w:lvl>
    <w:lvl w:ilvl="1" w:tplc="20B423DC">
      <w:numFmt w:val="bullet"/>
      <w:lvlText w:val="•"/>
      <w:lvlJc w:val="left"/>
      <w:pPr>
        <w:ind w:left="1083" w:hanging="360"/>
      </w:pPr>
      <w:rPr>
        <w:rFonts w:hint="default"/>
        <w:lang w:val="en-US" w:eastAsia="en-US" w:bidi="ar-SA"/>
      </w:rPr>
    </w:lvl>
    <w:lvl w:ilvl="2" w:tplc="0BAE6C5A">
      <w:numFmt w:val="bullet"/>
      <w:lvlText w:val="•"/>
      <w:lvlJc w:val="left"/>
      <w:pPr>
        <w:ind w:left="1446" w:hanging="360"/>
      </w:pPr>
      <w:rPr>
        <w:rFonts w:hint="default"/>
        <w:lang w:val="en-US" w:eastAsia="en-US" w:bidi="ar-SA"/>
      </w:rPr>
    </w:lvl>
    <w:lvl w:ilvl="3" w:tplc="37DAFF0C">
      <w:numFmt w:val="bullet"/>
      <w:lvlText w:val="•"/>
      <w:lvlJc w:val="left"/>
      <w:pPr>
        <w:ind w:left="1809" w:hanging="360"/>
      </w:pPr>
      <w:rPr>
        <w:rFonts w:hint="default"/>
        <w:lang w:val="en-US" w:eastAsia="en-US" w:bidi="ar-SA"/>
      </w:rPr>
    </w:lvl>
    <w:lvl w:ilvl="4" w:tplc="FF82CFD6">
      <w:numFmt w:val="bullet"/>
      <w:lvlText w:val="•"/>
      <w:lvlJc w:val="left"/>
      <w:pPr>
        <w:ind w:left="2172" w:hanging="360"/>
      </w:pPr>
      <w:rPr>
        <w:rFonts w:hint="default"/>
        <w:lang w:val="en-US" w:eastAsia="en-US" w:bidi="ar-SA"/>
      </w:rPr>
    </w:lvl>
    <w:lvl w:ilvl="5" w:tplc="BEECD8DE">
      <w:numFmt w:val="bullet"/>
      <w:lvlText w:val="•"/>
      <w:lvlJc w:val="left"/>
      <w:pPr>
        <w:ind w:left="2535" w:hanging="360"/>
      </w:pPr>
      <w:rPr>
        <w:rFonts w:hint="default"/>
        <w:lang w:val="en-US" w:eastAsia="en-US" w:bidi="ar-SA"/>
      </w:rPr>
    </w:lvl>
    <w:lvl w:ilvl="6" w:tplc="5BFA0BBE">
      <w:numFmt w:val="bullet"/>
      <w:lvlText w:val="•"/>
      <w:lvlJc w:val="left"/>
      <w:pPr>
        <w:ind w:left="2898" w:hanging="360"/>
      </w:pPr>
      <w:rPr>
        <w:rFonts w:hint="default"/>
        <w:lang w:val="en-US" w:eastAsia="en-US" w:bidi="ar-SA"/>
      </w:rPr>
    </w:lvl>
    <w:lvl w:ilvl="7" w:tplc="DEF4F48A">
      <w:numFmt w:val="bullet"/>
      <w:lvlText w:val="•"/>
      <w:lvlJc w:val="left"/>
      <w:pPr>
        <w:ind w:left="3261" w:hanging="360"/>
      </w:pPr>
      <w:rPr>
        <w:rFonts w:hint="default"/>
        <w:lang w:val="en-US" w:eastAsia="en-US" w:bidi="ar-SA"/>
      </w:rPr>
    </w:lvl>
    <w:lvl w:ilvl="8" w:tplc="F8684A9E">
      <w:numFmt w:val="bullet"/>
      <w:lvlText w:val="•"/>
      <w:lvlJc w:val="left"/>
      <w:pPr>
        <w:ind w:left="3624" w:hanging="360"/>
      </w:pPr>
      <w:rPr>
        <w:rFonts w:hint="default"/>
        <w:lang w:val="en-US" w:eastAsia="en-US" w:bidi="ar-SA"/>
      </w:rPr>
    </w:lvl>
  </w:abstractNum>
  <w:abstractNum w:abstractNumId="3" w15:restartNumberingAfterBreak="0">
    <w:nsid w:val="06BD2BDB"/>
    <w:multiLevelType w:val="hybridMultilevel"/>
    <w:tmpl w:val="5762B116"/>
    <w:lvl w:ilvl="0" w:tplc="45FE8556">
      <w:numFmt w:val="bullet"/>
      <w:lvlText w:val=""/>
      <w:lvlJc w:val="left"/>
      <w:pPr>
        <w:ind w:left="888" w:hanging="360"/>
      </w:pPr>
      <w:rPr>
        <w:rFonts w:ascii="Wingdings" w:eastAsia="Wingdings" w:hAnsi="Wingdings" w:cs="Wingdings" w:hint="default"/>
        <w:b w:val="0"/>
        <w:bCs w:val="0"/>
        <w:i w:val="0"/>
        <w:iCs w:val="0"/>
        <w:spacing w:val="0"/>
        <w:w w:val="100"/>
        <w:sz w:val="24"/>
        <w:szCs w:val="24"/>
        <w:lang w:val="en-US" w:eastAsia="en-US" w:bidi="ar-SA"/>
      </w:rPr>
    </w:lvl>
    <w:lvl w:ilvl="1" w:tplc="B972E476">
      <w:numFmt w:val="bullet"/>
      <w:lvlText w:val="•"/>
      <w:lvlJc w:val="left"/>
      <w:pPr>
        <w:ind w:left="1413" w:hanging="360"/>
      </w:pPr>
      <w:rPr>
        <w:rFonts w:hint="default"/>
        <w:lang w:val="en-US" w:eastAsia="en-US" w:bidi="ar-SA"/>
      </w:rPr>
    </w:lvl>
    <w:lvl w:ilvl="2" w:tplc="420C5276">
      <w:numFmt w:val="bullet"/>
      <w:lvlText w:val="•"/>
      <w:lvlJc w:val="left"/>
      <w:pPr>
        <w:ind w:left="1947" w:hanging="360"/>
      </w:pPr>
      <w:rPr>
        <w:rFonts w:hint="default"/>
        <w:lang w:val="en-US" w:eastAsia="en-US" w:bidi="ar-SA"/>
      </w:rPr>
    </w:lvl>
    <w:lvl w:ilvl="3" w:tplc="0E0C4F82">
      <w:numFmt w:val="bullet"/>
      <w:lvlText w:val="•"/>
      <w:lvlJc w:val="left"/>
      <w:pPr>
        <w:ind w:left="2481" w:hanging="360"/>
      </w:pPr>
      <w:rPr>
        <w:rFonts w:hint="default"/>
        <w:lang w:val="en-US" w:eastAsia="en-US" w:bidi="ar-SA"/>
      </w:rPr>
    </w:lvl>
    <w:lvl w:ilvl="4" w:tplc="95289AC8">
      <w:numFmt w:val="bullet"/>
      <w:lvlText w:val="•"/>
      <w:lvlJc w:val="left"/>
      <w:pPr>
        <w:ind w:left="3015" w:hanging="360"/>
      </w:pPr>
      <w:rPr>
        <w:rFonts w:hint="default"/>
        <w:lang w:val="en-US" w:eastAsia="en-US" w:bidi="ar-SA"/>
      </w:rPr>
    </w:lvl>
    <w:lvl w:ilvl="5" w:tplc="6A860018">
      <w:numFmt w:val="bullet"/>
      <w:lvlText w:val="•"/>
      <w:lvlJc w:val="left"/>
      <w:pPr>
        <w:ind w:left="3549" w:hanging="360"/>
      </w:pPr>
      <w:rPr>
        <w:rFonts w:hint="default"/>
        <w:lang w:val="en-US" w:eastAsia="en-US" w:bidi="ar-SA"/>
      </w:rPr>
    </w:lvl>
    <w:lvl w:ilvl="6" w:tplc="0744056E">
      <w:numFmt w:val="bullet"/>
      <w:lvlText w:val="•"/>
      <w:lvlJc w:val="left"/>
      <w:pPr>
        <w:ind w:left="4083" w:hanging="360"/>
      </w:pPr>
      <w:rPr>
        <w:rFonts w:hint="default"/>
        <w:lang w:val="en-US" w:eastAsia="en-US" w:bidi="ar-SA"/>
      </w:rPr>
    </w:lvl>
    <w:lvl w:ilvl="7" w:tplc="BB125A84">
      <w:numFmt w:val="bullet"/>
      <w:lvlText w:val="•"/>
      <w:lvlJc w:val="left"/>
      <w:pPr>
        <w:ind w:left="4617" w:hanging="360"/>
      </w:pPr>
      <w:rPr>
        <w:rFonts w:hint="default"/>
        <w:lang w:val="en-US" w:eastAsia="en-US" w:bidi="ar-SA"/>
      </w:rPr>
    </w:lvl>
    <w:lvl w:ilvl="8" w:tplc="DE3C5740">
      <w:numFmt w:val="bullet"/>
      <w:lvlText w:val="•"/>
      <w:lvlJc w:val="left"/>
      <w:pPr>
        <w:ind w:left="5151" w:hanging="360"/>
      </w:pPr>
      <w:rPr>
        <w:rFonts w:hint="default"/>
        <w:lang w:val="en-US" w:eastAsia="en-US" w:bidi="ar-SA"/>
      </w:rPr>
    </w:lvl>
  </w:abstractNum>
  <w:abstractNum w:abstractNumId="4" w15:restartNumberingAfterBreak="0">
    <w:nsid w:val="0BAB5F8D"/>
    <w:multiLevelType w:val="hybridMultilevel"/>
    <w:tmpl w:val="EE3C20E6"/>
    <w:lvl w:ilvl="0" w:tplc="5F70D65C">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1188D3C0">
      <w:numFmt w:val="bullet"/>
      <w:lvlText w:val="•"/>
      <w:lvlJc w:val="left"/>
      <w:pPr>
        <w:ind w:left="1506" w:hanging="361"/>
      </w:pPr>
      <w:rPr>
        <w:rFonts w:hint="default"/>
        <w:lang w:val="en-US" w:eastAsia="en-US" w:bidi="ar-SA"/>
      </w:rPr>
    </w:lvl>
    <w:lvl w:ilvl="2" w:tplc="FA809484">
      <w:numFmt w:val="bullet"/>
      <w:lvlText w:val="•"/>
      <w:lvlJc w:val="left"/>
      <w:pPr>
        <w:ind w:left="2172" w:hanging="361"/>
      </w:pPr>
      <w:rPr>
        <w:rFonts w:hint="default"/>
        <w:lang w:val="en-US" w:eastAsia="en-US" w:bidi="ar-SA"/>
      </w:rPr>
    </w:lvl>
    <w:lvl w:ilvl="3" w:tplc="1CDEB0C2">
      <w:numFmt w:val="bullet"/>
      <w:lvlText w:val="•"/>
      <w:lvlJc w:val="left"/>
      <w:pPr>
        <w:ind w:left="2838" w:hanging="361"/>
      </w:pPr>
      <w:rPr>
        <w:rFonts w:hint="default"/>
        <w:lang w:val="en-US" w:eastAsia="en-US" w:bidi="ar-SA"/>
      </w:rPr>
    </w:lvl>
    <w:lvl w:ilvl="4" w:tplc="B88A37B0">
      <w:numFmt w:val="bullet"/>
      <w:lvlText w:val="•"/>
      <w:lvlJc w:val="left"/>
      <w:pPr>
        <w:ind w:left="3504" w:hanging="361"/>
      </w:pPr>
      <w:rPr>
        <w:rFonts w:hint="default"/>
        <w:lang w:val="en-US" w:eastAsia="en-US" w:bidi="ar-SA"/>
      </w:rPr>
    </w:lvl>
    <w:lvl w:ilvl="5" w:tplc="CB369310">
      <w:numFmt w:val="bullet"/>
      <w:lvlText w:val="•"/>
      <w:lvlJc w:val="left"/>
      <w:pPr>
        <w:ind w:left="4170" w:hanging="361"/>
      </w:pPr>
      <w:rPr>
        <w:rFonts w:hint="default"/>
        <w:lang w:val="en-US" w:eastAsia="en-US" w:bidi="ar-SA"/>
      </w:rPr>
    </w:lvl>
    <w:lvl w:ilvl="6" w:tplc="2F60E736">
      <w:numFmt w:val="bullet"/>
      <w:lvlText w:val="•"/>
      <w:lvlJc w:val="left"/>
      <w:pPr>
        <w:ind w:left="4836" w:hanging="361"/>
      </w:pPr>
      <w:rPr>
        <w:rFonts w:hint="default"/>
        <w:lang w:val="en-US" w:eastAsia="en-US" w:bidi="ar-SA"/>
      </w:rPr>
    </w:lvl>
    <w:lvl w:ilvl="7" w:tplc="903E323E">
      <w:numFmt w:val="bullet"/>
      <w:lvlText w:val="•"/>
      <w:lvlJc w:val="left"/>
      <w:pPr>
        <w:ind w:left="5502" w:hanging="361"/>
      </w:pPr>
      <w:rPr>
        <w:rFonts w:hint="default"/>
        <w:lang w:val="en-US" w:eastAsia="en-US" w:bidi="ar-SA"/>
      </w:rPr>
    </w:lvl>
    <w:lvl w:ilvl="8" w:tplc="C4D49F42">
      <w:numFmt w:val="bullet"/>
      <w:lvlText w:val="•"/>
      <w:lvlJc w:val="left"/>
      <w:pPr>
        <w:ind w:left="6168" w:hanging="361"/>
      </w:pPr>
      <w:rPr>
        <w:rFonts w:hint="default"/>
        <w:lang w:val="en-US" w:eastAsia="en-US" w:bidi="ar-SA"/>
      </w:rPr>
    </w:lvl>
  </w:abstractNum>
  <w:abstractNum w:abstractNumId="5" w15:restartNumberingAfterBreak="0">
    <w:nsid w:val="1EC65B0C"/>
    <w:multiLevelType w:val="hybridMultilevel"/>
    <w:tmpl w:val="3850A812"/>
    <w:lvl w:ilvl="0" w:tplc="3734330E">
      <w:start w:val="1"/>
      <w:numFmt w:val="decimal"/>
      <w:lvlText w:val="%1."/>
      <w:lvlJc w:val="left"/>
      <w:pPr>
        <w:ind w:left="1428" w:hanging="360"/>
        <w:jc w:val="right"/>
      </w:pPr>
      <w:rPr>
        <w:rFonts w:hint="default"/>
        <w:spacing w:val="0"/>
        <w:w w:val="100"/>
        <w:lang w:val="en-US" w:eastAsia="en-US" w:bidi="ar-SA"/>
      </w:rPr>
    </w:lvl>
    <w:lvl w:ilvl="1" w:tplc="310E393E">
      <w:numFmt w:val="bullet"/>
      <w:lvlText w:val=""/>
      <w:lvlJc w:val="left"/>
      <w:pPr>
        <w:ind w:left="1841" w:hanging="425"/>
      </w:pPr>
      <w:rPr>
        <w:rFonts w:ascii="Symbol" w:eastAsia="Symbol" w:hAnsi="Symbol" w:cs="Symbol" w:hint="default"/>
        <w:b w:val="0"/>
        <w:bCs w:val="0"/>
        <w:i w:val="0"/>
        <w:iCs w:val="0"/>
        <w:spacing w:val="0"/>
        <w:w w:val="100"/>
        <w:sz w:val="24"/>
        <w:szCs w:val="24"/>
        <w:lang w:val="en-US" w:eastAsia="en-US" w:bidi="ar-SA"/>
      </w:rPr>
    </w:lvl>
    <w:lvl w:ilvl="2" w:tplc="68144096">
      <w:numFmt w:val="bullet"/>
      <w:lvlText w:val="•"/>
      <w:lvlJc w:val="left"/>
      <w:pPr>
        <w:ind w:left="2801" w:hanging="425"/>
      </w:pPr>
      <w:rPr>
        <w:rFonts w:hint="default"/>
        <w:lang w:val="en-US" w:eastAsia="en-US" w:bidi="ar-SA"/>
      </w:rPr>
    </w:lvl>
    <w:lvl w:ilvl="3" w:tplc="46BE36EA">
      <w:numFmt w:val="bullet"/>
      <w:lvlText w:val="•"/>
      <w:lvlJc w:val="left"/>
      <w:pPr>
        <w:ind w:left="3762" w:hanging="425"/>
      </w:pPr>
      <w:rPr>
        <w:rFonts w:hint="default"/>
        <w:lang w:val="en-US" w:eastAsia="en-US" w:bidi="ar-SA"/>
      </w:rPr>
    </w:lvl>
    <w:lvl w:ilvl="4" w:tplc="1D4A0CB8">
      <w:numFmt w:val="bullet"/>
      <w:lvlText w:val="•"/>
      <w:lvlJc w:val="left"/>
      <w:pPr>
        <w:ind w:left="4723" w:hanging="425"/>
      </w:pPr>
      <w:rPr>
        <w:rFonts w:hint="default"/>
        <w:lang w:val="en-US" w:eastAsia="en-US" w:bidi="ar-SA"/>
      </w:rPr>
    </w:lvl>
    <w:lvl w:ilvl="5" w:tplc="5E6CBB06">
      <w:numFmt w:val="bullet"/>
      <w:lvlText w:val="•"/>
      <w:lvlJc w:val="left"/>
      <w:pPr>
        <w:ind w:left="5684" w:hanging="425"/>
      </w:pPr>
      <w:rPr>
        <w:rFonts w:hint="default"/>
        <w:lang w:val="en-US" w:eastAsia="en-US" w:bidi="ar-SA"/>
      </w:rPr>
    </w:lvl>
    <w:lvl w:ilvl="6" w:tplc="62EEA40A">
      <w:numFmt w:val="bullet"/>
      <w:lvlText w:val="•"/>
      <w:lvlJc w:val="left"/>
      <w:pPr>
        <w:ind w:left="6645" w:hanging="425"/>
      </w:pPr>
      <w:rPr>
        <w:rFonts w:hint="default"/>
        <w:lang w:val="en-US" w:eastAsia="en-US" w:bidi="ar-SA"/>
      </w:rPr>
    </w:lvl>
    <w:lvl w:ilvl="7" w:tplc="A8BA80C4">
      <w:numFmt w:val="bullet"/>
      <w:lvlText w:val="•"/>
      <w:lvlJc w:val="left"/>
      <w:pPr>
        <w:ind w:left="7606" w:hanging="425"/>
      </w:pPr>
      <w:rPr>
        <w:rFonts w:hint="default"/>
        <w:lang w:val="en-US" w:eastAsia="en-US" w:bidi="ar-SA"/>
      </w:rPr>
    </w:lvl>
    <w:lvl w:ilvl="8" w:tplc="75B4ED74">
      <w:numFmt w:val="bullet"/>
      <w:lvlText w:val="•"/>
      <w:lvlJc w:val="left"/>
      <w:pPr>
        <w:ind w:left="8567" w:hanging="425"/>
      </w:pPr>
      <w:rPr>
        <w:rFonts w:hint="default"/>
        <w:lang w:val="en-US" w:eastAsia="en-US" w:bidi="ar-SA"/>
      </w:rPr>
    </w:lvl>
  </w:abstractNum>
  <w:abstractNum w:abstractNumId="6" w15:restartNumberingAfterBreak="0">
    <w:nsid w:val="23E12BDF"/>
    <w:multiLevelType w:val="hybridMultilevel"/>
    <w:tmpl w:val="8A8A47CC"/>
    <w:lvl w:ilvl="0" w:tplc="DAAC8AD6">
      <w:start w:val="1"/>
      <w:numFmt w:val="decimal"/>
      <w:lvlText w:val="%1."/>
      <w:lvlJc w:val="left"/>
      <w:pPr>
        <w:ind w:left="1841" w:hanging="425"/>
      </w:pPr>
      <w:rPr>
        <w:rFonts w:ascii="Arial MT" w:eastAsia="Arial MT" w:hAnsi="Arial MT" w:cs="Arial MT" w:hint="default"/>
        <w:b w:val="0"/>
        <w:bCs w:val="0"/>
        <w:i w:val="0"/>
        <w:iCs w:val="0"/>
        <w:spacing w:val="0"/>
        <w:w w:val="100"/>
        <w:sz w:val="24"/>
        <w:szCs w:val="24"/>
        <w:lang w:val="en-US" w:eastAsia="en-US" w:bidi="ar-SA"/>
      </w:rPr>
    </w:lvl>
    <w:lvl w:ilvl="1" w:tplc="C876FAD0">
      <w:numFmt w:val="bullet"/>
      <w:lvlText w:val="•"/>
      <w:lvlJc w:val="left"/>
      <w:pPr>
        <w:ind w:left="2704" w:hanging="425"/>
      </w:pPr>
      <w:rPr>
        <w:rFonts w:hint="default"/>
        <w:lang w:val="en-US" w:eastAsia="en-US" w:bidi="ar-SA"/>
      </w:rPr>
    </w:lvl>
    <w:lvl w:ilvl="2" w:tplc="AF5E28F8">
      <w:numFmt w:val="bullet"/>
      <w:lvlText w:val="•"/>
      <w:lvlJc w:val="left"/>
      <w:pPr>
        <w:ind w:left="3569" w:hanging="425"/>
      </w:pPr>
      <w:rPr>
        <w:rFonts w:hint="default"/>
        <w:lang w:val="en-US" w:eastAsia="en-US" w:bidi="ar-SA"/>
      </w:rPr>
    </w:lvl>
    <w:lvl w:ilvl="3" w:tplc="FED03686">
      <w:numFmt w:val="bullet"/>
      <w:lvlText w:val="•"/>
      <w:lvlJc w:val="left"/>
      <w:pPr>
        <w:ind w:left="4434" w:hanging="425"/>
      </w:pPr>
      <w:rPr>
        <w:rFonts w:hint="default"/>
        <w:lang w:val="en-US" w:eastAsia="en-US" w:bidi="ar-SA"/>
      </w:rPr>
    </w:lvl>
    <w:lvl w:ilvl="4" w:tplc="10804196">
      <w:numFmt w:val="bullet"/>
      <w:lvlText w:val="•"/>
      <w:lvlJc w:val="left"/>
      <w:pPr>
        <w:ind w:left="5299" w:hanging="425"/>
      </w:pPr>
      <w:rPr>
        <w:rFonts w:hint="default"/>
        <w:lang w:val="en-US" w:eastAsia="en-US" w:bidi="ar-SA"/>
      </w:rPr>
    </w:lvl>
    <w:lvl w:ilvl="5" w:tplc="8F9CBB86">
      <w:numFmt w:val="bullet"/>
      <w:lvlText w:val="•"/>
      <w:lvlJc w:val="left"/>
      <w:pPr>
        <w:ind w:left="6164" w:hanging="425"/>
      </w:pPr>
      <w:rPr>
        <w:rFonts w:hint="default"/>
        <w:lang w:val="en-US" w:eastAsia="en-US" w:bidi="ar-SA"/>
      </w:rPr>
    </w:lvl>
    <w:lvl w:ilvl="6" w:tplc="8CE0150C">
      <w:numFmt w:val="bullet"/>
      <w:lvlText w:val="•"/>
      <w:lvlJc w:val="left"/>
      <w:pPr>
        <w:ind w:left="7029" w:hanging="425"/>
      </w:pPr>
      <w:rPr>
        <w:rFonts w:hint="default"/>
        <w:lang w:val="en-US" w:eastAsia="en-US" w:bidi="ar-SA"/>
      </w:rPr>
    </w:lvl>
    <w:lvl w:ilvl="7" w:tplc="BFFC9A30">
      <w:numFmt w:val="bullet"/>
      <w:lvlText w:val="•"/>
      <w:lvlJc w:val="left"/>
      <w:pPr>
        <w:ind w:left="7894" w:hanging="425"/>
      </w:pPr>
      <w:rPr>
        <w:rFonts w:hint="default"/>
        <w:lang w:val="en-US" w:eastAsia="en-US" w:bidi="ar-SA"/>
      </w:rPr>
    </w:lvl>
    <w:lvl w:ilvl="8" w:tplc="C29A0DA4">
      <w:numFmt w:val="bullet"/>
      <w:lvlText w:val="•"/>
      <w:lvlJc w:val="left"/>
      <w:pPr>
        <w:ind w:left="8759" w:hanging="425"/>
      </w:pPr>
      <w:rPr>
        <w:rFonts w:hint="default"/>
        <w:lang w:val="en-US" w:eastAsia="en-US" w:bidi="ar-SA"/>
      </w:rPr>
    </w:lvl>
  </w:abstractNum>
  <w:abstractNum w:abstractNumId="7" w15:restartNumberingAfterBreak="0">
    <w:nsid w:val="246D2B15"/>
    <w:multiLevelType w:val="hybridMultilevel"/>
    <w:tmpl w:val="F3A0E042"/>
    <w:lvl w:ilvl="0" w:tplc="C436EE38">
      <w:numFmt w:val="bullet"/>
      <w:lvlText w:val=""/>
      <w:lvlJc w:val="left"/>
      <w:pPr>
        <w:ind w:left="434" w:hanging="360"/>
      </w:pPr>
      <w:rPr>
        <w:rFonts w:ascii="Symbol" w:eastAsia="Symbol" w:hAnsi="Symbol" w:cs="Symbol" w:hint="default"/>
        <w:b w:val="0"/>
        <w:bCs w:val="0"/>
        <w:i w:val="0"/>
        <w:iCs w:val="0"/>
        <w:spacing w:val="0"/>
        <w:w w:val="100"/>
        <w:sz w:val="22"/>
        <w:szCs w:val="22"/>
        <w:lang w:val="en-US" w:eastAsia="en-US" w:bidi="ar-SA"/>
      </w:rPr>
    </w:lvl>
    <w:lvl w:ilvl="1" w:tplc="7FE4E280">
      <w:numFmt w:val="bullet"/>
      <w:lvlText w:val="•"/>
      <w:lvlJc w:val="left"/>
      <w:pPr>
        <w:ind w:left="982" w:hanging="360"/>
      </w:pPr>
      <w:rPr>
        <w:rFonts w:hint="default"/>
        <w:lang w:val="en-US" w:eastAsia="en-US" w:bidi="ar-SA"/>
      </w:rPr>
    </w:lvl>
    <w:lvl w:ilvl="2" w:tplc="F4865180">
      <w:numFmt w:val="bullet"/>
      <w:lvlText w:val="•"/>
      <w:lvlJc w:val="left"/>
      <w:pPr>
        <w:ind w:left="1524" w:hanging="360"/>
      </w:pPr>
      <w:rPr>
        <w:rFonts w:hint="default"/>
        <w:lang w:val="en-US" w:eastAsia="en-US" w:bidi="ar-SA"/>
      </w:rPr>
    </w:lvl>
    <w:lvl w:ilvl="3" w:tplc="EC04F282">
      <w:numFmt w:val="bullet"/>
      <w:lvlText w:val="•"/>
      <w:lvlJc w:val="left"/>
      <w:pPr>
        <w:ind w:left="2066" w:hanging="360"/>
      </w:pPr>
      <w:rPr>
        <w:rFonts w:hint="default"/>
        <w:lang w:val="en-US" w:eastAsia="en-US" w:bidi="ar-SA"/>
      </w:rPr>
    </w:lvl>
    <w:lvl w:ilvl="4" w:tplc="F7E48E38">
      <w:numFmt w:val="bullet"/>
      <w:lvlText w:val="•"/>
      <w:lvlJc w:val="left"/>
      <w:pPr>
        <w:ind w:left="2608" w:hanging="360"/>
      </w:pPr>
      <w:rPr>
        <w:rFonts w:hint="default"/>
        <w:lang w:val="en-US" w:eastAsia="en-US" w:bidi="ar-SA"/>
      </w:rPr>
    </w:lvl>
    <w:lvl w:ilvl="5" w:tplc="9FA6281E">
      <w:numFmt w:val="bullet"/>
      <w:lvlText w:val="•"/>
      <w:lvlJc w:val="left"/>
      <w:pPr>
        <w:ind w:left="3150" w:hanging="360"/>
      </w:pPr>
      <w:rPr>
        <w:rFonts w:hint="default"/>
        <w:lang w:val="en-US" w:eastAsia="en-US" w:bidi="ar-SA"/>
      </w:rPr>
    </w:lvl>
    <w:lvl w:ilvl="6" w:tplc="8B9EB450">
      <w:numFmt w:val="bullet"/>
      <w:lvlText w:val="•"/>
      <w:lvlJc w:val="left"/>
      <w:pPr>
        <w:ind w:left="3692" w:hanging="360"/>
      </w:pPr>
      <w:rPr>
        <w:rFonts w:hint="default"/>
        <w:lang w:val="en-US" w:eastAsia="en-US" w:bidi="ar-SA"/>
      </w:rPr>
    </w:lvl>
    <w:lvl w:ilvl="7" w:tplc="D6F4CC12">
      <w:numFmt w:val="bullet"/>
      <w:lvlText w:val="•"/>
      <w:lvlJc w:val="left"/>
      <w:pPr>
        <w:ind w:left="4234" w:hanging="360"/>
      </w:pPr>
      <w:rPr>
        <w:rFonts w:hint="default"/>
        <w:lang w:val="en-US" w:eastAsia="en-US" w:bidi="ar-SA"/>
      </w:rPr>
    </w:lvl>
    <w:lvl w:ilvl="8" w:tplc="8B62CDCE">
      <w:numFmt w:val="bullet"/>
      <w:lvlText w:val="•"/>
      <w:lvlJc w:val="left"/>
      <w:pPr>
        <w:ind w:left="4776" w:hanging="360"/>
      </w:pPr>
      <w:rPr>
        <w:rFonts w:hint="default"/>
        <w:lang w:val="en-US" w:eastAsia="en-US" w:bidi="ar-SA"/>
      </w:rPr>
    </w:lvl>
  </w:abstractNum>
  <w:abstractNum w:abstractNumId="8" w15:restartNumberingAfterBreak="0">
    <w:nsid w:val="26F66ABA"/>
    <w:multiLevelType w:val="hybridMultilevel"/>
    <w:tmpl w:val="70EA63FC"/>
    <w:lvl w:ilvl="0" w:tplc="465EE76A">
      <w:numFmt w:val="bullet"/>
      <w:lvlText w:val=""/>
      <w:lvlJc w:val="left"/>
      <w:pPr>
        <w:ind w:left="729" w:hanging="360"/>
      </w:pPr>
      <w:rPr>
        <w:rFonts w:ascii="Symbol" w:eastAsia="Symbol" w:hAnsi="Symbol" w:cs="Symbol" w:hint="default"/>
        <w:b w:val="0"/>
        <w:bCs w:val="0"/>
        <w:i w:val="0"/>
        <w:iCs w:val="0"/>
        <w:spacing w:val="0"/>
        <w:w w:val="99"/>
        <w:sz w:val="20"/>
        <w:szCs w:val="20"/>
        <w:lang w:val="en-US" w:eastAsia="en-US" w:bidi="ar-SA"/>
      </w:rPr>
    </w:lvl>
    <w:lvl w:ilvl="1" w:tplc="74DA623C">
      <w:numFmt w:val="bullet"/>
      <w:lvlText w:val="•"/>
      <w:lvlJc w:val="left"/>
      <w:pPr>
        <w:ind w:left="1083" w:hanging="360"/>
      </w:pPr>
      <w:rPr>
        <w:rFonts w:hint="default"/>
        <w:lang w:val="en-US" w:eastAsia="en-US" w:bidi="ar-SA"/>
      </w:rPr>
    </w:lvl>
    <w:lvl w:ilvl="2" w:tplc="F1FA8F24">
      <w:numFmt w:val="bullet"/>
      <w:lvlText w:val="•"/>
      <w:lvlJc w:val="left"/>
      <w:pPr>
        <w:ind w:left="1446" w:hanging="360"/>
      </w:pPr>
      <w:rPr>
        <w:rFonts w:hint="default"/>
        <w:lang w:val="en-US" w:eastAsia="en-US" w:bidi="ar-SA"/>
      </w:rPr>
    </w:lvl>
    <w:lvl w:ilvl="3" w:tplc="FB72ED72">
      <w:numFmt w:val="bullet"/>
      <w:lvlText w:val="•"/>
      <w:lvlJc w:val="left"/>
      <w:pPr>
        <w:ind w:left="1809" w:hanging="360"/>
      </w:pPr>
      <w:rPr>
        <w:rFonts w:hint="default"/>
        <w:lang w:val="en-US" w:eastAsia="en-US" w:bidi="ar-SA"/>
      </w:rPr>
    </w:lvl>
    <w:lvl w:ilvl="4" w:tplc="C4F0AA56">
      <w:numFmt w:val="bullet"/>
      <w:lvlText w:val="•"/>
      <w:lvlJc w:val="left"/>
      <w:pPr>
        <w:ind w:left="2172" w:hanging="360"/>
      </w:pPr>
      <w:rPr>
        <w:rFonts w:hint="default"/>
        <w:lang w:val="en-US" w:eastAsia="en-US" w:bidi="ar-SA"/>
      </w:rPr>
    </w:lvl>
    <w:lvl w:ilvl="5" w:tplc="3A24CDB6">
      <w:numFmt w:val="bullet"/>
      <w:lvlText w:val="•"/>
      <w:lvlJc w:val="left"/>
      <w:pPr>
        <w:ind w:left="2535" w:hanging="360"/>
      </w:pPr>
      <w:rPr>
        <w:rFonts w:hint="default"/>
        <w:lang w:val="en-US" w:eastAsia="en-US" w:bidi="ar-SA"/>
      </w:rPr>
    </w:lvl>
    <w:lvl w:ilvl="6" w:tplc="57527028">
      <w:numFmt w:val="bullet"/>
      <w:lvlText w:val="•"/>
      <w:lvlJc w:val="left"/>
      <w:pPr>
        <w:ind w:left="2898" w:hanging="360"/>
      </w:pPr>
      <w:rPr>
        <w:rFonts w:hint="default"/>
        <w:lang w:val="en-US" w:eastAsia="en-US" w:bidi="ar-SA"/>
      </w:rPr>
    </w:lvl>
    <w:lvl w:ilvl="7" w:tplc="1DE89B48">
      <w:numFmt w:val="bullet"/>
      <w:lvlText w:val="•"/>
      <w:lvlJc w:val="left"/>
      <w:pPr>
        <w:ind w:left="3261" w:hanging="360"/>
      </w:pPr>
      <w:rPr>
        <w:rFonts w:hint="default"/>
        <w:lang w:val="en-US" w:eastAsia="en-US" w:bidi="ar-SA"/>
      </w:rPr>
    </w:lvl>
    <w:lvl w:ilvl="8" w:tplc="967CB7AE">
      <w:numFmt w:val="bullet"/>
      <w:lvlText w:val="•"/>
      <w:lvlJc w:val="left"/>
      <w:pPr>
        <w:ind w:left="3624" w:hanging="360"/>
      </w:pPr>
      <w:rPr>
        <w:rFonts w:hint="default"/>
        <w:lang w:val="en-US" w:eastAsia="en-US" w:bidi="ar-SA"/>
      </w:rPr>
    </w:lvl>
  </w:abstractNum>
  <w:abstractNum w:abstractNumId="9" w15:restartNumberingAfterBreak="0">
    <w:nsid w:val="276051A8"/>
    <w:multiLevelType w:val="hybridMultilevel"/>
    <w:tmpl w:val="BBF4F96C"/>
    <w:lvl w:ilvl="0" w:tplc="2D66F0D8">
      <w:numFmt w:val="bullet"/>
      <w:lvlText w:val=""/>
      <w:lvlJc w:val="left"/>
      <w:pPr>
        <w:ind w:left="831" w:hanging="361"/>
      </w:pPr>
      <w:rPr>
        <w:rFonts w:ascii="Symbol" w:eastAsia="Symbol" w:hAnsi="Symbol" w:cs="Symbol" w:hint="default"/>
        <w:spacing w:val="0"/>
        <w:w w:val="100"/>
        <w:lang w:val="en-US" w:eastAsia="en-US" w:bidi="ar-SA"/>
      </w:rPr>
    </w:lvl>
    <w:lvl w:ilvl="1" w:tplc="266C6E20">
      <w:numFmt w:val="bullet"/>
      <w:lvlText w:val="•"/>
      <w:lvlJc w:val="left"/>
      <w:pPr>
        <w:ind w:left="1505" w:hanging="361"/>
      </w:pPr>
      <w:rPr>
        <w:rFonts w:hint="default"/>
        <w:lang w:val="en-US" w:eastAsia="en-US" w:bidi="ar-SA"/>
      </w:rPr>
    </w:lvl>
    <w:lvl w:ilvl="2" w:tplc="5D563F58">
      <w:numFmt w:val="bullet"/>
      <w:lvlText w:val="•"/>
      <w:lvlJc w:val="left"/>
      <w:pPr>
        <w:ind w:left="2171" w:hanging="361"/>
      </w:pPr>
      <w:rPr>
        <w:rFonts w:hint="default"/>
        <w:lang w:val="en-US" w:eastAsia="en-US" w:bidi="ar-SA"/>
      </w:rPr>
    </w:lvl>
    <w:lvl w:ilvl="3" w:tplc="8A542038">
      <w:numFmt w:val="bullet"/>
      <w:lvlText w:val="•"/>
      <w:lvlJc w:val="left"/>
      <w:pPr>
        <w:ind w:left="2837" w:hanging="361"/>
      </w:pPr>
      <w:rPr>
        <w:rFonts w:hint="default"/>
        <w:lang w:val="en-US" w:eastAsia="en-US" w:bidi="ar-SA"/>
      </w:rPr>
    </w:lvl>
    <w:lvl w:ilvl="4" w:tplc="6B04E268">
      <w:numFmt w:val="bullet"/>
      <w:lvlText w:val="•"/>
      <w:lvlJc w:val="left"/>
      <w:pPr>
        <w:ind w:left="3503" w:hanging="361"/>
      </w:pPr>
      <w:rPr>
        <w:rFonts w:hint="default"/>
        <w:lang w:val="en-US" w:eastAsia="en-US" w:bidi="ar-SA"/>
      </w:rPr>
    </w:lvl>
    <w:lvl w:ilvl="5" w:tplc="3716AB84">
      <w:numFmt w:val="bullet"/>
      <w:lvlText w:val="•"/>
      <w:lvlJc w:val="left"/>
      <w:pPr>
        <w:ind w:left="4169" w:hanging="361"/>
      </w:pPr>
      <w:rPr>
        <w:rFonts w:hint="default"/>
        <w:lang w:val="en-US" w:eastAsia="en-US" w:bidi="ar-SA"/>
      </w:rPr>
    </w:lvl>
    <w:lvl w:ilvl="6" w:tplc="8C2623C4">
      <w:numFmt w:val="bullet"/>
      <w:lvlText w:val="•"/>
      <w:lvlJc w:val="left"/>
      <w:pPr>
        <w:ind w:left="4834" w:hanging="361"/>
      </w:pPr>
      <w:rPr>
        <w:rFonts w:hint="default"/>
        <w:lang w:val="en-US" w:eastAsia="en-US" w:bidi="ar-SA"/>
      </w:rPr>
    </w:lvl>
    <w:lvl w:ilvl="7" w:tplc="6D2466F0">
      <w:numFmt w:val="bullet"/>
      <w:lvlText w:val="•"/>
      <w:lvlJc w:val="left"/>
      <w:pPr>
        <w:ind w:left="5500" w:hanging="361"/>
      </w:pPr>
      <w:rPr>
        <w:rFonts w:hint="default"/>
        <w:lang w:val="en-US" w:eastAsia="en-US" w:bidi="ar-SA"/>
      </w:rPr>
    </w:lvl>
    <w:lvl w:ilvl="8" w:tplc="60B43448">
      <w:numFmt w:val="bullet"/>
      <w:lvlText w:val="•"/>
      <w:lvlJc w:val="left"/>
      <w:pPr>
        <w:ind w:left="6166" w:hanging="361"/>
      </w:pPr>
      <w:rPr>
        <w:rFonts w:hint="default"/>
        <w:lang w:val="en-US" w:eastAsia="en-US" w:bidi="ar-SA"/>
      </w:rPr>
    </w:lvl>
  </w:abstractNum>
  <w:abstractNum w:abstractNumId="10" w15:restartNumberingAfterBreak="0">
    <w:nsid w:val="2915560B"/>
    <w:multiLevelType w:val="hybridMultilevel"/>
    <w:tmpl w:val="4AAAAC1E"/>
    <w:lvl w:ilvl="0" w:tplc="0809000F">
      <w:start w:val="1"/>
      <w:numFmt w:val="decimal"/>
      <w:lvlText w:val="%1."/>
      <w:lvlJc w:val="left"/>
      <w:pPr>
        <w:ind w:left="2147" w:hanging="360"/>
      </w:pPr>
    </w:lvl>
    <w:lvl w:ilvl="1" w:tplc="08090019" w:tentative="1">
      <w:start w:val="1"/>
      <w:numFmt w:val="lowerLetter"/>
      <w:lvlText w:val="%2."/>
      <w:lvlJc w:val="left"/>
      <w:pPr>
        <w:ind w:left="2867" w:hanging="360"/>
      </w:pPr>
    </w:lvl>
    <w:lvl w:ilvl="2" w:tplc="0809001B" w:tentative="1">
      <w:start w:val="1"/>
      <w:numFmt w:val="lowerRoman"/>
      <w:lvlText w:val="%3."/>
      <w:lvlJc w:val="right"/>
      <w:pPr>
        <w:ind w:left="3587" w:hanging="180"/>
      </w:pPr>
    </w:lvl>
    <w:lvl w:ilvl="3" w:tplc="0809000F" w:tentative="1">
      <w:start w:val="1"/>
      <w:numFmt w:val="decimal"/>
      <w:lvlText w:val="%4."/>
      <w:lvlJc w:val="left"/>
      <w:pPr>
        <w:ind w:left="4307" w:hanging="360"/>
      </w:pPr>
    </w:lvl>
    <w:lvl w:ilvl="4" w:tplc="08090019" w:tentative="1">
      <w:start w:val="1"/>
      <w:numFmt w:val="lowerLetter"/>
      <w:lvlText w:val="%5."/>
      <w:lvlJc w:val="left"/>
      <w:pPr>
        <w:ind w:left="5027" w:hanging="360"/>
      </w:pPr>
    </w:lvl>
    <w:lvl w:ilvl="5" w:tplc="0809001B" w:tentative="1">
      <w:start w:val="1"/>
      <w:numFmt w:val="lowerRoman"/>
      <w:lvlText w:val="%6."/>
      <w:lvlJc w:val="right"/>
      <w:pPr>
        <w:ind w:left="5747" w:hanging="180"/>
      </w:pPr>
    </w:lvl>
    <w:lvl w:ilvl="6" w:tplc="0809000F" w:tentative="1">
      <w:start w:val="1"/>
      <w:numFmt w:val="decimal"/>
      <w:lvlText w:val="%7."/>
      <w:lvlJc w:val="left"/>
      <w:pPr>
        <w:ind w:left="6467" w:hanging="360"/>
      </w:pPr>
    </w:lvl>
    <w:lvl w:ilvl="7" w:tplc="08090019" w:tentative="1">
      <w:start w:val="1"/>
      <w:numFmt w:val="lowerLetter"/>
      <w:lvlText w:val="%8."/>
      <w:lvlJc w:val="left"/>
      <w:pPr>
        <w:ind w:left="7187" w:hanging="360"/>
      </w:pPr>
    </w:lvl>
    <w:lvl w:ilvl="8" w:tplc="0809001B" w:tentative="1">
      <w:start w:val="1"/>
      <w:numFmt w:val="lowerRoman"/>
      <w:lvlText w:val="%9."/>
      <w:lvlJc w:val="right"/>
      <w:pPr>
        <w:ind w:left="7907" w:hanging="180"/>
      </w:pPr>
    </w:lvl>
  </w:abstractNum>
  <w:abstractNum w:abstractNumId="11" w15:restartNumberingAfterBreak="0">
    <w:nsid w:val="2DAA211A"/>
    <w:multiLevelType w:val="hybridMultilevel"/>
    <w:tmpl w:val="1B283ADA"/>
    <w:lvl w:ilvl="0" w:tplc="15AA5AD2">
      <w:numFmt w:val="bullet"/>
      <w:lvlText w:val=""/>
      <w:lvlJc w:val="left"/>
      <w:pPr>
        <w:ind w:left="815" w:hanging="360"/>
      </w:pPr>
      <w:rPr>
        <w:rFonts w:ascii="Symbol" w:eastAsia="Symbol" w:hAnsi="Symbol" w:cs="Symbol" w:hint="default"/>
        <w:b w:val="0"/>
        <w:bCs w:val="0"/>
        <w:i w:val="0"/>
        <w:iCs w:val="0"/>
        <w:spacing w:val="0"/>
        <w:w w:val="100"/>
        <w:sz w:val="24"/>
        <w:szCs w:val="24"/>
        <w:lang w:val="en-US" w:eastAsia="en-US" w:bidi="ar-SA"/>
      </w:rPr>
    </w:lvl>
    <w:lvl w:ilvl="1" w:tplc="859EA80E">
      <w:numFmt w:val="bullet"/>
      <w:lvlText w:val="•"/>
      <w:lvlJc w:val="left"/>
      <w:pPr>
        <w:ind w:left="1645" w:hanging="360"/>
      </w:pPr>
      <w:rPr>
        <w:rFonts w:hint="default"/>
        <w:lang w:val="en-US" w:eastAsia="en-US" w:bidi="ar-SA"/>
      </w:rPr>
    </w:lvl>
    <w:lvl w:ilvl="2" w:tplc="AF12F3A0">
      <w:numFmt w:val="bullet"/>
      <w:lvlText w:val="•"/>
      <w:lvlJc w:val="left"/>
      <w:pPr>
        <w:ind w:left="2470" w:hanging="360"/>
      </w:pPr>
      <w:rPr>
        <w:rFonts w:hint="default"/>
        <w:lang w:val="en-US" w:eastAsia="en-US" w:bidi="ar-SA"/>
      </w:rPr>
    </w:lvl>
    <w:lvl w:ilvl="3" w:tplc="E5E051AC">
      <w:numFmt w:val="bullet"/>
      <w:lvlText w:val="•"/>
      <w:lvlJc w:val="left"/>
      <w:pPr>
        <w:ind w:left="3295" w:hanging="360"/>
      </w:pPr>
      <w:rPr>
        <w:rFonts w:hint="default"/>
        <w:lang w:val="en-US" w:eastAsia="en-US" w:bidi="ar-SA"/>
      </w:rPr>
    </w:lvl>
    <w:lvl w:ilvl="4" w:tplc="8348D832">
      <w:numFmt w:val="bullet"/>
      <w:lvlText w:val="•"/>
      <w:lvlJc w:val="left"/>
      <w:pPr>
        <w:ind w:left="4120" w:hanging="360"/>
      </w:pPr>
      <w:rPr>
        <w:rFonts w:hint="default"/>
        <w:lang w:val="en-US" w:eastAsia="en-US" w:bidi="ar-SA"/>
      </w:rPr>
    </w:lvl>
    <w:lvl w:ilvl="5" w:tplc="9416B3BC">
      <w:numFmt w:val="bullet"/>
      <w:lvlText w:val="•"/>
      <w:lvlJc w:val="left"/>
      <w:pPr>
        <w:ind w:left="4946" w:hanging="360"/>
      </w:pPr>
      <w:rPr>
        <w:rFonts w:hint="default"/>
        <w:lang w:val="en-US" w:eastAsia="en-US" w:bidi="ar-SA"/>
      </w:rPr>
    </w:lvl>
    <w:lvl w:ilvl="6" w:tplc="C13A6582">
      <w:numFmt w:val="bullet"/>
      <w:lvlText w:val="•"/>
      <w:lvlJc w:val="left"/>
      <w:pPr>
        <w:ind w:left="5771" w:hanging="360"/>
      </w:pPr>
      <w:rPr>
        <w:rFonts w:hint="default"/>
        <w:lang w:val="en-US" w:eastAsia="en-US" w:bidi="ar-SA"/>
      </w:rPr>
    </w:lvl>
    <w:lvl w:ilvl="7" w:tplc="94DEA27E">
      <w:numFmt w:val="bullet"/>
      <w:lvlText w:val="•"/>
      <w:lvlJc w:val="left"/>
      <w:pPr>
        <w:ind w:left="6596" w:hanging="360"/>
      </w:pPr>
      <w:rPr>
        <w:rFonts w:hint="default"/>
        <w:lang w:val="en-US" w:eastAsia="en-US" w:bidi="ar-SA"/>
      </w:rPr>
    </w:lvl>
    <w:lvl w:ilvl="8" w:tplc="6746669E">
      <w:numFmt w:val="bullet"/>
      <w:lvlText w:val="•"/>
      <w:lvlJc w:val="left"/>
      <w:pPr>
        <w:ind w:left="7421" w:hanging="360"/>
      </w:pPr>
      <w:rPr>
        <w:rFonts w:hint="default"/>
        <w:lang w:val="en-US" w:eastAsia="en-US" w:bidi="ar-SA"/>
      </w:rPr>
    </w:lvl>
  </w:abstractNum>
  <w:abstractNum w:abstractNumId="12" w15:restartNumberingAfterBreak="0">
    <w:nsid w:val="2EFF389E"/>
    <w:multiLevelType w:val="hybridMultilevel"/>
    <w:tmpl w:val="762C136E"/>
    <w:lvl w:ilvl="0" w:tplc="A0CEA5E8">
      <w:numFmt w:val="bullet"/>
      <w:lvlText w:val=""/>
      <w:lvlJc w:val="left"/>
      <w:pPr>
        <w:ind w:left="831" w:hanging="361"/>
      </w:pPr>
      <w:rPr>
        <w:rFonts w:ascii="Symbol" w:eastAsia="Symbol" w:hAnsi="Symbol" w:cs="Symbol" w:hint="default"/>
        <w:spacing w:val="0"/>
        <w:w w:val="100"/>
        <w:lang w:val="en-US" w:eastAsia="en-US" w:bidi="ar-SA"/>
      </w:rPr>
    </w:lvl>
    <w:lvl w:ilvl="1" w:tplc="23C81B9A">
      <w:numFmt w:val="bullet"/>
      <w:lvlText w:val="•"/>
      <w:lvlJc w:val="left"/>
      <w:pPr>
        <w:ind w:left="1505" w:hanging="361"/>
      </w:pPr>
      <w:rPr>
        <w:rFonts w:hint="default"/>
        <w:lang w:val="en-US" w:eastAsia="en-US" w:bidi="ar-SA"/>
      </w:rPr>
    </w:lvl>
    <w:lvl w:ilvl="2" w:tplc="315273CA">
      <w:numFmt w:val="bullet"/>
      <w:lvlText w:val="•"/>
      <w:lvlJc w:val="left"/>
      <w:pPr>
        <w:ind w:left="2171" w:hanging="361"/>
      </w:pPr>
      <w:rPr>
        <w:rFonts w:hint="default"/>
        <w:lang w:val="en-US" w:eastAsia="en-US" w:bidi="ar-SA"/>
      </w:rPr>
    </w:lvl>
    <w:lvl w:ilvl="3" w:tplc="77D25744">
      <w:numFmt w:val="bullet"/>
      <w:lvlText w:val="•"/>
      <w:lvlJc w:val="left"/>
      <w:pPr>
        <w:ind w:left="2837" w:hanging="361"/>
      </w:pPr>
      <w:rPr>
        <w:rFonts w:hint="default"/>
        <w:lang w:val="en-US" w:eastAsia="en-US" w:bidi="ar-SA"/>
      </w:rPr>
    </w:lvl>
    <w:lvl w:ilvl="4" w:tplc="59BAA332">
      <w:numFmt w:val="bullet"/>
      <w:lvlText w:val="•"/>
      <w:lvlJc w:val="left"/>
      <w:pPr>
        <w:ind w:left="3502" w:hanging="361"/>
      </w:pPr>
      <w:rPr>
        <w:rFonts w:hint="default"/>
        <w:lang w:val="en-US" w:eastAsia="en-US" w:bidi="ar-SA"/>
      </w:rPr>
    </w:lvl>
    <w:lvl w:ilvl="5" w:tplc="40CE70BE">
      <w:numFmt w:val="bullet"/>
      <w:lvlText w:val="•"/>
      <w:lvlJc w:val="left"/>
      <w:pPr>
        <w:ind w:left="4168" w:hanging="361"/>
      </w:pPr>
      <w:rPr>
        <w:rFonts w:hint="default"/>
        <w:lang w:val="en-US" w:eastAsia="en-US" w:bidi="ar-SA"/>
      </w:rPr>
    </w:lvl>
    <w:lvl w:ilvl="6" w:tplc="A7340610">
      <w:numFmt w:val="bullet"/>
      <w:lvlText w:val="•"/>
      <w:lvlJc w:val="left"/>
      <w:pPr>
        <w:ind w:left="4834" w:hanging="361"/>
      </w:pPr>
      <w:rPr>
        <w:rFonts w:hint="default"/>
        <w:lang w:val="en-US" w:eastAsia="en-US" w:bidi="ar-SA"/>
      </w:rPr>
    </w:lvl>
    <w:lvl w:ilvl="7" w:tplc="D7A2E8D2">
      <w:numFmt w:val="bullet"/>
      <w:lvlText w:val="•"/>
      <w:lvlJc w:val="left"/>
      <w:pPr>
        <w:ind w:left="5499" w:hanging="361"/>
      </w:pPr>
      <w:rPr>
        <w:rFonts w:hint="default"/>
        <w:lang w:val="en-US" w:eastAsia="en-US" w:bidi="ar-SA"/>
      </w:rPr>
    </w:lvl>
    <w:lvl w:ilvl="8" w:tplc="5BB82FD8">
      <w:numFmt w:val="bullet"/>
      <w:lvlText w:val="•"/>
      <w:lvlJc w:val="left"/>
      <w:pPr>
        <w:ind w:left="6165" w:hanging="361"/>
      </w:pPr>
      <w:rPr>
        <w:rFonts w:hint="default"/>
        <w:lang w:val="en-US" w:eastAsia="en-US" w:bidi="ar-SA"/>
      </w:rPr>
    </w:lvl>
  </w:abstractNum>
  <w:abstractNum w:abstractNumId="13" w15:restartNumberingAfterBreak="0">
    <w:nsid w:val="306B2BC8"/>
    <w:multiLevelType w:val="hybridMultilevel"/>
    <w:tmpl w:val="8CD0883C"/>
    <w:lvl w:ilvl="0" w:tplc="0E46061C">
      <w:start w:val="1"/>
      <w:numFmt w:val="decimal"/>
      <w:lvlText w:val="%1."/>
      <w:lvlJc w:val="left"/>
      <w:pPr>
        <w:ind w:left="1428" w:hanging="360"/>
      </w:pPr>
      <w:rPr>
        <w:rFonts w:ascii="Arial MT" w:eastAsia="Arial MT" w:hAnsi="Arial MT" w:cs="Arial MT" w:hint="default"/>
        <w:b w:val="0"/>
        <w:bCs w:val="0"/>
        <w:i w:val="0"/>
        <w:iCs w:val="0"/>
        <w:spacing w:val="0"/>
        <w:w w:val="100"/>
        <w:sz w:val="24"/>
        <w:szCs w:val="24"/>
        <w:lang w:val="en-US" w:eastAsia="en-US" w:bidi="ar-SA"/>
      </w:rPr>
    </w:lvl>
    <w:lvl w:ilvl="1" w:tplc="A3FA3562">
      <w:numFmt w:val="bullet"/>
      <w:lvlText w:val="•"/>
      <w:lvlJc w:val="left"/>
      <w:pPr>
        <w:ind w:left="2326" w:hanging="360"/>
      </w:pPr>
      <w:rPr>
        <w:rFonts w:hint="default"/>
        <w:lang w:val="en-US" w:eastAsia="en-US" w:bidi="ar-SA"/>
      </w:rPr>
    </w:lvl>
    <w:lvl w:ilvl="2" w:tplc="5762A950">
      <w:numFmt w:val="bullet"/>
      <w:lvlText w:val="•"/>
      <w:lvlJc w:val="left"/>
      <w:pPr>
        <w:ind w:left="3233" w:hanging="360"/>
      </w:pPr>
      <w:rPr>
        <w:rFonts w:hint="default"/>
        <w:lang w:val="en-US" w:eastAsia="en-US" w:bidi="ar-SA"/>
      </w:rPr>
    </w:lvl>
    <w:lvl w:ilvl="3" w:tplc="168C6C08">
      <w:numFmt w:val="bullet"/>
      <w:lvlText w:val="•"/>
      <w:lvlJc w:val="left"/>
      <w:pPr>
        <w:ind w:left="4140" w:hanging="360"/>
      </w:pPr>
      <w:rPr>
        <w:rFonts w:hint="default"/>
        <w:lang w:val="en-US" w:eastAsia="en-US" w:bidi="ar-SA"/>
      </w:rPr>
    </w:lvl>
    <w:lvl w:ilvl="4" w:tplc="00204B32">
      <w:numFmt w:val="bullet"/>
      <w:lvlText w:val="•"/>
      <w:lvlJc w:val="left"/>
      <w:pPr>
        <w:ind w:left="5047" w:hanging="360"/>
      </w:pPr>
      <w:rPr>
        <w:rFonts w:hint="default"/>
        <w:lang w:val="en-US" w:eastAsia="en-US" w:bidi="ar-SA"/>
      </w:rPr>
    </w:lvl>
    <w:lvl w:ilvl="5" w:tplc="30C662DA">
      <w:numFmt w:val="bullet"/>
      <w:lvlText w:val="•"/>
      <w:lvlJc w:val="left"/>
      <w:pPr>
        <w:ind w:left="5954" w:hanging="360"/>
      </w:pPr>
      <w:rPr>
        <w:rFonts w:hint="default"/>
        <w:lang w:val="en-US" w:eastAsia="en-US" w:bidi="ar-SA"/>
      </w:rPr>
    </w:lvl>
    <w:lvl w:ilvl="6" w:tplc="9A1A6214">
      <w:numFmt w:val="bullet"/>
      <w:lvlText w:val="•"/>
      <w:lvlJc w:val="left"/>
      <w:pPr>
        <w:ind w:left="6861" w:hanging="360"/>
      </w:pPr>
      <w:rPr>
        <w:rFonts w:hint="default"/>
        <w:lang w:val="en-US" w:eastAsia="en-US" w:bidi="ar-SA"/>
      </w:rPr>
    </w:lvl>
    <w:lvl w:ilvl="7" w:tplc="1B109C10">
      <w:numFmt w:val="bullet"/>
      <w:lvlText w:val="•"/>
      <w:lvlJc w:val="left"/>
      <w:pPr>
        <w:ind w:left="7768" w:hanging="360"/>
      </w:pPr>
      <w:rPr>
        <w:rFonts w:hint="default"/>
        <w:lang w:val="en-US" w:eastAsia="en-US" w:bidi="ar-SA"/>
      </w:rPr>
    </w:lvl>
    <w:lvl w:ilvl="8" w:tplc="91D41864">
      <w:numFmt w:val="bullet"/>
      <w:lvlText w:val="•"/>
      <w:lvlJc w:val="left"/>
      <w:pPr>
        <w:ind w:left="8675" w:hanging="360"/>
      </w:pPr>
      <w:rPr>
        <w:rFonts w:hint="default"/>
        <w:lang w:val="en-US" w:eastAsia="en-US" w:bidi="ar-SA"/>
      </w:rPr>
    </w:lvl>
  </w:abstractNum>
  <w:abstractNum w:abstractNumId="14" w15:restartNumberingAfterBreak="0">
    <w:nsid w:val="3E53401D"/>
    <w:multiLevelType w:val="hybridMultilevel"/>
    <w:tmpl w:val="C85CF9E4"/>
    <w:lvl w:ilvl="0" w:tplc="52D638EC">
      <w:numFmt w:val="bullet"/>
      <w:lvlText w:val=""/>
      <w:lvlJc w:val="left"/>
      <w:pPr>
        <w:ind w:left="434" w:hanging="360"/>
      </w:pPr>
      <w:rPr>
        <w:rFonts w:ascii="Symbol" w:eastAsia="Symbol" w:hAnsi="Symbol" w:cs="Symbol" w:hint="default"/>
        <w:b w:val="0"/>
        <w:bCs w:val="0"/>
        <w:i w:val="0"/>
        <w:iCs w:val="0"/>
        <w:spacing w:val="0"/>
        <w:w w:val="100"/>
        <w:sz w:val="22"/>
        <w:szCs w:val="22"/>
        <w:lang w:val="en-US" w:eastAsia="en-US" w:bidi="ar-SA"/>
      </w:rPr>
    </w:lvl>
    <w:lvl w:ilvl="1" w:tplc="13CCEB72">
      <w:numFmt w:val="bullet"/>
      <w:lvlText w:val="•"/>
      <w:lvlJc w:val="left"/>
      <w:pPr>
        <w:ind w:left="982" w:hanging="360"/>
      </w:pPr>
      <w:rPr>
        <w:rFonts w:hint="default"/>
        <w:lang w:val="en-US" w:eastAsia="en-US" w:bidi="ar-SA"/>
      </w:rPr>
    </w:lvl>
    <w:lvl w:ilvl="2" w:tplc="3D8EFD76">
      <w:numFmt w:val="bullet"/>
      <w:lvlText w:val="•"/>
      <w:lvlJc w:val="left"/>
      <w:pPr>
        <w:ind w:left="1524" w:hanging="360"/>
      </w:pPr>
      <w:rPr>
        <w:rFonts w:hint="default"/>
        <w:lang w:val="en-US" w:eastAsia="en-US" w:bidi="ar-SA"/>
      </w:rPr>
    </w:lvl>
    <w:lvl w:ilvl="3" w:tplc="4704FB32">
      <w:numFmt w:val="bullet"/>
      <w:lvlText w:val="•"/>
      <w:lvlJc w:val="left"/>
      <w:pPr>
        <w:ind w:left="2066" w:hanging="360"/>
      </w:pPr>
      <w:rPr>
        <w:rFonts w:hint="default"/>
        <w:lang w:val="en-US" w:eastAsia="en-US" w:bidi="ar-SA"/>
      </w:rPr>
    </w:lvl>
    <w:lvl w:ilvl="4" w:tplc="55CCF3F4">
      <w:numFmt w:val="bullet"/>
      <w:lvlText w:val="•"/>
      <w:lvlJc w:val="left"/>
      <w:pPr>
        <w:ind w:left="2608" w:hanging="360"/>
      </w:pPr>
      <w:rPr>
        <w:rFonts w:hint="default"/>
        <w:lang w:val="en-US" w:eastAsia="en-US" w:bidi="ar-SA"/>
      </w:rPr>
    </w:lvl>
    <w:lvl w:ilvl="5" w:tplc="57D4B0E4">
      <w:numFmt w:val="bullet"/>
      <w:lvlText w:val="•"/>
      <w:lvlJc w:val="left"/>
      <w:pPr>
        <w:ind w:left="3150" w:hanging="360"/>
      </w:pPr>
      <w:rPr>
        <w:rFonts w:hint="default"/>
        <w:lang w:val="en-US" w:eastAsia="en-US" w:bidi="ar-SA"/>
      </w:rPr>
    </w:lvl>
    <w:lvl w:ilvl="6" w:tplc="9F5E77C2">
      <w:numFmt w:val="bullet"/>
      <w:lvlText w:val="•"/>
      <w:lvlJc w:val="left"/>
      <w:pPr>
        <w:ind w:left="3692" w:hanging="360"/>
      </w:pPr>
      <w:rPr>
        <w:rFonts w:hint="default"/>
        <w:lang w:val="en-US" w:eastAsia="en-US" w:bidi="ar-SA"/>
      </w:rPr>
    </w:lvl>
    <w:lvl w:ilvl="7" w:tplc="EE806614">
      <w:numFmt w:val="bullet"/>
      <w:lvlText w:val="•"/>
      <w:lvlJc w:val="left"/>
      <w:pPr>
        <w:ind w:left="4234" w:hanging="360"/>
      </w:pPr>
      <w:rPr>
        <w:rFonts w:hint="default"/>
        <w:lang w:val="en-US" w:eastAsia="en-US" w:bidi="ar-SA"/>
      </w:rPr>
    </w:lvl>
    <w:lvl w:ilvl="8" w:tplc="AD1A4458">
      <w:numFmt w:val="bullet"/>
      <w:lvlText w:val="•"/>
      <w:lvlJc w:val="left"/>
      <w:pPr>
        <w:ind w:left="4776" w:hanging="360"/>
      </w:pPr>
      <w:rPr>
        <w:rFonts w:hint="default"/>
        <w:lang w:val="en-US" w:eastAsia="en-US" w:bidi="ar-SA"/>
      </w:rPr>
    </w:lvl>
  </w:abstractNum>
  <w:abstractNum w:abstractNumId="15" w15:restartNumberingAfterBreak="0">
    <w:nsid w:val="415101B3"/>
    <w:multiLevelType w:val="hybridMultilevel"/>
    <w:tmpl w:val="D2906BDA"/>
    <w:lvl w:ilvl="0" w:tplc="F03E3986">
      <w:numFmt w:val="bullet"/>
      <w:lvlText w:val=""/>
      <w:lvlJc w:val="left"/>
      <w:pPr>
        <w:ind w:left="860" w:hanging="360"/>
      </w:pPr>
      <w:rPr>
        <w:rFonts w:ascii="Symbol" w:eastAsia="Symbol" w:hAnsi="Symbol" w:cs="Symbol" w:hint="default"/>
        <w:b w:val="0"/>
        <w:bCs w:val="0"/>
        <w:i w:val="0"/>
        <w:iCs w:val="0"/>
        <w:color w:val="FF0000"/>
        <w:spacing w:val="0"/>
        <w:w w:val="100"/>
        <w:sz w:val="24"/>
        <w:szCs w:val="24"/>
        <w:lang w:val="en-US" w:eastAsia="en-US" w:bidi="ar-SA"/>
      </w:rPr>
    </w:lvl>
    <w:lvl w:ilvl="1" w:tplc="40FC7F14">
      <w:numFmt w:val="bullet"/>
      <w:lvlText w:val="•"/>
      <w:lvlJc w:val="left"/>
      <w:pPr>
        <w:ind w:left="2259" w:hanging="360"/>
      </w:pPr>
      <w:rPr>
        <w:rFonts w:hint="default"/>
        <w:lang w:val="en-US" w:eastAsia="en-US" w:bidi="ar-SA"/>
      </w:rPr>
    </w:lvl>
    <w:lvl w:ilvl="2" w:tplc="C34E29BE">
      <w:numFmt w:val="bullet"/>
      <w:lvlText w:val="•"/>
      <w:lvlJc w:val="left"/>
      <w:pPr>
        <w:ind w:left="3658" w:hanging="360"/>
      </w:pPr>
      <w:rPr>
        <w:rFonts w:hint="default"/>
        <w:lang w:val="en-US" w:eastAsia="en-US" w:bidi="ar-SA"/>
      </w:rPr>
    </w:lvl>
    <w:lvl w:ilvl="3" w:tplc="E1088890">
      <w:numFmt w:val="bullet"/>
      <w:lvlText w:val="•"/>
      <w:lvlJc w:val="left"/>
      <w:pPr>
        <w:ind w:left="5058" w:hanging="360"/>
      </w:pPr>
      <w:rPr>
        <w:rFonts w:hint="default"/>
        <w:lang w:val="en-US" w:eastAsia="en-US" w:bidi="ar-SA"/>
      </w:rPr>
    </w:lvl>
    <w:lvl w:ilvl="4" w:tplc="67F46002">
      <w:numFmt w:val="bullet"/>
      <w:lvlText w:val="•"/>
      <w:lvlJc w:val="left"/>
      <w:pPr>
        <w:ind w:left="6457" w:hanging="360"/>
      </w:pPr>
      <w:rPr>
        <w:rFonts w:hint="default"/>
        <w:lang w:val="en-US" w:eastAsia="en-US" w:bidi="ar-SA"/>
      </w:rPr>
    </w:lvl>
    <w:lvl w:ilvl="5" w:tplc="A234253E">
      <w:numFmt w:val="bullet"/>
      <w:lvlText w:val="•"/>
      <w:lvlJc w:val="left"/>
      <w:pPr>
        <w:ind w:left="7857" w:hanging="360"/>
      </w:pPr>
      <w:rPr>
        <w:rFonts w:hint="default"/>
        <w:lang w:val="en-US" w:eastAsia="en-US" w:bidi="ar-SA"/>
      </w:rPr>
    </w:lvl>
    <w:lvl w:ilvl="6" w:tplc="38162A20">
      <w:numFmt w:val="bullet"/>
      <w:lvlText w:val="•"/>
      <w:lvlJc w:val="left"/>
      <w:pPr>
        <w:ind w:left="9256" w:hanging="360"/>
      </w:pPr>
      <w:rPr>
        <w:rFonts w:hint="default"/>
        <w:lang w:val="en-US" w:eastAsia="en-US" w:bidi="ar-SA"/>
      </w:rPr>
    </w:lvl>
    <w:lvl w:ilvl="7" w:tplc="9518546C">
      <w:numFmt w:val="bullet"/>
      <w:lvlText w:val="•"/>
      <w:lvlJc w:val="left"/>
      <w:pPr>
        <w:ind w:left="10656" w:hanging="360"/>
      </w:pPr>
      <w:rPr>
        <w:rFonts w:hint="default"/>
        <w:lang w:val="en-US" w:eastAsia="en-US" w:bidi="ar-SA"/>
      </w:rPr>
    </w:lvl>
    <w:lvl w:ilvl="8" w:tplc="2B329596">
      <w:numFmt w:val="bullet"/>
      <w:lvlText w:val="•"/>
      <w:lvlJc w:val="left"/>
      <w:pPr>
        <w:ind w:left="12055" w:hanging="360"/>
      </w:pPr>
      <w:rPr>
        <w:rFonts w:hint="default"/>
        <w:lang w:val="en-US" w:eastAsia="en-US" w:bidi="ar-SA"/>
      </w:rPr>
    </w:lvl>
  </w:abstractNum>
  <w:abstractNum w:abstractNumId="16" w15:restartNumberingAfterBreak="0">
    <w:nsid w:val="48C73C2A"/>
    <w:multiLevelType w:val="hybridMultilevel"/>
    <w:tmpl w:val="9BA829AC"/>
    <w:lvl w:ilvl="0" w:tplc="0AC43F86">
      <w:numFmt w:val="bullet"/>
      <w:lvlText w:val=""/>
      <w:lvlJc w:val="left"/>
      <w:pPr>
        <w:ind w:left="729" w:hanging="360"/>
      </w:pPr>
      <w:rPr>
        <w:rFonts w:ascii="Symbol" w:eastAsia="Symbol" w:hAnsi="Symbol" w:cs="Symbol" w:hint="default"/>
        <w:b w:val="0"/>
        <w:bCs w:val="0"/>
        <w:i w:val="0"/>
        <w:iCs w:val="0"/>
        <w:spacing w:val="0"/>
        <w:w w:val="99"/>
        <w:sz w:val="20"/>
        <w:szCs w:val="20"/>
        <w:lang w:val="en-US" w:eastAsia="en-US" w:bidi="ar-SA"/>
      </w:rPr>
    </w:lvl>
    <w:lvl w:ilvl="1" w:tplc="63FC522E">
      <w:numFmt w:val="bullet"/>
      <w:lvlText w:val="•"/>
      <w:lvlJc w:val="left"/>
      <w:pPr>
        <w:ind w:left="1083" w:hanging="360"/>
      </w:pPr>
      <w:rPr>
        <w:rFonts w:hint="default"/>
        <w:lang w:val="en-US" w:eastAsia="en-US" w:bidi="ar-SA"/>
      </w:rPr>
    </w:lvl>
    <w:lvl w:ilvl="2" w:tplc="41E4298A">
      <w:numFmt w:val="bullet"/>
      <w:lvlText w:val="•"/>
      <w:lvlJc w:val="left"/>
      <w:pPr>
        <w:ind w:left="1446" w:hanging="360"/>
      </w:pPr>
      <w:rPr>
        <w:rFonts w:hint="default"/>
        <w:lang w:val="en-US" w:eastAsia="en-US" w:bidi="ar-SA"/>
      </w:rPr>
    </w:lvl>
    <w:lvl w:ilvl="3" w:tplc="F912B64E">
      <w:numFmt w:val="bullet"/>
      <w:lvlText w:val="•"/>
      <w:lvlJc w:val="left"/>
      <w:pPr>
        <w:ind w:left="1809" w:hanging="360"/>
      </w:pPr>
      <w:rPr>
        <w:rFonts w:hint="default"/>
        <w:lang w:val="en-US" w:eastAsia="en-US" w:bidi="ar-SA"/>
      </w:rPr>
    </w:lvl>
    <w:lvl w:ilvl="4" w:tplc="7F185DD0">
      <w:numFmt w:val="bullet"/>
      <w:lvlText w:val="•"/>
      <w:lvlJc w:val="left"/>
      <w:pPr>
        <w:ind w:left="2172" w:hanging="360"/>
      </w:pPr>
      <w:rPr>
        <w:rFonts w:hint="default"/>
        <w:lang w:val="en-US" w:eastAsia="en-US" w:bidi="ar-SA"/>
      </w:rPr>
    </w:lvl>
    <w:lvl w:ilvl="5" w:tplc="7BC0F610">
      <w:numFmt w:val="bullet"/>
      <w:lvlText w:val="•"/>
      <w:lvlJc w:val="left"/>
      <w:pPr>
        <w:ind w:left="2535" w:hanging="360"/>
      </w:pPr>
      <w:rPr>
        <w:rFonts w:hint="default"/>
        <w:lang w:val="en-US" w:eastAsia="en-US" w:bidi="ar-SA"/>
      </w:rPr>
    </w:lvl>
    <w:lvl w:ilvl="6" w:tplc="72024376">
      <w:numFmt w:val="bullet"/>
      <w:lvlText w:val="•"/>
      <w:lvlJc w:val="left"/>
      <w:pPr>
        <w:ind w:left="2898" w:hanging="360"/>
      </w:pPr>
      <w:rPr>
        <w:rFonts w:hint="default"/>
        <w:lang w:val="en-US" w:eastAsia="en-US" w:bidi="ar-SA"/>
      </w:rPr>
    </w:lvl>
    <w:lvl w:ilvl="7" w:tplc="9548712A">
      <w:numFmt w:val="bullet"/>
      <w:lvlText w:val="•"/>
      <w:lvlJc w:val="left"/>
      <w:pPr>
        <w:ind w:left="3261" w:hanging="360"/>
      </w:pPr>
      <w:rPr>
        <w:rFonts w:hint="default"/>
        <w:lang w:val="en-US" w:eastAsia="en-US" w:bidi="ar-SA"/>
      </w:rPr>
    </w:lvl>
    <w:lvl w:ilvl="8" w:tplc="D0782CC2">
      <w:numFmt w:val="bullet"/>
      <w:lvlText w:val="•"/>
      <w:lvlJc w:val="left"/>
      <w:pPr>
        <w:ind w:left="3624" w:hanging="360"/>
      </w:pPr>
      <w:rPr>
        <w:rFonts w:hint="default"/>
        <w:lang w:val="en-US" w:eastAsia="en-US" w:bidi="ar-SA"/>
      </w:rPr>
    </w:lvl>
  </w:abstractNum>
  <w:abstractNum w:abstractNumId="17" w15:restartNumberingAfterBreak="0">
    <w:nsid w:val="4FA53A36"/>
    <w:multiLevelType w:val="hybridMultilevel"/>
    <w:tmpl w:val="B24ECD74"/>
    <w:lvl w:ilvl="0" w:tplc="70D0468E">
      <w:numFmt w:val="bullet"/>
      <w:lvlText w:val=""/>
      <w:lvlJc w:val="left"/>
      <w:pPr>
        <w:ind w:left="729" w:hanging="360"/>
      </w:pPr>
      <w:rPr>
        <w:rFonts w:ascii="Symbol" w:eastAsia="Symbol" w:hAnsi="Symbol" w:cs="Symbol" w:hint="default"/>
        <w:b w:val="0"/>
        <w:bCs w:val="0"/>
        <w:i w:val="0"/>
        <w:iCs w:val="0"/>
        <w:spacing w:val="0"/>
        <w:w w:val="99"/>
        <w:sz w:val="20"/>
        <w:szCs w:val="20"/>
        <w:lang w:val="en-US" w:eastAsia="en-US" w:bidi="ar-SA"/>
      </w:rPr>
    </w:lvl>
    <w:lvl w:ilvl="1" w:tplc="478ADA0E">
      <w:numFmt w:val="bullet"/>
      <w:lvlText w:val="•"/>
      <w:lvlJc w:val="left"/>
      <w:pPr>
        <w:ind w:left="1083" w:hanging="360"/>
      </w:pPr>
      <w:rPr>
        <w:rFonts w:hint="default"/>
        <w:lang w:val="en-US" w:eastAsia="en-US" w:bidi="ar-SA"/>
      </w:rPr>
    </w:lvl>
    <w:lvl w:ilvl="2" w:tplc="0742B1DA">
      <w:numFmt w:val="bullet"/>
      <w:lvlText w:val="•"/>
      <w:lvlJc w:val="left"/>
      <w:pPr>
        <w:ind w:left="1446" w:hanging="360"/>
      </w:pPr>
      <w:rPr>
        <w:rFonts w:hint="default"/>
        <w:lang w:val="en-US" w:eastAsia="en-US" w:bidi="ar-SA"/>
      </w:rPr>
    </w:lvl>
    <w:lvl w:ilvl="3" w:tplc="72F20F74">
      <w:numFmt w:val="bullet"/>
      <w:lvlText w:val="•"/>
      <w:lvlJc w:val="left"/>
      <w:pPr>
        <w:ind w:left="1809" w:hanging="360"/>
      </w:pPr>
      <w:rPr>
        <w:rFonts w:hint="default"/>
        <w:lang w:val="en-US" w:eastAsia="en-US" w:bidi="ar-SA"/>
      </w:rPr>
    </w:lvl>
    <w:lvl w:ilvl="4" w:tplc="2CFC215C">
      <w:numFmt w:val="bullet"/>
      <w:lvlText w:val="•"/>
      <w:lvlJc w:val="left"/>
      <w:pPr>
        <w:ind w:left="2172" w:hanging="360"/>
      </w:pPr>
      <w:rPr>
        <w:rFonts w:hint="default"/>
        <w:lang w:val="en-US" w:eastAsia="en-US" w:bidi="ar-SA"/>
      </w:rPr>
    </w:lvl>
    <w:lvl w:ilvl="5" w:tplc="43EC3C60">
      <w:numFmt w:val="bullet"/>
      <w:lvlText w:val="•"/>
      <w:lvlJc w:val="left"/>
      <w:pPr>
        <w:ind w:left="2535" w:hanging="360"/>
      </w:pPr>
      <w:rPr>
        <w:rFonts w:hint="default"/>
        <w:lang w:val="en-US" w:eastAsia="en-US" w:bidi="ar-SA"/>
      </w:rPr>
    </w:lvl>
    <w:lvl w:ilvl="6" w:tplc="8DD0F91A">
      <w:numFmt w:val="bullet"/>
      <w:lvlText w:val="•"/>
      <w:lvlJc w:val="left"/>
      <w:pPr>
        <w:ind w:left="2898" w:hanging="360"/>
      </w:pPr>
      <w:rPr>
        <w:rFonts w:hint="default"/>
        <w:lang w:val="en-US" w:eastAsia="en-US" w:bidi="ar-SA"/>
      </w:rPr>
    </w:lvl>
    <w:lvl w:ilvl="7" w:tplc="E3D8778E">
      <w:numFmt w:val="bullet"/>
      <w:lvlText w:val="•"/>
      <w:lvlJc w:val="left"/>
      <w:pPr>
        <w:ind w:left="3261" w:hanging="360"/>
      </w:pPr>
      <w:rPr>
        <w:rFonts w:hint="default"/>
        <w:lang w:val="en-US" w:eastAsia="en-US" w:bidi="ar-SA"/>
      </w:rPr>
    </w:lvl>
    <w:lvl w:ilvl="8" w:tplc="F2009C1C">
      <w:numFmt w:val="bullet"/>
      <w:lvlText w:val="•"/>
      <w:lvlJc w:val="left"/>
      <w:pPr>
        <w:ind w:left="3624" w:hanging="360"/>
      </w:pPr>
      <w:rPr>
        <w:rFonts w:hint="default"/>
        <w:lang w:val="en-US" w:eastAsia="en-US" w:bidi="ar-SA"/>
      </w:rPr>
    </w:lvl>
  </w:abstractNum>
  <w:abstractNum w:abstractNumId="18" w15:restartNumberingAfterBreak="0">
    <w:nsid w:val="559A333B"/>
    <w:multiLevelType w:val="hybridMultilevel"/>
    <w:tmpl w:val="2C5AEF8E"/>
    <w:lvl w:ilvl="0" w:tplc="B7E689C4">
      <w:numFmt w:val="bullet"/>
      <w:lvlText w:val=""/>
      <w:lvlJc w:val="left"/>
      <w:pPr>
        <w:ind w:left="111" w:hanging="147"/>
      </w:pPr>
      <w:rPr>
        <w:rFonts w:ascii="Symbol" w:eastAsia="Symbol" w:hAnsi="Symbol" w:cs="Symbol" w:hint="default"/>
        <w:b w:val="0"/>
        <w:bCs w:val="0"/>
        <w:i w:val="0"/>
        <w:iCs w:val="0"/>
        <w:spacing w:val="0"/>
        <w:w w:val="99"/>
        <w:sz w:val="20"/>
        <w:szCs w:val="20"/>
        <w:lang w:val="en-US" w:eastAsia="en-US" w:bidi="ar-SA"/>
      </w:rPr>
    </w:lvl>
    <w:lvl w:ilvl="1" w:tplc="8E68A0B6">
      <w:numFmt w:val="bullet"/>
      <w:lvlText w:val="•"/>
      <w:lvlJc w:val="left"/>
      <w:pPr>
        <w:ind w:left="857" w:hanging="147"/>
      </w:pPr>
      <w:rPr>
        <w:rFonts w:hint="default"/>
        <w:lang w:val="en-US" w:eastAsia="en-US" w:bidi="ar-SA"/>
      </w:rPr>
    </w:lvl>
    <w:lvl w:ilvl="2" w:tplc="CEFAE416">
      <w:numFmt w:val="bullet"/>
      <w:lvlText w:val="•"/>
      <w:lvlJc w:val="left"/>
      <w:pPr>
        <w:ind w:left="1595" w:hanging="147"/>
      </w:pPr>
      <w:rPr>
        <w:rFonts w:hint="default"/>
        <w:lang w:val="en-US" w:eastAsia="en-US" w:bidi="ar-SA"/>
      </w:rPr>
    </w:lvl>
    <w:lvl w:ilvl="3" w:tplc="C9F8A2C0">
      <w:numFmt w:val="bullet"/>
      <w:lvlText w:val="•"/>
      <w:lvlJc w:val="left"/>
      <w:pPr>
        <w:ind w:left="2333" w:hanging="147"/>
      </w:pPr>
      <w:rPr>
        <w:rFonts w:hint="default"/>
        <w:lang w:val="en-US" w:eastAsia="en-US" w:bidi="ar-SA"/>
      </w:rPr>
    </w:lvl>
    <w:lvl w:ilvl="4" w:tplc="1A382F90">
      <w:numFmt w:val="bullet"/>
      <w:lvlText w:val="•"/>
      <w:lvlJc w:val="left"/>
      <w:pPr>
        <w:ind w:left="3071" w:hanging="147"/>
      </w:pPr>
      <w:rPr>
        <w:rFonts w:hint="default"/>
        <w:lang w:val="en-US" w:eastAsia="en-US" w:bidi="ar-SA"/>
      </w:rPr>
    </w:lvl>
    <w:lvl w:ilvl="5" w:tplc="17F0976E">
      <w:numFmt w:val="bullet"/>
      <w:lvlText w:val="•"/>
      <w:lvlJc w:val="left"/>
      <w:pPr>
        <w:ind w:left="3809" w:hanging="147"/>
      </w:pPr>
      <w:rPr>
        <w:rFonts w:hint="default"/>
        <w:lang w:val="en-US" w:eastAsia="en-US" w:bidi="ar-SA"/>
      </w:rPr>
    </w:lvl>
    <w:lvl w:ilvl="6" w:tplc="C4022210">
      <w:numFmt w:val="bullet"/>
      <w:lvlText w:val="•"/>
      <w:lvlJc w:val="left"/>
      <w:pPr>
        <w:ind w:left="4546" w:hanging="147"/>
      </w:pPr>
      <w:rPr>
        <w:rFonts w:hint="default"/>
        <w:lang w:val="en-US" w:eastAsia="en-US" w:bidi="ar-SA"/>
      </w:rPr>
    </w:lvl>
    <w:lvl w:ilvl="7" w:tplc="3AFE9586">
      <w:numFmt w:val="bullet"/>
      <w:lvlText w:val="•"/>
      <w:lvlJc w:val="left"/>
      <w:pPr>
        <w:ind w:left="5284" w:hanging="147"/>
      </w:pPr>
      <w:rPr>
        <w:rFonts w:hint="default"/>
        <w:lang w:val="en-US" w:eastAsia="en-US" w:bidi="ar-SA"/>
      </w:rPr>
    </w:lvl>
    <w:lvl w:ilvl="8" w:tplc="D43CA320">
      <w:numFmt w:val="bullet"/>
      <w:lvlText w:val="•"/>
      <w:lvlJc w:val="left"/>
      <w:pPr>
        <w:ind w:left="6022" w:hanging="147"/>
      </w:pPr>
      <w:rPr>
        <w:rFonts w:hint="default"/>
        <w:lang w:val="en-US" w:eastAsia="en-US" w:bidi="ar-SA"/>
      </w:rPr>
    </w:lvl>
  </w:abstractNum>
  <w:abstractNum w:abstractNumId="19" w15:restartNumberingAfterBreak="0">
    <w:nsid w:val="57A40231"/>
    <w:multiLevelType w:val="hybridMultilevel"/>
    <w:tmpl w:val="6A3848DE"/>
    <w:lvl w:ilvl="0" w:tplc="0174FA10">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F35463FA">
      <w:numFmt w:val="bullet"/>
      <w:lvlText w:val="•"/>
      <w:lvlJc w:val="left"/>
      <w:pPr>
        <w:ind w:left="1505" w:hanging="361"/>
      </w:pPr>
      <w:rPr>
        <w:rFonts w:hint="default"/>
        <w:lang w:val="en-US" w:eastAsia="en-US" w:bidi="ar-SA"/>
      </w:rPr>
    </w:lvl>
    <w:lvl w:ilvl="2" w:tplc="CC764332">
      <w:numFmt w:val="bullet"/>
      <w:lvlText w:val="•"/>
      <w:lvlJc w:val="left"/>
      <w:pPr>
        <w:ind w:left="2170" w:hanging="361"/>
      </w:pPr>
      <w:rPr>
        <w:rFonts w:hint="default"/>
        <w:lang w:val="en-US" w:eastAsia="en-US" w:bidi="ar-SA"/>
      </w:rPr>
    </w:lvl>
    <w:lvl w:ilvl="3" w:tplc="660A1E88">
      <w:numFmt w:val="bullet"/>
      <w:lvlText w:val="•"/>
      <w:lvlJc w:val="left"/>
      <w:pPr>
        <w:ind w:left="2835" w:hanging="361"/>
      </w:pPr>
      <w:rPr>
        <w:rFonts w:hint="default"/>
        <w:lang w:val="en-US" w:eastAsia="en-US" w:bidi="ar-SA"/>
      </w:rPr>
    </w:lvl>
    <w:lvl w:ilvl="4" w:tplc="8F34596C">
      <w:numFmt w:val="bullet"/>
      <w:lvlText w:val="•"/>
      <w:lvlJc w:val="left"/>
      <w:pPr>
        <w:ind w:left="3500" w:hanging="361"/>
      </w:pPr>
      <w:rPr>
        <w:rFonts w:hint="default"/>
        <w:lang w:val="en-US" w:eastAsia="en-US" w:bidi="ar-SA"/>
      </w:rPr>
    </w:lvl>
    <w:lvl w:ilvl="5" w:tplc="F02A0BDC">
      <w:numFmt w:val="bullet"/>
      <w:lvlText w:val="•"/>
      <w:lvlJc w:val="left"/>
      <w:pPr>
        <w:ind w:left="4166" w:hanging="361"/>
      </w:pPr>
      <w:rPr>
        <w:rFonts w:hint="default"/>
        <w:lang w:val="en-US" w:eastAsia="en-US" w:bidi="ar-SA"/>
      </w:rPr>
    </w:lvl>
    <w:lvl w:ilvl="6" w:tplc="77602B22">
      <w:numFmt w:val="bullet"/>
      <w:lvlText w:val="•"/>
      <w:lvlJc w:val="left"/>
      <w:pPr>
        <w:ind w:left="4831" w:hanging="361"/>
      </w:pPr>
      <w:rPr>
        <w:rFonts w:hint="default"/>
        <w:lang w:val="en-US" w:eastAsia="en-US" w:bidi="ar-SA"/>
      </w:rPr>
    </w:lvl>
    <w:lvl w:ilvl="7" w:tplc="08AC04F2">
      <w:numFmt w:val="bullet"/>
      <w:lvlText w:val="•"/>
      <w:lvlJc w:val="left"/>
      <w:pPr>
        <w:ind w:left="5496" w:hanging="361"/>
      </w:pPr>
      <w:rPr>
        <w:rFonts w:hint="default"/>
        <w:lang w:val="en-US" w:eastAsia="en-US" w:bidi="ar-SA"/>
      </w:rPr>
    </w:lvl>
    <w:lvl w:ilvl="8" w:tplc="0284DAE2">
      <w:numFmt w:val="bullet"/>
      <w:lvlText w:val="•"/>
      <w:lvlJc w:val="left"/>
      <w:pPr>
        <w:ind w:left="6161" w:hanging="361"/>
      </w:pPr>
      <w:rPr>
        <w:rFonts w:hint="default"/>
        <w:lang w:val="en-US" w:eastAsia="en-US" w:bidi="ar-SA"/>
      </w:rPr>
    </w:lvl>
  </w:abstractNum>
  <w:abstractNum w:abstractNumId="20" w15:restartNumberingAfterBreak="0">
    <w:nsid w:val="5A7E6CA2"/>
    <w:multiLevelType w:val="hybridMultilevel"/>
    <w:tmpl w:val="B3F8D92C"/>
    <w:lvl w:ilvl="0" w:tplc="FA9263D0">
      <w:numFmt w:val="bullet"/>
      <w:lvlText w:val="o"/>
      <w:lvlJc w:val="left"/>
      <w:pPr>
        <w:ind w:left="2301" w:hanging="360"/>
      </w:pPr>
      <w:rPr>
        <w:rFonts w:ascii="Courier New" w:eastAsia="Courier New" w:hAnsi="Courier New" w:cs="Courier New" w:hint="default"/>
        <w:b w:val="0"/>
        <w:bCs w:val="0"/>
        <w:i w:val="0"/>
        <w:iCs w:val="0"/>
        <w:spacing w:val="0"/>
        <w:w w:val="99"/>
        <w:sz w:val="20"/>
        <w:szCs w:val="20"/>
        <w:lang w:val="en-US" w:eastAsia="en-US" w:bidi="ar-SA"/>
      </w:rPr>
    </w:lvl>
    <w:lvl w:ilvl="1" w:tplc="BB1C962E">
      <w:numFmt w:val="bullet"/>
      <w:lvlText w:val="•"/>
      <w:lvlJc w:val="left"/>
      <w:pPr>
        <w:ind w:left="3555" w:hanging="360"/>
      </w:pPr>
      <w:rPr>
        <w:rFonts w:hint="default"/>
        <w:lang w:val="en-US" w:eastAsia="en-US" w:bidi="ar-SA"/>
      </w:rPr>
    </w:lvl>
    <w:lvl w:ilvl="2" w:tplc="06926FAC">
      <w:numFmt w:val="bullet"/>
      <w:lvlText w:val="•"/>
      <w:lvlJc w:val="left"/>
      <w:pPr>
        <w:ind w:left="4810" w:hanging="360"/>
      </w:pPr>
      <w:rPr>
        <w:rFonts w:hint="default"/>
        <w:lang w:val="en-US" w:eastAsia="en-US" w:bidi="ar-SA"/>
      </w:rPr>
    </w:lvl>
    <w:lvl w:ilvl="3" w:tplc="BAD27A76">
      <w:numFmt w:val="bullet"/>
      <w:lvlText w:val="•"/>
      <w:lvlJc w:val="left"/>
      <w:pPr>
        <w:ind w:left="6066" w:hanging="360"/>
      </w:pPr>
      <w:rPr>
        <w:rFonts w:hint="default"/>
        <w:lang w:val="en-US" w:eastAsia="en-US" w:bidi="ar-SA"/>
      </w:rPr>
    </w:lvl>
    <w:lvl w:ilvl="4" w:tplc="A1303CC6">
      <w:numFmt w:val="bullet"/>
      <w:lvlText w:val="•"/>
      <w:lvlJc w:val="left"/>
      <w:pPr>
        <w:ind w:left="7321" w:hanging="360"/>
      </w:pPr>
      <w:rPr>
        <w:rFonts w:hint="default"/>
        <w:lang w:val="en-US" w:eastAsia="en-US" w:bidi="ar-SA"/>
      </w:rPr>
    </w:lvl>
    <w:lvl w:ilvl="5" w:tplc="F0D01592">
      <w:numFmt w:val="bullet"/>
      <w:lvlText w:val="•"/>
      <w:lvlJc w:val="left"/>
      <w:pPr>
        <w:ind w:left="8577" w:hanging="360"/>
      </w:pPr>
      <w:rPr>
        <w:rFonts w:hint="default"/>
        <w:lang w:val="en-US" w:eastAsia="en-US" w:bidi="ar-SA"/>
      </w:rPr>
    </w:lvl>
    <w:lvl w:ilvl="6" w:tplc="DBA00132">
      <w:numFmt w:val="bullet"/>
      <w:lvlText w:val="•"/>
      <w:lvlJc w:val="left"/>
      <w:pPr>
        <w:ind w:left="9832" w:hanging="360"/>
      </w:pPr>
      <w:rPr>
        <w:rFonts w:hint="default"/>
        <w:lang w:val="en-US" w:eastAsia="en-US" w:bidi="ar-SA"/>
      </w:rPr>
    </w:lvl>
    <w:lvl w:ilvl="7" w:tplc="56EE4DD6">
      <w:numFmt w:val="bullet"/>
      <w:lvlText w:val="•"/>
      <w:lvlJc w:val="left"/>
      <w:pPr>
        <w:ind w:left="11088" w:hanging="360"/>
      </w:pPr>
      <w:rPr>
        <w:rFonts w:hint="default"/>
        <w:lang w:val="en-US" w:eastAsia="en-US" w:bidi="ar-SA"/>
      </w:rPr>
    </w:lvl>
    <w:lvl w:ilvl="8" w:tplc="81FC1588">
      <w:numFmt w:val="bullet"/>
      <w:lvlText w:val="•"/>
      <w:lvlJc w:val="left"/>
      <w:pPr>
        <w:ind w:left="12343" w:hanging="360"/>
      </w:pPr>
      <w:rPr>
        <w:rFonts w:hint="default"/>
        <w:lang w:val="en-US" w:eastAsia="en-US" w:bidi="ar-SA"/>
      </w:rPr>
    </w:lvl>
  </w:abstractNum>
  <w:abstractNum w:abstractNumId="21" w15:restartNumberingAfterBreak="0">
    <w:nsid w:val="5CA314D3"/>
    <w:multiLevelType w:val="hybridMultilevel"/>
    <w:tmpl w:val="191C9244"/>
    <w:lvl w:ilvl="0" w:tplc="BFEC5D24">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B3566730">
      <w:numFmt w:val="bullet"/>
      <w:lvlText w:val="•"/>
      <w:lvlJc w:val="left"/>
      <w:pPr>
        <w:ind w:left="1505" w:hanging="361"/>
      </w:pPr>
      <w:rPr>
        <w:rFonts w:hint="default"/>
        <w:lang w:val="en-US" w:eastAsia="en-US" w:bidi="ar-SA"/>
      </w:rPr>
    </w:lvl>
    <w:lvl w:ilvl="2" w:tplc="147C39A2">
      <w:numFmt w:val="bullet"/>
      <w:lvlText w:val="•"/>
      <w:lvlJc w:val="left"/>
      <w:pPr>
        <w:ind w:left="2171" w:hanging="361"/>
      </w:pPr>
      <w:rPr>
        <w:rFonts w:hint="default"/>
        <w:lang w:val="en-US" w:eastAsia="en-US" w:bidi="ar-SA"/>
      </w:rPr>
    </w:lvl>
    <w:lvl w:ilvl="3" w:tplc="776E1A20">
      <w:numFmt w:val="bullet"/>
      <w:lvlText w:val="•"/>
      <w:lvlJc w:val="left"/>
      <w:pPr>
        <w:ind w:left="2837" w:hanging="361"/>
      </w:pPr>
      <w:rPr>
        <w:rFonts w:hint="default"/>
        <w:lang w:val="en-US" w:eastAsia="en-US" w:bidi="ar-SA"/>
      </w:rPr>
    </w:lvl>
    <w:lvl w:ilvl="4" w:tplc="9612DD7C">
      <w:numFmt w:val="bullet"/>
      <w:lvlText w:val="•"/>
      <w:lvlJc w:val="left"/>
      <w:pPr>
        <w:ind w:left="3503" w:hanging="361"/>
      </w:pPr>
      <w:rPr>
        <w:rFonts w:hint="default"/>
        <w:lang w:val="en-US" w:eastAsia="en-US" w:bidi="ar-SA"/>
      </w:rPr>
    </w:lvl>
    <w:lvl w:ilvl="5" w:tplc="7ADCF024">
      <w:numFmt w:val="bullet"/>
      <w:lvlText w:val="•"/>
      <w:lvlJc w:val="left"/>
      <w:pPr>
        <w:ind w:left="4169" w:hanging="361"/>
      </w:pPr>
      <w:rPr>
        <w:rFonts w:hint="default"/>
        <w:lang w:val="en-US" w:eastAsia="en-US" w:bidi="ar-SA"/>
      </w:rPr>
    </w:lvl>
    <w:lvl w:ilvl="6" w:tplc="1C2E6F9E">
      <w:numFmt w:val="bullet"/>
      <w:lvlText w:val="•"/>
      <w:lvlJc w:val="left"/>
      <w:pPr>
        <w:ind w:left="4834" w:hanging="361"/>
      </w:pPr>
      <w:rPr>
        <w:rFonts w:hint="default"/>
        <w:lang w:val="en-US" w:eastAsia="en-US" w:bidi="ar-SA"/>
      </w:rPr>
    </w:lvl>
    <w:lvl w:ilvl="7" w:tplc="6C4864E0">
      <w:numFmt w:val="bullet"/>
      <w:lvlText w:val="•"/>
      <w:lvlJc w:val="left"/>
      <w:pPr>
        <w:ind w:left="5500" w:hanging="361"/>
      </w:pPr>
      <w:rPr>
        <w:rFonts w:hint="default"/>
        <w:lang w:val="en-US" w:eastAsia="en-US" w:bidi="ar-SA"/>
      </w:rPr>
    </w:lvl>
    <w:lvl w:ilvl="8" w:tplc="4762F7B2">
      <w:numFmt w:val="bullet"/>
      <w:lvlText w:val="•"/>
      <w:lvlJc w:val="left"/>
      <w:pPr>
        <w:ind w:left="6166" w:hanging="361"/>
      </w:pPr>
      <w:rPr>
        <w:rFonts w:hint="default"/>
        <w:lang w:val="en-US" w:eastAsia="en-US" w:bidi="ar-SA"/>
      </w:rPr>
    </w:lvl>
  </w:abstractNum>
  <w:abstractNum w:abstractNumId="22" w15:restartNumberingAfterBreak="0">
    <w:nsid w:val="5D9F7642"/>
    <w:multiLevelType w:val="hybridMultilevel"/>
    <w:tmpl w:val="37FAE2EA"/>
    <w:lvl w:ilvl="0" w:tplc="B30EB848">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50740CE0">
      <w:numFmt w:val="bullet"/>
      <w:lvlText w:val="•"/>
      <w:lvlJc w:val="left"/>
      <w:pPr>
        <w:ind w:left="1505" w:hanging="361"/>
      </w:pPr>
      <w:rPr>
        <w:rFonts w:hint="default"/>
        <w:lang w:val="en-US" w:eastAsia="en-US" w:bidi="ar-SA"/>
      </w:rPr>
    </w:lvl>
    <w:lvl w:ilvl="2" w:tplc="4C9A2A7A">
      <w:numFmt w:val="bullet"/>
      <w:lvlText w:val="•"/>
      <w:lvlJc w:val="left"/>
      <w:pPr>
        <w:ind w:left="2171" w:hanging="361"/>
      </w:pPr>
      <w:rPr>
        <w:rFonts w:hint="default"/>
        <w:lang w:val="en-US" w:eastAsia="en-US" w:bidi="ar-SA"/>
      </w:rPr>
    </w:lvl>
    <w:lvl w:ilvl="3" w:tplc="FE7C9560">
      <w:numFmt w:val="bullet"/>
      <w:lvlText w:val="•"/>
      <w:lvlJc w:val="left"/>
      <w:pPr>
        <w:ind w:left="2837" w:hanging="361"/>
      </w:pPr>
      <w:rPr>
        <w:rFonts w:hint="default"/>
        <w:lang w:val="en-US" w:eastAsia="en-US" w:bidi="ar-SA"/>
      </w:rPr>
    </w:lvl>
    <w:lvl w:ilvl="4" w:tplc="29B6A4A4">
      <w:numFmt w:val="bullet"/>
      <w:lvlText w:val="•"/>
      <w:lvlJc w:val="left"/>
      <w:pPr>
        <w:ind w:left="3502" w:hanging="361"/>
      </w:pPr>
      <w:rPr>
        <w:rFonts w:hint="default"/>
        <w:lang w:val="en-US" w:eastAsia="en-US" w:bidi="ar-SA"/>
      </w:rPr>
    </w:lvl>
    <w:lvl w:ilvl="5" w:tplc="9064F612">
      <w:numFmt w:val="bullet"/>
      <w:lvlText w:val="•"/>
      <w:lvlJc w:val="left"/>
      <w:pPr>
        <w:ind w:left="4168" w:hanging="361"/>
      </w:pPr>
      <w:rPr>
        <w:rFonts w:hint="default"/>
        <w:lang w:val="en-US" w:eastAsia="en-US" w:bidi="ar-SA"/>
      </w:rPr>
    </w:lvl>
    <w:lvl w:ilvl="6" w:tplc="992C98AC">
      <w:numFmt w:val="bullet"/>
      <w:lvlText w:val="•"/>
      <w:lvlJc w:val="left"/>
      <w:pPr>
        <w:ind w:left="4834" w:hanging="361"/>
      </w:pPr>
      <w:rPr>
        <w:rFonts w:hint="default"/>
        <w:lang w:val="en-US" w:eastAsia="en-US" w:bidi="ar-SA"/>
      </w:rPr>
    </w:lvl>
    <w:lvl w:ilvl="7" w:tplc="93F45CF8">
      <w:numFmt w:val="bullet"/>
      <w:lvlText w:val="•"/>
      <w:lvlJc w:val="left"/>
      <w:pPr>
        <w:ind w:left="5499" w:hanging="361"/>
      </w:pPr>
      <w:rPr>
        <w:rFonts w:hint="default"/>
        <w:lang w:val="en-US" w:eastAsia="en-US" w:bidi="ar-SA"/>
      </w:rPr>
    </w:lvl>
    <w:lvl w:ilvl="8" w:tplc="01F2EB1C">
      <w:numFmt w:val="bullet"/>
      <w:lvlText w:val="•"/>
      <w:lvlJc w:val="left"/>
      <w:pPr>
        <w:ind w:left="6165" w:hanging="361"/>
      </w:pPr>
      <w:rPr>
        <w:rFonts w:hint="default"/>
        <w:lang w:val="en-US" w:eastAsia="en-US" w:bidi="ar-SA"/>
      </w:rPr>
    </w:lvl>
  </w:abstractNum>
  <w:abstractNum w:abstractNumId="23" w15:restartNumberingAfterBreak="0">
    <w:nsid w:val="5FBF7A32"/>
    <w:multiLevelType w:val="hybridMultilevel"/>
    <w:tmpl w:val="572A6FA6"/>
    <w:lvl w:ilvl="0" w:tplc="AF84ED14">
      <w:numFmt w:val="bullet"/>
      <w:lvlText w:val=""/>
      <w:lvlJc w:val="left"/>
      <w:pPr>
        <w:ind w:left="1428" w:hanging="360"/>
      </w:pPr>
      <w:rPr>
        <w:rFonts w:ascii="Symbol" w:eastAsia="Symbol" w:hAnsi="Symbol" w:cs="Symbol" w:hint="default"/>
        <w:b w:val="0"/>
        <w:bCs w:val="0"/>
        <w:i w:val="0"/>
        <w:iCs w:val="0"/>
        <w:spacing w:val="0"/>
        <w:w w:val="99"/>
        <w:sz w:val="20"/>
        <w:szCs w:val="20"/>
        <w:lang w:val="en-US" w:eastAsia="en-US" w:bidi="ar-SA"/>
      </w:rPr>
    </w:lvl>
    <w:lvl w:ilvl="1" w:tplc="A1A82C1C">
      <w:numFmt w:val="bullet"/>
      <w:lvlText w:val=""/>
      <w:lvlJc w:val="left"/>
      <w:pPr>
        <w:ind w:left="1841" w:hanging="425"/>
      </w:pPr>
      <w:rPr>
        <w:rFonts w:ascii="Symbol" w:eastAsia="Symbol" w:hAnsi="Symbol" w:cs="Symbol" w:hint="default"/>
        <w:b w:val="0"/>
        <w:bCs w:val="0"/>
        <w:i w:val="0"/>
        <w:iCs w:val="0"/>
        <w:spacing w:val="0"/>
        <w:w w:val="100"/>
        <w:sz w:val="24"/>
        <w:szCs w:val="24"/>
        <w:lang w:val="en-US" w:eastAsia="en-US" w:bidi="ar-SA"/>
      </w:rPr>
    </w:lvl>
    <w:lvl w:ilvl="2" w:tplc="863AE54C">
      <w:numFmt w:val="bullet"/>
      <w:lvlText w:val="•"/>
      <w:lvlJc w:val="left"/>
      <w:pPr>
        <w:ind w:left="2801" w:hanging="425"/>
      </w:pPr>
      <w:rPr>
        <w:rFonts w:hint="default"/>
        <w:lang w:val="en-US" w:eastAsia="en-US" w:bidi="ar-SA"/>
      </w:rPr>
    </w:lvl>
    <w:lvl w:ilvl="3" w:tplc="51B4EA98">
      <w:numFmt w:val="bullet"/>
      <w:lvlText w:val="•"/>
      <w:lvlJc w:val="left"/>
      <w:pPr>
        <w:ind w:left="3762" w:hanging="425"/>
      </w:pPr>
      <w:rPr>
        <w:rFonts w:hint="default"/>
        <w:lang w:val="en-US" w:eastAsia="en-US" w:bidi="ar-SA"/>
      </w:rPr>
    </w:lvl>
    <w:lvl w:ilvl="4" w:tplc="5FD017D6">
      <w:numFmt w:val="bullet"/>
      <w:lvlText w:val="•"/>
      <w:lvlJc w:val="left"/>
      <w:pPr>
        <w:ind w:left="4723" w:hanging="425"/>
      </w:pPr>
      <w:rPr>
        <w:rFonts w:hint="default"/>
        <w:lang w:val="en-US" w:eastAsia="en-US" w:bidi="ar-SA"/>
      </w:rPr>
    </w:lvl>
    <w:lvl w:ilvl="5" w:tplc="BB52D212">
      <w:numFmt w:val="bullet"/>
      <w:lvlText w:val="•"/>
      <w:lvlJc w:val="left"/>
      <w:pPr>
        <w:ind w:left="5684" w:hanging="425"/>
      </w:pPr>
      <w:rPr>
        <w:rFonts w:hint="default"/>
        <w:lang w:val="en-US" w:eastAsia="en-US" w:bidi="ar-SA"/>
      </w:rPr>
    </w:lvl>
    <w:lvl w:ilvl="6" w:tplc="7C8C71DE">
      <w:numFmt w:val="bullet"/>
      <w:lvlText w:val="•"/>
      <w:lvlJc w:val="left"/>
      <w:pPr>
        <w:ind w:left="6645" w:hanging="425"/>
      </w:pPr>
      <w:rPr>
        <w:rFonts w:hint="default"/>
        <w:lang w:val="en-US" w:eastAsia="en-US" w:bidi="ar-SA"/>
      </w:rPr>
    </w:lvl>
    <w:lvl w:ilvl="7" w:tplc="F1C25EBA">
      <w:numFmt w:val="bullet"/>
      <w:lvlText w:val="•"/>
      <w:lvlJc w:val="left"/>
      <w:pPr>
        <w:ind w:left="7606" w:hanging="425"/>
      </w:pPr>
      <w:rPr>
        <w:rFonts w:hint="default"/>
        <w:lang w:val="en-US" w:eastAsia="en-US" w:bidi="ar-SA"/>
      </w:rPr>
    </w:lvl>
    <w:lvl w:ilvl="8" w:tplc="91C221FA">
      <w:numFmt w:val="bullet"/>
      <w:lvlText w:val="•"/>
      <w:lvlJc w:val="left"/>
      <w:pPr>
        <w:ind w:left="8567" w:hanging="425"/>
      </w:pPr>
      <w:rPr>
        <w:rFonts w:hint="default"/>
        <w:lang w:val="en-US" w:eastAsia="en-US" w:bidi="ar-SA"/>
      </w:rPr>
    </w:lvl>
  </w:abstractNum>
  <w:abstractNum w:abstractNumId="24" w15:restartNumberingAfterBreak="0">
    <w:nsid w:val="60074298"/>
    <w:multiLevelType w:val="hybridMultilevel"/>
    <w:tmpl w:val="ED264D52"/>
    <w:lvl w:ilvl="0" w:tplc="AC025EF4">
      <w:numFmt w:val="bullet"/>
      <w:lvlText w:val=""/>
      <w:lvlJc w:val="left"/>
      <w:pPr>
        <w:ind w:left="831" w:hanging="361"/>
      </w:pPr>
      <w:rPr>
        <w:rFonts w:ascii="Symbol" w:eastAsia="Symbol" w:hAnsi="Symbol" w:cs="Symbol" w:hint="default"/>
        <w:spacing w:val="0"/>
        <w:w w:val="99"/>
        <w:lang w:val="en-US" w:eastAsia="en-US" w:bidi="ar-SA"/>
      </w:rPr>
    </w:lvl>
    <w:lvl w:ilvl="1" w:tplc="141AA8E2">
      <w:numFmt w:val="bullet"/>
      <w:lvlText w:val="•"/>
      <w:lvlJc w:val="left"/>
      <w:pPr>
        <w:ind w:left="1505" w:hanging="361"/>
      </w:pPr>
      <w:rPr>
        <w:rFonts w:hint="default"/>
        <w:lang w:val="en-US" w:eastAsia="en-US" w:bidi="ar-SA"/>
      </w:rPr>
    </w:lvl>
    <w:lvl w:ilvl="2" w:tplc="8780B51C">
      <w:numFmt w:val="bullet"/>
      <w:lvlText w:val="•"/>
      <w:lvlJc w:val="left"/>
      <w:pPr>
        <w:ind w:left="2171" w:hanging="361"/>
      </w:pPr>
      <w:rPr>
        <w:rFonts w:hint="default"/>
        <w:lang w:val="en-US" w:eastAsia="en-US" w:bidi="ar-SA"/>
      </w:rPr>
    </w:lvl>
    <w:lvl w:ilvl="3" w:tplc="746A924E">
      <w:numFmt w:val="bullet"/>
      <w:lvlText w:val="•"/>
      <w:lvlJc w:val="left"/>
      <w:pPr>
        <w:ind w:left="2836" w:hanging="361"/>
      </w:pPr>
      <w:rPr>
        <w:rFonts w:hint="default"/>
        <w:lang w:val="en-US" w:eastAsia="en-US" w:bidi="ar-SA"/>
      </w:rPr>
    </w:lvl>
    <w:lvl w:ilvl="4" w:tplc="6846A984">
      <w:numFmt w:val="bullet"/>
      <w:lvlText w:val="•"/>
      <w:lvlJc w:val="left"/>
      <w:pPr>
        <w:ind w:left="3502" w:hanging="361"/>
      </w:pPr>
      <w:rPr>
        <w:rFonts w:hint="default"/>
        <w:lang w:val="en-US" w:eastAsia="en-US" w:bidi="ar-SA"/>
      </w:rPr>
    </w:lvl>
    <w:lvl w:ilvl="5" w:tplc="9F5E5608">
      <w:numFmt w:val="bullet"/>
      <w:lvlText w:val="•"/>
      <w:lvlJc w:val="left"/>
      <w:pPr>
        <w:ind w:left="4167" w:hanging="361"/>
      </w:pPr>
      <w:rPr>
        <w:rFonts w:hint="default"/>
        <w:lang w:val="en-US" w:eastAsia="en-US" w:bidi="ar-SA"/>
      </w:rPr>
    </w:lvl>
    <w:lvl w:ilvl="6" w:tplc="C0D65F3C">
      <w:numFmt w:val="bullet"/>
      <w:lvlText w:val="•"/>
      <w:lvlJc w:val="left"/>
      <w:pPr>
        <w:ind w:left="4833" w:hanging="361"/>
      </w:pPr>
      <w:rPr>
        <w:rFonts w:hint="default"/>
        <w:lang w:val="en-US" w:eastAsia="en-US" w:bidi="ar-SA"/>
      </w:rPr>
    </w:lvl>
    <w:lvl w:ilvl="7" w:tplc="17489B64">
      <w:numFmt w:val="bullet"/>
      <w:lvlText w:val="•"/>
      <w:lvlJc w:val="left"/>
      <w:pPr>
        <w:ind w:left="5498" w:hanging="361"/>
      </w:pPr>
      <w:rPr>
        <w:rFonts w:hint="default"/>
        <w:lang w:val="en-US" w:eastAsia="en-US" w:bidi="ar-SA"/>
      </w:rPr>
    </w:lvl>
    <w:lvl w:ilvl="8" w:tplc="D332B78A">
      <w:numFmt w:val="bullet"/>
      <w:lvlText w:val="•"/>
      <w:lvlJc w:val="left"/>
      <w:pPr>
        <w:ind w:left="6164" w:hanging="361"/>
      </w:pPr>
      <w:rPr>
        <w:rFonts w:hint="default"/>
        <w:lang w:val="en-US" w:eastAsia="en-US" w:bidi="ar-SA"/>
      </w:rPr>
    </w:lvl>
  </w:abstractNum>
  <w:abstractNum w:abstractNumId="25" w15:restartNumberingAfterBreak="0">
    <w:nsid w:val="6C1C425F"/>
    <w:multiLevelType w:val="hybridMultilevel"/>
    <w:tmpl w:val="D14627D0"/>
    <w:lvl w:ilvl="0" w:tplc="E238FF7E">
      <w:numFmt w:val="bullet"/>
      <w:lvlText w:val=""/>
      <w:lvlJc w:val="left"/>
      <w:pPr>
        <w:ind w:left="831" w:hanging="361"/>
      </w:pPr>
      <w:rPr>
        <w:rFonts w:ascii="Symbol" w:eastAsia="Symbol" w:hAnsi="Symbol" w:cs="Symbol" w:hint="default"/>
        <w:b w:val="0"/>
        <w:bCs w:val="0"/>
        <w:i w:val="0"/>
        <w:iCs w:val="0"/>
        <w:spacing w:val="0"/>
        <w:w w:val="99"/>
        <w:sz w:val="20"/>
        <w:szCs w:val="20"/>
        <w:lang w:val="en-US" w:eastAsia="en-US" w:bidi="ar-SA"/>
      </w:rPr>
    </w:lvl>
    <w:lvl w:ilvl="1" w:tplc="1E982344">
      <w:numFmt w:val="bullet"/>
      <w:lvlText w:val="•"/>
      <w:lvlJc w:val="left"/>
      <w:pPr>
        <w:ind w:left="1505" w:hanging="361"/>
      </w:pPr>
      <w:rPr>
        <w:rFonts w:hint="default"/>
        <w:lang w:val="en-US" w:eastAsia="en-US" w:bidi="ar-SA"/>
      </w:rPr>
    </w:lvl>
    <w:lvl w:ilvl="2" w:tplc="6FEC0CBA">
      <w:numFmt w:val="bullet"/>
      <w:lvlText w:val="•"/>
      <w:lvlJc w:val="left"/>
      <w:pPr>
        <w:ind w:left="2171" w:hanging="361"/>
      </w:pPr>
      <w:rPr>
        <w:rFonts w:hint="default"/>
        <w:lang w:val="en-US" w:eastAsia="en-US" w:bidi="ar-SA"/>
      </w:rPr>
    </w:lvl>
    <w:lvl w:ilvl="3" w:tplc="9416BA08">
      <w:numFmt w:val="bullet"/>
      <w:lvlText w:val="•"/>
      <w:lvlJc w:val="left"/>
      <w:pPr>
        <w:ind w:left="2837" w:hanging="361"/>
      </w:pPr>
      <w:rPr>
        <w:rFonts w:hint="default"/>
        <w:lang w:val="en-US" w:eastAsia="en-US" w:bidi="ar-SA"/>
      </w:rPr>
    </w:lvl>
    <w:lvl w:ilvl="4" w:tplc="6422ED70">
      <w:numFmt w:val="bullet"/>
      <w:lvlText w:val="•"/>
      <w:lvlJc w:val="left"/>
      <w:pPr>
        <w:ind w:left="3503" w:hanging="361"/>
      </w:pPr>
      <w:rPr>
        <w:rFonts w:hint="default"/>
        <w:lang w:val="en-US" w:eastAsia="en-US" w:bidi="ar-SA"/>
      </w:rPr>
    </w:lvl>
    <w:lvl w:ilvl="5" w:tplc="68F4D662">
      <w:numFmt w:val="bullet"/>
      <w:lvlText w:val="•"/>
      <w:lvlJc w:val="left"/>
      <w:pPr>
        <w:ind w:left="4169" w:hanging="361"/>
      </w:pPr>
      <w:rPr>
        <w:rFonts w:hint="default"/>
        <w:lang w:val="en-US" w:eastAsia="en-US" w:bidi="ar-SA"/>
      </w:rPr>
    </w:lvl>
    <w:lvl w:ilvl="6" w:tplc="179C21FC">
      <w:numFmt w:val="bullet"/>
      <w:lvlText w:val="•"/>
      <w:lvlJc w:val="left"/>
      <w:pPr>
        <w:ind w:left="4834" w:hanging="361"/>
      </w:pPr>
      <w:rPr>
        <w:rFonts w:hint="default"/>
        <w:lang w:val="en-US" w:eastAsia="en-US" w:bidi="ar-SA"/>
      </w:rPr>
    </w:lvl>
    <w:lvl w:ilvl="7" w:tplc="0CB2651A">
      <w:numFmt w:val="bullet"/>
      <w:lvlText w:val="•"/>
      <w:lvlJc w:val="left"/>
      <w:pPr>
        <w:ind w:left="5500" w:hanging="361"/>
      </w:pPr>
      <w:rPr>
        <w:rFonts w:hint="default"/>
        <w:lang w:val="en-US" w:eastAsia="en-US" w:bidi="ar-SA"/>
      </w:rPr>
    </w:lvl>
    <w:lvl w:ilvl="8" w:tplc="2236CC4A">
      <w:numFmt w:val="bullet"/>
      <w:lvlText w:val="•"/>
      <w:lvlJc w:val="left"/>
      <w:pPr>
        <w:ind w:left="6166" w:hanging="361"/>
      </w:pPr>
      <w:rPr>
        <w:rFonts w:hint="default"/>
        <w:lang w:val="en-US" w:eastAsia="en-US" w:bidi="ar-SA"/>
      </w:rPr>
    </w:lvl>
  </w:abstractNum>
  <w:abstractNum w:abstractNumId="26" w15:restartNumberingAfterBreak="0">
    <w:nsid w:val="745D7299"/>
    <w:multiLevelType w:val="hybridMultilevel"/>
    <w:tmpl w:val="35AA3ACC"/>
    <w:lvl w:ilvl="0" w:tplc="EC02A9AC">
      <w:start w:val="1"/>
      <w:numFmt w:val="decimal"/>
      <w:lvlText w:val="%1."/>
      <w:lvlJc w:val="left"/>
      <w:pPr>
        <w:ind w:left="1428" w:hanging="360"/>
      </w:pPr>
      <w:rPr>
        <w:rFonts w:ascii="Arial" w:eastAsia="Arial" w:hAnsi="Arial" w:cs="Arial" w:hint="default"/>
        <w:b/>
        <w:bCs/>
        <w:i w:val="0"/>
        <w:iCs w:val="0"/>
        <w:spacing w:val="0"/>
        <w:w w:val="100"/>
        <w:sz w:val="24"/>
        <w:szCs w:val="24"/>
        <w:lang w:val="en-US" w:eastAsia="en-US" w:bidi="ar-SA"/>
      </w:rPr>
    </w:lvl>
    <w:lvl w:ilvl="1" w:tplc="AF9A21CC">
      <w:numFmt w:val="bullet"/>
      <w:lvlText w:val=""/>
      <w:lvlJc w:val="left"/>
      <w:pPr>
        <w:ind w:left="1416" w:hanging="425"/>
      </w:pPr>
      <w:rPr>
        <w:rFonts w:ascii="Symbol" w:eastAsia="Symbol" w:hAnsi="Symbol" w:cs="Symbol" w:hint="default"/>
        <w:spacing w:val="0"/>
        <w:w w:val="100"/>
        <w:lang w:val="en-US" w:eastAsia="en-US" w:bidi="ar-SA"/>
      </w:rPr>
    </w:lvl>
    <w:lvl w:ilvl="2" w:tplc="EDA2218E">
      <w:numFmt w:val="bullet"/>
      <w:lvlText w:val="•"/>
      <w:lvlJc w:val="left"/>
      <w:pPr>
        <w:ind w:left="3233" w:hanging="425"/>
      </w:pPr>
      <w:rPr>
        <w:rFonts w:hint="default"/>
        <w:lang w:val="en-US" w:eastAsia="en-US" w:bidi="ar-SA"/>
      </w:rPr>
    </w:lvl>
    <w:lvl w:ilvl="3" w:tplc="87EE4244">
      <w:numFmt w:val="bullet"/>
      <w:lvlText w:val="•"/>
      <w:lvlJc w:val="left"/>
      <w:pPr>
        <w:ind w:left="4140" w:hanging="425"/>
      </w:pPr>
      <w:rPr>
        <w:rFonts w:hint="default"/>
        <w:lang w:val="en-US" w:eastAsia="en-US" w:bidi="ar-SA"/>
      </w:rPr>
    </w:lvl>
    <w:lvl w:ilvl="4" w:tplc="8EDCF27E">
      <w:numFmt w:val="bullet"/>
      <w:lvlText w:val="•"/>
      <w:lvlJc w:val="left"/>
      <w:pPr>
        <w:ind w:left="5047" w:hanging="425"/>
      </w:pPr>
      <w:rPr>
        <w:rFonts w:hint="default"/>
        <w:lang w:val="en-US" w:eastAsia="en-US" w:bidi="ar-SA"/>
      </w:rPr>
    </w:lvl>
    <w:lvl w:ilvl="5" w:tplc="545A566E">
      <w:numFmt w:val="bullet"/>
      <w:lvlText w:val="•"/>
      <w:lvlJc w:val="left"/>
      <w:pPr>
        <w:ind w:left="5954" w:hanging="425"/>
      </w:pPr>
      <w:rPr>
        <w:rFonts w:hint="default"/>
        <w:lang w:val="en-US" w:eastAsia="en-US" w:bidi="ar-SA"/>
      </w:rPr>
    </w:lvl>
    <w:lvl w:ilvl="6" w:tplc="1BB67766">
      <w:numFmt w:val="bullet"/>
      <w:lvlText w:val="•"/>
      <w:lvlJc w:val="left"/>
      <w:pPr>
        <w:ind w:left="6861" w:hanging="425"/>
      </w:pPr>
      <w:rPr>
        <w:rFonts w:hint="default"/>
        <w:lang w:val="en-US" w:eastAsia="en-US" w:bidi="ar-SA"/>
      </w:rPr>
    </w:lvl>
    <w:lvl w:ilvl="7" w:tplc="E8CEC16C">
      <w:numFmt w:val="bullet"/>
      <w:lvlText w:val="•"/>
      <w:lvlJc w:val="left"/>
      <w:pPr>
        <w:ind w:left="7768" w:hanging="425"/>
      </w:pPr>
      <w:rPr>
        <w:rFonts w:hint="default"/>
        <w:lang w:val="en-US" w:eastAsia="en-US" w:bidi="ar-SA"/>
      </w:rPr>
    </w:lvl>
    <w:lvl w:ilvl="8" w:tplc="E6C6EAEC">
      <w:numFmt w:val="bullet"/>
      <w:lvlText w:val="•"/>
      <w:lvlJc w:val="left"/>
      <w:pPr>
        <w:ind w:left="8675" w:hanging="425"/>
      </w:pPr>
      <w:rPr>
        <w:rFonts w:hint="default"/>
        <w:lang w:val="en-US" w:eastAsia="en-US" w:bidi="ar-SA"/>
      </w:rPr>
    </w:lvl>
  </w:abstractNum>
  <w:abstractNum w:abstractNumId="27" w15:restartNumberingAfterBreak="0">
    <w:nsid w:val="76875C36"/>
    <w:multiLevelType w:val="hybridMultilevel"/>
    <w:tmpl w:val="776260CA"/>
    <w:lvl w:ilvl="0" w:tplc="AA30800E">
      <w:numFmt w:val="bullet"/>
      <w:lvlText w:val=""/>
      <w:lvlJc w:val="left"/>
      <w:pPr>
        <w:ind w:left="831" w:hanging="361"/>
      </w:pPr>
      <w:rPr>
        <w:rFonts w:ascii="Symbol" w:eastAsia="Symbol" w:hAnsi="Symbol" w:cs="Symbol" w:hint="default"/>
        <w:b w:val="0"/>
        <w:bCs w:val="0"/>
        <w:i w:val="0"/>
        <w:iCs w:val="0"/>
        <w:spacing w:val="0"/>
        <w:w w:val="100"/>
        <w:sz w:val="18"/>
        <w:szCs w:val="18"/>
        <w:lang w:val="en-US" w:eastAsia="en-US" w:bidi="ar-SA"/>
      </w:rPr>
    </w:lvl>
    <w:lvl w:ilvl="1" w:tplc="07F20800">
      <w:numFmt w:val="bullet"/>
      <w:lvlText w:val="•"/>
      <w:lvlJc w:val="left"/>
      <w:pPr>
        <w:ind w:left="1505" w:hanging="361"/>
      </w:pPr>
      <w:rPr>
        <w:rFonts w:hint="default"/>
        <w:lang w:val="en-US" w:eastAsia="en-US" w:bidi="ar-SA"/>
      </w:rPr>
    </w:lvl>
    <w:lvl w:ilvl="2" w:tplc="5302073A">
      <w:numFmt w:val="bullet"/>
      <w:lvlText w:val="•"/>
      <w:lvlJc w:val="left"/>
      <w:pPr>
        <w:ind w:left="2171" w:hanging="361"/>
      </w:pPr>
      <w:rPr>
        <w:rFonts w:hint="default"/>
        <w:lang w:val="en-US" w:eastAsia="en-US" w:bidi="ar-SA"/>
      </w:rPr>
    </w:lvl>
    <w:lvl w:ilvl="3" w:tplc="8AD69C64">
      <w:numFmt w:val="bullet"/>
      <w:lvlText w:val="•"/>
      <w:lvlJc w:val="left"/>
      <w:pPr>
        <w:ind w:left="2837" w:hanging="361"/>
      </w:pPr>
      <w:rPr>
        <w:rFonts w:hint="default"/>
        <w:lang w:val="en-US" w:eastAsia="en-US" w:bidi="ar-SA"/>
      </w:rPr>
    </w:lvl>
    <w:lvl w:ilvl="4" w:tplc="522820C2">
      <w:numFmt w:val="bullet"/>
      <w:lvlText w:val="•"/>
      <w:lvlJc w:val="left"/>
      <w:pPr>
        <w:ind w:left="3502" w:hanging="361"/>
      </w:pPr>
      <w:rPr>
        <w:rFonts w:hint="default"/>
        <w:lang w:val="en-US" w:eastAsia="en-US" w:bidi="ar-SA"/>
      </w:rPr>
    </w:lvl>
    <w:lvl w:ilvl="5" w:tplc="094E336C">
      <w:numFmt w:val="bullet"/>
      <w:lvlText w:val="•"/>
      <w:lvlJc w:val="left"/>
      <w:pPr>
        <w:ind w:left="4168" w:hanging="361"/>
      </w:pPr>
      <w:rPr>
        <w:rFonts w:hint="default"/>
        <w:lang w:val="en-US" w:eastAsia="en-US" w:bidi="ar-SA"/>
      </w:rPr>
    </w:lvl>
    <w:lvl w:ilvl="6" w:tplc="25046692">
      <w:numFmt w:val="bullet"/>
      <w:lvlText w:val="•"/>
      <w:lvlJc w:val="left"/>
      <w:pPr>
        <w:ind w:left="4834" w:hanging="361"/>
      </w:pPr>
      <w:rPr>
        <w:rFonts w:hint="default"/>
        <w:lang w:val="en-US" w:eastAsia="en-US" w:bidi="ar-SA"/>
      </w:rPr>
    </w:lvl>
    <w:lvl w:ilvl="7" w:tplc="6B122558">
      <w:numFmt w:val="bullet"/>
      <w:lvlText w:val="•"/>
      <w:lvlJc w:val="left"/>
      <w:pPr>
        <w:ind w:left="5499" w:hanging="361"/>
      </w:pPr>
      <w:rPr>
        <w:rFonts w:hint="default"/>
        <w:lang w:val="en-US" w:eastAsia="en-US" w:bidi="ar-SA"/>
      </w:rPr>
    </w:lvl>
    <w:lvl w:ilvl="8" w:tplc="2D0EDF16">
      <w:numFmt w:val="bullet"/>
      <w:lvlText w:val="•"/>
      <w:lvlJc w:val="left"/>
      <w:pPr>
        <w:ind w:left="6165" w:hanging="361"/>
      </w:pPr>
      <w:rPr>
        <w:rFonts w:hint="default"/>
        <w:lang w:val="en-US" w:eastAsia="en-US" w:bidi="ar-SA"/>
      </w:rPr>
    </w:lvl>
  </w:abstractNum>
  <w:abstractNum w:abstractNumId="28" w15:restartNumberingAfterBreak="0">
    <w:nsid w:val="78745AD6"/>
    <w:multiLevelType w:val="hybridMultilevel"/>
    <w:tmpl w:val="FD787356"/>
    <w:lvl w:ilvl="0" w:tplc="4C22310C">
      <w:numFmt w:val="bullet"/>
      <w:lvlText w:val=""/>
      <w:lvlJc w:val="left"/>
      <w:pPr>
        <w:ind w:left="1877" w:hanging="360"/>
      </w:pPr>
      <w:rPr>
        <w:rFonts w:ascii="Symbol" w:eastAsia="Symbol" w:hAnsi="Symbol" w:cs="Symbol" w:hint="default"/>
        <w:b w:val="0"/>
        <w:bCs w:val="0"/>
        <w:i w:val="0"/>
        <w:iCs w:val="0"/>
        <w:spacing w:val="0"/>
        <w:w w:val="100"/>
        <w:sz w:val="22"/>
        <w:szCs w:val="22"/>
        <w:lang w:val="en-US" w:eastAsia="en-US" w:bidi="ar-SA"/>
      </w:rPr>
    </w:lvl>
    <w:lvl w:ilvl="1" w:tplc="F350E0C6">
      <w:numFmt w:val="bullet"/>
      <w:lvlText w:val="•"/>
      <w:lvlJc w:val="left"/>
      <w:pPr>
        <w:ind w:left="2826" w:hanging="360"/>
      </w:pPr>
      <w:rPr>
        <w:rFonts w:hint="default"/>
        <w:lang w:val="en-US" w:eastAsia="en-US" w:bidi="ar-SA"/>
      </w:rPr>
    </w:lvl>
    <w:lvl w:ilvl="2" w:tplc="B23070D8">
      <w:numFmt w:val="bullet"/>
      <w:lvlText w:val="•"/>
      <w:lvlJc w:val="left"/>
      <w:pPr>
        <w:ind w:left="3772" w:hanging="360"/>
      </w:pPr>
      <w:rPr>
        <w:rFonts w:hint="default"/>
        <w:lang w:val="en-US" w:eastAsia="en-US" w:bidi="ar-SA"/>
      </w:rPr>
    </w:lvl>
    <w:lvl w:ilvl="3" w:tplc="71183772">
      <w:numFmt w:val="bullet"/>
      <w:lvlText w:val="•"/>
      <w:lvlJc w:val="left"/>
      <w:pPr>
        <w:ind w:left="4718" w:hanging="360"/>
      </w:pPr>
      <w:rPr>
        <w:rFonts w:hint="default"/>
        <w:lang w:val="en-US" w:eastAsia="en-US" w:bidi="ar-SA"/>
      </w:rPr>
    </w:lvl>
    <w:lvl w:ilvl="4" w:tplc="7E78281C">
      <w:numFmt w:val="bullet"/>
      <w:lvlText w:val="•"/>
      <w:lvlJc w:val="left"/>
      <w:pPr>
        <w:ind w:left="5664" w:hanging="360"/>
      </w:pPr>
      <w:rPr>
        <w:rFonts w:hint="default"/>
        <w:lang w:val="en-US" w:eastAsia="en-US" w:bidi="ar-SA"/>
      </w:rPr>
    </w:lvl>
    <w:lvl w:ilvl="5" w:tplc="08D8A812">
      <w:numFmt w:val="bullet"/>
      <w:lvlText w:val="•"/>
      <w:lvlJc w:val="left"/>
      <w:pPr>
        <w:ind w:left="6610" w:hanging="360"/>
      </w:pPr>
      <w:rPr>
        <w:rFonts w:hint="default"/>
        <w:lang w:val="en-US" w:eastAsia="en-US" w:bidi="ar-SA"/>
      </w:rPr>
    </w:lvl>
    <w:lvl w:ilvl="6" w:tplc="64046A8C">
      <w:numFmt w:val="bullet"/>
      <w:lvlText w:val="•"/>
      <w:lvlJc w:val="left"/>
      <w:pPr>
        <w:ind w:left="7556" w:hanging="360"/>
      </w:pPr>
      <w:rPr>
        <w:rFonts w:hint="default"/>
        <w:lang w:val="en-US" w:eastAsia="en-US" w:bidi="ar-SA"/>
      </w:rPr>
    </w:lvl>
    <w:lvl w:ilvl="7" w:tplc="1DBE8BD6">
      <w:numFmt w:val="bullet"/>
      <w:lvlText w:val="•"/>
      <w:lvlJc w:val="left"/>
      <w:pPr>
        <w:ind w:left="8502" w:hanging="360"/>
      </w:pPr>
      <w:rPr>
        <w:rFonts w:hint="default"/>
        <w:lang w:val="en-US" w:eastAsia="en-US" w:bidi="ar-SA"/>
      </w:rPr>
    </w:lvl>
    <w:lvl w:ilvl="8" w:tplc="36222B52">
      <w:numFmt w:val="bullet"/>
      <w:lvlText w:val="•"/>
      <w:lvlJc w:val="left"/>
      <w:pPr>
        <w:ind w:left="9448" w:hanging="360"/>
      </w:pPr>
      <w:rPr>
        <w:rFonts w:hint="default"/>
        <w:lang w:val="en-US" w:eastAsia="en-US" w:bidi="ar-SA"/>
      </w:rPr>
    </w:lvl>
  </w:abstractNum>
  <w:abstractNum w:abstractNumId="29" w15:restartNumberingAfterBreak="0">
    <w:nsid w:val="7B750C3D"/>
    <w:multiLevelType w:val="hybridMultilevel"/>
    <w:tmpl w:val="71AA008C"/>
    <w:lvl w:ilvl="0" w:tplc="4D2ACD34">
      <w:numFmt w:val="bullet"/>
      <w:lvlText w:val=""/>
      <w:lvlJc w:val="left"/>
      <w:pPr>
        <w:ind w:left="831" w:hanging="361"/>
      </w:pPr>
      <w:rPr>
        <w:rFonts w:ascii="Symbol" w:eastAsia="Symbol" w:hAnsi="Symbol" w:cs="Symbol" w:hint="default"/>
        <w:b w:val="0"/>
        <w:bCs w:val="0"/>
        <w:i w:val="0"/>
        <w:iCs w:val="0"/>
        <w:spacing w:val="0"/>
        <w:w w:val="100"/>
        <w:sz w:val="18"/>
        <w:szCs w:val="18"/>
        <w:lang w:val="en-US" w:eastAsia="en-US" w:bidi="ar-SA"/>
      </w:rPr>
    </w:lvl>
    <w:lvl w:ilvl="1" w:tplc="D2AEE748">
      <w:numFmt w:val="bullet"/>
      <w:lvlText w:val="•"/>
      <w:lvlJc w:val="left"/>
      <w:pPr>
        <w:ind w:left="1505" w:hanging="361"/>
      </w:pPr>
      <w:rPr>
        <w:rFonts w:hint="default"/>
        <w:lang w:val="en-US" w:eastAsia="en-US" w:bidi="ar-SA"/>
      </w:rPr>
    </w:lvl>
    <w:lvl w:ilvl="2" w:tplc="493C0F4A">
      <w:numFmt w:val="bullet"/>
      <w:lvlText w:val="•"/>
      <w:lvlJc w:val="left"/>
      <w:pPr>
        <w:ind w:left="2171" w:hanging="361"/>
      </w:pPr>
      <w:rPr>
        <w:rFonts w:hint="default"/>
        <w:lang w:val="en-US" w:eastAsia="en-US" w:bidi="ar-SA"/>
      </w:rPr>
    </w:lvl>
    <w:lvl w:ilvl="3" w:tplc="E05CB23E">
      <w:numFmt w:val="bullet"/>
      <w:lvlText w:val="•"/>
      <w:lvlJc w:val="left"/>
      <w:pPr>
        <w:ind w:left="2836" w:hanging="361"/>
      </w:pPr>
      <w:rPr>
        <w:rFonts w:hint="default"/>
        <w:lang w:val="en-US" w:eastAsia="en-US" w:bidi="ar-SA"/>
      </w:rPr>
    </w:lvl>
    <w:lvl w:ilvl="4" w:tplc="7F321A2E">
      <w:numFmt w:val="bullet"/>
      <w:lvlText w:val="•"/>
      <w:lvlJc w:val="left"/>
      <w:pPr>
        <w:ind w:left="3502" w:hanging="361"/>
      </w:pPr>
      <w:rPr>
        <w:rFonts w:hint="default"/>
        <w:lang w:val="en-US" w:eastAsia="en-US" w:bidi="ar-SA"/>
      </w:rPr>
    </w:lvl>
    <w:lvl w:ilvl="5" w:tplc="C324DAF4">
      <w:numFmt w:val="bullet"/>
      <w:lvlText w:val="•"/>
      <w:lvlJc w:val="left"/>
      <w:pPr>
        <w:ind w:left="4167" w:hanging="361"/>
      </w:pPr>
      <w:rPr>
        <w:rFonts w:hint="default"/>
        <w:lang w:val="en-US" w:eastAsia="en-US" w:bidi="ar-SA"/>
      </w:rPr>
    </w:lvl>
    <w:lvl w:ilvl="6" w:tplc="406E1C68">
      <w:numFmt w:val="bullet"/>
      <w:lvlText w:val="•"/>
      <w:lvlJc w:val="left"/>
      <w:pPr>
        <w:ind w:left="4833" w:hanging="361"/>
      </w:pPr>
      <w:rPr>
        <w:rFonts w:hint="default"/>
        <w:lang w:val="en-US" w:eastAsia="en-US" w:bidi="ar-SA"/>
      </w:rPr>
    </w:lvl>
    <w:lvl w:ilvl="7" w:tplc="3F0AC81A">
      <w:numFmt w:val="bullet"/>
      <w:lvlText w:val="•"/>
      <w:lvlJc w:val="left"/>
      <w:pPr>
        <w:ind w:left="5498" w:hanging="361"/>
      </w:pPr>
      <w:rPr>
        <w:rFonts w:hint="default"/>
        <w:lang w:val="en-US" w:eastAsia="en-US" w:bidi="ar-SA"/>
      </w:rPr>
    </w:lvl>
    <w:lvl w:ilvl="8" w:tplc="27CE84D0">
      <w:numFmt w:val="bullet"/>
      <w:lvlText w:val="•"/>
      <w:lvlJc w:val="left"/>
      <w:pPr>
        <w:ind w:left="6164" w:hanging="361"/>
      </w:pPr>
      <w:rPr>
        <w:rFonts w:hint="default"/>
        <w:lang w:val="en-US" w:eastAsia="en-US" w:bidi="ar-SA"/>
      </w:rPr>
    </w:lvl>
  </w:abstractNum>
  <w:abstractNum w:abstractNumId="30" w15:restartNumberingAfterBreak="0">
    <w:nsid w:val="7DDE7A0F"/>
    <w:multiLevelType w:val="hybridMultilevel"/>
    <w:tmpl w:val="BC2EDFAE"/>
    <w:lvl w:ilvl="0" w:tplc="0809000F">
      <w:start w:val="1"/>
      <w:numFmt w:val="decimal"/>
      <w:lvlText w:val="%1."/>
      <w:lvlJc w:val="left"/>
      <w:pPr>
        <w:ind w:left="2147" w:hanging="360"/>
      </w:pPr>
    </w:lvl>
    <w:lvl w:ilvl="1" w:tplc="FFFFFFFF" w:tentative="1">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31" w15:restartNumberingAfterBreak="0">
    <w:nsid w:val="7F6107A4"/>
    <w:multiLevelType w:val="hybridMultilevel"/>
    <w:tmpl w:val="C0CE30BA"/>
    <w:lvl w:ilvl="0" w:tplc="C474477C">
      <w:numFmt w:val="bullet"/>
      <w:lvlText w:val=""/>
      <w:lvlJc w:val="left"/>
      <w:pPr>
        <w:ind w:left="826" w:hanging="360"/>
      </w:pPr>
      <w:rPr>
        <w:rFonts w:ascii="Wingdings" w:eastAsia="Wingdings" w:hAnsi="Wingdings" w:cs="Wingdings" w:hint="default"/>
        <w:b w:val="0"/>
        <w:bCs w:val="0"/>
        <w:i w:val="0"/>
        <w:iCs w:val="0"/>
        <w:spacing w:val="0"/>
        <w:w w:val="99"/>
        <w:sz w:val="20"/>
        <w:szCs w:val="20"/>
        <w:lang w:val="en-US" w:eastAsia="en-US" w:bidi="ar-SA"/>
      </w:rPr>
    </w:lvl>
    <w:lvl w:ilvl="1" w:tplc="E2404364">
      <w:numFmt w:val="bullet"/>
      <w:lvlText w:val="•"/>
      <w:lvlJc w:val="left"/>
      <w:pPr>
        <w:ind w:left="1712" w:hanging="360"/>
      </w:pPr>
      <w:rPr>
        <w:rFonts w:hint="default"/>
        <w:lang w:val="en-US" w:eastAsia="en-US" w:bidi="ar-SA"/>
      </w:rPr>
    </w:lvl>
    <w:lvl w:ilvl="2" w:tplc="B9242D56">
      <w:numFmt w:val="bullet"/>
      <w:lvlText w:val="•"/>
      <w:lvlJc w:val="left"/>
      <w:pPr>
        <w:ind w:left="2604" w:hanging="360"/>
      </w:pPr>
      <w:rPr>
        <w:rFonts w:hint="default"/>
        <w:lang w:val="en-US" w:eastAsia="en-US" w:bidi="ar-SA"/>
      </w:rPr>
    </w:lvl>
    <w:lvl w:ilvl="3" w:tplc="8E40CA4A">
      <w:numFmt w:val="bullet"/>
      <w:lvlText w:val="•"/>
      <w:lvlJc w:val="left"/>
      <w:pPr>
        <w:ind w:left="3497" w:hanging="360"/>
      </w:pPr>
      <w:rPr>
        <w:rFonts w:hint="default"/>
        <w:lang w:val="en-US" w:eastAsia="en-US" w:bidi="ar-SA"/>
      </w:rPr>
    </w:lvl>
    <w:lvl w:ilvl="4" w:tplc="1218828E">
      <w:numFmt w:val="bullet"/>
      <w:lvlText w:val="•"/>
      <w:lvlJc w:val="left"/>
      <w:pPr>
        <w:ind w:left="4389" w:hanging="360"/>
      </w:pPr>
      <w:rPr>
        <w:rFonts w:hint="default"/>
        <w:lang w:val="en-US" w:eastAsia="en-US" w:bidi="ar-SA"/>
      </w:rPr>
    </w:lvl>
    <w:lvl w:ilvl="5" w:tplc="ED2EBB66">
      <w:numFmt w:val="bullet"/>
      <w:lvlText w:val="•"/>
      <w:lvlJc w:val="left"/>
      <w:pPr>
        <w:ind w:left="5281" w:hanging="360"/>
      </w:pPr>
      <w:rPr>
        <w:rFonts w:hint="default"/>
        <w:lang w:val="en-US" w:eastAsia="en-US" w:bidi="ar-SA"/>
      </w:rPr>
    </w:lvl>
    <w:lvl w:ilvl="6" w:tplc="DB4EB93A">
      <w:numFmt w:val="bullet"/>
      <w:lvlText w:val="•"/>
      <w:lvlJc w:val="left"/>
      <w:pPr>
        <w:ind w:left="6174" w:hanging="360"/>
      </w:pPr>
      <w:rPr>
        <w:rFonts w:hint="default"/>
        <w:lang w:val="en-US" w:eastAsia="en-US" w:bidi="ar-SA"/>
      </w:rPr>
    </w:lvl>
    <w:lvl w:ilvl="7" w:tplc="9F24C444">
      <w:numFmt w:val="bullet"/>
      <w:lvlText w:val="•"/>
      <w:lvlJc w:val="left"/>
      <w:pPr>
        <w:ind w:left="7066" w:hanging="360"/>
      </w:pPr>
      <w:rPr>
        <w:rFonts w:hint="default"/>
        <w:lang w:val="en-US" w:eastAsia="en-US" w:bidi="ar-SA"/>
      </w:rPr>
    </w:lvl>
    <w:lvl w:ilvl="8" w:tplc="1F962700">
      <w:numFmt w:val="bullet"/>
      <w:lvlText w:val="•"/>
      <w:lvlJc w:val="left"/>
      <w:pPr>
        <w:ind w:left="7958" w:hanging="360"/>
      </w:pPr>
      <w:rPr>
        <w:rFonts w:hint="default"/>
        <w:lang w:val="en-US" w:eastAsia="en-US" w:bidi="ar-SA"/>
      </w:rPr>
    </w:lvl>
  </w:abstractNum>
  <w:num w:numId="1" w16cid:durableId="1016153225">
    <w:abstractNumId w:val="31"/>
  </w:num>
  <w:num w:numId="2" w16cid:durableId="981547217">
    <w:abstractNumId w:val="11"/>
  </w:num>
  <w:num w:numId="3" w16cid:durableId="95294658">
    <w:abstractNumId w:val="3"/>
  </w:num>
  <w:num w:numId="4" w16cid:durableId="1476799007">
    <w:abstractNumId w:val="28"/>
  </w:num>
  <w:num w:numId="5" w16cid:durableId="1325428689">
    <w:abstractNumId w:val="7"/>
  </w:num>
  <w:num w:numId="6" w16cid:durableId="1931809432">
    <w:abstractNumId w:val="14"/>
  </w:num>
  <w:num w:numId="7" w16cid:durableId="1487626754">
    <w:abstractNumId w:val="8"/>
  </w:num>
  <w:num w:numId="8" w16cid:durableId="221598621">
    <w:abstractNumId w:val="17"/>
  </w:num>
  <w:num w:numId="9" w16cid:durableId="1313097412">
    <w:abstractNumId w:val="2"/>
  </w:num>
  <w:num w:numId="10" w16cid:durableId="638847184">
    <w:abstractNumId w:val="16"/>
  </w:num>
  <w:num w:numId="11" w16cid:durableId="1119837835">
    <w:abstractNumId w:val="20"/>
  </w:num>
  <w:num w:numId="12" w16cid:durableId="317805396">
    <w:abstractNumId w:val="15"/>
  </w:num>
  <w:num w:numId="13" w16cid:durableId="1912694593">
    <w:abstractNumId w:val="4"/>
  </w:num>
  <w:num w:numId="14" w16cid:durableId="2076705375">
    <w:abstractNumId w:val="24"/>
  </w:num>
  <w:num w:numId="15" w16cid:durableId="308288265">
    <w:abstractNumId w:val="29"/>
  </w:num>
  <w:num w:numId="16" w16cid:durableId="1317804469">
    <w:abstractNumId w:val="27"/>
  </w:num>
  <w:num w:numId="17" w16cid:durableId="277152760">
    <w:abstractNumId w:val="12"/>
  </w:num>
  <w:num w:numId="18" w16cid:durableId="1205563528">
    <w:abstractNumId w:val="22"/>
  </w:num>
  <w:num w:numId="19" w16cid:durableId="1124348952">
    <w:abstractNumId w:val="25"/>
  </w:num>
  <w:num w:numId="20" w16cid:durableId="7609722">
    <w:abstractNumId w:val="21"/>
  </w:num>
  <w:num w:numId="21" w16cid:durableId="262691951">
    <w:abstractNumId w:val="9"/>
  </w:num>
  <w:num w:numId="22" w16cid:durableId="51276790">
    <w:abstractNumId w:val="19"/>
  </w:num>
  <w:num w:numId="23" w16cid:durableId="208342297">
    <w:abstractNumId w:val="0"/>
  </w:num>
  <w:num w:numId="24" w16cid:durableId="1358845531">
    <w:abstractNumId w:val="1"/>
  </w:num>
  <w:num w:numId="25" w16cid:durableId="1473864412">
    <w:abstractNumId w:val="18"/>
  </w:num>
  <w:num w:numId="26" w16cid:durableId="217130835">
    <w:abstractNumId w:val="23"/>
  </w:num>
  <w:num w:numId="27" w16cid:durableId="612715717">
    <w:abstractNumId w:val="5"/>
  </w:num>
  <w:num w:numId="28" w16cid:durableId="1822647592">
    <w:abstractNumId w:val="6"/>
  </w:num>
  <w:num w:numId="29" w16cid:durableId="1139223129">
    <w:abstractNumId w:val="13"/>
  </w:num>
  <w:num w:numId="30" w16cid:durableId="1376193726">
    <w:abstractNumId w:val="26"/>
  </w:num>
  <w:num w:numId="31" w16cid:durableId="1127969500">
    <w:abstractNumId w:val="10"/>
  </w:num>
  <w:num w:numId="32" w16cid:durableId="15834157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D6"/>
    <w:rsid w:val="000B26B2"/>
    <w:rsid w:val="00247455"/>
    <w:rsid w:val="003160EB"/>
    <w:rsid w:val="00387E33"/>
    <w:rsid w:val="00426246"/>
    <w:rsid w:val="004A12BE"/>
    <w:rsid w:val="00810E24"/>
    <w:rsid w:val="008851C0"/>
    <w:rsid w:val="008C79D6"/>
    <w:rsid w:val="008F5709"/>
    <w:rsid w:val="009D1777"/>
    <w:rsid w:val="00B96ACC"/>
    <w:rsid w:val="00D132E3"/>
    <w:rsid w:val="00DC6121"/>
    <w:rsid w:val="00E053D1"/>
    <w:rsid w:val="00EB4186"/>
    <w:rsid w:val="00EC3E67"/>
    <w:rsid w:val="00EE3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A8A47"/>
  <w15:docId w15:val="{84257C0B-79BC-4663-AF39-EE7A5E85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n-GB"/>
    </w:rPr>
  </w:style>
  <w:style w:type="paragraph" w:styleId="Heading1">
    <w:name w:val="heading 1"/>
    <w:basedOn w:val="Normal"/>
    <w:uiPriority w:val="9"/>
    <w:qFormat/>
    <w:rsid w:val="00E053D1"/>
    <w:pPr>
      <w:ind w:left="720"/>
      <w:outlineLvl w:val="0"/>
    </w:pPr>
    <w:rPr>
      <w:rFonts w:ascii="Arial" w:eastAsia="Arial" w:hAnsi="Arial" w:cs="Arial"/>
      <w:b/>
      <w:bCs/>
      <w:color w:val="005EB8"/>
      <w:sz w:val="28"/>
      <w:szCs w:val="24"/>
    </w:rPr>
  </w:style>
  <w:style w:type="paragraph" w:styleId="Heading2">
    <w:name w:val="heading 2"/>
    <w:basedOn w:val="Normal"/>
    <w:next w:val="Normal"/>
    <w:link w:val="Heading2Char"/>
    <w:uiPriority w:val="9"/>
    <w:unhideWhenUsed/>
    <w:qFormat/>
    <w:rsid w:val="003160EB"/>
    <w:pPr>
      <w:keepNext/>
      <w:keepLines/>
      <w:spacing w:before="160" w:after="120"/>
      <w:ind w:left="720"/>
      <w:outlineLvl w:val="1"/>
    </w:pPr>
    <w:rPr>
      <w:rFonts w:ascii="Arial" w:eastAsiaTheme="majorEastAsia" w:hAnsi="Arial" w:cstheme="majorBidi"/>
      <w:color w:val="005EB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8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0E24"/>
    <w:pPr>
      <w:tabs>
        <w:tab w:val="center" w:pos="4513"/>
        <w:tab w:val="right" w:pos="9026"/>
      </w:tabs>
    </w:pPr>
  </w:style>
  <w:style w:type="character" w:customStyle="1" w:styleId="HeaderChar">
    <w:name w:val="Header Char"/>
    <w:basedOn w:val="DefaultParagraphFont"/>
    <w:link w:val="Header"/>
    <w:uiPriority w:val="99"/>
    <w:rsid w:val="00810E24"/>
    <w:rPr>
      <w:rFonts w:ascii="Arial MT" w:eastAsia="Arial MT" w:hAnsi="Arial MT" w:cs="Arial MT"/>
    </w:rPr>
  </w:style>
  <w:style w:type="paragraph" w:styleId="Footer">
    <w:name w:val="footer"/>
    <w:basedOn w:val="Normal"/>
    <w:link w:val="FooterChar"/>
    <w:uiPriority w:val="99"/>
    <w:unhideWhenUsed/>
    <w:rsid w:val="00810E24"/>
    <w:pPr>
      <w:tabs>
        <w:tab w:val="center" w:pos="4513"/>
        <w:tab w:val="right" w:pos="9026"/>
      </w:tabs>
    </w:pPr>
  </w:style>
  <w:style w:type="character" w:customStyle="1" w:styleId="FooterChar">
    <w:name w:val="Footer Char"/>
    <w:basedOn w:val="DefaultParagraphFont"/>
    <w:link w:val="Footer"/>
    <w:uiPriority w:val="99"/>
    <w:rsid w:val="00810E24"/>
    <w:rPr>
      <w:rFonts w:ascii="Arial MT" w:eastAsia="Arial MT" w:hAnsi="Arial MT" w:cs="Arial MT"/>
    </w:rPr>
  </w:style>
  <w:style w:type="character" w:customStyle="1" w:styleId="BodyTextChar">
    <w:name w:val="Body Text Char"/>
    <w:basedOn w:val="DefaultParagraphFont"/>
    <w:link w:val="BodyText"/>
    <w:uiPriority w:val="1"/>
    <w:rsid w:val="00EC3E67"/>
    <w:rPr>
      <w:rFonts w:ascii="Arial MT" w:eastAsia="Arial MT" w:hAnsi="Arial MT" w:cs="Arial MT"/>
      <w:sz w:val="24"/>
      <w:szCs w:val="24"/>
    </w:rPr>
  </w:style>
  <w:style w:type="character" w:customStyle="1" w:styleId="Heading2Char">
    <w:name w:val="Heading 2 Char"/>
    <w:basedOn w:val="DefaultParagraphFont"/>
    <w:link w:val="Heading2"/>
    <w:uiPriority w:val="9"/>
    <w:rsid w:val="003160EB"/>
    <w:rPr>
      <w:rFonts w:ascii="Arial" w:eastAsiaTheme="majorEastAsia" w:hAnsi="Arial" w:cstheme="majorBidi"/>
      <w:color w:val="005EB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PC@swyt.nhs.uk" TargetMode="External"/><Relationship Id="rId13" Type="http://schemas.openxmlformats.org/officeDocument/2006/relationships/hyperlink" Target="https://www.england.nhs.uk/wp-content/uploads/2022/04/National-infection-prevention-and-control-manual-v2-4-250123.pdf"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england.nhs.uk/wp-content/uploads/2022/04/National-infection-prevention-and-control-manual-v2-4-250123.pdf"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h.gov.uk/" TargetMode="External"/><Relationship Id="rId22"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8D96E-55A2-4B76-A12C-EE405C30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21</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Policy for the development, approval and dissemination of policy and procedural documents</vt:lpstr>
    </vt:vector>
  </TitlesOfParts>
  <Company>SWYPFT</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the development, approval and dissemination of policy and procedural documents</dc:title>
  <dc:creator>ruthu</dc:creator>
  <cp:lastModifiedBy>Stephen Shaw</cp:lastModifiedBy>
  <cp:revision>10</cp:revision>
  <dcterms:created xsi:type="dcterms:W3CDTF">2025-07-29T13:37:00Z</dcterms:created>
  <dcterms:modified xsi:type="dcterms:W3CDTF">2025-07-30T07:50:00Z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Microsoft® Word for Microsoft 365</vt:lpwstr>
  </property>
  <property fmtid="{D5CDD505-2E9C-101B-9397-08002B2CF9AE}" pid="4" name="LastSaved">
    <vt:filetime>2025-07-29T00:00:00Z</vt:filetime>
  </property>
  <property fmtid="{D5CDD505-2E9C-101B-9397-08002B2CF9AE}" pid="5" name="Producer">
    <vt:lpwstr>Microsoft® Word for Microsoft 365</vt:lpwstr>
  </property>
</Properties>
</file>