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181E" w14:textId="77777777" w:rsidR="00750631" w:rsidRDefault="00222B13">
      <w:pPr>
        <w:pStyle w:val="Heading7"/>
        <w:tabs>
          <w:tab w:val="clear" w:pos="10464"/>
          <w:tab w:val="left" w:pos="3210"/>
        </w:tabs>
        <w:suppressAutoHyphens w:val="0"/>
        <w:spacing w:line="240" w:lineRule="auto"/>
        <w:jc w:val="left"/>
      </w:pPr>
      <w:r>
        <w:t xml:space="preserve"> </w:t>
      </w:r>
    </w:p>
    <w:p w14:paraId="69CE2E68" w14:textId="77777777" w:rsidR="00750631" w:rsidRDefault="00750631">
      <w:pPr>
        <w:tabs>
          <w:tab w:val="left" w:pos="-720"/>
        </w:tabs>
        <w:suppressAutoHyphens/>
        <w:spacing w:line="240" w:lineRule="atLeast"/>
        <w:jc w:val="both"/>
      </w:pPr>
    </w:p>
    <w:p w14:paraId="25D74132" w14:textId="77777777" w:rsidR="00750631" w:rsidRDefault="00222B13">
      <w:pPr>
        <w:ind w:left="2880" w:hanging="2880"/>
        <w:rPr>
          <w:b/>
        </w:rPr>
      </w:pPr>
      <w:r>
        <w:rPr>
          <w:noProof/>
        </w:rPr>
        <w:drawing>
          <wp:anchor distT="0" distB="0" distL="114935" distR="114935" simplePos="0" relativeHeight="251658240" behindDoc="1" locked="0" layoutInCell="1" allowOverlap="0" wp14:anchorId="75F81623" wp14:editId="49762697">
            <wp:simplePos x="0" y="0"/>
            <wp:positionH relativeFrom="column">
              <wp:posOffset>2794635</wp:posOffset>
            </wp:positionH>
            <wp:positionV relativeFrom="paragraph">
              <wp:posOffset>-993775</wp:posOffset>
            </wp:positionV>
            <wp:extent cx="3394710" cy="1625600"/>
            <wp:effectExtent l="0" t="0" r="0" b="0"/>
            <wp:wrapTight wrapText="bothSides">
              <wp:wrapPolygon edited="0">
                <wp:start x="0" y="0"/>
                <wp:lineTo x="0" y="21600"/>
                <wp:lineTo x="21600" y="21600"/>
                <wp:lineTo x="2160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3394710" cy="1625600"/>
                    </a:xfrm>
                    <a:prstGeom prst="rect">
                      <a:avLst/>
                    </a:prstGeom>
                    <a:solidFill>
                      <a:srgbClr val="FFFFFF"/>
                    </a:solidFill>
                  </pic:spPr>
                </pic:pic>
              </a:graphicData>
            </a:graphic>
          </wp:anchor>
        </w:drawing>
      </w:r>
    </w:p>
    <w:p w14:paraId="4DECE6D7" w14:textId="77777777" w:rsidR="00750631" w:rsidRDefault="00222B13">
      <w:pPr>
        <w:ind w:left="2880" w:hanging="2880"/>
      </w:pPr>
      <w:r>
        <w:rPr>
          <w:b/>
        </w:rPr>
        <w:tab/>
      </w:r>
      <w:r>
        <w:rPr>
          <w:b/>
        </w:rPr>
        <w:tab/>
      </w:r>
      <w:r>
        <w:t xml:space="preserve"> </w:t>
      </w:r>
    </w:p>
    <w:p w14:paraId="1460B17B" w14:textId="77777777" w:rsidR="00750631" w:rsidRDefault="00222B13">
      <w:r>
        <w:t xml:space="preserve"> </w:t>
      </w:r>
    </w:p>
    <w:p w14:paraId="5C857A52" w14:textId="77777777" w:rsidR="00750631" w:rsidRDefault="00750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50631" w14:paraId="1CE8EB06" w14:textId="77777777">
        <w:tc>
          <w:tcPr>
            <w:tcW w:w="4261" w:type="dxa"/>
          </w:tcPr>
          <w:p w14:paraId="07B2964D" w14:textId="77777777" w:rsidR="00750631" w:rsidRDefault="00222B13">
            <w:pPr>
              <w:rPr>
                <w:b/>
              </w:rPr>
            </w:pPr>
            <w:r>
              <w:rPr>
                <w:b/>
              </w:rPr>
              <w:t>Document name:</w:t>
            </w:r>
          </w:p>
          <w:p w14:paraId="693CBAC6" w14:textId="77777777" w:rsidR="00750631" w:rsidRDefault="00750631">
            <w:pPr>
              <w:rPr>
                <w:b/>
              </w:rPr>
            </w:pPr>
          </w:p>
          <w:p w14:paraId="59D61D9D" w14:textId="77777777" w:rsidR="00750631" w:rsidRDefault="00750631">
            <w:pPr>
              <w:rPr>
                <w:b/>
              </w:rPr>
            </w:pPr>
          </w:p>
        </w:tc>
        <w:tc>
          <w:tcPr>
            <w:tcW w:w="4261" w:type="dxa"/>
          </w:tcPr>
          <w:p w14:paraId="063AE828" w14:textId="77777777" w:rsidR="00750631" w:rsidRDefault="00222B13">
            <w:r>
              <w:rPr>
                <w:b/>
              </w:rPr>
              <w:t>Maternity Leave Policy</w:t>
            </w:r>
          </w:p>
        </w:tc>
      </w:tr>
      <w:tr w:rsidR="00750631" w14:paraId="181C9BA5" w14:textId="77777777">
        <w:tc>
          <w:tcPr>
            <w:tcW w:w="4261" w:type="dxa"/>
          </w:tcPr>
          <w:p w14:paraId="2E8D0A44" w14:textId="77777777" w:rsidR="00750631" w:rsidRDefault="00222B13">
            <w:pPr>
              <w:rPr>
                <w:b/>
              </w:rPr>
            </w:pPr>
            <w:r>
              <w:rPr>
                <w:b/>
              </w:rPr>
              <w:t>Document type:</w:t>
            </w:r>
          </w:p>
          <w:p w14:paraId="73CF984F" w14:textId="77777777" w:rsidR="00750631" w:rsidRDefault="00750631">
            <w:pPr>
              <w:rPr>
                <w:b/>
              </w:rPr>
            </w:pPr>
          </w:p>
          <w:p w14:paraId="7E130515" w14:textId="77777777" w:rsidR="00750631" w:rsidRDefault="00750631">
            <w:pPr>
              <w:rPr>
                <w:b/>
              </w:rPr>
            </w:pPr>
          </w:p>
        </w:tc>
        <w:tc>
          <w:tcPr>
            <w:tcW w:w="4261" w:type="dxa"/>
          </w:tcPr>
          <w:p w14:paraId="3AB6F688" w14:textId="77777777" w:rsidR="00750631" w:rsidRDefault="00222B13">
            <w:r>
              <w:rPr>
                <w:b/>
              </w:rPr>
              <w:t>Human Resources Policy</w:t>
            </w:r>
          </w:p>
        </w:tc>
      </w:tr>
      <w:tr w:rsidR="00750631" w14:paraId="64FA7555" w14:textId="77777777">
        <w:tc>
          <w:tcPr>
            <w:tcW w:w="4261" w:type="dxa"/>
          </w:tcPr>
          <w:p w14:paraId="1C8BD36C" w14:textId="77777777" w:rsidR="00750631" w:rsidRDefault="00222B13">
            <w:pPr>
              <w:rPr>
                <w:b/>
              </w:rPr>
            </w:pPr>
            <w:r>
              <w:rPr>
                <w:b/>
              </w:rPr>
              <w:t>Staff group to whom it applies:</w:t>
            </w:r>
          </w:p>
          <w:p w14:paraId="3B3A9ED7" w14:textId="77777777" w:rsidR="00750631" w:rsidRDefault="00750631">
            <w:pPr>
              <w:rPr>
                <w:b/>
              </w:rPr>
            </w:pPr>
          </w:p>
          <w:p w14:paraId="52EC7851" w14:textId="77777777" w:rsidR="00750631" w:rsidRDefault="00750631">
            <w:pPr>
              <w:rPr>
                <w:b/>
              </w:rPr>
            </w:pPr>
          </w:p>
        </w:tc>
        <w:tc>
          <w:tcPr>
            <w:tcW w:w="4261" w:type="dxa"/>
          </w:tcPr>
          <w:p w14:paraId="54D0AFF0" w14:textId="77777777" w:rsidR="00750631" w:rsidRDefault="00222B13">
            <w:pPr>
              <w:rPr>
                <w:b/>
              </w:rPr>
            </w:pPr>
            <w:r>
              <w:rPr>
                <w:b/>
              </w:rPr>
              <w:t>All eligible staff within the Trust</w:t>
            </w:r>
          </w:p>
        </w:tc>
      </w:tr>
      <w:tr w:rsidR="00750631" w14:paraId="52A812DF" w14:textId="77777777">
        <w:tc>
          <w:tcPr>
            <w:tcW w:w="4261" w:type="dxa"/>
          </w:tcPr>
          <w:p w14:paraId="77743456" w14:textId="77777777" w:rsidR="00750631" w:rsidRDefault="00222B13">
            <w:pPr>
              <w:rPr>
                <w:b/>
              </w:rPr>
            </w:pPr>
            <w:r>
              <w:rPr>
                <w:b/>
              </w:rPr>
              <w:t>Distribution:</w:t>
            </w:r>
          </w:p>
          <w:p w14:paraId="4008CE1D" w14:textId="77777777" w:rsidR="00750631" w:rsidRDefault="00750631">
            <w:pPr>
              <w:rPr>
                <w:b/>
              </w:rPr>
            </w:pPr>
          </w:p>
          <w:p w14:paraId="2CD80694" w14:textId="77777777" w:rsidR="00750631" w:rsidRDefault="00750631">
            <w:pPr>
              <w:rPr>
                <w:b/>
              </w:rPr>
            </w:pPr>
          </w:p>
        </w:tc>
        <w:tc>
          <w:tcPr>
            <w:tcW w:w="4261" w:type="dxa"/>
          </w:tcPr>
          <w:p w14:paraId="76811FA6" w14:textId="77777777" w:rsidR="00750631" w:rsidRDefault="00222B13">
            <w:pPr>
              <w:rPr>
                <w:b/>
              </w:rPr>
            </w:pPr>
            <w:r>
              <w:rPr>
                <w:b/>
              </w:rPr>
              <w:t>The whole of the Trust</w:t>
            </w:r>
          </w:p>
        </w:tc>
      </w:tr>
      <w:tr w:rsidR="00750631" w14:paraId="3F671E7F" w14:textId="77777777">
        <w:tc>
          <w:tcPr>
            <w:tcW w:w="4261" w:type="dxa"/>
          </w:tcPr>
          <w:p w14:paraId="14E8E0B0" w14:textId="77777777" w:rsidR="00750631" w:rsidRDefault="00222B13">
            <w:pPr>
              <w:rPr>
                <w:b/>
              </w:rPr>
            </w:pPr>
            <w:r>
              <w:rPr>
                <w:b/>
              </w:rPr>
              <w:t>How to access:</w:t>
            </w:r>
          </w:p>
          <w:p w14:paraId="45007416" w14:textId="77777777" w:rsidR="00750631" w:rsidRDefault="00750631">
            <w:pPr>
              <w:rPr>
                <w:b/>
              </w:rPr>
            </w:pPr>
          </w:p>
          <w:p w14:paraId="3D725A04" w14:textId="77777777" w:rsidR="00750631" w:rsidRDefault="00750631">
            <w:pPr>
              <w:rPr>
                <w:b/>
              </w:rPr>
            </w:pPr>
          </w:p>
        </w:tc>
        <w:tc>
          <w:tcPr>
            <w:tcW w:w="4261" w:type="dxa"/>
          </w:tcPr>
          <w:p w14:paraId="66F4261D" w14:textId="77777777" w:rsidR="00750631" w:rsidRDefault="00222B13">
            <w:pPr>
              <w:rPr>
                <w:b/>
              </w:rPr>
            </w:pPr>
            <w:r>
              <w:rPr>
                <w:b/>
              </w:rPr>
              <w:t>Intranet and internet / ward folder</w:t>
            </w:r>
          </w:p>
        </w:tc>
      </w:tr>
      <w:tr w:rsidR="00750631" w14:paraId="741C2807" w14:textId="77777777">
        <w:tc>
          <w:tcPr>
            <w:tcW w:w="4261" w:type="dxa"/>
          </w:tcPr>
          <w:p w14:paraId="7209C08E" w14:textId="77777777" w:rsidR="00750631" w:rsidRDefault="00222B13">
            <w:pPr>
              <w:rPr>
                <w:b/>
              </w:rPr>
            </w:pPr>
            <w:r>
              <w:rPr>
                <w:b/>
              </w:rPr>
              <w:t>Issue date:</w:t>
            </w:r>
          </w:p>
          <w:p w14:paraId="7B2D004B" w14:textId="77777777" w:rsidR="00750631" w:rsidRDefault="00750631">
            <w:pPr>
              <w:rPr>
                <w:b/>
              </w:rPr>
            </w:pPr>
          </w:p>
          <w:p w14:paraId="08712F11" w14:textId="77777777" w:rsidR="00750631" w:rsidRDefault="00750631">
            <w:pPr>
              <w:rPr>
                <w:b/>
              </w:rPr>
            </w:pPr>
          </w:p>
        </w:tc>
        <w:tc>
          <w:tcPr>
            <w:tcW w:w="4261" w:type="dxa"/>
          </w:tcPr>
          <w:p w14:paraId="79274F5A" w14:textId="77777777" w:rsidR="00750631" w:rsidRDefault="00222B13">
            <w:pPr>
              <w:rPr>
                <w:b/>
              </w:rPr>
            </w:pPr>
            <w:r>
              <w:rPr>
                <w:b/>
              </w:rPr>
              <w:t xml:space="preserve">September 2021 </w:t>
            </w:r>
          </w:p>
        </w:tc>
      </w:tr>
      <w:tr w:rsidR="00750631" w14:paraId="4FD82C97" w14:textId="77777777">
        <w:tc>
          <w:tcPr>
            <w:tcW w:w="4261" w:type="dxa"/>
          </w:tcPr>
          <w:p w14:paraId="773889F4" w14:textId="77777777" w:rsidR="00750631" w:rsidRDefault="00222B13">
            <w:pPr>
              <w:rPr>
                <w:b/>
              </w:rPr>
            </w:pPr>
            <w:r>
              <w:rPr>
                <w:b/>
              </w:rPr>
              <w:t>Next review:</w:t>
            </w:r>
          </w:p>
          <w:p w14:paraId="4F1147C1" w14:textId="77777777" w:rsidR="00750631" w:rsidRDefault="00750631">
            <w:pPr>
              <w:rPr>
                <w:b/>
              </w:rPr>
            </w:pPr>
          </w:p>
          <w:p w14:paraId="64FAA987" w14:textId="77777777" w:rsidR="00750631" w:rsidRDefault="00750631">
            <w:pPr>
              <w:rPr>
                <w:b/>
              </w:rPr>
            </w:pPr>
          </w:p>
        </w:tc>
        <w:tc>
          <w:tcPr>
            <w:tcW w:w="4261" w:type="dxa"/>
          </w:tcPr>
          <w:p w14:paraId="7F4687E4" w14:textId="77777777" w:rsidR="00750631" w:rsidRDefault="00222B13">
            <w:pPr>
              <w:rPr>
                <w:b/>
              </w:rPr>
            </w:pPr>
            <w:r>
              <w:rPr>
                <w:b/>
              </w:rPr>
              <w:t>September 2024</w:t>
            </w:r>
          </w:p>
        </w:tc>
      </w:tr>
      <w:tr w:rsidR="00750631" w14:paraId="35EFC392" w14:textId="77777777">
        <w:tc>
          <w:tcPr>
            <w:tcW w:w="4261" w:type="dxa"/>
          </w:tcPr>
          <w:p w14:paraId="333372F3" w14:textId="77777777" w:rsidR="00750631" w:rsidRDefault="00222B13">
            <w:pPr>
              <w:rPr>
                <w:b/>
              </w:rPr>
            </w:pPr>
            <w:r>
              <w:rPr>
                <w:b/>
              </w:rPr>
              <w:t>Approved by:</w:t>
            </w:r>
          </w:p>
          <w:p w14:paraId="57CDA2CD" w14:textId="77777777" w:rsidR="00750631" w:rsidRDefault="00750631">
            <w:pPr>
              <w:rPr>
                <w:b/>
              </w:rPr>
            </w:pPr>
          </w:p>
          <w:p w14:paraId="06EB7A1A" w14:textId="77777777" w:rsidR="00750631" w:rsidRDefault="00750631">
            <w:pPr>
              <w:rPr>
                <w:b/>
              </w:rPr>
            </w:pPr>
          </w:p>
        </w:tc>
        <w:tc>
          <w:tcPr>
            <w:tcW w:w="4261" w:type="dxa"/>
          </w:tcPr>
          <w:p w14:paraId="12B7F2F1" w14:textId="72BF4E61" w:rsidR="00750631" w:rsidRDefault="00222B13">
            <w:pPr>
              <w:rPr>
                <w:b/>
              </w:rPr>
            </w:pPr>
            <w:r>
              <w:rPr>
                <w:b/>
              </w:rPr>
              <w:t xml:space="preserve">Executive Management Team </w:t>
            </w:r>
          </w:p>
        </w:tc>
      </w:tr>
      <w:tr w:rsidR="00750631" w14:paraId="7CF6C98F" w14:textId="77777777">
        <w:tc>
          <w:tcPr>
            <w:tcW w:w="4261" w:type="dxa"/>
          </w:tcPr>
          <w:p w14:paraId="4A2E7E79" w14:textId="77777777" w:rsidR="00750631" w:rsidRDefault="00222B13">
            <w:pPr>
              <w:rPr>
                <w:b/>
              </w:rPr>
            </w:pPr>
            <w:r>
              <w:rPr>
                <w:b/>
              </w:rPr>
              <w:t>Developed by:</w:t>
            </w:r>
          </w:p>
          <w:p w14:paraId="74B6B7E7" w14:textId="77777777" w:rsidR="00750631" w:rsidRDefault="00750631">
            <w:pPr>
              <w:rPr>
                <w:b/>
              </w:rPr>
            </w:pPr>
          </w:p>
          <w:p w14:paraId="20BA11DB" w14:textId="77777777" w:rsidR="00750631" w:rsidRDefault="00750631">
            <w:pPr>
              <w:rPr>
                <w:b/>
              </w:rPr>
            </w:pPr>
          </w:p>
        </w:tc>
        <w:tc>
          <w:tcPr>
            <w:tcW w:w="4261" w:type="dxa"/>
          </w:tcPr>
          <w:p w14:paraId="1D4BB8A1" w14:textId="77777777" w:rsidR="00750631" w:rsidRDefault="00222B13">
            <w:pPr>
              <w:rPr>
                <w:b/>
              </w:rPr>
            </w:pPr>
            <w:r>
              <w:rPr>
                <w:b/>
              </w:rPr>
              <w:t>Human Resources and employment policy group</w:t>
            </w:r>
          </w:p>
        </w:tc>
      </w:tr>
      <w:tr w:rsidR="00750631" w14:paraId="05FA18EC" w14:textId="77777777">
        <w:tc>
          <w:tcPr>
            <w:tcW w:w="4261" w:type="dxa"/>
          </w:tcPr>
          <w:p w14:paraId="229F6152" w14:textId="77777777" w:rsidR="00750631" w:rsidRDefault="00222B13">
            <w:pPr>
              <w:rPr>
                <w:b/>
              </w:rPr>
            </w:pPr>
            <w:r>
              <w:rPr>
                <w:b/>
              </w:rPr>
              <w:t>Director leads:</w:t>
            </w:r>
          </w:p>
          <w:p w14:paraId="57654FB1" w14:textId="77777777" w:rsidR="00750631" w:rsidRDefault="00750631">
            <w:pPr>
              <w:rPr>
                <w:b/>
              </w:rPr>
            </w:pPr>
          </w:p>
          <w:p w14:paraId="64AF2F63" w14:textId="77777777" w:rsidR="00750631" w:rsidRDefault="00750631">
            <w:pPr>
              <w:rPr>
                <w:b/>
              </w:rPr>
            </w:pPr>
          </w:p>
        </w:tc>
        <w:tc>
          <w:tcPr>
            <w:tcW w:w="4261" w:type="dxa"/>
          </w:tcPr>
          <w:p w14:paraId="2FB9CCFF" w14:textId="77777777" w:rsidR="00750631" w:rsidRDefault="00222B13">
            <w:pPr>
              <w:rPr>
                <w:b/>
              </w:rPr>
            </w:pPr>
            <w:r>
              <w:rPr>
                <w:b/>
              </w:rPr>
              <w:t>Director of Human Resources, organisational development and estates</w:t>
            </w:r>
          </w:p>
        </w:tc>
      </w:tr>
      <w:tr w:rsidR="00750631" w14:paraId="034A835F" w14:textId="77777777">
        <w:tc>
          <w:tcPr>
            <w:tcW w:w="4261" w:type="dxa"/>
          </w:tcPr>
          <w:p w14:paraId="669AD7BF" w14:textId="77777777" w:rsidR="00750631" w:rsidRDefault="00222B13">
            <w:pPr>
              <w:rPr>
                <w:b/>
              </w:rPr>
            </w:pPr>
            <w:r>
              <w:rPr>
                <w:b/>
              </w:rPr>
              <w:t>Contact for advice:</w:t>
            </w:r>
          </w:p>
          <w:p w14:paraId="5D539533" w14:textId="77777777" w:rsidR="00750631" w:rsidRDefault="00750631">
            <w:pPr>
              <w:rPr>
                <w:b/>
              </w:rPr>
            </w:pPr>
          </w:p>
          <w:p w14:paraId="6A8FA50F" w14:textId="77777777" w:rsidR="00750631" w:rsidRDefault="00750631">
            <w:pPr>
              <w:rPr>
                <w:b/>
              </w:rPr>
            </w:pPr>
          </w:p>
        </w:tc>
        <w:tc>
          <w:tcPr>
            <w:tcW w:w="4261" w:type="dxa"/>
          </w:tcPr>
          <w:p w14:paraId="23BC20FE" w14:textId="77777777" w:rsidR="00750631" w:rsidRDefault="00222B13">
            <w:pPr>
              <w:rPr>
                <w:b/>
              </w:rPr>
            </w:pPr>
            <w:r>
              <w:rPr>
                <w:b/>
              </w:rPr>
              <w:t>Payroll Department /Human Resources</w:t>
            </w:r>
          </w:p>
        </w:tc>
      </w:tr>
    </w:tbl>
    <w:p w14:paraId="5C9E97D8" w14:textId="77777777" w:rsidR="00750631" w:rsidRDefault="00750631"/>
    <w:p w14:paraId="4B342C7C" w14:textId="77777777" w:rsidR="00750631" w:rsidRDefault="00750631">
      <w:pPr>
        <w:tabs>
          <w:tab w:val="left" w:pos="-720"/>
        </w:tabs>
        <w:suppressAutoHyphens/>
        <w:spacing w:line="240" w:lineRule="atLeast"/>
        <w:jc w:val="both"/>
      </w:pPr>
    </w:p>
    <w:p w14:paraId="2B9B7AEC" w14:textId="77777777" w:rsidR="00750631" w:rsidRDefault="00750631">
      <w:pPr>
        <w:tabs>
          <w:tab w:val="left" w:pos="-720"/>
        </w:tabs>
        <w:suppressAutoHyphens/>
        <w:spacing w:line="240" w:lineRule="atLeast"/>
        <w:jc w:val="both"/>
      </w:pPr>
    </w:p>
    <w:p w14:paraId="06C77C77" w14:textId="77777777" w:rsidR="00750631" w:rsidRDefault="00750631">
      <w:pPr>
        <w:tabs>
          <w:tab w:val="left" w:pos="-720"/>
        </w:tabs>
        <w:suppressAutoHyphens/>
        <w:spacing w:line="240" w:lineRule="atLeast"/>
        <w:jc w:val="both"/>
      </w:pPr>
    </w:p>
    <w:p w14:paraId="2DFE94B5"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both"/>
        <w:rPr>
          <w:b/>
        </w:rPr>
      </w:pPr>
      <w:r>
        <w:rPr>
          <w:b/>
        </w:rPr>
        <w:tab/>
      </w:r>
      <w:r>
        <w:rPr>
          <w:b/>
        </w:rPr>
        <w:tab/>
      </w:r>
      <w:r>
        <w:rPr>
          <w:b/>
        </w:rPr>
        <w:tab/>
      </w:r>
      <w:r>
        <w:rPr>
          <w:b/>
        </w:rPr>
        <w:tab/>
      </w:r>
      <w:r>
        <w:rPr>
          <w:b/>
        </w:rPr>
        <w:tab/>
      </w:r>
      <w:r>
        <w:rPr>
          <w:b/>
        </w:rPr>
        <w:tab/>
      </w:r>
      <w:r>
        <w:rPr>
          <w:b/>
        </w:rPr>
        <w:tab/>
      </w:r>
      <w:r>
        <w:rPr>
          <w:b/>
        </w:rPr>
        <w:tab/>
      </w:r>
      <w:r>
        <w:rPr>
          <w:b/>
        </w:rPr>
        <w:tab/>
      </w:r>
    </w:p>
    <w:p w14:paraId="1A9BB56E" w14:textId="77777777" w:rsidR="00750631" w:rsidRDefault="00750631"/>
    <w:p w14:paraId="628BEFFC"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center"/>
        <w:rPr>
          <w:b/>
        </w:rPr>
      </w:pPr>
      <w:r>
        <w:rPr>
          <w:b/>
        </w:rPr>
        <w:br w:type="page"/>
      </w:r>
    </w:p>
    <w:p w14:paraId="2D828B23" w14:textId="77777777" w:rsidR="00750631" w:rsidRDefault="00750631">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center"/>
        <w:rPr>
          <w:b/>
        </w:rPr>
      </w:pPr>
    </w:p>
    <w:p w14:paraId="04208979"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center"/>
        <w:rPr>
          <w:b/>
        </w:rPr>
      </w:pPr>
      <w:r>
        <w:rPr>
          <w:b/>
        </w:rPr>
        <w:t>CONTENTS</w:t>
      </w:r>
    </w:p>
    <w:p w14:paraId="6F468C92" w14:textId="77777777" w:rsidR="00750631" w:rsidRDefault="00750631">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right"/>
        <w:rPr>
          <w:b/>
          <w:u w:val="single"/>
        </w:rPr>
      </w:pPr>
    </w:p>
    <w:p w14:paraId="008B9DED"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right"/>
      </w:pPr>
      <w:r>
        <w:rPr>
          <w:b/>
          <w:u w:val="single"/>
        </w:rPr>
        <w:t>Page Number</w:t>
      </w:r>
      <w:r>
        <w:t xml:space="preserve"> </w:t>
      </w:r>
    </w:p>
    <w:p w14:paraId="07363B55" w14:textId="77777777" w:rsidR="00750631" w:rsidRDefault="00750631">
      <w:pPr>
        <w:tabs>
          <w:tab w:val="left" w:pos="-720"/>
        </w:tabs>
        <w:suppressAutoHyphens/>
        <w:spacing w:line="240" w:lineRule="atLeast"/>
        <w:jc w:val="both"/>
      </w:pPr>
    </w:p>
    <w:p w14:paraId="468EE221" w14:textId="77777777" w:rsidR="00750631" w:rsidRDefault="00222B13">
      <w:pPr>
        <w:tabs>
          <w:tab w:val="left" w:pos="-720"/>
        </w:tabs>
        <w:suppressAutoHyphens/>
        <w:spacing w:line="240" w:lineRule="atLeast"/>
        <w:jc w:val="both"/>
      </w:pPr>
      <w:r>
        <w:t>1.0</w:t>
      </w:r>
      <w:r>
        <w:tab/>
        <w:t>Introduction</w:t>
      </w:r>
      <w:r>
        <w:tab/>
      </w:r>
      <w:r>
        <w:tab/>
      </w:r>
      <w:r>
        <w:tab/>
      </w:r>
      <w:r>
        <w:tab/>
      </w:r>
      <w:r>
        <w:tab/>
      </w:r>
      <w:r>
        <w:tab/>
      </w:r>
      <w:r>
        <w:tab/>
      </w:r>
      <w:r>
        <w:tab/>
      </w:r>
      <w:r>
        <w:tab/>
        <w:t>1</w:t>
      </w:r>
    </w:p>
    <w:p w14:paraId="7285DE72" w14:textId="77777777" w:rsidR="00750631" w:rsidRDefault="00222B13">
      <w:pPr>
        <w:tabs>
          <w:tab w:val="left" w:pos="-720"/>
        </w:tabs>
        <w:suppressAutoHyphens/>
        <w:spacing w:line="240" w:lineRule="atLeast"/>
        <w:jc w:val="both"/>
      </w:pPr>
      <w:r>
        <w:tab/>
      </w:r>
      <w:r>
        <w:tab/>
      </w:r>
      <w:r>
        <w:tab/>
      </w:r>
      <w:r>
        <w:tab/>
      </w:r>
      <w:r>
        <w:tab/>
      </w:r>
      <w:r>
        <w:tab/>
      </w:r>
      <w:r>
        <w:tab/>
        <w:t xml:space="preserve">    </w:t>
      </w:r>
      <w:r>
        <w:tab/>
      </w:r>
      <w:r>
        <w:tab/>
      </w:r>
      <w:r>
        <w:tab/>
      </w:r>
      <w:r>
        <w:tab/>
      </w:r>
    </w:p>
    <w:p w14:paraId="14B3A477"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7200" w:hanging="7200"/>
        <w:jc w:val="both"/>
      </w:pPr>
      <w:r>
        <w:t>2.0</w:t>
      </w:r>
      <w:r>
        <w:tab/>
        <w:t xml:space="preserve">Purpose and Scope </w:t>
      </w:r>
      <w:r>
        <w:tab/>
      </w:r>
      <w:r>
        <w:tab/>
      </w:r>
      <w:r>
        <w:tab/>
      </w:r>
      <w:r>
        <w:tab/>
      </w:r>
      <w:r>
        <w:tab/>
      </w:r>
      <w:r>
        <w:tab/>
      </w:r>
      <w:r>
        <w:tab/>
      </w:r>
      <w:r>
        <w:tab/>
        <w:t>1</w:t>
      </w:r>
      <w:r>
        <w:tab/>
        <w:t xml:space="preserve">    </w:t>
      </w:r>
    </w:p>
    <w:p w14:paraId="4AB9362E" w14:textId="77777777" w:rsidR="00750631" w:rsidRDefault="00750631">
      <w:pPr>
        <w:tabs>
          <w:tab w:val="left" w:pos="-720"/>
        </w:tabs>
        <w:suppressAutoHyphens/>
        <w:spacing w:line="240" w:lineRule="atLeast"/>
        <w:jc w:val="both"/>
      </w:pPr>
    </w:p>
    <w:p w14:paraId="3E607175"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right="-331" w:hanging="6480"/>
      </w:pPr>
      <w:r>
        <w:t>3.0</w:t>
      </w:r>
      <w:r>
        <w:tab/>
        <w:t>Definition and summary of abbreviations/terminology</w:t>
      </w:r>
      <w:r>
        <w:tab/>
      </w:r>
      <w:r>
        <w:tab/>
      </w:r>
      <w:r>
        <w:tab/>
        <w:t>1</w:t>
      </w:r>
      <w:r>
        <w:tab/>
      </w:r>
    </w:p>
    <w:p w14:paraId="14ED5AD1" w14:textId="77777777" w:rsidR="00750631" w:rsidRDefault="00750631">
      <w:pPr>
        <w:tabs>
          <w:tab w:val="left" w:pos="-720"/>
        </w:tabs>
        <w:suppressAutoHyphens/>
        <w:spacing w:line="240" w:lineRule="atLeast"/>
      </w:pPr>
    </w:p>
    <w:p w14:paraId="70C1B813" w14:textId="77777777" w:rsidR="00750631" w:rsidRDefault="00222B13">
      <w:pPr>
        <w:tabs>
          <w:tab w:val="left" w:pos="-720"/>
        </w:tabs>
        <w:suppressAutoHyphens/>
        <w:spacing w:line="240" w:lineRule="atLeast"/>
      </w:pPr>
      <w:r>
        <w:t>4.0</w:t>
      </w:r>
      <w:r>
        <w:tab/>
        <w:t>Responsibilities of Managers</w:t>
      </w:r>
      <w:r>
        <w:tab/>
      </w:r>
      <w:r>
        <w:tab/>
      </w:r>
      <w:r>
        <w:tab/>
      </w:r>
      <w:r>
        <w:tab/>
      </w:r>
      <w:r>
        <w:tab/>
      </w:r>
      <w:r>
        <w:tab/>
        <w:t>2</w:t>
      </w:r>
    </w:p>
    <w:p w14:paraId="52BF9AED" w14:textId="77777777" w:rsidR="00750631" w:rsidRDefault="00750631">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p>
    <w:p w14:paraId="1BA750D7"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r>
        <w:t>5.0</w:t>
      </w:r>
      <w:r>
        <w:tab/>
        <w:t>Responsibilities of HR/Payroll</w:t>
      </w:r>
      <w:r>
        <w:tab/>
      </w:r>
      <w:r>
        <w:tab/>
      </w:r>
      <w:r>
        <w:tab/>
      </w:r>
      <w:r>
        <w:tab/>
      </w:r>
      <w:r>
        <w:tab/>
      </w:r>
      <w:r>
        <w:tab/>
        <w:t>3</w:t>
      </w:r>
    </w:p>
    <w:p w14:paraId="7CD4FA4E" w14:textId="77777777" w:rsidR="00750631" w:rsidRDefault="00750631">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p>
    <w:p w14:paraId="11937701"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r>
        <w:t>6.0</w:t>
      </w:r>
      <w:r>
        <w:tab/>
        <w:t>Employee responsibilities</w:t>
      </w:r>
      <w:r>
        <w:tab/>
      </w:r>
      <w:r>
        <w:tab/>
      </w:r>
      <w:r>
        <w:tab/>
      </w:r>
      <w:r>
        <w:tab/>
      </w:r>
      <w:r>
        <w:tab/>
      </w:r>
      <w:r>
        <w:tab/>
      </w:r>
      <w:r>
        <w:tab/>
        <w:t>3</w:t>
      </w:r>
    </w:p>
    <w:p w14:paraId="61490DCB" w14:textId="77777777" w:rsidR="00750631" w:rsidRDefault="00750631">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p>
    <w:p w14:paraId="4AA319EF"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r>
        <w:t>7.0</w:t>
      </w:r>
      <w:r>
        <w:tab/>
        <w:t xml:space="preserve">Entitlements (Schemes) </w:t>
      </w:r>
      <w:r>
        <w:tab/>
        <w:t xml:space="preserve">    </w:t>
      </w:r>
      <w:r>
        <w:tab/>
      </w:r>
      <w:r>
        <w:tab/>
      </w:r>
      <w:r>
        <w:tab/>
      </w:r>
      <w:r>
        <w:tab/>
      </w:r>
      <w:r>
        <w:tab/>
      </w:r>
      <w:r>
        <w:tab/>
        <w:t>4</w:t>
      </w:r>
    </w:p>
    <w:p w14:paraId="6E26C2F5" w14:textId="77777777" w:rsidR="00750631" w:rsidRDefault="00750631">
      <w:pPr>
        <w:tabs>
          <w:tab w:val="left" w:pos="-720"/>
        </w:tabs>
        <w:suppressAutoHyphens/>
        <w:spacing w:line="240" w:lineRule="atLeast"/>
      </w:pPr>
    </w:p>
    <w:p w14:paraId="601228BD"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r>
        <w:tab/>
        <w:t>7.1</w:t>
      </w:r>
      <w:r>
        <w:tab/>
        <w:t>Scheme A for those intending to return to work</w:t>
      </w:r>
      <w:r>
        <w:tab/>
      </w:r>
      <w:r>
        <w:tab/>
      </w:r>
      <w:r>
        <w:tab/>
        <w:t>4</w:t>
      </w:r>
    </w:p>
    <w:p w14:paraId="33B1BEB1"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r>
        <w:tab/>
        <w:t>7.2</w:t>
      </w:r>
      <w:r>
        <w:tab/>
        <w:t xml:space="preserve">Scheme B for those intending or not intending </w:t>
      </w:r>
      <w:r>
        <w:tab/>
      </w:r>
      <w:r>
        <w:tab/>
      </w:r>
      <w:r>
        <w:tab/>
        <w:t>4</w:t>
      </w:r>
    </w:p>
    <w:p w14:paraId="44ED5295" w14:textId="77777777" w:rsidR="00750631" w:rsidRDefault="00222B13">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pPr>
      <w:r>
        <w:tab/>
      </w:r>
      <w:r>
        <w:tab/>
        <w:t>to return to work</w:t>
      </w:r>
      <w:r>
        <w:tab/>
      </w:r>
      <w:r>
        <w:tab/>
      </w:r>
      <w:r>
        <w:tab/>
        <w:t xml:space="preserve"> </w:t>
      </w:r>
    </w:p>
    <w:p w14:paraId="5F860681"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r>
        <w:tab/>
        <w:t>7.3</w:t>
      </w:r>
      <w:r>
        <w:tab/>
        <w:t>Scheme C for those intending to return to work</w:t>
      </w:r>
      <w:r>
        <w:tab/>
        <w:t xml:space="preserve">   </w:t>
      </w:r>
      <w:r>
        <w:tab/>
      </w:r>
      <w:r>
        <w:tab/>
        <w:t>5</w:t>
      </w:r>
    </w:p>
    <w:p w14:paraId="33B45DAD"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7200" w:hanging="7200"/>
      </w:pPr>
      <w:r>
        <w:tab/>
        <w:t>7.4</w:t>
      </w:r>
      <w:r>
        <w:tab/>
        <w:t xml:space="preserve">Scheme D for those uncertain as to whether </w:t>
      </w:r>
      <w:r>
        <w:tab/>
      </w:r>
      <w:r>
        <w:tab/>
      </w:r>
      <w:r>
        <w:tab/>
        <w:t xml:space="preserve">   </w:t>
      </w:r>
    </w:p>
    <w:p w14:paraId="297A9562" w14:textId="77777777" w:rsidR="00750631" w:rsidRDefault="00222B13">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pPr>
      <w:r>
        <w:tab/>
      </w:r>
      <w:r>
        <w:tab/>
        <w:t>they wish to return to work, or do not intend returning</w:t>
      </w:r>
      <w:r>
        <w:tab/>
      </w:r>
      <w:r>
        <w:tab/>
        <w:t>6</w:t>
      </w:r>
    </w:p>
    <w:p w14:paraId="5EC19AC7" w14:textId="77777777" w:rsidR="00750631" w:rsidRDefault="00222B13">
      <w:pPr>
        <w:tabs>
          <w:tab w:val="left" w:pos="-720"/>
          <w:tab w:val="left" w:pos="0"/>
          <w:tab w:val="left" w:pos="720"/>
          <w:tab w:val="left" w:pos="1440"/>
          <w:tab w:val="left" w:pos="2160"/>
        </w:tabs>
        <w:suppressAutoHyphens/>
        <w:spacing w:line="240" w:lineRule="atLeast"/>
      </w:pPr>
      <w:r>
        <w:tab/>
      </w:r>
      <w:r>
        <w:tab/>
      </w:r>
      <w:r>
        <w:tab/>
      </w:r>
      <w:r>
        <w:tab/>
      </w:r>
      <w:r>
        <w:tab/>
      </w:r>
      <w:r>
        <w:tab/>
      </w:r>
    </w:p>
    <w:p w14:paraId="445BBDC0"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r>
        <w:t>8.0</w:t>
      </w:r>
      <w:r>
        <w:tab/>
        <w:t>Additional Information</w:t>
      </w:r>
      <w:r>
        <w:tab/>
      </w:r>
      <w:r>
        <w:tab/>
      </w:r>
      <w:r>
        <w:tab/>
      </w:r>
      <w:r>
        <w:tab/>
      </w:r>
      <w:r>
        <w:tab/>
      </w:r>
      <w:r>
        <w:tab/>
      </w:r>
      <w:r>
        <w:tab/>
        <w:t>6</w:t>
      </w:r>
    </w:p>
    <w:p w14:paraId="0E8B5974" w14:textId="77777777" w:rsidR="00750631" w:rsidRDefault="00750631">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p>
    <w:p w14:paraId="12F35D6F"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 w:val="left" w:pos="7938"/>
        </w:tabs>
        <w:suppressAutoHyphens/>
        <w:spacing w:line="240" w:lineRule="atLeast"/>
        <w:ind w:left="6480" w:hanging="6480"/>
      </w:pPr>
      <w:r>
        <w:t>9.0</w:t>
      </w:r>
      <w:r>
        <w:tab/>
        <w:t>Effects of Maternity Leave on Benefits and Deductions</w:t>
      </w:r>
      <w:r>
        <w:tab/>
        <w:t>9</w:t>
      </w:r>
    </w:p>
    <w:p w14:paraId="1D5417D6" w14:textId="77777777" w:rsidR="00750631" w:rsidRDefault="00750631">
      <w:pPr>
        <w:tabs>
          <w:tab w:val="left" w:pos="-720"/>
        </w:tabs>
        <w:suppressAutoHyphens/>
        <w:spacing w:line="240" w:lineRule="atLeast"/>
      </w:pPr>
    </w:p>
    <w:p w14:paraId="3E231C2C" w14:textId="77777777" w:rsidR="00750631" w:rsidRDefault="00222B13">
      <w:pPr>
        <w:tabs>
          <w:tab w:val="left" w:pos="-720"/>
        </w:tabs>
        <w:suppressAutoHyphens/>
        <w:spacing w:line="240" w:lineRule="atLeast"/>
        <w:ind w:right="520"/>
      </w:pPr>
      <w:r>
        <w:t>10.0</w:t>
      </w:r>
      <w:r>
        <w:tab/>
        <w:t>Managers Checklist</w:t>
      </w:r>
      <w:r>
        <w:tab/>
      </w:r>
      <w:r>
        <w:tab/>
      </w:r>
      <w:r>
        <w:tab/>
      </w:r>
      <w:r>
        <w:tab/>
      </w:r>
      <w:r>
        <w:tab/>
      </w:r>
      <w:r>
        <w:tab/>
      </w:r>
      <w:r>
        <w:tab/>
      </w:r>
      <w:r>
        <w:tab/>
        <w:t>11</w:t>
      </w:r>
    </w:p>
    <w:p w14:paraId="63FC9CFF" w14:textId="77777777" w:rsidR="00750631" w:rsidRDefault="00750631">
      <w:pPr>
        <w:tabs>
          <w:tab w:val="left" w:pos="-720"/>
        </w:tabs>
        <w:suppressAutoHyphens/>
        <w:spacing w:line="240" w:lineRule="atLeast"/>
      </w:pPr>
    </w:p>
    <w:p w14:paraId="6D1FDABF" w14:textId="77777777" w:rsidR="00750631" w:rsidRDefault="00222B13">
      <w:pPr>
        <w:tabs>
          <w:tab w:val="left" w:pos="-720"/>
        </w:tabs>
        <w:suppressAutoHyphens/>
        <w:spacing w:line="240" w:lineRule="atLeast"/>
      </w:pPr>
      <w:r>
        <w:t>11.0</w:t>
      </w:r>
      <w:r>
        <w:tab/>
        <w:t>Employees checklist</w:t>
      </w:r>
      <w:r>
        <w:tab/>
      </w:r>
      <w:r>
        <w:tab/>
      </w:r>
      <w:r>
        <w:tab/>
      </w:r>
      <w:r>
        <w:tab/>
      </w:r>
      <w:r>
        <w:tab/>
      </w:r>
      <w:r>
        <w:tab/>
      </w:r>
      <w:r>
        <w:tab/>
      </w:r>
      <w:r>
        <w:tab/>
        <w:t>12</w:t>
      </w:r>
    </w:p>
    <w:p w14:paraId="7A17B1BE" w14:textId="77777777" w:rsidR="00750631" w:rsidRDefault="00750631">
      <w:pPr>
        <w:tabs>
          <w:tab w:val="left" w:pos="-720"/>
        </w:tabs>
        <w:suppressAutoHyphens/>
        <w:spacing w:line="240" w:lineRule="atLeast"/>
      </w:pPr>
    </w:p>
    <w:p w14:paraId="7A0AB6A3" w14:textId="77777777" w:rsidR="00750631" w:rsidRDefault="00222B13">
      <w:pPr>
        <w:tabs>
          <w:tab w:val="left" w:pos="-720"/>
        </w:tabs>
        <w:suppressAutoHyphens/>
        <w:spacing w:line="240" w:lineRule="atLeast"/>
      </w:pPr>
      <w:r>
        <w:t>12.0</w:t>
      </w:r>
      <w:r>
        <w:tab/>
        <w:t>Summary of Provisions</w:t>
      </w:r>
      <w:r>
        <w:tab/>
      </w:r>
      <w:r>
        <w:tab/>
      </w:r>
      <w:r>
        <w:tab/>
      </w:r>
      <w:r>
        <w:tab/>
      </w:r>
      <w:r>
        <w:tab/>
      </w:r>
      <w:r>
        <w:tab/>
      </w:r>
      <w:r>
        <w:tab/>
        <w:t>12</w:t>
      </w:r>
    </w:p>
    <w:p w14:paraId="080D8BB8" w14:textId="77777777" w:rsidR="00750631" w:rsidRDefault="00750631">
      <w:pPr>
        <w:tabs>
          <w:tab w:val="left" w:pos="-720"/>
        </w:tabs>
        <w:suppressAutoHyphens/>
        <w:spacing w:line="240" w:lineRule="atLeast"/>
      </w:pPr>
    </w:p>
    <w:p w14:paraId="0AB5D91B" w14:textId="77777777" w:rsidR="00750631" w:rsidRDefault="00750631">
      <w:pPr>
        <w:tabs>
          <w:tab w:val="left" w:pos="-720"/>
        </w:tabs>
        <w:suppressAutoHyphens/>
        <w:spacing w:line="240" w:lineRule="atLeast"/>
      </w:pPr>
    </w:p>
    <w:p w14:paraId="7D568A51"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ind w:left="6480" w:hanging="6480"/>
      </w:pPr>
      <w:r>
        <w:t>APPENDIX 1</w:t>
      </w:r>
      <w:r>
        <w:tab/>
      </w:r>
      <w:r>
        <w:tab/>
        <w:t>Application for Maternity Leave/Pay</w:t>
      </w:r>
      <w:r>
        <w:tab/>
      </w:r>
      <w:r>
        <w:tab/>
      </w:r>
      <w:r>
        <w:tab/>
        <w:t xml:space="preserve">    </w:t>
      </w:r>
    </w:p>
    <w:p w14:paraId="7C053763"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ind w:left="6480" w:hanging="6480"/>
      </w:pPr>
      <w:r>
        <w:t>APPENDIX 2</w:t>
      </w:r>
      <w:r>
        <w:tab/>
      </w:r>
      <w:r>
        <w:tab/>
        <w:t>Guidance on Your Rights &amp; Responsibilities Maternity Provisions</w:t>
      </w:r>
    </w:p>
    <w:p w14:paraId="6F2ADBCE"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pPr>
      <w:r>
        <w:t>APPENDIX 3</w:t>
      </w:r>
      <w:r>
        <w:tab/>
      </w:r>
      <w:r>
        <w:tab/>
        <w:t>Equality Impact Assessment Tool</w:t>
      </w:r>
    </w:p>
    <w:p w14:paraId="5A3F5E01"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pPr>
      <w:r>
        <w:t>APPENDIX 4</w:t>
      </w:r>
      <w:r>
        <w:tab/>
      </w:r>
      <w:r>
        <w:tab/>
        <w:t>Checklist for review and approval of procedural document</w:t>
      </w:r>
    </w:p>
    <w:p w14:paraId="4C06230E" w14:textId="77777777" w:rsidR="00750631" w:rsidRDefault="00222B13">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sectPr w:rsidR="00750631">
          <w:headerReference w:type="default" r:id="rId11"/>
          <w:endnotePr>
            <w:numFmt w:val="decimal"/>
          </w:endnotePr>
          <w:type w:val="continuous"/>
          <w:pgSz w:w="11905" w:h="16837"/>
          <w:pgMar w:top="1008" w:right="1440" w:bottom="720" w:left="1440" w:header="0" w:footer="720" w:gutter="0"/>
          <w:pgNumType w:start="1"/>
          <w:cols w:space="720"/>
        </w:sectPr>
      </w:pPr>
      <w:r>
        <w:t>APPENDIX 5</w:t>
      </w:r>
      <w:r>
        <w:tab/>
      </w:r>
      <w:r>
        <w:tab/>
        <w:t>Version control sheet.</w:t>
      </w:r>
    </w:p>
    <w:p w14:paraId="227BAFFF" w14:textId="77777777" w:rsidR="00750631" w:rsidRDefault="00222B13">
      <w:pPr>
        <w:numPr>
          <w:ilvl w:val="0"/>
          <w:numId w:val="36"/>
        </w:numPr>
        <w:tabs>
          <w:tab w:val="left" w:pos="-720"/>
        </w:tabs>
        <w:suppressAutoHyphens/>
        <w:jc w:val="both"/>
        <w:rPr>
          <w:b/>
          <w:u w:val="single"/>
        </w:rPr>
      </w:pPr>
      <w:r>
        <w:rPr>
          <w:b/>
          <w:u w:val="single"/>
        </w:rPr>
        <w:lastRenderedPageBreak/>
        <w:t>INTRODUCTION</w:t>
      </w:r>
    </w:p>
    <w:p w14:paraId="7E1B904A" w14:textId="77777777" w:rsidR="00750631" w:rsidRDefault="00750631">
      <w:pPr>
        <w:tabs>
          <w:tab w:val="left" w:pos="-720"/>
          <w:tab w:val="left" w:pos="0"/>
        </w:tabs>
        <w:suppressAutoHyphens/>
        <w:jc w:val="both"/>
      </w:pPr>
    </w:p>
    <w:p w14:paraId="027B721B" w14:textId="77777777" w:rsidR="00750631" w:rsidRDefault="00222B13">
      <w:pPr>
        <w:tabs>
          <w:tab w:val="left" w:pos="-720"/>
        </w:tabs>
        <w:suppressAutoHyphens/>
        <w:ind w:left="720"/>
        <w:jc w:val="both"/>
      </w:pPr>
      <w:r>
        <w:t xml:space="preserve">This policy sets out the rights regarding statutory and occupational maternity leave and pay.  The policy provides a summary of the provisions to assist employees to choose the entitlements that is most suitable to their circumstances.   </w:t>
      </w:r>
    </w:p>
    <w:p w14:paraId="54D515CD" w14:textId="77777777" w:rsidR="00750631" w:rsidRDefault="00750631">
      <w:pPr>
        <w:tabs>
          <w:tab w:val="left" w:pos="-720"/>
          <w:tab w:val="left" w:pos="0"/>
        </w:tabs>
        <w:suppressAutoHyphens/>
        <w:ind w:left="720" w:hanging="720"/>
        <w:jc w:val="both"/>
      </w:pPr>
    </w:p>
    <w:p w14:paraId="0DB248D2" w14:textId="77777777" w:rsidR="00750631" w:rsidRDefault="00222B13">
      <w:pPr>
        <w:keepNext/>
        <w:widowControl/>
        <w:numPr>
          <w:ilvl w:val="0"/>
          <w:numId w:val="36"/>
        </w:numPr>
        <w:jc w:val="both"/>
        <w:outlineLvl w:val="0"/>
        <w:rPr>
          <w:b/>
          <w:u w:val="single"/>
        </w:rPr>
      </w:pPr>
      <w:bookmarkStart w:id="0" w:name="_Toc315242546"/>
      <w:bookmarkStart w:id="1" w:name="_Toc315242877"/>
      <w:bookmarkStart w:id="2" w:name="_Toc417549709"/>
      <w:bookmarkStart w:id="3" w:name="_Toc315243025"/>
      <w:bookmarkStart w:id="4" w:name="_Toc315242621"/>
      <w:r>
        <w:rPr>
          <w:b/>
          <w:u w:val="single"/>
        </w:rPr>
        <w:t>PURPOSE</w:t>
      </w:r>
      <w:bookmarkEnd w:id="0"/>
      <w:bookmarkEnd w:id="1"/>
      <w:bookmarkEnd w:id="2"/>
      <w:bookmarkEnd w:id="3"/>
      <w:bookmarkEnd w:id="4"/>
      <w:r>
        <w:rPr>
          <w:b/>
          <w:u w:val="single"/>
        </w:rPr>
        <w:t xml:space="preserve"> and SCOPE</w:t>
      </w:r>
    </w:p>
    <w:p w14:paraId="0BA067A0" w14:textId="77777777" w:rsidR="00750631" w:rsidRDefault="00750631">
      <w:pPr>
        <w:widowControl/>
        <w:ind w:left="567"/>
        <w:jc w:val="both"/>
        <w:rPr>
          <w:sz w:val="22"/>
        </w:rPr>
      </w:pPr>
    </w:p>
    <w:p w14:paraId="23B4159B" w14:textId="77777777" w:rsidR="00750631" w:rsidRDefault="00222B13">
      <w:pPr>
        <w:widowControl/>
        <w:ind w:left="720" w:hanging="720"/>
        <w:jc w:val="both"/>
        <w:rPr>
          <w:sz w:val="22"/>
        </w:rPr>
      </w:pPr>
      <w:r>
        <w:rPr>
          <w:b/>
          <w:sz w:val="22"/>
        </w:rPr>
        <w:t>2.1</w:t>
      </w:r>
      <w:r>
        <w:rPr>
          <w:sz w:val="22"/>
        </w:rPr>
        <w:tab/>
        <w:t>The purpose of the policy is to provide staff with information about their entitlements to leave and pay for the birth of a baby.  The policy includes information on the qualification requirements for leave and pay and provides guidance on the steps staff should take in order to benefit.  It also includes detail on other issues arising when a member of staff needs to take maternity leave.</w:t>
      </w:r>
    </w:p>
    <w:p w14:paraId="4EADA2CA" w14:textId="77777777" w:rsidR="00750631" w:rsidRDefault="00750631">
      <w:pPr>
        <w:widowControl/>
        <w:ind w:left="567" w:hanging="720"/>
        <w:jc w:val="both"/>
        <w:rPr>
          <w:sz w:val="22"/>
        </w:rPr>
      </w:pPr>
    </w:p>
    <w:p w14:paraId="764B0429" w14:textId="77777777" w:rsidR="00750631" w:rsidRDefault="00222B13">
      <w:pPr>
        <w:widowControl/>
        <w:ind w:left="720" w:hanging="720"/>
        <w:jc w:val="both"/>
        <w:rPr>
          <w:sz w:val="22"/>
        </w:rPr>
      </w:pPr>
      <w:r>
        <w:rPr>
          <w:b/>
          <w:sz w:val="22"/>
        </w:rPr>
        <w:t>2.2</w:t>
      </w:r>
      <w:r>
        <w:rPr>
          <w:sz w:val="22"/>
        </w:rPr>
        <w:tab/>
        <w:t xml:space="preserve">The policy has been written to comply with the requirements of </w:t>
      </w:r>
      <w:hyperlink r:id="rId12" w:history="1">
        <w:r>
          <w:rPr>
            <w:sz w:val="22"/>
            <w:u w:val="single"/>
          </w:rPr>
          <w:t>Agenda for Change terms and conditions</w:t>
        </w:r>
      </w:hyperlink>
      <w:r>
        <w:rPr>
          <w:sz w:val="22"/>
        </w:rPr>
        <w:t xml:space="preserve"> and the </w:t>
      </w:r>
      <w:hyperlink r:id="rId13" w:history="1">
        <w:r>
          <w:rPr>
            <w:sz w:val="22"/>
            <w:u w:val="single"/>
          </w:rPr>
          <w:t xml:space="preserve">Terms and Conditions Consultants (England) 2003, best practice and legislation  </w:t>
        </w:r>
      </w:hyperlink>
      <w:r>
        <w:rPr>
          <w:sz w:val="22"/>
        </w:rPr>
        <w:t xml:space="preserve"> </w:t>
      </w:r>
    </w:p>
    <w:p w14:paraId="36EB7E80" w14:textId="77777777" w:rsidR="00750631" w:rsidRDefault="00750631">
      <w:pPr>
        <w:widowControl/>
        <w:ind w:left="720" w:hanging="720"/>
        <w:jc w:val="both"/>
        <w:rPr>
          <w:sz w:val="22"/>
        </w:rPr>
      </w:pPr>
    </w:p>
    <w:p w14:paraId="0360B3AB" w14:textId="77777777" w:rsidR="00750631" w:rsidRDefault="00222B13">
      <w:pPr>
        <w:widowControl/>
        <w:ind w:left="720" w:hanging="720"/>
        <w:jc w:val="both"/>
        <w:rPr>
          <w:sz w:val="22"/>
        </w:rPr>
      </w:pPr>
      <w:r>
        <w:rPr>
          <w:b/>
          <w:sz w:val="22"/>
        </w:rPr>
        <w:t>2.3</w:t>
      </w:r>
      <w:r>
        <w:rPr>
          <w:sz w:val="22"/>
        </w:rPr>
        <w:t xml:space="preserve"> </w:t>
      </w:r>
      <w:r>
        <w:rPr>
          <w:sz w:val="22"/>
        </w:rPr>
        <w:tab/>
        <w:t xml:space="preserve">This policy is intended to apply to all employees of the Trust, including Medical and Dental staff.  It does not, however, apply to agency workers.  </w:t>
      </w:r>
    </w:p>
    <w:p w14:paraId="2FD95F52" w14:textId="77777777" w:rsidR="00750631" w:rsidRDefault="00750631">
      <w:pPr>
        <w:tabs>
          <w:tab w:val="left" w:pos="-720"/>
        </w:tabs>
        <w:suppressAutoHyphens/>
        <w:jc w:val="both"/>
      </w:pPr>
    </w:p>
    <w:p w14:paraId="412A891B" w14:textId="77777777" w:rsidR="00750631" w:rsidRDefault="00222B13">
      <w:pPr>
        <w:pStyle w:val="Heading2"/>
        <w:widowControl w:val="0"/>
        <w:numPr>
          <w:ilvl w:val="0"/>
          <w:numId w:val="36"/>
        </w:numPr>
        <w:tabs>
          <w:tab w:val="center" w:pos="0"/>
        </w:tabs>
        <w:suppressAutoHyphens/>
        <w:jc w:val="left"/>
      </w:pPr>
      <w:r>
        <w:t>DEFINITIONS AND SUMMARY OF ABBREVIATIONS AND TERMINOLOGY USED IN THIS DOCUMENT:-</w:t>
      </w:r>
    </w:p>
    <w:p w14:paraId="17DAB31E" w14:textId="77777777" w:rsidR="00750631" w:rsidRDefault="00750631">
      <w:pPr>
        <w:jc w:val="both"/>
      </w:pPr>
    </w:p>
    <w:p w14:paraId="3C16455D" w14:textId="77777777" w:rsidR="00750631" w:rsidRDefault="00222B13">
      <w:pPr>
        <w:pStyle w:val="Heading2"/>
        <w:widowControl w:val="0"/>
        <w:numPr>
          <w:ilvl w:val="0"/>
          <w:numId w:val="37"/>
        </w:numPr>
        <w:tabs>
          <w:tab w:val="center" w:pos="0"/>
          <w:tab w:val="left" w:pos="1134"/>
        </w:tabs>
        <w:suppressAutoHyphens/>
        <w:ind w:left="1134" w:hanging="425"/>
        <w:jc w:val="left"/>
        <w:rPr>
          <w:u w:val="none"/>
        </w:rPr>
      </w:pPr>
      <w:r>
        <w:rPr>
          <w:u w:val="none"/>
        </w:rPr>
        <w:t xml:space="preserve">Expected week of Childbirth (EWC) - </w:t>
      </w:r>
      <w:r>
        <w:rPr>
          <w:b w:val="0"/>
          <w:u w:val="none"/>
        </w:rPr>
        <w:t>The Sunday of the week your baby is due as detailed on the MATB1</w:t>
      </w:r>
    </w:p>
    <w:p w14:paraId="3D6FD4DB" w14:textId="77777777" w:rsidR="00750631" w:rsidRDefault="00750631">
      <w:pPr>
        <w:ind w:left="1134" w:hanging="425"/>
      </w:pPr>
    </w:p>
    <w:p w14:paraId="0645A7C2" w14:textId="77777777" w:rsidR="00750631" w:rsidRDefault="00222B13">
      <w:pPr>
        <w:numPr>
          <w:ilvl w:val="0"/>
          <w:numId w:val="37"/>
        </w:numPr>
        <w:tabs>
          <w:tab w:val="left" w:pos="1134"/>
        </w:tabs>
        <w:ind w:left="1134" w:hanging="425"/>
      </w:pPr>
      <w:r>
        <w:rPr>
          <w:b/>
        </w:rPr>
        <w:t xml:space="preserve">Expected Date of Childbirth (EDC) - </w:t>
      </w:r>
      <w:r>
        <w:t>Expected date of childbirth (the date your baby is due)</w:t>
      </w:r>
    </w:p>
    <w:p w14:paraId="39417AEB" w14:textId="77777777" w:rsidR="00750631" w:rsidRDefault="00750631">
      <w:pPr>
        <w:pStyle w:val="ListParagraph"/>
        <w:ind w:left="1134" w:hanging="425"/>
      </w:pPr>
    </w:p>
    <w:p w14:paraId="2015611D" w14:textId="77777777" w:rsidR="00750631" w:rsidRDefault="00222B13">
      <w:pPr>
        <w:numPr>
          <w:ilvl w:val="0"/>
          <w:numId w:val="37"/>
        </w:numPr>
        <w:tabs>
          <w:tab w:val="left" w:pos="1134"/>
        </w:tabs>
        <w:ind w:left="1134" w:hanging="425"/>
      </w:pPr>
      <w:r>
        <w:rPr>
          <w:b/>
        </w:rPr>
        <w:t>MATB1</w:t>
      </w:r>
      <w:r>
        <w:t xml:space="preserve"> - Maternity certificate confirming your expected date of childbirth which is available from your GP or Midwife at the 21 Week of pregnancy</w:t>
      </w:r>
      <w:r>
        <w:tab/>
      </w:r>
    </w:p>
    <w:p w14:paraId="6F3B63E8" w14:textId="77777777" w:rsidR="00750631" w:rsidRDefault="00222B13">
      <w:pPr>
        <w:numPr>
          <w:ilvl w:val="0"/>
          <w:numId w:val="37"/>
        </w:numPr>
        <w:tabs>
          <w:tab w:val="left" w:pos="1134"/>
        </w:tabs>
        <w:ind w:left="1134" w:hanging="425"/>
      </w:pPr>
      <w:r>
        <w:rPr>
          <w:b/>
        </w:rPr>
        <w:t>Occupational Maternity Pay (OMP)</w:t>
      </w:r>
      <w:r>
        <w:t xml:space="preserve"> - Maternity Pay paid by the Trust if you have 12 months continuous NHS service</w:t>
      </w:r>
    </w:p>
    <w:p w14:paraId="5474BB55" w14:textId="77777777" w:rsidR="00750631" w:rsidRDefault="00750631">
      <w:pPr>
        <w:pStyle w:val="ListParagraph"/>
        <w:ind w:left="1134" w:hanging="425"/>
      </w:pPr>
    </w:p>
    <w:p w14:paraId="1D43960E" w14:textId="77777777" w:rsidR="00750631" w:rsidRDefault="00222B13">
      <w:pPr>
        <w:numPr>
          <w:ilvl w:val="0"/>
          <w:numId w:val="37"/>
        </w:numPr>
        <w:tabs>
          <w:tab w:val="left" w:pos="1134"/>
        </w:tabs>
        <w:ind w:left="1134" w:hanging="425"/>
      </w:pPr>
      <w:r>
        <w:rPr>
          <w:b/>
        </w:rPr>
        <w:t>Statutory Maternity Pay (SMP)</w:t>
      </w:r>
      <w:r>
        <w:t xml:space="preserve"> - Maternity Pay paid by the Trust if you earn enough to pay national insurance and been employed for 26 weeks at the 15 week before the expected date of Childbirth</w:t>
      </w:r>
    </w:p>
    <w:p w14:paraId="44E05953" w14:textId="77777777" w:rsidR="00750631" w:rsidRDefault="00750631">
      <w:pPr>
        <w:pStyle w:val="ListParagraph"/>
        <w:ind w:left="1134" w:hanging="425"/>
      </w:pPr>
    </w:p>
    <w:p w14:paraId="6DCF8E81" w14:textId="77777777" w:rsidR="00750631" w:rsidRDefault="00222B13">
      <w:pPr>
        <w:numPr>
          <w:ilvl w:val="0"/>
          <w:numId w:val="38"/>
        </w:numPr>
        <w:tabs>
          <w:tab w:val="center" w:pos="0"/>
          <w:tab w:val="left" w:pos="1134"/>
        </w:tabs>
        <w:suppressAutoHyphens/>
        <w:ind w:left="1134" w:hanging="425"/>
      </w:pPr>
      <w:r>
        <w:rPr>
          <w:b/>
        </w:rPr>
        <w:t>Maternity Allowance (MA)</w:t>
      </w:r>
      <w:r>
        <w:t xml:space="preserve"> - Paid by Job centre Plus for women that do not qualify for other maternity pay provided they have been employed or self-employed for 26 weeks out of the last 66 weeks Plus earned a specified average pay in over 13 weeks of the 26 weeks.</w:t>
      </w:r>
    </w:p>
    <w:p w14:paraId="4E9AE465" w14:textId="77777777" w:rsidR="00750631" w:rsidRDefault="00750631">
      <w:pPr>
        <w:tabs>
          <w:tab w:val="center" w:pos="0"/>
          <w:tab w:val="left" w:pos="1134"/>
        </w:tabs>
        <w:suppressAutoHyphens/>
        <w:ind w:left="1134"/>
      </w:pPr>
    </w:p>
    <w:p w14:paraId="2738E882" w14:textId="77777777" w:rsidR="00750631" w:rsidRDefault="00222B13">
      <w:pPr>
        <w:numPr>
          <w:ilvl w:val="0"/>
          <w:numId w:val="38"/>
        </w:numPr>
        <w:tabs>
          <w:tab w:val="center" w:pos="0"/>
          <w:tab w:val="left" w:pos="1134"/>
        </w:tabs>
        <w:suppressAutoHyphens/>
        <w:ind w:left="1134" w:hanging="425"/>
      </w:pPr>
      <w:r>
        <w:rPr>
          <w:b/>
        </w:rPr>
        <w:t>Ordinary Maternity Leave (OML)</w:t>
      </w:r>
      <w:r>
        <w:t xml:space="preserve"> - The first 26 weeks of maternity leave</w:t>
      </w:r>
    </w:p>
    <w:p w14:paraId="4D3C99B1" w14:textId="77777777" w:rsidR="00750631" w:rsidRDefault="00750631">
      <w:pPr>
        <w:pStyle w:val="ListParagraph"/>
      </w:pPr>
    </w:p>
    <w:p w14:paraId="28E10CAB" w14:textId="77777777" w:rsidR="00750631" w:rsidRDefault="00222B13">
      <w:pPr>
        <w:numPr>
          <w:ilvl w:val="0"/>
          <w:numId w:val="38"/>
        </w:numPr>
        <w:tabs>
          <w:tab w:val="center" w:pos="0"/>
          <w:tab w:val="left" w:pos="1134"/>
        </w:tabs>
        <w:suppressAutoHyphens/>
        <w:ind w:left="1134" w:hanging="425"/>
      </w:pPr>
      <w:r>
        <w:rPr>
          <w:b/>
        </w:rPr>
        <w:t>Additional Maternity Leave (AML)</w:t>
      </w:r>
      <w:r>
        <w:t xml:space="preserve"> - a further 26 weeks maternity leave</w:t>
      </w:r>
      <w:r>
        <w:tab/>
      </w:r>
    </w:p>
    <w:p w14:paraId="5CAFCF24" w14:textId="77777777" w:rsidR="00750631" w:rsidRDefault="00222B13">
      <w:pPr>
        <w:pStyle w:val="Heading2"/>
        <w:widowControl w:val="0"/>
        <w:numPr>
          <w:ilvl w:val="0"/>
          <w:numId w:val="38"/>
        </w:numPr>
        <w:tabs>
          <w:tab w:val="center" w:pos="0"/>
          <w:tab w:val="left" w:pos="1134"/>
        </w:tabs>
        <w:suppressAutoHyphens/>
        <w:ind w:left="1134" w:hanging="425"/>
        <w:jc w:val="left"/>
        <w:rPr>
          <w:u w:val="none"/>
        </w:rPr>
      </w:pPr>
      <w:r>
        <w:rPr>
          <w:u w:val="none"/>
        </w:rPr>
        <w:t xml:space="preserve">Keeping in touch days (KIT days) – </w:t>
      </w:r>
      <w:r>
        <w:rPr>
          <w:b w:val="0"/>
          <w:u w:val="none"/>
        </w:rPr>
        <w:t xml:space="preserve">Up to a maximum of 10 days that the employee on Maternity leave can attend work without bringing their maternity leave to an end and are intended to facilitate a smooth return to </w:t>
      </w:r>
      <w:r>
        <w:rPr>
          <w:b w:val="0"/>
          <w:u w:val="none"/>
        </w:rPr>
        <w:lastRenderedPageBreak/>
        <w:t xml:space="preserve">work  </w:t>
      </w:r>
    </w:p>
    <w:p w14:paraId="5FAA7BCE" w14:textId="77777777" w:rsidR="00750631" w:rsidRDefault="00750631">
      <w:pPr>
        <w:pStyle w:val="Heading2"/>
        <w:widowControl w:val="0"/>
        <w:tabs>
          <w:tab w:val="center" w:pos="0"/>
        </w:tabs>
        <w:suppressAutoHyphens/>
        <w:ind w:left="1134" w:hanging="425"/>
        <w:jc w:val="left"/>
        <w:rPr>
          <w:u w:val="none"/>
        </w:rPr>
      </w:pPr>
    </w:p>
    <w:p w14:paraId="2A5C84F9" w14:textId="77777777" w:rsidR="00750631" w:rsidRDefault="00222B13">
      <w:pPr>
        <w:pStyle w:val="Heading2"/>
        <w:widowControl w:val="0"/>
        <w:numPr>
          <w:ilvl w:val="0"/>
          <w:numId w:val="38"/>
        </w:numPr>
        <w:tabs>
          <w:tab w:val="center" w:pos="0"/>
          <w:tab w:val="left" w:pos="1134"/>
        </w:tabs>
        <w:suppressAutoHyphens/>
        <w:ind w:left="1134" w:hanging="425"/>
        <w:jc w:val="left"/>
        <w:rPr>
          <w:u w:val="none"/>
        </w:rPr>
      </w:pPr>
      <w:r>
        <w:rPr>
          <w:u w:val="none"/>
        </w:rPr>
        <w:t xml:space="preserve">CHILDBIRTH - </w:t>
      </w:r>
      <w:r>
        <w:rPr>
          <w:b w:val="0"/>
          <w:u w:val="none"/>
        </w:rPr>
        <w:t>The live birth of a child or a still birth after a pregnancy lasting at least 24 weeks</w:t>
      </w:r>
      <w:r>
        <w:rPr>
          <w:u w:val="none"/>
        </w:rPr>
        <w:t>.</w:t>
      </w:r>
      <w:r>
        <w:rPr>
          <w:u w:val="none"/>
        </w:rPr>
        <w:tab/>
      </w:r>
    </w:p>
    <w:p w14:paraId="3A6616F4" w14:textId="77777777" w:rsidR="00750631" w:rsidRDefault="00750631">
      <w:pPr>
        <w:pStyle w:val="Heading2"/>
        <w:widowControl w:val="0"/>
        <w:tabs>
          <w:tab w:val="center" w:pos="0"/>
        </w:tabs>
        <w:suppressAutoHyphens/>
        <w:ind w:left="1134" w:hanging="425"/>
        <w:jc w:val="left"/>
        <w:rPr>
          <w:u w:val="none"/>
        </w:rPr>
      </w:pPr>
    </w:p>
    <w:p w14:paraId="798B67F4" w14:textId="77777777" w:rsidR="00750631" w:rsidRDefault="00222B13">
      <w:pPr>
        <w:pStyle w:val="Heading2"/>
        <w:widowControl w:val="0"/>
        <w:numPr>
          <w:ilvl w:val="0"/>
          <w:numId w:val="38"/>
        </w:numPr>
        <w:tabs>
          <w:tab w:val="center" w:pos="0"/>
          <w:tab w:val="left" w:pos="1134"/>
        </w:tabs>
        <w:suppressAutoHyphens/>
        <w:ind w:left="1134" w:hanging="425"/>
        <w:jc w:val="left"/>
        <w:rPr>
          <w:u w:val="none"/>
        </w:rPr>
      </w:pPr>
      <w:r>
        <w:rPr>
          <w:u w:val="none"/>
        </w:rPr>
        <w:t xml:space="preserve">AVERAGE WEEKLY PAY - </w:t>
      </w:r>
      <w:r>
        <w:rPr>
          <w:b w:val="0"/>
          <w:u w:val="none"/>
        </w:rPr>
        <w:t>Pay based on the 2 months’ pay up to and including the 15</w:t>
      </w:r>
      <w:r>
        <w:rPr>
          <w:b w:val="0"/>
          <w:u w:val="none"/>
          <w:vertAlign w:val="superscript"/>
        </w:rPr>
        <w:t>th</w:t>
      </w:r>
      <w:r>
        <w:rPr>
          <w:b w:val="0"/>
          <w:u w:val="none"/>
        </w:rPr>
        <w:t xml:space="preserve"> week before the expected date of childbirth. (25</w:t>
      </w:r>
      <w:r>
        <w:rPr>
          <w:b w:val="0"/>
          <w:u w:val="none"/>
          <w:vertAlign w:val="superscript"/>
        </w:rPr>
        <w:t>th</w:t>
      </w:r>
      <w:r>
        <w:rPr>
          <w:b w:val="0"/>
          <w:u w:val="none"/>
        </w:rPr>
        <w:t xml:space="preserve"> week of pregnancy) if a pay award/increment is implemented before or during the maternity leave period, the pay will be recalculated.</w:t>
      </w:r>
    </w:p>
    <w:p w14:paraId="741FE942" w14:textId="77777777" w:rsidR="00750631" w:rsidRDefault="00750631">
      <w:pPr>
        <w:ind w:left="1134" w:hanging="425"/>
      </w:pPr>
    </w:p>
    <w:p w14:paraId="07447F4B" w14:textId="77777777" w:rsidR="00750631" w:rsidRDefault="00222B13">
      <w:pPr>
        <w:numPr>
          <w:ilvl w:val="0"/>
          <w:numId w:val="38"/>
        </w:numPr>
        <w:tabs>
          <w:tab w:val="left" w:pos="1134"/>
        </w:tabs>
        <w:ind w:left="1134" w:hanging="425"/>
      </w:pPr>
      <w:r>
        <w:rPr>
          <w:b/>
        </w:rPr>
        <w:t xml:space="preserve">Notification week/ 15 week date - </w:t>
      </w:r>
      <w:r>
        <w:t>This is the 15</w:t>
      </w:r>
      <w:r>
        <w:rPr>
          <w:vertAlign w:val="superscript"/>
        </w:rPr>
        <w:t>th</w:t>
      </w:r>
      <w:r>
        <w:t xml:space="preserve"> week before your baby is due (25</w:t>
      </w:r>
      <w:r>
        <w:rPr>
          <w:vertAlign w:val="superscript"/>
        </w:rPr>
        <w:t>th</w:t>
      </w:r>
      <w:r>
        <w:t xml:space="preserve"> week of pregnancy). You must inform your line manager and payroll at this time of the date you intend to start your maternity leave.</w:t>
      </w:r>
    </w:p>
    <w:p w14:paraId="69D40C87" w14:textId="77777777" w:rsidR="00750631" w:rsidRDefault="00750631">
      <w:pPr>
        <w:ind w:left="1134" w:hanging="425"/>
      </w:pPr>
    </w:p>
    <w:p w14:paraId="06F17E4C" w14:textId="77777777" w:rsidR="00750631" w:rsidRDefault="00222B13">
      <w:pPr>
        <w:numPr>
          <w:ilvl w:val="0"/>
          <w:numId w:val="38"/>
        </w:numPr>
        <w:tabs>
          <w:tab w:val="left" w:pos="1134"/>
        </w:tabs>
        <w:ind w:left="1134" w:hanging="425"/>
      </w:pPr>
      <w:r>
        <w:rPr>
          <w:b/>
        </w:rPr>
        <w:t>11</w:t>
      </w:r>
      <w:r>
        <w:rPr>
          <w:b/>
          <w:vertAlign w:val="superscript"/>
        </w:rPr>
        <w:t>th</w:t>
      </w:r>
      <w:r>
        <w:rPr>
          <w:b/>
        </w:rPr>
        <w:t xml:space="preserve"> week date - </w:t>
      </w:r>
      <w:r>
        <w:t>This is the 11</w:t>
      </w:r>
      <w:r>
        <w:rPr>
          <w:vertAlign w:val="superscript"/>
        </w:rPr>
        <w:t>th</w:t>
      </w:r>
      <w:r>
        <w:t xml:space="preserve"> week before your baby is due (your 29</w:t>
      </w:r>
      <w:r>
        <w:rPr>
          <w:vertAlign w:val="superscript"/>
        </w:rPr>
        <w:t>th</w:t>
      </w:r>
      <w:r>
        <w:t xml:space="preserve"> week of pregnancy). This is the earliest date you can commence maternity leave and statutory maternity pay can be paid.</w:t>
      </w:r>
    </w:p>
    <w:p w14:paraId="7986E89F" w14:textId="77777777" w:rsidR="00750631" w:rsidRDefault="00750631">
      <w:pPr>
        <w:pStyle w:val="ListParagraph"/>
        <w:ind w:left="1134" w:hanging="425"/>
        <w:rPr>
          <w:b/>
        </w:rPr>
      </w:pPr>
    </w:p>
    <w:p w14:paraId="479712BF" w14:textId="77777777" w:rsidR="00750631" w:rsidRDefault="00222B13">
      <w:pPr>
        <w:numPr>
          <w:ilvl w:val="0"/>
          <w:numId w:val="38"/>
        </w:numPr>
        <w:tabs>
          <w:tab w:val="left" w:pos="1134"/>
        </w:tabs>
        <w:suppressAutoHyphens/>
        <w:ind w:left="1134" w:hanging="414"/>
        <w:jc w:val="both"/>
      </w:pPr>
      <w:r>
        <w:rPr>
          <w:b/>
        </w:rPr>
        <w:t>4</w:t>
      </w:r>
      <w:r>
        <w:rPr>
          <w:b/>
          <w:vertAlign w:val="superscript"/>
        </w:rPr>
        <w:t>th</w:t>
      </w:r>
      <w:r>
        <w:rPr>
          <w:b/>
        </w:rPr>
        <w:t xml:space="preserve"> week date - </w:t>
      </w:r>
      <w:r>
        <w:t>This is the 4</w:t>
      </w:r>
      <w:r>
        <w:rPr>
          <w:vertAlign w:val="superscript"/>
        </w:rPr>
        <w:t>th</w:t>
      </w:r>
      <w:r>
        <w:t xml:space="preserve"> week before your baby is due (36</w:t>
      </w:r>
      <w:r>
        <w:rPr>
          <w:vertAlign w:val="superscript"/>
        </w:rPr>
        <w:t>th</w:t>
      </w:r>
      <w:r>
        <w:t xml:space="preserve"> week of pregnancy). If you are off sick after this date for pregnancy related reasons your maternity leave will commence automatically. It commences the day after the first complete day of absence.</w:t>
      </w:r>
    </w:p>
    <w:p w14:paraId="09B71450" w14:textId="77777777" w:rsidR="00750631" w:rsidRDefault="00750631">
      <w:pPr>
        <w:tabs>
          <w:tab w:val="left" w:pos="-720"/>
          <w:tab w:val="left" w:pos="0"/>
        </w:tabs>
        <w:suppressAutoHyphens/>
        <w:ind w:left="1440" w:hanging="720"/>
        <w:jc w:val="both"/>
      </w:pPr>
    </w:p>
    <w:p w14:paraId="4F92FC41" w14:textId="77777777" w:rsidR="00750631" w:rsidRDefault="00222B13">
      <w:pPr>
        <w:tabs>
          <w:tab w:val="left" w:pos="-720"/>
          <w:tab w:val="left" w:pos="0"/>
        </w:tabs>
        <w:suppressAutoHyphens/>
        <w:ind w:left="720" w:hanging="720"/>
        <w:jc w:val="both"/>
      </w:pPr>
      <w:r>
        <w:rPr>
          <w:b/>
        </w:rPr>
        <w:t>4.0</w:t>
      </w:r>
      <w:r>
        <w:rPr>
          <w:b/>
        </w:rPr>
        <w:tab/>
      </w:r>
      <w:r>
        <w:rPr>
          <w:b/>
          <w:u w:val="single"/>
        </w:rPr>
        <w:t>RESPONSIBILITIES OF MANAGERS</w:t>
      </w:r>
    </w:p>
    <w:p w14:paraId="54E4367C" w14:textId="77777777" w:rsidR="00750631" w:rsidRDefault="00750631">
      <w:pPr>
        <w:tabs>
          <w:tab w:val="left" w:pos="-720"/>
        </w:tabs>
        <w:suppressAutoHyphens/>
        <w:jc w:val="both"/>
      </w:pPr>
    </w:p>
    <w:p w14:paraId="520B09F7" w14:textId="77777777" w:rsidR="00750631" w:rsidRDefault="00222B13">
      <w:pPr>
        <w:numPr>
          <w:ilvl w:val="0"/>
          <w:numId w:val="14"/>
        </w:numPr>
        <w:tabs>
          <w:tab w:val="clear" w:pos="360"/>
          <w:tab w:val="left" w:pos="-720"/>
          <w:tab w:val="left" w:pos="0"/>
          <w:tab w:val="left" w:pos="720"/>
          <w:tab w:val="left" w:pos="1080"/>
        </w:tabs>
        <w:suppressAutoHyphens/>
        <w:ind w:left="1080"/>
        <w:jc w:val="both"/>
      </w:pPr>
      <w:r>
        <w:t>Discuss the Maternity Leave/Pay schemes with employees before the commencement of their maternity leave including advising that if they choose a paid leave scheme and then decide to leave after the Birth an overpayment of salary will occur, which will be recoverable.  Further guidance is available from HR/Payroll.</w:t>
      </w:r>
    </w:p>
    <w:p w14:paraId="0C8A172F" w14:textId="77777777" w:rsidR="00750631" w:rsidRDefault="00750631">
      <w:pPr>
        <w:tabs>
          <w:tab w:val="left" w:pos="-720"/>
          <w:tab w:val="left" w:pos="0"/>
          <w:tab w:val="left" w:pos="720"/>
        </w:tabs>
        <w:suppressAutoHyphens/>
        <w:ind w:left="720"/>
        <w:jc w:val="both"/>
      </w:pPr>
    </w:p>
    <w:p w14:paraId="28A8205F" w14:textId="77777777" w:rsidR="00750631" w:rsidRDefault="00222B13">
      <w:pPr>
        <w:numPr>
          <w:ilvl w:val="0"/>
          <w:numId w:val="14"/>
        </w:numPr>
        <w:tabs>
          <w:tab w:val="clear" w:pos="360"/>
          <w:tab w:val="left" w:pos="-720"/>
          <w:tab w:val="left" w:pos="0"/>
          <w:tab w:val="left" w:pos="720"/>
          <w:tab w:val="left" w:pos="1080"/>
        </w:tabs>
        <w:suppressAutoHyphens/>
        <w:ind w:left="1080"/>
        <w:jc w:val="both"/>
      </w:pPr>
      <w:r>
        <w:t>To allow the employee paid time off to attend antenatal appointments including doctors, midwife and hospital appointments and antenatal appointments that are at the advice of a medical practitioner.  An expectant partner of a pregnant individual has the right to take time of work for up to 2 antenatal appointments.</w:t>
      </w:r>
    </w:p>
    <w:p w14:paraId="54EE9C20" w14:textId="77777777" w:rsidR="00750631" w:rsidRDefault="00750631">
      <w:pPr>
        <w:pStyle w:val="ListParagraph"/>
      </w:pPr>
    </w:p>
    <w:p w14:paraId="60E859A1" w14:textId="77777777" w:rsidR="00750631" w:rsidRDefault="00222B13">
      <w:pPr>
        <w:numPr>
          <w:ilvl w:val="0"/>
          <w:numId w:val="14"/>
        </w:numPr>
        <w:tabs>
          <w:tab w:val="clear" w:pos="360"/>
          <w:tab w:val="left" w:pos="-720"/>
          <w:tab w:val="left" w:pos="0"/>
          <w:tab w:val="left" w:pos="720"/>
          <w:tab w:val="left" w:pos="1080"/>
        </w:tabs>
        <w:suppressAutoHyphens/>
        <w:ind w:left="1080"/>
        <w:jc w:val="both"/>
      </w:pPr>
      <w:r>
        <w:t>Undertake risk assessments at all stages including:</w:t>
      </w:r>
    </w:p>
    <w:p w14:paraId="4CC365CE" w14:textId="77777777" w:rsidR="00750631" w:rsidRDefault="00222B13">
      <w:pPr>
        <w:numPr>
          <w:ilvl w:val="0"/>
          <w:numId w:val="43"/>
        </w:numPr>
        <w:tabs>
          <w:tab w:val="left" w:pos="-720"/>
          <w:tab w:val="left" w:pos="0"/>
          <w:tab w:val="left" w:pos="720"/>
        </w:tabs>
        <w:suppressAutoHyphens/>
        <w:ind w:left="1418" w:hanging="142"/>
        <w:jc w:val="both"/>
      </w:pPr>
      <w:r>
        <w:t>During pregnancy</w:t>
      </w:r>
    </w:p>
    <w:p w14:paraId="7F257463" w14:textId="77777777" w:rsidR="00750631" w:rsidRDefault="00222B13">
      <w:pPr>
        <w:numPr>
          <w:ilvl w:val="0"/>
          <w:numId w:val="43"/>
        </w:numPr>
        <w:tabs>
          <w:tab w:val="left" w:pos="-720"/>
          <w:tab w:val="left" w:pos="0"/>
          <w:tab w:val="left" w:pos="720"/>
        </w:tabs>
        <w:suppressAutoHyphens/>
        <w:ind w:left="1418" w:hanging="142"/>
        <w:jc w:val="both"/>
      </w:pPr>
      <w:r>
        <w:t>When returning within 6 months of the birth</w:t>
      </w:r>
    </w:p>
    <w:p w14:paraId="5AEEF106" w14:textId="77777777" w:rsidR="00750631" w:rsidRDefault="00222B13">
      <w:pPr>
        <w:numPr>
          <w:ilvl w:val="0"/>
          <w:numId w:val="43"/>
        </w:numPr>
        <w:tabs>
          <w:tab w:val="left" w:pos="-720"/>
          <w:tab w:val="left" w:pos="0"/>
          <w:tab w:val="left" w:pos="720"/>
        </w:tabs>
        <w:suppressAutoHyphens/>
        <w:ind w:left="1418" w:hanging="142"/>
        <w:jc w:val="both"/>
      </w:pPr>
      <w:r>
        <w:t>Return following a still birth</w:t>
      </w:r>
    </w:p>
    <w:p w14:paraId="1BA16526" w14:textId="77777777" w:rsidR="00750631" w:rsidRDefault="00222B13">
      <w:pPr>
        <w:numPr>
          <w:ilvl w:val="0"/>
          <w:numId w:val="43"/>
        </w:numPr>
        <w:tabs>
          <w:tab w:val="left" w:pos="-720"/>
          <w:tab w:val="left" w:pos="0"/>
          <w:tab w:val="left" w:pos="720"/>
        </w:tabs>
        <w:suppressAutoHyphens/>
        <w:ind w:left="1418" w:hanging="142"/>
        <w:jc w:val="both"/>
      </w:pPr>
      <w:r>
        <w:t>Return when breastfeeding</w:t>
      </w:r>
    </w:p>
    <w:p w14:paraId="19B220D9" w14:textId="77777777" w:rsidR="00750631" w:rsidRDefault="00750631">
      <w:pPr>
        <w:tabs>
          <w:tab w:val="left" w:pos="-720"/>
          <w:tab w:val="left" w:pos="0"/>
          <w:tab w:val="left" w:pos="720"/>
        </w:tabs>
        <w:suppressAutoHyphens/>
        <w:ind w:left="1418"/>
        <w:jc w:val="both"/>
      </w:pPr>
    </w:p>
    <w:p w14:paraId="61A2E797" w14:textId="77777777" w:rsidR="00750631" w:rsidRDefault="00222B13">
      <w:pPr>
        <w:numPr>
          <w:ilvl w:val="0"/>
          <w:numId w:val="14"/>
        </w:numPr>
        <w:tabs>
          <w:tab w:val="clear" w:pos="360"/>
          <w:tab w:val="left" w:pos="-720"/>
          <w:tab w:val="left" w:pos="0"/>
          <w:tab w:val="left" w:pos="720"/>
          <w:tab w:val="left" w:pos="1080"/>
        </w:tabs>
        <w:suppressAutoHyphens/>
        <w:ind w:left="1080"/>
        <w:jc w:val="both"/>
      </w:pPr>
      <w:r>
        <w:t>Discuss annual leave arrangements prior to commencement of Maternity leave</w:t>
      </w:r>
    </w:p>
    <w:p w14:paraId="419B85FD" w14:textId="77777777" w:rsidR="00750631" w:rsidRDefault="00750631">
      <w:pPr>
        <w:pStyle w:val="ListParagraph"/>
      </w:pPr>
    </w:p>
    <w:p w14:paraId="0670179A" w14:textId="77777777" w:rsidR="00750631" w:rsidRDefault="00222B13">
      <w:pPr>
        <w:numPr>
          <w:ilvl w:val="0"/>
          <w:numId w:val="14"/>
        </w:numPr>
        <w:tabs>
          <w:tab w:val="clear" w:pos="360"/>
          <w:tab w:val="left" w:pos="-720"/>
          <w:tab w:val="left" w:pos="0"/>
          <w:tab w:val="left" w:pos="720"/>
          <w:tab w:val="left" w:pos="1080"/>
        </w:tabs>
        <w:suppressAutoHyphens/>
        <w:ind w:left="1080"/>
        <w:jc w:val="both"/>
      </w:pPr>
      <w:r>
        <w:t xml:space="preserve">Agree and maintain reasonable contact with an employee on Maternity leave, keeping them up to date with changes in the workplace, social or department events </w:t>
      </w:r>
    </w:p>
    <w:p w14:paraId="15461683" w14:textId="77777777" w:rsidR="00750631" w:rsidRDefault="00750631">
      <w:pPr>
        <w:pStyle w:val="ListParagraph"/>
      </w:pPr>
    </w:p>
    <w:p w14:paraId="3CDA4F78" w14:textId="77777777" w:rsidR="00750631" w:rsidRDefault="00222B13">
      <w:pPr>
        <w:numPr>
          <w:ilvl w:val="0"/>
          <w:numId w:val="14"/>
        </w:numPr>
        <w:tabs>
          <w:tab w:val="clear" w:pos="360"/>
          <w:tab w:val="left" w:pos="-720"/>
          <w:tab w:val="left" w:pos="0"/>
          <w:tab w:val="left" w:pos="720"/>
          <w:tab w:val="left" w:pos="1080"/>
        </w:tabs>
        <w:suppressAutoHyphens/>
        <w:ind w:left="1080"/>
        <w:jc w:val="both"/>
      </w:pPr>
      <w:r>
        <w:t xml:space="preserve">Discuss the employees wish to undertake KIT days </w:t>
      </w:r>
    </w:p>
    <w:p w14:paraId="1E278B0F" w14:textId="77777777" w:rsidR="00750631" w:rsidRDefault="00750631">
      <w:pPr>
        <w:tabs>
          <w:tab w:val="left" w:pos="-720"/>
        </w:tabs>
        <w:suppressAutoHyphens/>
        <w:jc w:val="both"/>
      </w:pPr>
    </w:p>
    <w:p w14:paraId="6E0E7778" w14:textId="77777777" w:rsidR="00750631" w:rsidRDefault="00222B13">
      <w:pPr>
        <w:numPr>
          <w:ilvl w:val="0"/>
          <w:numId w:val="15"/>
        </w:numPr>
        <w:tabs>
          <w:tab w:val="clear" w:pos="360"/>
          <w:tab w:val="left" w:pos="-720"/>
          <w:tab w:val="left" w:pos="0"/>
          <w:tab w:val="left" w:pos="720"/>
          <w:tab w:val="left" w:pos="1080"/>
        </w:tabs>
        <w:suppressAutoHyphens/>
        <w:ind w:left="1080"/>
        <w:jc w:val="both"/>
      </w:pPr>
      <w:r>
        <w:t xml:space="preserve">Reasonably consider any request to reduce their hours or work flexibly, in </w:t>
      </w:r>
      <w:r>
        <w:lastRenderedPageBreak/>
        <w:t xml:space="preserve">accordance with the Trust's Flexible Working Time policy and procedure </w:t>
      </w:r>
    </w:p>
    <w:p w14:paraId="3C0A1933" w14:textId="77777777" w:rsidR="00750631" w:rsidRDefault="00750631">
      <w:pPr>
        <w:tabs>
          <w:tab w:val="left" w:pos="-720"/>
        </w:tabs>
        <w:suppressAutoHyphens/>
        <w:jc w:val="both"/>
      </w:pPr>
    </w:p>
    <w:p w14:paraId="6A7594DD" w14:textId="77777777" w:rsidR="00750631" w:rsidRDefault="00222B13">
      <w:pPr>
        <w:numPr>
          <w:ilvl w:val="0"/>
          <w:numId w:val="45"/>
        </w:numPr>
        <w:tabs>
          <w:tab w:val="left" w:pos="-720"/>
          <w:tab w:val="left" w:pos="0"/>
        </w:tabs>
        <w:suppressAutoHyphens/>
        <w:ind w:right="-473"/>
        <w:rPr>
          <w:b/>
          <w:u w:val="single"/>
        </w:rPr>
      </w:pPr>
      <w:r>
        <w:rPr>
          <w:b/>
          <w:u w:val="single"/>
        </w:rPr>
        <w:t>RESPONSIBILITIES OF THE HUMAN RESOURCES/ PAYROLL DEPARTMENT</w:t>
      </w:r>
    </w:p>
    <w:p w14:paraId="3BDCCC3C" w14:textId="77777777" w:rsidR="00750631" w:rsidRDefault="00750631">
      <w:pPr>
        <w:tabs>
          <w:tab w:val="left" w:pos="-720"/>
        </w:tabs>
        <w:suppressAutoHyphens/>
        <w:jc w:val="both"/>
      </w:pPr>
    </w:p>
    <w:p w14:paraId="2093ED7E" w14:textId="77777777" w:rsidR="00750631" w:rsidRDefault="00222B13">
      <w:pPr>
        <w:pStyle w:val="BodyTextIndent"/>
        <w:numPr>
          <w:ilvl w:val="0"/>
          <w:numId w:val="17"/>
        </w:numPr>
        <w:tabs>
          <w:tab w:val="clear" w:pos="360"/>
          <w:tab w:val="left" w:pos="1080"/>
        </w:tabs>
        <w:spacing w:line="240" w:lineRule="auto"/>
        <w:ind w:left="1080"/>
        <w:rPr>
          <w:rFonts w:ascii="Arial" w:hAnsi="Arial"/>
        </w:rPr>
      </w:pPr>
      <w:r>
        <w:rPr>
          <w:rFonts w:ascii="Arial" w:hAnsi="Arial"/>
        </w:rPr>
        <w:t xml:space="preserve">To provide advice and guidance to managers and employees on the interpretation of the policy </w:t>
      </w:r>
    </w:p>
    <w:p w14:paraId="660AD07D" w14:textId="77777777" w:rsidR="00750631" w:rsidRDefault="00222B13">
      <w:pPr>
        <w:pStyle w:val="BodyTextIndent"/>
        <w:tabs>
          <w:tab w:val="left" w:pos="1080"/>
        </w:tabs>
        <w:spacing w:line="240" w:lineRule="auto"/>
        <w:ind w:left="1080" w:firstLine="0"/>
        <w:rPr>
          <w:rFonts w:ascii="Arial" w:hAnsi="Arial"/>
        </w:rPr>
      </w:pPr>
      <w:r>
        <w:rPr>
          <w:rFonts w:ascii="Arial" w:hAnsi="Arial"/>
        </w:rPr>
        <w:t xml:space="preserve"> </w:t>
      </w:r>
    </w:p>
    <w:p w14:paraId="47ED43D2" w14:textId="77777777" w:rsidR="00750631" w:rsidRDefault="00222B13">
      <w:pPr>
        <w:pStyle w:val="BodyTextIndent"/>
        <w:numPr>
          <w:ilvl w:val="0"/>
          <w:numId w:val="17"/>
        </w:numPr>
        <w:tabs>
          <w:tab w:val="clear" w:pos="360"/>
          <w:tab w:val="left" w:pos="1080"/>
        </w:tabs>
        <w:spacing w:line="240" w:lineRule="auto"/>
        <w:ind w:left="1080"/>
        <w:rPr>
          <w:rFonts w:ascii="Arial" w:hAnsi="Arial"/>
        </w:rPr>
      </w:pPr>
      <w:r>
        <w:rPr>
          <w:rFonts w:ascii="Arial" w:hAnsi="Arial"/>
        </w:rPr>
        <w:t xml:space="preserve">Provide employees with their entitlement to maternity leave and pay, the expected date of return and notifications required under the policy  </w:t>
      </w:r>
    </w:p>
    <w:p w14:paraId="744FA527" w14:textId="77777777" w:rsidR="00750631" w:rsidRDefault="00750631">
      <w:pPr>
        <w:tabs>
          <w:tab w:val="left" w:pos="-720"/>
          <w:tab w:val="left" w:pos="0"/>
        </w:tabs>
        <w:suppressAutoHyphens/>
        <w:ind w:left="720" w:hanging="720"/>
        <w:jc w:val="both"/>
      </w:pPr>
    </w:p>
    <w:p w14:paraId="2E7FCF84" w14:textId="77777777" w:rsidR="00750631" w:rsidRDefault="00222B13">
      <w:pPr>
        <w:numPr>
          <w:ilvl w:val="0"/>
          <w:numId w:val="18"/>
        </w:numPr>
        <w:tabs>
          <w:tab w:val="clear" w:pos="360"/>
          <w:tab w:val="left" w:pos="-720"/>
          <w:tab w:val="left" w:pos="0"/>
          <w:tab w:val="left" w:pos="720"/>
          <w:tab w:val="left" w:pos="1080"/>
        </w:tabs>
        <w:suppressAutoHyphens/>
        <w:ind w:left="1080"/>
        <w:jc w:val="both"/>
      </w:pPr>
      <w:r>
        <w:t>To maintain and monitor appropriate records.</w:t>
      </w:r>
    </w:p>
    <w:p w14:paraId="7848C8A7" w14:textId="77777777" w:rsidR="00750631" w:rsidRDefault="00222B13">
      <w:pPr>
        <w:tabs>
          <w:tab w:val="left" w:pos="-720"/>
          <w:tab w:val="left" w:pos="0"/>
          <w:tab w:val="left" w:pos="1080"/>
        </w:tabs>
        <w:suppressAutoHyphens/>
        <w:jc w:val="both"/>
      </w:pPr>
      <w:r>
        <w:tab/>
      </w:r>
    </w:p>
    <w:p w14:paraId="1B46965F" w14:textId="77777777" w:rsidR="00750631" w:rsidRDefault="00222B13">
      <w:pPr>
        <w:pStyle w:val="BodyTextIndent"/>
        <w:numPr>
          <w:ilvl w:val="0"/>
          <w:numId w:val="19"/>
        </w:numPr>
        <w:tabs>
          <w:tab w:val="clear" w:pos="360"/>
          <w:tab w:val="left" w:pos="1080"/>
        </w:tabs>
        <w:spacing w:line="240" w:lineRule="auto"/>
        <w:ind w:left="1080"/>
        <w:rPr>
          <w:rFonts w:ascii="Arial" w:hAnsi="Arial"/>
        </w:rPr>
      </w:pPr>
      <w:r>
        <w:rPr>
          <w:rFonts w:ascii="Arial" w:hAnsi="Arial"/>
        </w:rPr>
        <w:t>To keep managers informed of the progression of maternity leave/pay applications.</w:t>
      </w:r>
    </w:p>
    <w:p w14:paraId="7E037CF8" w14:textId="77777777" w:rsidR="00750631" w:rsidRDefault="00750631">
      <w:pPr>
        <w:tabs>
          <w:tab w:val="left" w:pos="-720"/>
        </w:tabs>
        <w:suppressAutoHyphens/>
        <w:jc w:val="both"/>
      </w:pPr>
    </w:p>
    <w:p w14:paraId="66DE3AB7" w14:textId="77777777" w:rsidR="00750631" w:rsidRDefault="00222B13">
      <w:pPr>
        <w:numPr>
          <w:ilvl w:val="0"/>
          <w:numId w:val="20"/>
        </w:numPr>
        <w:tabs>
          <w:tab w:val="clear" w:pos="360"/>
          <w:tab w:val="left" w:pos="-720"/>
          <w:tab w:val="left" w:pos="0"/>
          <w:tab w:val="left" w:pos="720"/>
          <w:tab w:val="left" w:pos="1080"/>
        </w:tabs>
        <w:suppressAutoHyphens/>
        <w:ind w:left="1080"/>
        <w:jc w:val="both"/>
      </w:pPr>
      <w:r>
        <w:t xml:space="preserve">To update and review the maternity leave/pay provisions. </w:t>
      </w:r>
    </w:p>
    <w:p w14:paraId="767F6BCC" w14:textId="77777777" w:rsidR="00750631" w:rsidRDefault="00750631">
      <w:pPr>
        <w:tabs>
          <w:tab w:val="left" w:pos="-720"/>
          <w:tab w:val="left" w:pos="0"/>
          <w:tab w:val="left" w:pos="720"/>
        </w:tabs>
        <w:suppressAutoHyphens/>
        <w:ind w:left="1080"/>
        <w:jc w:val="both"/>
      </w:pPr>
    </w:p>
    <w:p w14:paraId="115771D7" w14:textId="77777777" w:rsidR="00750631" w:rsidRDefault="00222B13">
      <w:pPr>
        <w:tabs>
          <w:tab w:val="left" w:pos="-720"/>
          <w:tab w:val="left" w:pos="0"/>
        </w:tabs>
        <w:suppressAutoHyphens/>
        <w:ind w:left="720" w:hanging="720"/>
        <w:jc w:val="both"/>
      </w:pPr>
      <w:r>
        <w:rPr>
          <w:b/>
        </w:rPr>
        <w:t>6.0</w:t>
      </w:r>
      <w:r>
        <w:rPr>
          <w:b/>
        </w:rPr>
        <w:tab/>
      </w:r>
      <w:r>
        <w:rPr>
          <w:b/>
          <w:u w:val="single"/>
        </w:rPr>
        <w:t>EMPLOYEES RESPONSIBILITIES</w:t>
      </w:r>
    </w:p>
    <w:p w14:paraId="62B6FAFA" w14:textId="77777777" w:rsidR="00750631" w:rsidRDefault="00750631">
      <w:pPr>
        <w:tabs>
          <w:tab w:val="left" w:pos="-720"/>
        </w:tabs>
        <w:suppressAutoHyphens/>
        <w:jc w:val="both"/>
      </w:pPr>
    </w:p>
    <w:p w14:paraId="20C739AA" w14:textId="77777777" w:rsidR="00750631" w:rsidRDefault="00222B13">
      <w:pPr>
        <w:tabs>
          <w:tab w:val="left" w:pos="-720"/>
          <w:tab w:val="left" w:pos="0"/>
        </w:tabs>
        <w:suppressAutoHyphens/>
        <w:ind w:left="720" w:hanging="720"/>
        <w:jc w:val="both"/>
      </w:pPr>
      <w:r>
        <w:tab/>
        <w:t>Regardless of whether or not you intend returning to work following maternity leave you must:</w:t>
      </w:r>
    </w:p>
    <w:p w14:paraId="15FBF75E" w14:textId="77777777" w:rsidR="00750631" w:rsidRDefault="00750631">
      <w:pPr>
        <w:tabs>
          <w:tab w:val="left" w:pos="-720"/>
          <w:tab w:val="left" w:pos="0"/>
          <w:tab w:val="left" w:pos="720"/>
        </w:tabs>
        <w:suppressAutoHyphens/>
        <w:jc w:val="both"/>
      </w:pPr>
    </w:p>
    <w:p w14:paraId="7E4D84FF" w14:textId="77777777" w:rsidR="00750631" w:rsidRDefault="00222B13">
      <w:pPr>
        <w:numPr>
          <w:ilvl w:val="0"/>
          <w:numId w:val="10"/>
        </w:numPr>
        <w:tabs>
          <w:tab w:val="clear" w:pos="360"/>
          <w:tab w:val="left" w:pos="-720"/>
          <w:tab w:val="left" w:pos="0"/>
          <w:tab w:val="left" w:pos="720"/>
          <w:tab w:val="left" w:pos="1080"/>
        </w:tabs>
        <w:suppressAutoHyphens/>
        <w:ind w:left="1080"/>
        <w:jc w:val="both"/>
      </w:pPr>
      <w:r>
        <w:t>Continue to be employed by the Trust until immediately before the beginning of the 11th week before your E.W.C.</w:t>
      </w:r>
    </w:p>
    <w:p w14:paraId="7EF41F26" w14:textId="77777777" w:rsidR="00750631" w:rsidRDefault="00750631">
      <w:pPr>
        <w:tabs>
          <w:tab w:val="left" w:pos="-720"/>
        </w:tabs>
        <w:suppressAutoHyphens/>
        <w:jc w:val="both"/>
      </w:pPr>
    </w:p>
    <w:p w14:paraId="765BE006" w14:textId="77777777" w:rsidR="00750631" w:rsidRDefault="00222B13">
      <w:pPr>
        <w:numPr>
          <w:ilvl w:val="0"/>
          <w:numId w:val="11"/>
        </w:numPr>
        <w:tabs>
          <w:tab w:val="clear" w:pos="360"/>
          <w:tab w:val="left" w:pos="-720"/>
          <w:tab w:val="left" w:pos="0"/>
          <w:tab w:val="left" w:pos="720"/>
          <w:tab w:val="left" w:pos="1080"/>
        </w:tabs>
        <w:suppressAutoHyphens/>
        <w:ind w:left="1080"/>
        <w:jc w:val="both"/>
      </w:pPr>
      <w:r>
        <w:t>Notify your manager of your intention to take maternity leave before the end of the 15</w:t>
      </w:r>
      <w:r>
        <w:rPr>
          <w:vertAlign w:val="superscript"/>
        </w:rPr>
        <w:t>th</w:t>
      </w:r>
      <w:r>
        <w:t xml:space="preserve"> week before the expected birth date or as soon as practicably possible</w:t>
      </w:r>
    </w:p>
    <w:p w14:paraId="3DAE43AF" w14:textId="77777777" w:rsidR="00750631" w:rsidRDefault="00750631">
      <w:pPr>
        <w:tabs>
          <w:tab w:val="left" w:pos="-720"/>
          <w:tab w:val="left" w:pos="0"/>
          <w:tab w:val="left" w:pos="720"/>
        </w:tabs>
        <w:suppressAutoHyphens/>
        <w:ind w:left="1080"/>
        <w:jc w:val="both"/>
      </w:pPr>
    </w:p>
    <w:p w14:paraId="61677401" w14:textId="77777777" w:rsidR="00750631" w:rsidRDefault="00222B13">
      <w:pPr>
        <w:numPr>
          <w:ilvl w:val="0"/>
          <w:numId w:val="11"/>
        </w:numPr>
        <w:tabs>
          <w:tab w:val="clear" w:pos="360"/>
          <w:tab w:val="left" w:pos="-720"/>
          <w:tab w:val="left" w:pos="0"/>
          <w:tab w:val="left" w:pos="720"/>
          <w:tab w:val="left" w:pos="1080"/>
        </w:tabs>
        <w:suppressAutoHyphens/>
        <w:ind w:left="1080"/>
        <w:jc w:val="both"/>
      </w:pPr>
      <w:r>
        <w:t xml:space="preserve">Comply with all notification requirements within this policy </w:t>
      </w:r>
    </w:p>
    <w:p w14:paraId="58DA25A0" w14:textId="77777777" w:rsidR="00750631" w:rsidRDefault="00750631">
      <w:pPr>
        <w:tabs>
          <w:tab w:val="left" w:pos="-720"/>
          <w:tab w:val="left" w:pos="0"/>
          <w:tab w:val="left" w:pos="720"/>
        </w:tabs>
        <w:suppressAutoHyphens/>
        <w:ind w:left="1080"/>
        <w:jc w:val="both"/>
      </w:pPr>
    </w:p>
    <w:p w14:paraId="43E24E1B" w14:textId="77777777" w:rsidR="00750631" w:rsidRDefault="00222B13">
      <w:pPr>
        <w:numPr>
          <w:ilvl w:val="0"/>
          <w:numId w:val="12"/>
        </w:numPr>
        <w:tabs>
          <w:tab w:val="clear" w:pos="360"/>
          <w:tab w:val="left" w:pos="-720"/>
          <w:tab w:val="left" w:pos="0"/>
          <w:tab w:val="left" w:pos="720"/>
          <w:tab w:val="left" w:pos="1080"/>
        </w:tabs>
        <w:suppressAutoHyphens/>
        <w:ind w:left="1080"/>
        <w:jc w:val="both"/>
      </w:pPr>
      <w:r>
        <w:t xml:space="preserve">Provide all documentation in line with this policy </w:t>
      </w:r>
    </w:p>
    <w:p w14:paraId="5BDB39A0" w14:textId="77777777" w:rsidR="00750631" w:rsidRDefault="00750631">
      <w:pPr>
        <w:tabs>
          <w:tab w:val="left" w:pos="-720"/>
          <w:tab w:val="left" w:pos="0"/>
          <w:tab w:val="left" w:pos="720"/>
        </w:tabs>
        <w:suppressAutoHyphens/>
        <w:ind w:left="1080"/>
        <w:jc w:val="both"/>
      </w:pPr>
    </w:p>
    <w:p w14:paraId="043E8479" w14:textId="77777777" w:rsidR="00750631" w:rsidRDefault="00222B13">
      <w:pPr>
        <w:numPr>
          <w:ilvl w:val="0"/>
          <w:numId w:val="12"/>
        </w:numPr>
        <w:tabs>
          <w:tab w:val="clear" w:pos="360"/>
          <w:tab w:val="left" w:pos="-720"/>
          <w:tab w:val="left" w:pos="0"/>
          <w:tab w:val="left" w:pos="720"/>
          <w:tab w:val="left" w:pos="1080"/>
        </w:tabs>
        <w:suppressAutoHyphens/>
        <w:ind w:left="1080"/>
        <w:jc w:val="both"/>
      </w:pPr>
      <w:r>
        <w:t xml:space="preserve">Discuss annual leave arrangements and keep in touch days (KIT) days prior to taking maternity Leave </w:t>
      </w:r>
    </w:p>
    <w:p w14:paraId="6D6CC529" w14:textId="77777777" w:rsidR="00750631" w:rsidRDefault="00750631">
      <w:pPr>
        <w:pStyle w:val="ListParagraph"/>
      </w:pPr>
    </w:p>
    <w:p w14:paraId="00D4A05F" w14:textId="77777777" w:rsidR="00750631" w:rsidRDefault="00222B13">
      <w:pPr>
        <w:numPr>
          <w:ilvl w:val="0"/>
          <w:numId w:val="12"/>
        </w:numPr>
        <w:tabs>
          <w:tab w:val="clear" w:pos="360"/>
          <w:tab w:val="left" w:pos="-720"/>
          <w:tab w:val="left" w:pos="0"/>
          <w:tab w:val="left" w:pos="720"/>
          <w:tab w:val="left" w:pos="1080"/>
        </w:tabs>
        <w:suppressAutoHyphens/>
        <w:ind w:left="1080"/>
        <w:jc w:val="both"/>
      </w:pPr>
      <w:r>
        <w:t xml:space="preserve">You should request and seek prior agreement with payroll for your occupational maternity pay to be paid in a different way to normal e.g., a fixed amount paid each period throughout the maternity leave.  Should you fail to ask for alternative arrangements you will be paid your maternity leave as it is accrued. </w:t>
      </w:r>
    </w:p>
    <w:p w14:paraId="78191455" w14:textId="77777777" w:rsidR="00750631" w:rsidRDefault="00750631">
      <w:pPr>
        <w:tabs>
          <w:tab w:val="left" w:pos="-720"/>
          <w:tab w:val="left" w:pos="0"/>
          <w:tab w:val="left" w:pos="720"/>
        </w:tabs>
        <w:suppressAutoHyphens/>
        <w:ind w:left="1080"/>
        <w:jc w:val="both"/>
      </w:pPr>
    </w:p>
    <w:p w14:paraId="752DE714" w14:textId="77777777" w:rsidR="00750631" w:rsidRDefault="00222B13">
      <w:pPr>
        <w:numPr>
          <w:ilvl w:val="0"/>
          <w:numId w:val="12"/>
        </w:numPr>
        <w:tabs>
          <w:tab w:val="clear" w:pos="360"/>
          <w:tab w:val="left" w:pos="-720"/>
          <w:tab w:val="left" w:pos="0"/>
          <w:tab w:val="left" w:pos="720"/>
          <w:tab w:val="left" w:pos="1080"/>
        </w:tabs>
        <w:suppressAutoHyphens/>
        <w:ind w:left="1080"/>
        <w:jc w:val="both"/>
      </w:pPr>
      <w:r>
        <w:t xml:space="preserve">You must notify your manager of your intended return to work day within 28 days of receiving confirmation of your maternity leave. Should you wish to change your return to work date at any point throughout your maternity leave you must give your manager a minimum of 28 </w:t>
      </w:r>
      <w:proofErr w:type="spellStart"/>
      <w:r>
        <w:t>days notice</w:t>
      </w:r>
      <w:proofErr w:type="spellEnd"/>
      <w:r>
        <w:t xml:space="preserve"> before returning to work </w:t>
      </w:r>
    </w:p>
    <w:p w14:paraId="7D06ECB6" w14:textId="77777777" w:rsidR="00750631" w:rsidRDefault="00750631">
      <w:pPr>
        <w:pStyle w:val="ListParagraph"/>
      </w:pPr>
    </w:p>
    <w:p w14:paraId="0DB40B77" w14:textId="77777777" w:rsidR="00750631" w:rsidRDefault="00222B13">
      <w:pPr>
        <w:numPr>
          <w:ilvl w:val="0"/>
          <w:numId w:val="12"/>
        </w:numPr>
        <w:tabs>
          <w:tab w:val="clear" w:pos="360"/>
          <w:tab w:val="left" w:pos="-720"/>
          <w:tab w:val="left" w:pos="0"/>
          <w:tab w:val="left" w:pos="720"/>
          <w:tab w:val="left" w:pos="1080"/>
        </w:tabs>
        <w:suppressAutoHyphens/>
        <w:ind w:left="1080"/>
        <w:jc w:val="both"/>
      </w:pPr>
      <w:r>
        <w:t xml:space="preserve">You must notify payroll immediately (day after) if you have your baby early </w:t>
      </w:r>
    </w:p>
    <w:p w14:paraId="4F2885C2" w14:textId="77777777" w:rsidR="00750631" w:rsidRDefault="00750631">
      <w:pPr>
        <w:tabs>
          <w:tab w:val="left" w:pos="-720"/>
          <w:tab w:val="left" w:pos="0"/>
          <w:tab w:val="left" w:pos="720"/>
        </w:tabs>
        <w:suppressAutoHyphens/>
        <w:ind w:left="1080"/>
        <w:jc w:val="both"/>
      </w:pPr>
    </w:p>
    <w:p w14:paraId="60A03FC9" w14:textId="77777777" w:rsidR="00750631" w:rsidRDefault="00222B13">
      <w:pPr>
        <w:numPr>
          <w:ilvl w:val="0"/>
          <w:numId w:val="13"/>
        </w:numPr>
        <w:tabs>
          <w:tab w:val="clear" w:pos="360"/>
          <w:tab w:val="left" w:pos="-720"/>
          <w:tab w:val="left" w:pos="0"/>
          <w:tab w:val="left" w:pos="720"/>
          <w:tab w:val="left" w:pos="1069"/>
        </w:tabs>
        <w:suppressAutoHyphens/>
        <w:ind w:left="1069"/>
        <w:jc w:val="both"/>
      </w:pPr>
      <w:r>
        <w:t xml:space="preserve">Following the birth of your baby you may not work for your employer for the 2 weeks immediately following the birth. Work includes any work done from </w:t>
      </w:r>
      <w:r>
        <w:lastRenderedPageBreak/>
        <w:t>home or a hospital bed.</w:t>
      </w:r>
    </w:p>
    <w:p w14:paraId="7EBBF9D4" w14:textId="77777777" w:rsidR="00750631" w:rsidRDefault="00750631">
      <w:pPr>
        <w:tabs>
          <w:tab w:val="left" w:pos="-720"/>
        </w:tabs>
        <w:suppressAutoHyphens/>
        <w:jc w:val="both"/>
      </w:pPr>
    </w:p>
    <w:p w14:paraId="0C6C24DE" w14:textId="77777777" w:rsidR="00750631" w:rsidRDefault="00222B13">
      <w:pPr>
        <w:tabs>
          <w:tab w:val="left" w:pos="-720"/>
          <w:tab w:val="left" w:pos="0"/>
        </w:tabs>
        <w:suppressAutoHyphens/>
        <w:ind w:left="720" w:hanging="720"/>
        <w:jc w:val="both"/>
      </w:pPr>
      <w:r>
        <w:rPr>
          <w:b/>
        </w:rPr>
        <w:t>7.0</w:t>
      </w:r>
      <w:r>
        <w:rPr>
          <w:b/>
        </w:rPr>
        <w:tab/>
      </w:r>
      <w:r>
        <w:rPr>
          <w:b/>
          <w:u w:val="single"/>
        </w:rPr>
        <w:t>ENTITLEMENTS (SCHEMES)</w:t>
      </w:r>
    </w:p>
    <w:p w14:paraId="2BCF0D06" w14:textId="77777777" w:rsidR="00750631" w:rsidRDefault="00750631">
      <w:pPr>
        <w:tabs>
          <w:tab w:val="left" w:pos="-720"/>
        </w:tabs>
        <w:suppressAutoHyphens/>
        <w:jc w:val="both"/>
      </w:pPr>
    </w:p>
    <w:p w14:paraId="413377BF" w14:textId="77777777" w:rsidR="00750631" w:rsidRDefault="00222B13">
      <w:pPr>
        <w:tabs>
          <w:tab w:val="left" w:pos="-720"/>
          <w:tab w:val="left" w:pos="0"/>
        </w:tabs>
        <w:suppressAutoHyphens/>
        <w:ind w:left="720" w:hanging="720"/>
        <w:jc w:val="both"/>
      </w:pPr>
      <w:r>
        <w:tab/>
        <w:t xml:space="preserve">To assist you in choosing the most suitable scheme, provisions have been grouped together under Schemes A to D.  The following matrix incorporates all the various provisions available.  </w:t>
      </w:r>
    </w:p>
    <w:p w14:paraId="6E85A8AF" w14:textId="77777777" w:rsidR="00750631" w:rsidRDefault="00750631">
      <w:pPr>
        <w:tabs>
          <w:tab w:val="left" w:pos="-720"/>
          <w:tab w:val="left" w:pos="0"/>
        </w:tabs>
        <w:suppressAutoHyphens/>
        <w:ind w:left="720" w:hanging="720"/>
        <w:jc w:val="both"/>
      </w:pPr>
    </w:p>
    <w:p w14:paraId="18A53AA9" w14:textId="77777777" w:rsidR="00750631" w:rsidRDefault="00222B13">
      <w:pPr>
        <w:tabs>
          <w:tab w:val="left" w:pos="-720"/>
          <w:tab w:val="left" w:pos="0"/>
        </w:tabs>
        <w:suppressAutoHyphens/>
        <w:ind w:left="720" w:hanging="720"/>
        <w:jc w:val="both"/>
      </w:pPr>
      <w:r>
        <w:tab/>
        <w:t>To select your most suitable scheme, look down the left hand column of the matrix headed ‘Length of Employment’ to the box which shows your length of service.  The box to the right then indicates your most suitable scheme(s).</w:t>
      </w:r>
    </w:p>
    <w:p w14:paraId="15C82D41" w14:textId="77777777" w:rsidR="00750631" w:rsidRDefault="00750631">
      <w:pPr>
        <w:tabs>
          <w:tab w:val="left" w:pos="-720"/>
          <w:tab w:val="left" w:pos="0"/>
        </w:tabs>
        <w:suppressAutoHyphens/>
        <w:ind w:left="720" w:hanging="720"/>
        <w:jc w:val="both"/>
      </w:pPr>
    </w:p>
    <w:p w14:paraId="3B7CD182" w14:textId="77777777" w:rsidR="00750631" w:rsidRDefault="00222B13">
      <w:pPr>
        <w:tabs>
          <w:tab w:val="left" w:pos="-720"/>
          <w:tab w:val="left" w:pos="0"/>
        </w:tabs>
        <w:suppressAutoHyphens/>
        <w:ind w:left="720" w:hanging="720"/>
        <w:jc w:val="both"/>
        <w:rPr>
          <w:b/>
          <w:u w:val="single"/>
        </w:rPr>
      </w:pPr>
      <w:r>
        <w:tab/>
      </w:r>
      <w:r>
        <w:rPr>
          <w:b/>
          <w:u w:val="single"/>
        </w:rPr>
        <w:t>Different Types of Schemes Available</w:t>
      </w:r>
    </w:p>
    <w:p w14:paraId="3E7E3939" w14:textId="77777777" w:rsidR="00750631" w:rsidRDefault="00750631">
      <w:pPr>
        <w:tabs>
          <w:tab w:val="left" w:pos="-720"/>
        </w:tabs>
        <w:suppressAutoHyphens/>
        <w:jc w:val="both"/>
      </w:pPr>
    </w:p>
    <w:tbl>
      <w:tblPr>
        <w:tblW w:w="0" w:type="auto"/>
        <w:tblInd w:w="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20"/>
        <w:gridCol w:w="1392"/>
      </w:tblGrid>
      <w:tr w:rsidR="00750631" w14:paraId="4A2EC3DC" w14:textId="77777777">
        <w:tc>
          <w:tcPr>
            <w:tcW w:w="7020" w:type="dxa"/>
          </w:tcPr>
          <w:p w14:paraId="0B66271D" w14:textId="77777777" w:rsidR="00750631" w:rsidRDefault="00750631">
            <w:pPr>
              <w:tabs>
                <w:tab w:val="left" w:pos="-720"/>
              </w:tabs>
              <w:suppressAutoHyphens/>
              <w:jc w:val="both"/>
              <w:rPr>
                <w:b/>
              </w:rPr>
            </w:pPr>
          </w:p>
          <w:p w14:paraId="68F72A1F" w14:textId="77777777" w:rsidR="00750631" w:rsidRDefault="00222B13">
            <w:pPr>
              <w:tabs>
                <w:tab w:val="left" w:pos="-720"/>
              </w:tabs>
              <w:suppressAutoHyphens/>
              <w:jc w:val="center"/>
              <w:rPr>
                <w:b/>
              </w:rPr>
            </w:pPr>
            <w:r>
              <w:rPr>
                <w:b/>
              </w:rPr>
              <w:t>Length of Employment</w:t>
            </w:r>
          </w:p>
        </w:tc>
        <w:tc>
          <w:tcPr>
            <w:tcW w:w="1392" w:type="dxa"/>
          </w:tcPr>
          <w:p w14:paraId="6D17D601" w14:textId="77777777" w:rsidR="00750631" w:rsidRDefault="00750631">
            <w:pPr>
              <w:tabs>
                <w:tab w:val="left" w:pos="-720"/>
              </w:tabs>
              <w:suppressAutoHyphens/>
              <w:rPr>
                <w:b/>
              </w:rPr>
            </w:pPr>
          </w:p>
          <w:p w14:paraId="4679D009" w14:textId="77777777" w:rsidR="00750631" w:rsidRDefault="00222B13">
            <w:pPr>
              <w:tabs>
                <w:tab w:val="left" w:pos="-720"/>
              </w:tabs>
              <w:suppressAutoHyphens/>
              <w:rPr>
                <w:b/>
              </w:rPr>
            </w:pPr>
            <w:r>
              <w:rPr>
                <w:b/>
              </w:rPr>
              <w:t>Type of Scheme</w:t>
            </w:r>
          </w:p>
        </w:tc>
      </w:tr>
      <w:tr w:rsidR="00750631" w14:paraId="54CD261E" w14:textId="77777777">
        <w:tc>
          <w:tcPr>
            <w:tcW w:w="7020" w:type="dxa"/>
          </w:tcPr>
          <w:p w14:paraId="7F1C998C" w14:textId="77777777" w:rsidR="00750631" w:rsidRDefault="00222B13">
            <w:pPr>
              <w:tabs>
                <w:tab w:val="left" w:pos="-720"/>
              </w:tabs>
              <w:suppressAutoHyphens/>
              <w:jc w:val="both"/>
            </w:pPr>
            <w:r>
              <w:t>You have been employed for less than 26 weeks at the end of your 25</w:t>
            </w:r>
            <w:r>
              <w:rPr>
                <w:vertAlign w:val="superscript"/>
              </w:rPr>
              <w:t>th</w:t>
            </w:r>
            <w:r>
              <w:t xml:space="preserve"> week of pregnancy (15</w:t>
            </w:r>
            <w:r>
              <w:rPr>
                <w:vertAlign w:val="superscript"/>
              </w:rPr>
              <w:t>th</w:t>
            </w:r>
            <w:r>
              <w:t xml:space="preserve"> week date)</w:t>
            </w:r>
          </w:p>
        </w:tc>
        <w:tc>
          <w:tcPr>
            <w:tcW w:w="1392" w:type="dxa"/>
          </w:tcPr>
          <w:p w14:paraId="073B8CC5" w14:textId="77777777" w:rsidR="00750631" w:rsidRDefault="00750631">
            <w:pPr>
              <w:tabs>
                <w:tab w:val="left" w:pos="-720"/>
              </w:tabs>
              <w:suppressAutoHyphens/>
              <w:jc w:val="center"/>
            </w:pPr>
          </w:p>
          <w:p w14:paraId="12940D41" w14:textId="77777777" w:rsidR="00750631" w:rsidRDefault="00222B13">
            <w:pPr>
              <w:tabs>
                <w:tab w:val="left" w:pos="-720"/>
              </w:tabs>
              <w:suppressAutoHyphens/>
              <w:jc w:val="center"/>
            </w:pPr>
            <w:r>
              <w:t>A</w:t>
            </w:r>
          </w:p>
        </w:tc>
      </w:tr>
      <w:tr w:rsidR="00750631" w14:paraId="7ED655EA" w14:textId="77777777">
        <w:tc>
          <w:tcPr>
            <w:tcW w:w="7020" w:type="dxa"/>
          </w:tcPr>
          <w:p w14:paraId="5D3C2CE1" w14:textId="77777777" w:rsidR="00750631" w:rsidRDefault="00222B13">
            <w:pPr>
              <w:tabs>
                <w:tab w:val="left" w:pos="-720"/>
              </w:tabs>
              <w:suppressAutoHyphens/>
              <w:jc w:val="both"/>
            </w:pPr>
            <w:r>
              <w:t>You have been employed for 26 weeks at the end of your 25</w:t>
            </w:r>
            <w:r>
              <w:rPr>
                <w:vertAlign w:val="superscript"/>
              </w:rPr>
              <w:t>th</w:t>
            </w:r>
            <w:r>
              <w:t xml:space="preserve"> week of pregnancy (15</w:t>
            </w:r>
            <w:r>
              <w:rPr>
                <w:vertAlign w:val="superscript"/>
              </w:rPr>
              <w:t>th</w:t>
            </w:r>
            <w:r>
              <w:t xml:space="preserve"> week date)– but less than 12 months at your 29</w:t>
            </w:r>
            <w:r>
              <w:rPr>
                <w:vertAlign w:val="superscript"/>
              </w:rPr>
              <w:t>th</w:t>
            </w:r>
            <w:r>
              <w:t xml:space="preserve"> week of pregnancy (11</w:t>
            </w:r>
            <w:r>
              <w:rPr>
                <w:vertAlign w:val="superscript"/>
              </w:rPr>
              <w:t>th</w:t>
            </w:r>
            <w:r>
              <w:t xml:space="preserve"> week date) </w:t>
            </w:r>
          </w:p>
        </w:tc>
        <w:tc>
          <w:tcPr>
            <w:tcW w:w="1392" w:type="dxa"/>
          </w:tcPr>
          <w:p w14:paraId="6892A7BA" w14:textId="77777777" w:rsidR="00750631" w:rsidRDefault="00750631">
            <w:pPr>
              <w:tabs>
                <w:tab w:val="left" w:pos="-720"/>
              </w:tabs>
              <w:suppressAutoHyphens/>
              <w:jc w:val="center"/>
            </w:pPr>
          </w:p>
          <w:p w14:paraId="5D396B4D" w14:textId="77777777" w:rsidR="00750631" w:rsidRDefault="00222B13">
            <w:pPr>
              <w:tabs>
                <w:tab w:val="left" w:pos="-720"/>
              </w:tabs>
              <w:suppressAutoHyphens/>
              <w:jc w:val="center"/>
            </w:pPr>
            <w:r>
              <w:t>B</w:t>
            </w:r>
          </w:p>
        </w:tc>
      </w:tr>
      <w:tr w:rsidR="00750631" w14:paraId="2CA25B5E" w14:textId="77777777">
        <w:tc>
          <w:tcPr>
            <w:tcW w:w="7020" w:type="dxa"/>
          </w:tcPr>
          <w:p w14:paraId="7FAAF641" w14:textId="77777777" w:rsidR="00750631" w:rsidRDefault="00222B13">
            <w:pPr>
              <w:tabs>
                <w:tab w:val="left" w:pos="-720"/>
              </w:tabs>
              <w:suppressAutoHyphens/>
              <w:jc w:val="both"/>
            </w:pPr>
            <w:r>
              <w:t>You have been employed for 12 months or more, at your 29</w:t>
            </w:r>
            <w:r>
              <w:rPr>
                <w:vertAlign w:val="superscript"/>
              </w:rPr>
              <w:t>th</w:t>
            </w:r>
            <w:r>
              <w:t xml:space="preserve"> week of pregnancy (11</w:t>
            </w:r>
            <w:r>
              <w:rPr>
                <w:vertAlign w:val="superscript"/>
              </w:rPr>
              <w:t>th</w:t>
            </w:r>
            <w:r>
              <w:t xml:space="preserve"> week date) and intend returning to work</w:t>
            </w:r>
          </w:p>
        </w:tc>
        <w:tc>
          <w:tcPr>
            <w:tcW w:w="1392" w:type="dxa"/>
          </w:tcPr>
          <w:p w14:paraId="5CB60C61" w14:textId="77777777" w:rsidR="00750631" w:rsidRDefault="00750631">
            <w:pPr>
              <w:tabs>
                <w:tab w:val="left" w:pos="-720"/>
              </w:tabs>
              <w:suppressAutoHyphens/>
              <w:jc w:val="center"/>
            </w:pPr>
          </w:p>
          <w:p w14:paraId="4F05CD50" w14:textId="77777777" w:rsidR="00750631" w:rsidRDefault="00222B13">
            <w:pPr>
              <w:tabs>
                <w:tab w:val="left" w:pos="-720"/>
              </w:tabs>
              <w:suppressAutoHyphens/>
              <w:jc w:val="center"/>
            </w:pPr>
            <w:r>
              <w:t>C</w:t>
            </w:r>
          </w:p>
        </w:tc>
      </w:tr>
      <w:tr w:rsidR="00750631" w14:paraId="6D83F27C" w14:textId="77777777">
        <w:tc>
          <w:tcPr>
            <w:tcW w:w="7020" w:type="dxa"/>
          </w:tcPr>
          <w:p w14:paraId="6B97EECD" w14:textId="77777777" w:rsidR="00750631" w:rsidRDefault="00222B13">
            <w:pPr>
              <w:tabs>
                <w:tab w:val="left" w:pos="-720"/>
              </w:tabs>
              <w:suppressAutoHyphens/>
              <w:jc w:val="both"/>
            </w:pPr>
            <w:r>
              <w:t>You have been employed for 12 months or more at your 29</w:t>
            </w:r>
            <w:r>
              <w:rPr>
                <w:vertAlign w:val="superscript"/>
              </w:rPr>
              <w:t>th</w:t>
            </w:r>
            <w:r>
              <w:t xml:space="preserve"> week of pregnancy (11</w:t>
            </w:r>
            <w:r>
              <w:rPr>
                <w:vertAlign w:val="superscript"/>
              </w:rPr>
              <w:t>th</w:t>
            </w:r>
            <w:r>
              <w:t xml:space="preserve"> week date) and are uncertain if you want to return, or do not intend to return</w:t>
            </w:r>
          </w:p>
        </w:tc>
        <w:tc>
          <w:tcPr>
            <w:tcW w:w="1392" w:type="dxa"/>
          </w:tcPr>
          <w:p w14:paraId="3EB11D84" w14:textId="77777777" w:rsidR="00750631" w:rsidRDefault="00750631">
            <w:pPr>
              <w:tabs>
                <w:tab w:val="left" w:pos="-720"/>
              </w:tabs>
              <w:suppressAutoHyphens/>
              <w:jc w:val="center"/>
            </w:pPr>
          </w:p>
          <w:p w14:paraId="2BC63249" w14:textId="77777777" w:rsidR="00750631" w:rsidRDefault="00222B13">
            <w:pPr>
              <w:tabs>
                <w:tab w:val="left" w:pos="-720"/>
              </w:tabs>
              <w:suppressAutoHyphens/>
              <w:jc w:val="center"/>
            </w:pPr>
            <w:r>
              <w:t>D</w:t>
            </w:r>
          </w:p>
        </w:tc>
      </w:tr>
    </w:tbl>
    <w:p w14:paraId="79FA6253" w14:textId="77777777" w:rsidR="00750631" w:rsidRDefault="00222B13">
      <w:pPr>
        <w:tabs>
          <w:tab w:val="left" w:pos="-720"/>
        </w:tabs>
        <w:suppressAutoHyphens/>
        <w:jc w:val="both"/>
      </w:pPr>
      <w:r>
        <w:t xml:space="preserve">                                                                    </w:t>
      </w:r>
    </w:p>
    <w:p w14:paraId="159AFDEB" w14:textId="77777777" w:rsidR="00750631" w:rsidRDefault="00222B13">
      <w:pPr>
        <w:tabs>
          <w:tab w:val="left" w:pos="-720"/>
        </w:tabs>
        <w:suppressAutoHyphens/>
        <w:ind w:right="34"/>
        <w:jc w:val="both"/>
      </w:pPr>
      <w:r>
        <w:t xml:space="preserve"> </w:t>
      </w:r>
      <w:r>
        <w:rPr>
          <w:b/>
        </w:rPr>
        <w:t>7.1</w:t>
      </w:r>
      <w:r>
        <w:rPr>
          <w:b/>
        </w:rPr>
        <w:tab/>
      </w:r>
      <w:r>
        <w:rPr>
          <w:b/>
          <w:u w:val="single"/>
        </w:rPr>
        <w:t xml:space="preserve">SCHEME A </w:t>
      </w:r>
    </w:p>
    <w:p w14:paraId="760BEC45" w14:textId="77777777" w:rsidR="00750631" w:rsidRDefault="00222B13">
      <w:pPr>
        <w:tabs>
          <w:tab w:val="left" w:pos="-720"/>
        </w:tabs>
        <w:suppressAutoHyphens/>
        <w:ind w:right="34"/>
        <w:jc w:val="both"/>
      </w:pPr>
      <w:r>
        <w:tab/>
        <w:t>If you qualify for Scheme A, you will receive:</w:t>
      </w:r>
    </w:p>
    <w:p w14:paraId="42741358" w14:textId="77777777" w:rsidR="00750631" w:rsidRDefault="00750631">
      <w:pPr>
        <w:tabs>
          <w:tab w:val="left" w:pos="-720"/>
        </w:tabs>
        <w:suppressAutoHyphens/>
        <w:ind w:left="-36" w:right="34"/>
        <w:jc w:val="both"/>
      </w:pPr>
    </w:p>
    <w:p w14:paraId="7A16EF9B" w14:textId="77777777" w:rsidR="00750631" w:rsidRDefault="00222B13">
      <w:pPr>
        <w:tabs>
          <w:tab w:val="left" w:pos="-720"/>
        </w:tabs>
        <w:suppressAutoHyphens/>
        <w:ind w:right="34" w:hanging="720"/>
        <w:jc w:val="both"/>
      </w:pPr>
      <w:r>
        <w:t xml:space="preserve">     </w:t>
      </w:r>
      <w:r>
        <w:tab/>
      </w:r>
      <w:r>
        <w:tab/>
        <w:t>52 weeks unpaid leave</w:t>
      </w:r>
    </w:p>
    <w:p w14:paraId="5CF308F0" w14:textId="77777777" w:rsidR="00750631" w:rsidRDefault="00750631">
      <w:pPr>
        <w:tabs>
          <w:tab w:val="left" w:pos="-720"/>
        </w:tabs>
        <w:suppressAutoHyphens/>
        <w:ind w:left="-36" w:right="34"/>
        <w:jc w:val="both"/>
      </w:pPr>
    </w:p>
    <w:p w14:paraId="72AAD44C" w14:textId="77777777" w:rsidR="00750631" w:rsidRDefault="00222B13">
      <w:pPr>
        <w:tabs>
          <w:tab w:val="left" w:pos="-720"/>
        </w:tabs>
        <w:suppressAutoHyphens/>
        <w:ind w:left="709" w:right="34"/>
        <w:jc w:val="both"/>
        <w:rPr>
          <w:rStyle w:val="Strong"/>
        </w:rPr>
      </w:pPr>
      <w:r>
        <w:tab/>
        <w:t xml:space="preserve">In addition, you may be entitled to Maternity Allowance (see </w:t>
      </w:r>
      <w:r>
        <w:rPr>
          <w:rStyle w:val="HTMLCite"/>
          <w:sz w:val="20"/>
        </w:rPr>
        <w:t>https://</w:t>
      </w:r>
      <w:r>
        <w:rPr>
          <w:rStyle w:val="Strong"/>
          <w:color w:val="006D21"/>
          <w:sz w:val="20"/>
        </w:rPr>
        <w:t>www.gov.uk</w:t>
      </w:r>
      <w:r>
        <w:rPr>
          <w:rStyle w:val="HTMLCite"/>
          <w:sz w:val="20"/>
        </w:rPr>
        <w:t>/</w:t>
      </w:r>
      <w:r>
        <w:rPr>
          <w:rStyle w:val="Strong"/>
          <w:color w:val="006D21"/>
          <w:sz w:val="20"/>
        </w:rPr>
        <w:t>maternity-allowance)</w:t>
      </w:r>
    </w:p>
    <w:p w14:paraId="1E9F6424" w14:textId="77777777" w:rsidR="00750631" w:rsidRDefault="00222B13">
      <w:pPr>
        <w:tabs>
          <w:tab w:val="left" w:pos="-720"/>
        </w:tabs>
        <w:suppressAutoHyphens/>
        <w:ind w:left="720" w:right="34" w:hanging="1440"/>
        <w:jc w:val="both"/>
      </w:pPr>
      <w:r>
        <w:t xml:space="preserve">  </w:t>
      </w:r>
    </w:p>
    <w:p w14:paraId="63D18EB8" w14:textId="77777777" w:rsidR="00750631" w:rsidRDefault="00222B13">
      <w:pPr>
        <w:tabs>
          <w:tab w:val="left" w:pos="-720"/>
        </w:tabs>
        <w:suppressAutoHyphens/>
        <w:ind w:left="709" w:right="34" w:hanging="720"/>
        <w:jc w:val="both"/>
      </w:pPr>
      <w:r>
        <w:t xml:space="preserve"> </w:t>
      </w:r>
      <w:r>
        <w:rPr>
          <w:b/>
        </w:rPr>
        <w:t>7.2</w:t>
      </w:r>
      <w:r>
        <w:rPr>
          <w:b/>
        </w:rPr>
        <w:tab/>
      </w:r>
      <w:r>
        <w:rPr>
          <w:b/>
          <w:u w:val="single"/>
        </w:rPr>
        <w:t>SCHEME B - FOR THOSE INTENDING OR NOT INTENDING TO RETURN TO WORK</w:t>
      </w:r>
    </w:p>
    <w:p w14:paraId="795D1A48" w14:textId="77777777" w:rsidR="00750631" w:rsidRDefault="00222B13">
      <w:pPr>
        <w:tabs>
          <w:tab w:val="left" w:pos="-720"/>
        </w:tabs>
        <w:suppressAutoHyphens/>
        <w:ind w:right="34"/>
        <w:jc w:val="both"/>
      </w:pPr>
      <w:r>
        <w:tab/>
        <w:t>If you qualify for Scheme B you will receive:</w:t>
      </w:r>
    </w:p>
    <w:p w14:paraId="03C63C83" w14:textId="77777777" w:rsidR="00750631" w:rsidRDefault="00750631">
      <w:pPr>
        <w:tabs>
          <w:tab w:val="left" w:pos="-720"/>
        </w:tabs>
        <w:suppressAutoHyphens/>
        <w:ind w:left="-36" w:right="34"/>
        <w:jc w:val="both"/>
      </w:pPr>
    </w:p>
    <w:p w14:paraId="670C26E8" w14:textId="77777777" w:rsidR="00750631" w:rsidRDefault="00222B13">
      <w:pPr>
        <w:tabs>
          <w:tab w:val="left" w:pos="-720"/>
        </w:tabs>
        <w:suppressAutoHyphens/>
        <w:ind w:right="34" w:hanging="720"/>
        <w:jc w:val="both"/>
      </w:pPr>
      <w:r>
        <w:t xml:space="preserve">     </w:t>
      </w:r>
      <w:r>
        <w:tab/>
      </w:r>
      <w:r>
        <w:tab/>
        <w:t>52 weeks unpaid leave</w:t>
      </w:r>
    </w:p>
    <w:p w14:paraId="583D90C2" w14:textId="77777777" w:rsidR="00750631" w:rsidRDefault="00750631">
      <w:pPr>
        <w:tabs>
          <w:tab w:val="left" w:pos="-720"/>
        </w:tabs>
        <w:suppressAutoHyphens/>
        <w:ind w:left="-36" w:right="34"/>
        <w:jc w:val="both"/>
      </w:pPr>
    </w:p>
    <w:p w14:paraId="4CE753B1" w14:textId="77777777" w:rsidR="00750631" w:rsidRDefault="00222B13">
      <w:pPr>
        <w:tabs>
          <w:tab w:val="left" w:pos="-720"/>
        </w:tabs>
        <w:suppressAutoHyphens/>
        <w:ind w:left="720" w:right="34" w:hanging="720"/>
        <w:jc w:val="both"/>
      </w:pPr>
      <w:r>
        <w:tab/>
        <w:t xml:space="preserve">In addition, you may be entitled to the following SMP, </w:t>
      </w:r>
    </w:p>
    <w:p w14:paraId="618298BF" w14:textId="77777777" w:rsidR="00750631" w:rsidRDefault="00750631">
      <w:pPr>
        <w:tabs>
          <w:tab w:val="left" w:pos="-720"/>
        </w:tabs>
        <w:suppressAutoHyphens/>
        <w:ind w:left="720" w:right="34"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6972"/>
      </w:tblGrid>
      <w:tr w:rsidR="00750631" w14:paraId="51079EF4" w14:textId="77777777">
        <w:tc>
          <w:tcPr>
            <w:tcW w:w="1440" w:type="dxa"/>
          </w:tcPr>
          <w:p w14:paraId="6A2AC35B" w14:textId="77777777" w:rsidR="00750631" w:rsidRDefault="00222B13">
            <w:pPr>
              <w:tabs>
                <w:tab w:val="left" w:pos="-720"/>
              </w:tabs>
              <w:suppressAutoHyphens/>
              <w:ind w:right="34"/>
              <w:jc w:val="center"/>
              <w:rPr>
                <w:b/>
              </w:rPr>
            </w:pPr>
            <w:r>
              <w:rPr>
                <w:b/>
              </w:rPr>
              <w:t>Weeks</w:t>
            </w:r>
          </w:p>
        </w:tc>
        <w:tc>
          <w:tcPr>
            <w:tcW w:w="6972" w:type="dxa"/>
          </w:tcPr>
          <w:p w14:paraId="05957073" w14:textId="77777777" w:rsidR="00750631" w:rsidRDefault="00222B13">
            <w:pPr>
              <w:tabs>
                <w:tab w:val="left" w:pos="-720"/>
              </w:tabs>
              <w:suppressAutoHyphens/>
              <w:ind w:right="34"/>
              <w:jc w:val="center"/>
              <w:rPr>
                <w:b/>
              </w:rPr>
            </w:pPr>
            <w:r>
              <w:rPr>
                <w:b/>
              </w:rPr>
              <w:t>Entitlement</w:t>
            </w:r>
          </w:p>
        </w:tc>
      </w:tr>
      <w:tr w:rsidR="00750631" w14:paraId="211FDF10" w14:textId="77777777">
        <w:tc>
          <w:tcPr>
            <w:tcW w:w="1440" w:type="dxa"/>
          </w:tcPr>
          <w:p w14:paraId="2C69D2CE" w14:textId="77777777" w:rsidR="00750631" w:rsidRDefault="00222B13">
            <w:pPr>
              <w:tabs>
                <w:tab w:val="left" w:pos="-720"/>
              </w:tabs>
              <w:suppressAutoHyphens/>
              <w:ind w:right="34"/>
              <w:jc w:val="both"/>
            </w:pPr>
            <w:r>
              <w:t>1 – 6</w:t>
            </w:r>
          </w:p>
        </w:tc>
        <w:tc>
          <w:tcPr>
            <w:tcW w:w="6972" w:type="dxa"/>
          </w:tcPr>
          <w:p w14:paraId="72C8EC58" w14:textId="77777777" w:rsidR="00750631" w:rsidRDefault="00222B13">
            <w:pPr>
              <w:tabs>
                <w:tab w:val="left" w:pos="-720"/>
              </w:tabs>
              <w:suppressAutoHyphens/>
              <w:ind w:right="34"/>
              <w:jc w:val="both"/>
            </w:pPr>
            <w:r>
              <w:t>90% of average weekly earnings</w:t>
            </w:r>
          </w:p>
        </w:tc>
      </w:tr>
      <w:tr w:rsidR="00750631" w14:paraId="636864F9" w14:textId="77777777">
        <w:tc>
          <w:tcPr>
            <w:tcW w:w="1440" w:type="dxa"/>
          </w:tcPr>
          <w:p w14:paraId="5EBD1C49" w14:textId="77777777" w:rsidR="00750631" w:rsidRDefault="00222B13">
            <w:pPr>
              <w:tabs>
                <w:tab w:val="left" w:pos="-720"/>
              </w:tabs>
              <w:suppressAutoHyphens/>
              <w:ind w:right="34"/>
              <w:jc w:val="both"/>
            </w:pPr>
            <w:r>
              <w:t>7 – 39</w:t>
            </w:r>
          </w:p>
        </w:tc>
        <w:tc>
          <w:tcPr>
            <w:tcW w:w="6972" w:type="dxa"/>
          </w:tcPr>
          <w:p w14:paraId="17F3148F" w14:textId="77777777" w:rsidR="00750631" w:rsidRDefault="00222B13">
            <w:pPr>
              <w:tabs>
                <w:tab w:val="left" w:pos="-720"/>
              </w:tabs>
              <w:suppressAutoHyphens/>
              <w:ind w:right="34"/>
              <w:jc w:val="both"/>
            </w:pPr>
            <w:r>
              <w:t>90% of average weekly earnings or current rate of SMP – whatever is the lower</w:t>
            </w:r>
          </w:p>
        </w:tc>
      </w:tr>
      <w:tr w:rsidR="00750631" w14:paraId="77817D82" w14:textId="77777777">
        <w:tc>
          <w:tcPr>
            <w:tcW w:w="1440" w:type="dxa"/>
          </w:tcPr>
          <w:p w14:paraId="36F6990C" w14:textId="77777777" w:rsidR="00750631" w:rsidRDefault="00222B13">
            <w:pPr>
              <w:tabs>
                <w:tab w:val="left" w:pos="-720"/>
              </w:tabs>
              <w:suppressAutoHyphens/>
              <w:ind w:right="34"/>
              <w:jc w:val="both"/>
            </w:pPr>
            <w:r>
              <w:t xml:space="preserve">40 – 52 </w:t>
            </w:r>
          </w:p>
        </w:tc>
        <w:tc>
          <w:tcPr>
            <w:tcW w:w="6972" w:type="dxa"/>
          </w:tcPr>
          <w:p w14:paraId="2D5A2D1D" w14:textId="77777777" w:rsidR="00750631" w:rsidRDefault="00222B13">
            <w:pPr>
              <w:tabs>
                <w:tab w:val="left" w:pos="-720"/>
              </w:tabs>
              <w:suppressAutoHyphens/>
              <w:ind w:right="34"/>
              <w:jc w:val="both"/>
            </w:pPr>
            <w:r>
              <w:t xml:space="preserve">Unpaid leave </w:t>
            </w:r>
          </w:p>
        </w:tc>
      </w:tr>
    </w:tbl>
    <w:p w14:paraId="3DB8EB79" w14:textId="77777777" w:rsidR="00750631" w:rsidRDefault="00222B13">
      <w:pPr>
        <w:tabs>
          <w:tab w:val="left" w:pos="-720"/>
        </w:tabs>
        <w:suppressAutoHyphens/>
        <w:ind w:left="-36" w:right="34"/>
        <w:jc w:val="both"/>
      </w:pPr>
      <w:r>
        <w:tab/>
      </w:r>
      <w:r>
        <w:tab/>
      </w:r>
    </w:p>
    <w:p w14:paraId="7A2E558C" w14:textId="77777777" w:rsidR="00750631" w:rsidRDefault="00222B13">
      <w:pPr>
        <w:tabs>
          <w:tab w:val="left" w:pos="-720"/>
        </w:tabs>
        <w:suppressAutoHyphens/>
        <w:ind w:left="-36" w:right="34"/>
        <w:jc w:val="both"/>
      </w:pPr>
      <w:r>
        <w:tab/>
      </w:r>
      <w:r>
        <w:tab/>
        <w:t>Providing you satisfy all the conditions outlined below.</w:t>
      </w:r>
    </w:p>
    <w:p w14:paraId="5E94DED5" w14:textId="77777777" w:rsidR="00750631" w:rsidRDefault="00750631">
      <w:pPr>
        <w:tabs>
          <w:tab w:val="left" w:pos="-720"/>
        </w:tabs>
        <w:suppressAutoHyphens/>
        <w:ind w:left="-36" w:right="34"/>
        <w:jc w:val="both"/>
      </w:pPr>
    </w:p>
    <w:p w14:paraId="10357EB4" w14:textId="77777777" w:rsidR="00750631" w:rsidRDefault="00222B13">
      <w:pPr>
        <w:numPr>
          <w:ilvl w:val="0"/>
          <w:numId w:val="41"/>
        </w:numPr>
        <w:tabs>
          <w:tab w:val="left" w:pos="-720"/>
          <w:tab w:val="left" w:pos="0"/>
        </w:tabs>
        <w:suppressAutoHyphens/>
        <w:ind w:right="34"/>
        <w:jc w:val="both"/>
      </w:pPr>
      <w:r>
        <w:t xml:space="preserve">Have been continuously employed by your current employer for at least </w:t>
      </w:r>
      <w:r>
        <w:lastRenderedPageBreak/>
        <w:t>26 weeks ending with the 15th week before the E.W.C.</w:t>
      </w:r>
    </w:p>
    <w:p w14:paraId="6F4A7363" w14:textId="77777777" w:rsidR="00750631" w:rsidRDefault="00750631">
      <w:pPr>
        <w:tabs>
          <w:tab w:val="left" w:pos="-720"/>
        </w:tabs>
        <w:suppressAutoHyphens/>
        <w:ind w:left="-36" w:right="34"/>
        <w:jc w:val="both"/>
      </w:pPr>
    </w:p>
    <w:p w14:paraId="16399F6B" w14:textId="77777777" w:rsidR="00750631" w:rsidRDefault="00222B13">
      <w:pPr>
        <w:numPr>
          <w:ilvl w:val="0"/>
          <w:numId w:val="41"/>
        </w:numPr>
        <w:tabs>
          <w:tab w:val="left" w:pos="-720"/>
          <w:tab w:val="left" w:pos="0"/>
        </w:tabs>
        <w:suppressAutoHyphens/>
        <w:ind w:right="34"/>
        <w:jc w:val="both"/>
      </w:pPr>
      <w:r>
        <w:t>You must have average weekly earnings in the last 8 weeks of those 26, which qualify for the payment of National Insurance.</w:t>
      </w:r>
    </w:p>
    <w:p w14:paraId="3BA5887D" w14:textId="77777777" w:rsidR="00750631" w:rsidRDefault="00750631">
      <w:pPr>
        <w:tabs>
          <w:tab w:val="left" w:pos="-720"/>
        </w:tabs>
        <w:suppressAutoHyphens/>
        <w:ind w:left="-36" w:right="34"/>
        <w:jc w:val="both"/>
      </w:pPr>
    </w:p>
    <w:p w14:paraId="5871FB3A" w14:textId="77777777" w:rsidR="00750631" w:rsidRDefault="00222B13">
      <w:pPr>
        <w:numPr>
          <w:ilvl w:val="0"/>
          <w:numId w:val="41"/>
        </w:numPr>
        <w:tabs>
          <w:tab w:val="left" w:pos="-720"/>
          <w:tab w:val="left" w:pos="0"/>
        </w:tabs>
        <w:suppressAutoHyphens/>
        <w:ind w:right="34"/>
        <w:jc w:val="both"/>
      </w:pPr>
      <w:r>
        <w:t xml:space="preserve">Are still pregnant at the 11th week before the E.W.C. or have had the baby by that time. The earliest that SMP can start is the 11 week before EWC and the latest it can be paid is the date of the birth. SMP can start on any day of the week </w:t>
      </w:r>
    </w:p>
    <w:p w14:paraId="27BFB56A" w14:textId="77777777" w:rsidR="00750631" w:rsidRDefault="00750631">
      <w:pPr>
        <w:tabs>
          <w:tab w:val="left" w:pos="-720"/>
          <w:tab w:val="left" w:pos="0"/>
          <w:tab w:val="left" w:pos="720"/>
        </w:tabs>
        <w:suppressAutoHyphens/>
        <w:ind w:left="1440" w:hanging="1440"/>
        <w:jc w:val="both"/>
      </w:pPr>
    </w:p>
    <w:p w14:paraId="009F7915" w14:textId="77777777" w:rsidR="00750631" w:rsidRDefault="00222B13">
      <w:pPr>
        <w:numPr>
          <w:ilvl w:val="0"/>
          <w:numId w:val="41"/>
        </w:numPr>
        <w:tabs>
          <w:tab w:val="left" w:pos="-720"/>
          <w:tab w:val="left" w:pos="0"/>
          <w:tab w:val="left" w:pos="720"/>
        </w:tabs>
        <w:suppressAutoHyphens/>
        <w:jc w:val="both"/>
      </w:pPr>
      <w:r>
        <w:t>Submitted the MATB1 and the application form for maternity leave at least 28 days before the maternity leave is due to start.</w:t>
      </w:r>
    </w:p>
    <w:p w14:paraId="00F4B861" w14:textId="77777777" w:rsidR="00750631" w:rsidRDefault="00750631">
      <w:pPr>
        <w:tabs>
          <w:tab w:val="left" w:pos="-720"/>
        </w:tabs>
        <w:suppressAutoHyphens/>
        <w:jc w:val="both"/>
      </w:pPr>
    </w:p>
    <w:p w14:paraId="475218FC" w14:textId="77777777" w:rsidR="00750631" w:rsidRDefault="00222B13">
      <w:pPr>
        <w:numPr>
          <w:ilvl w:val="0"/>
          <w:numId w:val="41"/>
        </w:numPr>
        <w:tabs>
          <w:tab w:val="left" w:pos="-720"/>
          <w:tab w:val="left" w:pos="0"/>
          <w:tab w:val="left" w:pos="720"/>
        </w:tabs>
        <w:suppressAutoHyphens/>
        <w:jc w:val="both"/>
      </w:pPr>
      <w:r>
        <w:t>And have stopped working.</w:t>
      </w:r>
    </w:p>
    <w:p w14:paraId="33956648" w14:textId="77777777" w:rsidR="00750631" w:rsidRDefault="00750631">
      <w:pPr>
        <w:tabs>
          <w:tab w:val="left" w:pos="-720"/>
        </w:tabs>
        <w:suppressAutoHyphens/>
        <w:jc w:val="both"/>
      </w:pPr>
    </w:p>
    <w:p w14:paraId="0581A483" w14:textId="77777777" w:rsidR="00750631" w:rsidRDefault="00222B13">
      <w:pPr>
        <w:tabs>
          <w:tab w:val="left" w:pos="-720"/>
          <w:tab w:val="left" w:pos="0"/>
        </w:tabs>
        <w:suppressAutoHyphens/>
        <w:ind w:left="720" w:hanging="720"/>
        <w:jc w:val="both"/>
      </w:pPr>
      <w:r>
        <w:rPr>
          <w:b/>
        </w:rPr>
        <w:t>7.3</w:t>
      </w:r>
      <w:r>
        <w:rPr>
          <w:b/>
        </w:rPr>
        <w:tab/>
      </w:r>
      <w:r>
        <w:rPr>
          <w:b/>
          <w:u w:val="single"/>
        </w:rPr>
        <w:t>SCHEME C - FOR THOSE INTENDING TO RETURN TO WORK</w:t>
      </w:r>
      <w:r>
        <w:tab/>
      </w:r>
    </w:p>
    <w:p w14:paraId="5990EC96" w14:textId="77777777" w:rsidR="00750631" w:rsidRDefault="00222B13">
      <w:pPr>
        <w:tabs>
          <w:tab w:val="left" w:pos="-720"/>
          <w:tab w:val="left" w:pos="0"/>
        </w:tabs>
        <w:suppressAutoHyphens/>
        <w:ind w:left="720" w:hanging="720"/>
        <w:jc w:val="both"/>
      </w:pPr>
      <w:r>
        <w:tab/>
        <w:t>If you qualify for Scheme C then you will receive 52 weeks leave of which 39 weeks will be paid leave:</w:t>
      </w:r>
    </w:p>
    <w:p w14:paraId="27D11CC5" w14:textId="77777777" w:rsidR="00750631" w:rsidRDefault="00222B13">
      <w:pPr>
        <w:tabs>
          <w:tab w:val="left" w:pos="-720"/>
        </w:tabs>
        <w:suppressAutoHyphens/>
        <w:jc w:val="both"/>
      </w:pPr>
      <w:r>
        <w:tab/>
      </w: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6975"/>
      </w:tblGrid>
      <w:tr w:rsidR="00750631" w14:paraId="078FF6EC" w14:textId="77777777">
        <w:tc>
          <w:tcPr>
            <w:tcW w:w="1440" w:type="dxa"/>
          </w:tcPr>
          <w:p w14:paraId="1C498916" w14:textId="77777777" w:rsidR="00750631" w:rsidRDefault="00222B13">
            <w:pPr>
              <w:tabs>
                <w:tab w:val="left" w:pos="-720"/>
              </w:tabs>
              <w:suppressAutoHyphens/>
              <w:jc w:val="center"/>
              <w:rPr>
                <w:b/>
              </w:rPr>
            </w:pPr>
            <w:r>
              <w:rPr>
                <w:b/>
              </w:rPr>
              <w:t>Weeks</w:t>
            </w:r>
          </w:p>
        </w:tc>
        <w:tc>
          <w:tcPr>
            <w:tcW w:w="6975" w:type="dxa"/>
          </w:tcPr>
          <w:p w14:paraId="4C1CCA76" w14:textId="77777777" w:rsidR="00750631" w:rsidRDefault="00222B13">
            <w:pPr>
              <w:tabs>
                <w:tab w:val="left" w:pos="-720"/>
              </w:tabs>
              <w:suppressAutoHyphens/>
              <w:jc w:val="center"/>
              <w:rPr>
                <w:b/>
              </w:rPr>
            </w:pPr>
            <w:r>
              <w:rPr>
                <w:b/>
              </w:rPr>
              <w:t>Entitlement</w:t>
            </w:r>
          </w:p>
        </w:tc>
      </w:tr>
      <w:tr w:rsidR="00750631" w14:paraId="74204A2F" w14:textId="77777777">
        <w:tc>
          <w:tcPr>
            <w:tcW w:w="1440" w:type="dxa"/>
          </w:tcPr>
          <w:p w14:paraId="39007E59" w14:textId="77777777" w:rsidR="00750631" w:rsidRDefault="00222B13">
            <w:pPr>
              <w:tabs>
                <w:tab w:val="left" w:pos="-720"/>
              </w:tabs>
              <w:suppressAutoHyphens/>
              <w:jc w:val="both"/>
            </w:pPr>
            <w:r>
              <w:t>1 – 8</w:t>
            </w:r>
          </w:p>
        </w:tc>
        <w:tc>
          <w:tcPr>
            <w:tcW w:w="6975" w:type="dxa"/>
          </w:tcPr>
          <w:p w14:paraId="62FBE22A" w14:textId="77777777" w:rsidR="00750631" w:rsidRDefault="00222B13">
            <w:pPr>
              <w:tabs>
                <w:tab w:val="left" w:pos="-720"/>
              </w:tabs>
              <w:suppressAutoHyphens/>
              <w:jc w:val="both"/>
            </w:pPr>
            <w:r>
              <w:t>Full pay (inclusive of SMP and/or certain allowances/benefits if applicable)</w:t>
            </w:r>
          </w:p>
        </w:tc>
      </w:tr>
      <w:tr w:rsidR="00750631" w14:paraId="61D91CD6" w14:textId="77777777">
        <w:tc>
          <w:tcPr>
            <w:tcW w:w="1440" w:type="dxa"/>
          </w:tcPr>
          <w:p w14:paraId="15CAE09E" w14:textId="77777777" w:rsidR="00750631" w:rsidRDefault="00222B13">
            <w:pPr>
              <w:tabs>
                <w:tab w:val="left" w:pos="-720"/>
              </w:tabs>
              <w:suppressAutoHyphens/>
              <w:jc w:val="both"/>
            </w:pPr>
            <w:r>
              <w:t>9 – 26</w:t>
            </w:r>
          </w:p>
        </w:tc>
        <w:tc>
          <w:tcPr>
            <w:tcW w:w="6975" w:type="dxa"/>
          </w:tcPr>
          <w:p w14:paraId="2317C479" w14:textId="77777777" w:rsidR="00750631" w:rsidRDefault="00222B13">
            <w:pPr>
              <w:tabs>
                <w:tab w:val="left" w:pos="-720"/>
              </w:tabs>
              <w:suppressAutoHyphens/>
              <w:jc w:val="both"/>
            </w:pPr>
            <w:r>
              <w:t>Half pay plus SMP (if applicable, provided this does not exceed your normal full weekly pay</w:t>
            </w:r>
          </w:p>
        </w:tc>
      </w:tr>
      <w:tr w:rsidR="00750631" w14:paraId="1F7B4749" w14:textId="77777777">
        <w:trPr>
          <w:trHeight w:val="90"/>
        </w:trPr>
        <w:tc>
          <w:tcPr>
            <w:tcW w:w="1440" w:type="dxa"/>
          </w:tcPr>
          <w:p w14:paraId="61343780" w14:textId="77777777" w:rsidR="00750631" w:rsidRDefault="00222B13">
            <w:pPr>
              <w:tabs>
                <w:tab w:val="left" w:pos="-720"/>
              </w:tabs>
              <w:suppressAutoHyphens/>
              <w:jc w:val="both"/>
            </w:pPr>
            <w:r>
              <w:t>27 – 39</w:t>
            </w:r>
          </w:p>
        </w:tc>
        <w:tc>
          <w:tcPr>
            <w:tcW w:w="6975" w:type="dxa"/>
          </w:tcPr>
          <w:p w14:paraId="2B4209B6" w14:textId="77777777" w:rsidR="00750631" w:rsidRDefault="00222B13">
            <w:pPr>
              <w:tabs>
                <w:tab w:val="left" w:pos="-720"/>
              </w:tabs>
              <w:suppressAutoHyphens/>
              <w:jc w:val="both"/>
            </w:pPr>
            <w:r>
              <w:t>SMP or 90% of average weekly earnings, whichever is the lower</w:t>
            </w:r>
          </w:p>
        </w:tc>
      </w:tr>
      <w:tr w:rsidR="00750631" w14:paraId="72588C16" w14:textId="77777777">
        <w:trPr>
          <w:trHeight w:val="384"/>
        </w:trPr>
        <w:tc>
          <w:tcPr>
            <w:tcW w:w="1440" w:type="dxa"/>
          </w:tcPr>
          <w:p w14:paraId="576A8FE3" w14:textId="77777777" w:rsidR="00750631" w:rsidRDefault="00222B13">
            <w:pPr>
              <w:tabs>
                <w:tab w:val="left" w:pos="-720"/>
                <w:tab w:val="left" w:pos="0"/>
              </w:tabs>
              <w:suppressAutoHyphens/>
              <w:jc w:val="both"/>
            </w:pPr>
            <w:r>
              <w:t>40-52</w:t>
            </w:r>
          </w:p>
        </w:tc>
        <w:tc>
          <w:tcPr>
            <w:tcW w:w="6975" w:type="dxa"/>
          </w:tcPr>
          <w:p w14:paraId="2E1EE589" w14:textId="77777777" w:rsidR="00750631" w:rsidRDefault="00222B13">
            <w:pPr>
              <w:widowControl/>
            </w:pPr>
            <w:r>
              <w:t>Unpaid leave</w:t>
            </w:r>
          </w:p>
        </w:tc>
      </w:tr>
    </w:tbl>
    <w:p w14:paraId="4A032798" w14:textId="77777777" w:rsidR="00750631" w:rsidRDefault="00750631">
      <w:pPr>
        <w:tabs>
          <w:tab w:val="left" w:pos="-720"/>
        </w:tabs>
        <w:suppressAutoHyphens/>
        <w:ind w:left="720"/>
        <w:jc w:val="both"/>
      </w:pPr>
    </w:p>
    <w:p w14:paraId="7612D8F1" w14:textId="77777777" w:rsidR="00750631" w:rsidRDefault="00222B13">
      <w:pPr>
        <w:tabs>
          <w:tab w:val="left" w:pos="-720"/>
        </w:tabs>
        <w:suppressAutoHyphens/>
        <w:ind w:left="720"/>
        <w:jc w:val="both"/>
      </w:pPr>
      <w:r>
        <w:t>You can qualify for scheme C (NHS Occupational Maternity pay) providing you fulfil the conditions outlined below</w:t>
      </w:r>
    </w:p>
    <w:p w14:paraId="4C1996E0" w14:textId="77777777" w:rsidR="00750631" w:rsidRDefault="00750631">
      <w:pPr>
        <w:tabs>
          <w:tab w:val="left" w:pos="-720"/>
        </w:tabs>
        <w:suppressAutoHyphens/>
        <w:ind w:left="720"/>
        <w:jc w:val="both"/>
      </w:pPr>
    </w:p>
    <w:p w14:paraId="0CBDFD00" w14:textId="77777777" w:rsidR="00750631" w:rsidRDefault="00222B13">
      <w:pPr>
        <w:numPr>
          <w:ilvl w:val="0"/>
          <w:numId w:val="42"/>
        </w:numPr>
        <w:tabs>
          <w:tab w:val="left" w:pos="-720"/>
        </w:tabs>
        <w:suppressAutoHyphens/>
        <w:jc w:val="both"/>
      </w:pPr>
      <w:r>
        <w:t>You have at least 12 months continuous NHS service with 1 or more NHS employers (without a break in service) and continue be employed at the beginning of the 11 week before the expected week of childbirth (A break of 3 months or less is disregarded but does not count towards the 12 month service</w:t>
      </w:r>
    </w:p>
    <w:p w14:paraId="6F9F9282" w14:textId="77777777" w:rsidR="00750631" w:rsidRDefault="00750631">
      <w:pPr>
        <w:tabs>
          <w:tab w:val="left" w:pos="-720"/>
        </w:tabs>
        <w:suppressAutoHyphens/>
        <w:ind w:left="1509"/>
        <w:jc w:val="both"/>
      </w:pPr>
    </w:p>
    <w:p w14:paraId="57C47731" w14:textId="77777777" w:rsidR="00750631" w:rsidRDefault="00222B13">
      <w:pPr>
        <w:numPr>
          <w:ilvl w:val="0"/>
          <w:numId w:val="42"/>
        </w:numPr>
        <w:tabs>
          <w:tab w:val="left" w:pos="-720"/>
        </w:tabs>
        <w:suppressAutoHyphens/>
        <w:jc w:val="both"/>
      </w:pPr>
      <w:r>
        <w:t>You are working full or part time which qualifies you to pay National insurance</w:t>
      </w:r>
    </w:p>
    <w:p w14:paraId="271D7748" w14:textId="77777777" w:rsidR="00750631" w:rsidRDefault="00750631">
      <w:pPr>
        <w:tabs>
          <w:tab w:val="left" w:pos="-720"/>
        </w:tabs>
        <w:suppressAutoHyphens/>
        <w:jc w:val="both"/>
      </w:pPr>
    </w:p>
    <w:p w14:paraId="3075CEE3" w14:textId="77777777" w:rsidR="00750631" w:rsidRDefault="00222B13">
      <w:pPr>
        <w:numPr>
          <w:ilvl w:val="0"/>
          <w:numId w:val="42"/>
        </w:numPr>
        <w:tabs>
          <w:tab w:val="left" w:pos="-720"/>
        </w:tabs>
        <w:suppressAutoHyphens/>
        <w:jc w:val="both"/>
      </w:pPr>
      <w:r>
        <w:t xml:space="preserve"> You notify your manager in writing, that you intend to take maternity leave, the date it is to commence and confirm your intention to return to the Trust or another NHS employer for a 3 month period, prior to your 15 week before the expected date of childbirth (or as soon as reasonably practicable)  </w:t>
      </w:r>
    </w:p>
    <w:p w14:paraId="328EAA1D" w14:textId="77777777" w:rsidR="00750631" w:rsidRDefault="00750631">
      <w:pPr>
        <w:tabs>
          <w:tab w:val="left" w:pos="-720"/>
        </w:tabs>
        <w:suppressAutoHyphens/>
        <w:ind w:left="1509"/>
        <w:jc w:val="both"/>
      </w:pPr>
    </w:p>
    <w:p w14:paraId="2620F799" w14:textId="77777777" w:rsidR="00750631" w:rsidRDefault="00222B13">
      <w:pPr>
        <w:numPr>
          <w:ilvl w:val="0"/>
          <w:numId w:val="42"/>
        </w:numPr>
        <w:tabs>
          <w:tab w:val="left" w:pos="-720"/>
        </w:tabs>
        <w:suppressAutoHyphens/>
        <w:jc w:val="both"/>
      </w:pPr>
      <w:r>
        <w:t>You submit a MATB1 certificate from a registered medical practitioner or practising Midwife not less than 28 days before the commencement of maternity leave or as soon as reasonably practicable</w:t>
      </w:r>
    </w:p>
    <w:p w14:paraId="59C772FC" w14:textId="77777777" w:rsidR="00750631" w:rsidRDefault="00750631">
      <w:pPr>
        <w:pStyle w:val="ListParagraph"/>
      </w:pPr>
    </w:p>
    <w:p w14:paraId="5393158C" w14:textId="77777777" w:rsidR="00750631" w:rsidRDefault="00222B13">
      <w:pPr>
        <w:numPr>
          <w:ilvl w:val="0"/>
          <w:numId w:val="42"/>
        </w:numPr>
        <w:tabs>
          <w:tab w:val="left" w:pos="-720"/>
        </w:tabs>
        <w:suppressAutoHyphens/>
        <w:jc w:val="both"/>
      </w:pPr>
      <w:r>
        <w:t xml:space="preserve">Should you wish to return to work prior to the end of the full 52 weeks maternity leave you must inform your manager in writing at least 28 days before the actual date you intend to return to work. (you do not need to </w:t>
      </w:r>
      <w:r>
        <w:lastRenderedPageBreak/>
        <w:t>do this if taking the full 52 weeks).</w:t>
      </w:r>
    </w:p>
    <w:p w14:paraId="4CAE7A32" w14:textId="77777777" w:rsidR="00750631" w:rsidRDefault="00750631">
      <w:pPr>
        <w:tabs>
          <w:tab w:val="left" w:pos="-720"/>
        </w:tabs>
        <w:suppressAutoHyphens/>
        <w:ind w:left="720"/>
        <w:jc w:val="both"/>
      </w:pPr>
    </w:p>
    <w:p w14:paraId="5C929DF0" w14:textId="77777777" w:rsidR="00750631" w:rsidRDefault="00222B13">
      <w:pPr>
        <w:tabs>
          <w:tab w:val="left" w:pos="-720"/>
        </w:tabs>
        <w:suppressAutoHyphens/>
        <w:jc w:val="both"/>
      </w:pPr>
      <w:r>
        <w:t xml:space="preserve">You can request payroll to pay your Occupational Maternity in a different way i.e., in equal amounts throughout the period of leave provided this is requested and agreed prior to commencement of maternity leave as detailed in the application form </w:t>
      </w:r>
    </w:p>
    <w:p w14:paraId="7FC1EEDA" w14:textId="77777777" w:rsidR="00750631" w:rsidRDefault="00750631">
      <w:pPr>
        <w:tabs>
          <w:tab w:val="left" w:pos="-720"/>
          <w:tab w:val="left" w:pos="0"/>
        </w:tabs>
        <w:suppressAutoHyphens/>
        <w:jc w:val="both"/>
      </w:pPr>
    </w:p>
    <w:p w14:paraId="4DF52C43" w14:textId="77777777" w:rsidR="00750631" w:rsidRDefault="00222B13">
      <w:pPr>
        <w:tabs>
          <w:tab w:val="left" w:pos="-720"/>
          <w:tab w:val="left" w:pos="0"/>
        </w:tabs>
        <w:suppressAutoHyphens/>
        <w:jc w:val="both"/>
      </w:pPr>
      <w:r>
        <w:t>To be eligible for the criteria of SMP you must fulfil the conditions as per scheme A</w:t>
      </w:r>
    </w:p>
    <w:p w14:paraId="51AFE4F9" w14:textId="77777777" w:rsidR="00750631" w:rsidRDefault="00222B13">
      <w:pPr>
        <w:tabs>
          <w:tab w:val="left" w:pos="-720"/>
          <w:tab w:val="left" w:pos="0"/>
        </w:tabs>
        <w:suppressAutoHyphens/>
        <w:ind w:left="720" w:hanging="720"/>
        <w:jc w:val="both"/>
      </w:pPr>
      <w:r>
        <w:tab/>
      </w:r>
    </w:p>
    <w:p w14:paraId="63F00E1B" w14:textId="77777777" w:rsidR="00750631" w:rsidRDefault="00222B13">
      <w:pPr>
        <w:tabs>
          <w:tab w:val="left" w:pos="-720"/>
          <w:tab w:val="left" w:pos="0"/>
        </w:tabs>
        <w:suppressAutoHyphens/>
        <w:ind w:left="720" w:hanging="720"/>
        <w:jc w:val="both"/>
      </w:pPr>
      <w:r>
        <w:rPr>
          <w:b/>
        </w:rPr>
        <w:t>7.4</w:t>
      </w:r>
      <w:r>
        <w:rPr>
          <w:b/>
        </w:rPr>
        <w:tab/>
      </w:r>
      <w:r>
        <w:rPr>
          <w:b/>
          <w:u w:val="single"/>
        </w:rPr>
        <w:t>SCHEME D - FOR THOSE UNCERTAIN AS TO WHETHER THEY WISH TO RETURN TO WORK OR DO NOT INTEND RETURNING</w:t>
      </w:r>
    </w:p>
    <w:p w14:paraId="0B59FFFF" w14:textId="77777777" w:rsidR="00750631" w:rsidRDefault="00222B13">
      <w:pPr>
        <w:tabs>
          <w:tab w:val="left" w:pos="-720"/>
          <w:tab w:val="left" w:pos="0"/>
        </w:tabs>
        <w:suppressAutoHyphens/>
        <w:ind w:left="720" w:hanging="720"/>
        <w:jc w:val="both"/>
      </w:pPr>
      <w:r>
        <w:tab/>
        <w:t>If you qualify for Scheme D you will receive:</w:t>
      </w:r>
    </w:p>
    <w:p w14:paraId="16BE997A" w14:textId="77777777" w:rsidR="00750631" w:rsidRDefault="00750631">
      <w:pPr>
        <w:tabs>
          <w:tab w:val="left" w:pos="-720"/>
        </w:tabs>
        <w:suppressAutoHyphens/>
        <w:jc w:val="both"/>
      </w:pPr>
    </w:p>
    <w:p w14:paraId="2912ADDF" w14:textId="77777777" w:rsidR="00750631" w:rsidRDefault="00222B13">
      <w:pPr>
        <w:tabs>
          <w:tab w:val="left" w:pos="-720"/>
          <w:tab w:val="left" w:pos="0"/>
        </w:tabs>
        <w:suppressAutoHyphens/>
        <w:ind w:left="720" w:hanging="720"/>
        <w:jc w:val="both"/>
      </w:pPr>
      <w:r>
        <w:tab/>
        <w:t>39 weeks paid leave (providing you fulfil the conditions outlined in scheme B)</w:t>
      </w:r>
    </w:p>
    <w:p w14:paraId="4CA5019A" w14:textId="77777777" w:rsidR="00750631" w:rsidRDefault="00750631">
      <w:pPr>
        <w:tabs>
          <w:tab w:val="left" w:pos="-720"/>
          <w:tab w:val="left" w:pos="0"/>
        </w:tabs>
        <w:suppressAutoHyphens/>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6972"/>
      </w:tblGrid>
      <w:tr w:rsidR="00750631" w14:paraId="4C05046A" w14:textId="77777777">
        <w:tc>
          <w:tcPr>
            <w:tcW w:w="1440" w:type="dxa"/>
          </w:tcPr>
          <w:p w14:paraId="713B569F" w14:textId="77777777" w:rsidR="00750631" w:rsidRDefault="00222B13">
            <w:pPr>
              <w:tabs>
                <w:tab w:val="left" w:pos="-720"/>
                <w:tab w:val="left" w:pos="0"/>
              </w:tabs>
              <w:suppressAutoHyphens/>
              <w:jc w:val="center"/>
              <w:rPr>
                <w:b/>
              </w:rPr>
            </w:pPr>
            <w:r>
              <w:rPr>
                <w:b/>
              </w:rPr>
              <w:t>Weeks</w:t>
            </w:r>
          </w:p>
        </w:tc>
        <w:tc>
          <w:tcPr>
            <w:tcW w:w="6972" w:type="dxa"/>
          </w:tcPr>
          <w:p w14:paraId="0C76FE43" w14:textId="77777777" w:rsidR="00750631" w:rsidRDefault="00222B13">
            <w:pPr>
              <w:tabs>
                <w:tab w:val="left" w:pos="-720"/>
                <w:tab w:val="left" w:pos="0"/>
              </w:tabs>
              <w:suppressAutoHyphens/>
              <w:jc w:val="center"/>
              <w:rPr>
                <w:b/>
              </w:rPr>
            </w:pPr>
            <w:r>
              <w:rPr>
                <w:b/>
              </w:rPr>
              <w:t>Entitlement</w:t>
            </w:r>
          </w:p>
        </w:tc>
      </w:tr>
      <w:tr w:rsidR="00750631" w14:paraId="48E71861" w14:textId="77777777">
        <w:tc>
          <w:tcPr>
            <w:tcW w:w="1440" w:type="dxa"/>
          </w:tcPr>
          <w:p w14:paraId="7787398F" w14:textId="77777777" w:rsidR="00750631" w:rsidRDefault="00222B13">
            <w:pPr>
              <w:tabs>
                <w:tab w:val="left" w:pos="-720"/>
                <w:tab w:val="left" w:pos="0"/>
              </w:tabs>
              <w:suppressAutoHyphens/>
              <w:jc w:val="both"/>
            </w:pPr>
            <w:r>
              <w:t>1 – 6</w:t>
            </w:r>
          </w:p>
        </w:tc>
        <w:tc>
          <w:tcPr>
            <w:tcW w:w="6972" w:type="dxa"/>
          </w:tcPr>
          <w:p w14:paraId="19B82819" w14:textId="77777777" w:rsidR="00750631" w:rsidRDefault="00222B13">
            <w:pPr>
              <w:tabs>
                <w:tab w:val="left" w:pos="-720"/>
                <w:tab w:val="left" w:pos="0"/>
              </w:tabs>
              <w:suppressAutoHyphens/>
              <w:jc w:val="both"/>
            </w:pPr>
            <w:r>
              <w:t>90% of average weekly earnings</w:t>
            </w:r>
          </w:p>
        </w:tc>
      </w:tr>
      <w:tr w:rsidR="00750631" w14:paraId="0EF18919" w14:textId="77777777">
        <w:tc>
          <w:tcPr>
            <w:tcW w:w="1440" w:type="dxa"/>
          </w:tcPr>
          <w:p w14:paraId="649F1E26" w14:textId="77777777" w:rsidR="00750631" w:rsidRDefault="00222B13">
            <w:pPr>
              <w:tabs>
                <w:tab w:val="left" w:pos="-720"/>
                <w:tab w:val="left" w:pos="0"/>
              </w:tabs>
              <w:suppressAutoHyphens/>
              <w:jc w:val="both"/>
            </w:pPr>
            <w:r>
              <w:t>7 – 39</w:t>
            </w:r>
          </w:p>
        </w:tc>
        <w:tc>
          <w:tcPr>
            <w:tcW w:w="6972" w:type="dxa"/>
          </w:tcPr>
          <w:p w14:paraId="47547AA3" w14:textId="77777777" w:rsidR="00750631" w:rsidRDefault="00222B13">
            <w:pPr>
              <w:tabs>
                <w:tab w:val="left" w:pos="-720"/>
                <w:tab w:val="left" w:pos="0"/>
              </w:tabs>
              <w:suppressAutoHyphens/>
              <w:jc w:val="both"/>
            </w:pPr>
            <w:r>
              <w:t>90% of average weekly earnings or current rate of SMP -whichever is the lower</w:t>
            </w:r>
          </w:p>
        </w:tc>
      </w:tr>
    </w:tbl>
    <w:p w14:paraId="63253B4D" w14:textId="77777777" w:rsidR="00750631" w:rsidRDefault="00750631">
      <w:pPr>
        <w:tabs>
          <w:tab w:val="left" w:pos="-720"/>
          <w:tab w:val="left" w:pos="0"/>
        </w:tabs>
        <w:suppressAutoHyphens/>
        <w:ind w:left="720" w:hanging="720"/>
        <w:jc w:val="both"/>
      </w:pPr>
    </w:p>
    <w:p w14:paraId="2660F428" w14:textId="77777777" w:rsidR="00750631" w:rsidRDefault="00222B13">
      <w:pPr>
        <w:tabs>
          <w:tab w:val="left" w:pos="-720"/>
          <w:tab w:val="left" w:pos="0"/>
        </w:tabs>
        <w:suppressAutoHyphens/>
        <w:ind w:left="720" w:hanging="720"/>
        <w:jc w:val="both"/>
      </w:pPr>
      <w:r>
        <w:rPr>
          <w:b/>
        </w:rPr>
        <w:tab/>
      </w:r>
      <w:r>
        <w:t>If, providing you fulfil the criteria of Scheme C, you subsequently decide to return to work, you will be eligible to remain on maternity leave for a period of up to 52 weeks (which is inclusive of the 39 weeks paid maternity leave).</w:t>
      </w:r>
    </w:p>
    <w:p w14:paraId="70836DAF" w14:textId="77777777" w:rsidR="00750631" w:rsidRDefault="00750631">
      <w:pPr>
        <w:tabs>
          <w:tab w:val="left" w:pos="-720"/>
        </w:tabs>
        <w:suppressAutoHyphens/>
        <w:jc w:val="both"/>
      </w:pPr>
    </w:p>
    <w:p w14:paraId="7D13B387" w14:textId="77777777" w:rsidR="00750631" w:rsidRDefault="00222B13">
      <w:pPr>
        <w:tabs>
          <w:tab w:val="left" w:pos="-720"/>
          <w:tab w:val="left" w:pos="0"/>
          <w:tab w:val="left" w:pos="720"/>
          <w:tab w:val="left" w:pos="1440"/>
          <w:tab w:val="left" w:pos="2160"/>
        </w:tabs>
        <w:suppressAutoHyphens/>
        <w:ind w:left="2880" w:hanging="2880"/>
        <w:jc w:val="both"/>
      </w:pPr>
      <w:r>
        <w:tab/>
        <w:t xml:space="preserve">In addition, if you return to the employment of the Trust, for at least 3 months </w:t>
      </w:r>
    </w:p>
    <w:p w14:paraId="77DB440A" w14:textId="77777777" w:rsidR="00750631" w:rsidRDefault="00222B13">
      <w:pPr>
        <w:tabs>
          <w:tab w:val="left" w:pos="-720"/>
          <w:tab w:val="left" w:pos="0"/>
          <w:tab w:val="left" w:pos="720"/>
          <w:tab w:val="left" w:pos="1440"/>
          <w:tab w:val="left" w:pos="2160"/>
        </w:tabs>
        <w:suppressAutoHyphens/>
        <w:ind w:left="2880" w:hanging="2880"/>
        <w:jc w:val="both"/>
      </w:pPr>
      <w:r>
        <w:tab/>
        <w:t>After the maternity leave ends, you may, depending on qualification (as per</w:t>
      </w:r>
    </w:p>
    <w:p w14:paraId="31CE3988" w14:textId="77777777" w:rsidR="00750631" w:rsidRDefault="00222B13">
      <w:pPr>
        <w:tabs>
          <w:tab w:val="left" w:pos="-720"/>
          <w:tab w:val="left" w:pos="0"/>
          <w:tab w:val="left" w:pos="720"/>
          <w:tab w:val="left" w:pos="1440"/>
          <w:tab w:val="left" w:pos="2160"/>
        </w:tabs>
        <w:suppressAutoHyphens/>
        <w:ind w:left="2880" w:hanging="2880"/>
        <w:jc w:val="both"/>
      </w:pPr>
      <w:r>
        <w:tab/>
        <w:t>Scheme C become eligible for additional Occupational Maternity Pay.</w:t>
      </w:r>
    </w:p>
    <w:p w14:paraId="4F81E0A9" w14:textId="77777777" w:rsidR="00750631" w:rsidRDefault="00750631">
      <w:pPr>
        <w:tabs>
          <w:tab w:val="left" w:pos="-720"/>
          <w:tab w:val="left" w:pos="0"/>
        </w:tabs>
        <w:suppressAutoHyphens/>
        <w:ind w:left="720" w:hanging="720"/>
        <w:jc w:val="both"/>
        <w:rPr>
          <w:b/>
        </w:rPr>
      </w:pPr>
    </w:p>
    <w:p w14:paraId="44948D75" w14:textId="77777777" w:rsidR="00750631" w:rsidRDefault="00222B13">
      <w:pPr>
        <w:tabs>
          <w:tab w:val="left" w:pos="-720"/>
          <w:tab w:val="left" w:pos="0"/>
        </w:tabs>
        <w:suppressAutoHyphens/>
        <w:ind w:left="720" w:hanging="720"/>
        <w:jc w:val="both"/>
      </w:pPr>
      <w:r>
        <w:rPr>
          <w:b/>
        </w:rPr>
        <w:t>8.0</w:t>
      </w:r>
      <w:r>
        <w:rPr>
          <w:b/>
        </w:rPr>
        <w:tab/>
      </w:r>
      <w:r>
        <w:rPr>
          <w:b/>
          <w:u w:val="single"/>
        </w:rPr>
        <w:t>ADDITIONAL INFORMATION</w:t>
      </w:r>
    </w:p>
    <w:p w14:paraId="1203A815" w14:textId="77777777" w:rsidR="00750631" w:rsidRDefault="00750631">
      <w:pPr>
        <w:tabs>
          <w:tab w:val="left" w:pos="-720"/>
        </w:tabs>
        <w:suppressAutoHyphens/>
        <w:jc w:val="both"/>
      </w:pPr>
    </w:p>
    <w:p w14:paraId="3153FAA8" w14:textId="77777777" w:rsidR="00750631" w:rsidRDefault="00222B13">
      <w:pPr>
        <w:tabs>
          <w:tab w:val="left" w:pos="-720"/>
          <w:tab w:val="left" w:pos="0"/>
        </w:tabs>
        <w:suppressAutoHyphens/>
        <w:ind w:left="720" w:hanging="720"/>
        <w:jc w:val="both"/>
      </w:pPr>
      <w:r>
        <w:tab/>
        <w:t>The following points are a general guide to help you to understand the maternity provisions.  You may wish to discuss these further with your manager, Payroll, or a member of the Human Resources Department.</w:t>
      </w:r>
    </w:p>
    <w:p w14:paraId="7DC3CE60" w14:textId="77777777" w:rsidR="00750631" w:rsidRDefault="00750631">
      <w:pPr>
        <w:tabs>
          <w:tab w:val="left" w:pos="-720"/>
        </w:tabs>
        <w:suppressAutoHyphens/>
        <w:jc w:val="both"/>
      </w:pPr>
    </w:p>
    <w:p w14:paraId="5BD146CA" w14:textId="77777777" w:rsidR="00750631" w:rsidRDefault="00222B13">
      <w:pPr>
        <w:pStyle w:val="Heading8"/>
        <w:spacing w:line="240" w:lineRule="auto"/>
        <w:ind w:left="0" w:firstLine="0"/>
      </w:pPr>
      <w:r>
        <w:t>8.1</w:t>
      </w:r>
      <w:r>
        <w:tab/>
        <w:t>RISK ASSESSMENT</w:t>
      </w:r>
    </w:p>
    <w:p w14:paraId="06958E6D" w14:textId="77777777" w:rsidR="00750631" w:rsidRDefault="00222B13">
      <w:pPr>
        <w:pStyle w:val="Heading8"/>
        <w:spacing w:line="240" w:lineRule="auto"/>
      </w:pPr>
      <w:r>
        <w:tab/>
      </w:r>
      <w:r>
        <w:rPr>
          <w:b w:val="0"/>
        </w:rPr>
        <w:t>Your line manager will be required to conduct a risk assessment (</w:t>
      </w:r>
      <w:bookmarkStart w:id="5" w:name="_Hlk74817221"/>
      <w:r>
        <w:fldChar w:fldCharType="begin"/>
      </w:r>
      <w:r>
        <w:rPr>
          <w:b w:val="0"/>
        </w:rPr>
        <w:instrText xml:space="preserve"> HYPERLINK "http://nww.swyt.nhs.uk/health-safety/Pages/Risk-Assessment.aspx" </w:instrText>
      </w:r>
      <w:r>
        <w:fldChar w:fldCharType="separate"/>
      </w:r>
      <w:r>
        <w:rPr>
          <w:rStyle w:val="Hyperlink"/>
          <w:b w:val="0"/>
        </w:rPr>
        <w:t>http://nww.swyt.nhs.uk/health-safety/Pages/Risk-Assessmen</w:t>
      </w:r>
      <w:bookmarkStart w:id="6" w:name="_Hlt68626216"/>
      <w:bookmarkStart w:id="7" w:name="_Hlt68626217"/>
      <w:r>
        <w:rPr>
          <w:rStyle w:val="Hyperlink"/>
          <w:b w:val="0"/>
        </w:rPr>
        <w:t>t</w:t>
      </w:r>
      <w:bookmarkEnd w:id="6"/>
      <w:bookmarkEnd w:id="7"/>
      <w:r>
        <w:rPr>
          <w:rStyle w:val="Hyperlink"/>
          <w:b w:val="0"/>
        </w:rPr>
        <w:t>.aspx</w:t>
      </w:r>
      <w:r>
        <w:rPr>
          <w:rStyle w:val="Hyperlink"/>
        </w:rPr>
        <w:fldChar w:fldCharType="end"/>
      </w:r>
      <w:r>
        <w:rPr>
          <w:b w:val="0"/>
        </w:rPr>
        <w:t xml:space="preserve"> </w:t>
      </w:r>
      <w:bookmarkEnd w:id="5"/>
      <w:r>
        <w:rPr>
          <w:b w:val="0"/>
        </w:rPr>
        <w:t xml:space="preserve">on your post to ensure that there are no hazards within your job or workplace that may affect your health, or the health of your baby, whilst you are pregnant, have given birth in the previous 6 months or are breastfeeding. </w:t>
      </w:r>
    </w:p>
    <w:p w14:paraId="32859350" w14:textId="77777777" w:rsidR="00750631" w:rsidRDefault="00750631">
      <w:pPr>
        <w:pStyle w:val="Heading8"/>
        <w:spacing w:line="240" w:lineRule="auto"/>
      </w:pPr>
    </w:p>
    <w:p w14:paraId="497121E1" w14:textId="77777777" w:rsidR="00750631" w:rsidRDefault="00222B13">
      <w:pPr>
        <w:pStyle w:val="Heading8"/>
        <w:tabs>
          <w:tab w:val="clear" w:pos="-720"/>
          <w:tab w:val="clear" w:pos="0"/>
        </w:tabs>
        <w:spacing w:line="240" w:lineRule="auto"/>
      </w:pPr>
      <w:r>
        <w:t>8.2</w:t>
      </w:r>
      <w:r>
        <w:tab/>
        <w:t>ALTERNATIVE EMPLOYMENT FOR NEW AND EXPECTANT STAFF MEMBER</w:t>
      </w:r>
    </w:p>
    <w:p w14:paraId="142D88F6" w14:textId="77777777" w:rsidR="00750631" w:rsidRDefault="00222B13">
      <w:pPr>
        <w:tabs>
          <w:tab w:val="left" w:pos="-720"/>
          <w:tab w:val="left" w:pos="0"/>
        </w:tabs>
        <w:suppressAutoHyphens/>
        <w:ind w:left="720" w:hanging="720"/>
        <w:jc w:val="both"/>
      </w:pPr>
      <w:r>
        <w:tab/>
        <w:t>If the Trust considers that you or your child would be at risk were you to continue with your normal duties (based up on the risk assessment and medical evidence), the Trust should take appropriate action to reduce or eliminate the risk. This may require suitable adjustments or alternative work where the risk cannot be reduced via any other options.     Medical advice may need to be sought from Occupational Health to assist in determining appropriate solutions adjustments or alternative work.</w:t>
      </w:r>
      <w:r>
        <w:tab/>
      </w:r>
    </w:p>
    <w:p w14:paraId="31EBFF23" w14:textId="77777777" w:rsidR="00750631" w:rsidRDefault="00750631">
      <w:pPr>
        <w:tabs>
          <w:tab w:val="left" w:pos="-720"/>
          <w:tab w:val="left" w:pos="0"/>
        </w:tabs>
        <w:suppressAutoHyphens/>
        <w:ind w:left="720" w:hanging="720"/>
        <w:jc w:val="both"/>
      </w:pPr>
    </w:p>
    <w:p w14:paraId="45A7BD47" w14:textId="77777777" w:rsidR="00750631" w:rsidRDefault="00222B13">
      <w:pPr>
        <w:tabs>
          <w:tab w:val="left" w:pos="-720"/>
          <w:tab w:val="left" w:pos="0"/>
        </w:tabs>
        <w:suppressAutoHyphens/>
        <w:ind w:left="720" w:hanging="720"/>
        <w:jc w:val="both"/>
      </w:pPr>
      <w:r>
        <w:tab/>
        <w:t>Where suitable adjustments or alternative employment is not available, you will be asked to refrain from work on health and safety grounds, on normal pay, until you give the appropriate notice to commence maternity leave.</w:t>
      </w:r>
    </w:p>
    <w:p w14:paraId="4F152548" w14:textId="77777777" w:rsidR="00750631" w:rsidRDefault="00750631">
      <w:pPr>
        <w:tabs>
          <w:tab w:val="left" w:pos="-720"/>
          <w:tab w:val="left" w:pos="0"/>
        </w:tabs>
        <w:suppressAutoHyphens/>
        <w:ind w:left="720" w:hanging="720"/>
        <w:jc w:val="both"/>
      </w:pPr>
    </w:p>
    <w:p w14:paraId="794428D9" w14:textId="77777777" w:rsidR="00750631" w:rsidRDefault="00222B13">
      <w:pPr>
        <w:pStyle w:val="Heading8"/>
        <w:tabs>
          <w:tab w:val="clear" w:pos="-720"/>
          <w:tab w:val="clear" w:pos="0"/>
        </w:tabs>
        <w:spacing w:line="240" w:lineRule="auto"/>
        <w:ind w:left="0" w:firstLine="0"/>
      </w:pPr>
      <w:r>
        <w:t>8.3</w:t>
      </w:r>
      <w:r>
        <w:tab/>
        <w:t>FIXED TERM/TRAINING CONTRACTS</w:t>
      </w:r>
    </w:p>
    <w:p w14:paraId="46E00A0A" w14:textId="77777777" w:rsidR="00750631" w:rsidRDefault="00222B13">
      <w:pPr>
        <w:tabs>
          <w:tab w:val="left" w:pos="-720"/>
          <w:tab w:val="left" w:pos="0"/>
        </w:tabs>
        <w:suppressAutoHyphens/>
        <w:ind w:left="720" w:hanging="720"/>
        <w:jc w:val="both"/>
      </w:pPr>
      <w:r>
        <w:tab/>
        <w:t>Fixed term or training contracts which are due to expire after the 11th week before the expected date of Childbirth shall have their contract</w:t>
      </w:r>
      <w:r>
        <w:rPr>
          <w:b/>
        </w:rPr>
        <w:t xml:space="preserve"> </w:t>
      </w:r>
      <w:r>
        <w:t>extended to allow them to receive 52 weeks maternity leave which includes paid occupational and statutory maternity pay and the remaining 13 weeks unpaid maternity leave provided they meet the qualifying criteria in section 6. They will accrue annual leave and bank holidays for the period of maternity leave.</w:t>
      </w:r>
    </w:p>
    <w:p w14:paraId="1BEDE931" w14:textId="77777777" w:rsidR="00750631" w:rsidRDefault="00222B13">
      <w:pPr>
        <w:tabs>
          <w:tab w:val="left" w:pos="-720"/>
          <w:tab w:val="left" w:pos="0"/>
        </w:tabs>
        <w:suppressAutoHyphens/>
        <w:ind w:left="720" w:hanging="720"/>
        <w:jc w:val="both"/>
      </w:pPr>
      <w:r>
        <w:tab/>
      </w:r>
    </w:p>
    <w:p w14:paraId="1117C230" w14:textId="77777777" w:rsidR="00750631" w:rsidRDefault="00222B13">
      <w:pPr>
        <w:tabs>
          <w:tab w:val="left" w:pos="-720"/>
          <w:tab w:val="left" w:pos="0"/>
        </w:tabs>
        <w:suppressAutoHyphens/>
        <w:ind w:left="720" w:hanging="720"/>
        <w:jc w:val="both"/>
      </w:pPr>
      <w:r>
        <w:tab/>
        <w:t xml:space="preserve">Should the fixed term worker wish, the contract can be terminated at the expiry date and the maternity pay due paid as a lump sum to the employee. They would only accrue annual leave up to the date of termination  </w:t>
      </w:r>
    </w:p>
    <w:p w14:paraId="5781668E" w14:textId="77777777" w:rsidR="00750631" w:rsidRDefault="00750631">
      <w:pPr>
        <w:tabs>
          <w:tab w:val="left" w:pos="-720"/>
          <w:tab w:val="left" w:pos="0"/>
        </w:tabs>
        <w:suppressAutoHyphens/>
        <w:ind w:left="720" w:hanging="720"/>
        <w:jc w:val="both"/>
      </w:pPr>
    </w:p>
    <w:p w14:paraId="1A483B7E" w14:textId="77777777" w:rsidR="00750631" w:rsidRDefault="00222B13">
      <w:pPr>
        <w:tabs>
          <w:tab w:val="left" w:pos="-720"/>
          <w:tab w:val="left" w:pos="0"/>
        </w:tabs>
        <w:suppressAutoHyphens/>
        <w:ind w:left="720" w:hanging="720"/>
        <w:jc w:val="both"/>
      </w:pPr>
      <w:r>
        <w:tab/>
        <w:t>The dismissal can then take place and the reason for the dismissal will still be for the reason of the fixed term contract ending.</w:t>
      </w:r>
    </w:p>
    <w:p w14:paraId="601F0572" w14:textId="77777777" w:rsidR="00750631" w:rsidRDefault="00750631">
      <w:pPr>
        <w:tabs>
          <w:tab w:val="left" w:pos="-720"/>
          <w:tab w:val="left" w:pos="0"/>
        </w:tabs>
        <w:suppressAutoHyphens/>
        <w:ind w:left="720" w:hanging="720"/>
        <w:jc w:val="both"/>
      </w:pPr>
    </w:p>
    <w:p w14:paraId="2120DADB" w14:textId="77777777" w:rsidR="00750631" w:rsidRDefault="00222B13">
      <w:pPr>
        <w:tabs>
          <w:tab w:val="left" w:pos="-720"/>
          <w:tab w:val="left" w:pos="0"/>
        </w:tabs>
        <w:suppressAutoHyphens/>
        <w:ind w:left="720" w:hanging="720"/>
        <w:jc w:val="both"/>
      </w:pPr>
      <w:r>
        <w:tab/>
        <w:t xml:space="preserve">The fixed term worker does not have a right to return to their post after the expiry of their maternity pay/leave if the contract would have ended had they not been pregnant. In this circumstance you would not be required to repay any maternity leave </w:t>
      </w:r>
    </w:p>
    <w:p w14:paraId="0478C161" w14:textId="77777777" w:rsidR="00750631" w:rsidRDefault="00750631">
      <w:pPr>
        <w:tabs>
          <w:tab w:val="left" w:pos="-720"/>
          <w:tab w:val="left" w:pos="0"/>
        </w:tabs>
        <w:suppressAutoHyphens/>
        <w:ind w:left="720" w:hanging="720"/>
        <w:jc w:val="both"/>
      </w:pPr>
    </w:p>
    <w:p w14:paraId="279F5419" w14:textId="77777777" w:rsidR="00750631" w:rsidRDefault="00222B13">
      <w:pPr>
        <w:tabs>
          <w:tab w:val="left" w:pos="-720"/>
          <w:tab w:val="left" w:pos="0"/>
        </w:tabs>
        <w:suppressAutoHyphens/>
        <w:ind w:left="720" w:hanging="720"/>
        <w:jc w:val="both"/>
      </w:pPr>
      <w:r>
        <w:tab/>
        <w:t xml:space="preserve">If you are on a planned rotational training scheme you may return to work in the same or in the next planned post with the agreement of your Clinical Tutor or Training Co-ordinator. </w:t>
      </w:r>
    </w:p>
    <w:p w14:paraId="2669FCDB" w14:textId="77777777" w:rsidR="00750631" w:rsidRDefault="00750631">
      <w:pPr>
        <w:tabs>
          <w:tab w:val="left" w:pos="-720"/>
          <w:tab w:val="left" w:pos="0"/>
        </w:tabs>
        <w:suppressAutoHyphens/>
        <w:ind w:left="720" w:hanging="720"/>
        <w:jc w:val="both"/>
      </w:pPr>
    </w:p>
    <w:p w14:paraId="4B1612C2" w14:textId="77777777" w:rsidR="00750631" w:rsidRDefault="00222B13">
      <w:pPr>
        <w:tabs>
          <w:tab w:val="left" w:pos="-720"/>
          <w:tab w:val="left" w:pos="0"/>
        </w:tabs>
        <w:suppressAutoHyphens/>
        <w:ind w:left="720" w:hanging="720"/>
        <w:jc w:val="both"/>
      </w:pPr>
      <w:r>
        <w:tab/>
        <w:t>Absence on maternity leave, paid or unpaid will not count as a break in service</w:t>
      </w:r>
    </w:p>
    <w:p w14:paraId="28DA74F8" w14:textId="77777777" w:rsidR="00750631" w:rsidRDefault="00750631">
      <w:pPr>
        <w:tabs>
          <w:tab w:val="left" w:pos="-720"/>
          <w:tab w:val="left" w:pos="0"/>
        </w:tabs>
        <w:suppressAutoHyphens/>
        <w:ind w:left="720" w:hanging="720"/>
        <w:jc w:val="both"/>
      </w:pPr>
    </w:p>
    <w:p w14:paraId="5FC6156D" w14:textId="77777777" w:rsidR="00750631" w:rsidRDefault="00222B13">
      <w:pPr>
        <w:pStyle w:val="Heading8"/>
        <w:tabs>
          <w:tab w:val="clear" w:pos="0"/>
        </w:tabs>
        <w:spacing w:line="240" w:lineRule="auto"/>
        <w:rPr>
          <w:rFonts w:ascii="Helvetica 45 Light" w:hAnsi="Helvetica 45 Light"/>
          <w:color w:val="000000"/>
        </w:rPr>
      </w:pPr>
      <w:r>
        <w:t xml:space="preserve">8.4 </w:t>
      </w:r>
      <w:r>
        <w:tab/>
        <w:t xml:space="preserve">REDUNDANCY </w:t>
      </w:r>
    </w:p>
    <w:p w14:paraId="4D30CD70" w14:textId="77777777" w:rsidR="00750631" w:rsidRDefault="00222B13">
      <w:pPr>
        <w:widowControl/>
        <w:ind w:left="709" w:right="-47"/>
        <w:jc w:val="both"/>
      </w:pPr>
      <w:r>
        <w:t xml:space="preserve">If a pregnant employee qualifies for statutory maternity pay and is made redundant before going on maternity leave but after the beginning of the 15th week before the baby is due, they will be entitled to receive the full amount of their statutory maternity pay (SMP) as well as any redundancy payment. </w:t>
      </w:r>
    </w:p>
    <w:p w14:paraId="64462F88" w14:textId="77777777" w:rsidR="00750631" w:rsidRDefault="00750631">
      <w:pPr>
        <w:widowControl/>
        <w:ind w:left="709" w:right="-47"/>
        <w:jc w:val="both"/>
      </w:pPr>
    </w:p>
    <w:p w14:paraId="739A592F" w14:textId="77777777" w:rsidR="00750631" w:rsidRDefault="00222B13">
      <w:pPr>
        <w:widowControl/>
        <w:ind w:left="709" w:right="-47"/>
        <w:jc w:val="both"/>
      </w:pPr>
      <w:r>
        <w:t>If they are entitled to contractual maternity pay this will cease on the last day of service.</w:t>
      </w:r>
      <w:r>
        <w:tab/>
      </w:r>
    </w:p>
    <w:p w14:paraId="035C45AE" w14:textId="77777777" w:rsidR="00750631" w:rsidRDefault="00750631">
      <w:pPr>
        <w:widowControl/>
        <w:ind w:left="709" w:right="280"/>
      </w:pPr>
    </w:p>
    <w:p w14:paraId="05E9E361" w14:textId="77777777" w:rsidR="00750631" w:rsidRDefault="00222B13">
      <w:pPr>
        <w:pStyle w:val="Heading8"/>
        <w:tabs>
          <w:tab w:val="clear" w:pos="-720"/>
          <w:tab w:val="clear" w:pos="0"/>
        </w:tabs>
        <w:spacing w:line="240" w:lineRule="auto"/>
        <w:ind w:left="709" w:hanging="709"/>
      </w:pPr>
      <w:r>
        <w:t xml:space="preserve">8.5 </w:t>
      </w:r>
      <w:r>
        <w:tab/>
        <w:t>ANTE-NATAL CARE</w:t>
      </w:r>
    </w:p>
    <w:p w14:paraId="78C4B86E" w14:textId="77777777" w:rsidR="00750631" w:rsidRDefault="00222B13">
      <w:pPr>
        <w:tabs>
          <w:tab w:val="left" w:pos="-720"/>
          <w:tab w:val="left" w:pos="0"/>
        </w:tabs>
        <w:suppressAutoHyphens/>
        <w:ind w:left="720" w:hanging="720"/>
        <w:jc w:val="both"/>
      </w:pPr>
      <w:r>
        <w:tab/>
        <w:t>You are entitled to reasonable time off (with pay) for ante-natal care as recommended by a medical professional and it is deemed necessary for your wellbeing.  You should request time off in advance.  If asked to do so, you must produce an appointment card (or similar) showing the appropriate time. Antenatal care may include relaxation and parenting classes as well as antenatal care.</w:t>
      </w:r>
    </w:p>
    <w:p w14:paraId="2DE45D02" w14:textId="77777777" w:rsidR="00750631" w:rsidRDefault="00750631">
      <w:pPr>
        <w:tabs>
          <w:tab w:val="left" w:pos="-720"/>
          <w:tab w:val="left" w:pos="0"/>
        </w:tabs>
        <w:suppressAutoHyphens/>
        <w:ind w:left="720" w:hanging="720"/>
        <w:jc w:val="both"/>
      </w:pPr>
    </w:p>
    <w:p w14:paraId="2CD0D1BF" w14:textId="77777777" w:rsidR="00750631" w:rsidRDefault="00222B13">
      <w:pPr>
        <w:pStyle w:val="Heading8"/>
        <w:tabs>
          <w:tab w:val="clear" w:pos="-720"/>
          <w:tab w:val="clear" w:pos="0"/>
        </w:tabs>
        <w:spacing w:line="240" w:lineRule="auto"/>
      </w:pPr>
      <w:r>
        <w:t>8.6</w:t>
      </w:r>
      <w:r>
        <w:tab/>
        <w:t>SICKNESS ABSENCE DURING PREGNANCY AND MATERNITY LEAVE.</w:t>
      </w:r>
      <w:r>
        <w:tab/>
      </w:r>
    </w:p>
    <w:p w14:paraId="620B52D1" w14:textId="77777777" w:rsidR="00750631" w:rsidRDefault="00222B13">
      <w:pPr>
        <w:tabs>
          <w:tab w:val="left" w:pos="-720"/>
          <w:tab w:val="left" w:pos="0"/>
        </w:tabs>
        <w:suppressAutoHyphens/>
        <w:ind w:left="720" w:hanging="720"/>
        <w:jc w:val="both"/>
      </w:pPr>
      <w:r>
        <w:tab/>
        <w:t>If you are absent on sick leave wholly or partly due to a pregnancy related illness during the last 4 weeks before the E.W.C. then maternity leave will automatically commence on the day after the first complete day</w:t>
      </w:r>
      <w:r>
        <w:rPr>
          <w:color w:val="FF0000"/>
        </w:rPr>
        <w:t xml:space="preserve"> </w:t>
      </w:r>
      <w:r>
        <w:t>of absence.</w:t>
      </w:r>
    </w:p>
    <w:p w14:paraId="6775123C" w14:textId="77777777" w:rsidR="00750631" w:rsidRDefault="00222B13">
      <w:pPr>
        <w:tabs>
          <w:tab w:val="left" w:pos="-720"/>
          <w:tab w:val="left" w:pos="0"/>
        </w:tabs>
        <w:suppressAutoHyphens/>
        <w:ind w:left="720" w:hanging="720"/>
        <w:jc w:val="both"/>
      </w:pPr>
      <w:r>
        <w:tab/>
        <w:t>Pregnancy related absence prior to the last 4 weeks before the EWC will be treated as sickness absence in accordance with the sickness absence policy but will not count towards an absence trigger.</w:t>
      </w:r>
    </w:p>
    <w:p w14:paraId="114980BC" w14:textId="77777777" w:rsidR="00750631" w:rsidRDefault="00222B13">
      <w:pPr>
        <w:tabs>
          <w:tab w:val="left" w:pos="-720"/>
          <w:tab w:val="left" w:pos="0"/>
        </w:tabs>
        <w:suppressAutoHyphens/>
        <w:ind w:left="720" w:hanging="720"/>
        <w:jc w:val="both"/>
      </w:pPr>
      <w:r>
        <w:tab/>
      </w:r>
    </w:p>
    <w:p w14:paraId="4BDC6637" w14:textId="77777777" w:rsidR="00750631" w:rsidRDefault="00222B13">
      <w:pPr>
        <w:tabs>
          <w:tab w:val="left" w:pos="-720"/>
          <w:tab w:val="left" w:pos="0"/>
        </w:tabs>
        <w:suppressAutoHyphens/>
        <w:ind w:left="720" w:hanging="720"/>
        <w:jc w:val="both"/>
      </w:pPr>
      <w:r>
        <w:lastRenderedPageBreak/>
        <w:tab/>
        <w:t xml:space="preserve">Odd day’s pregnancy related illness during this period can be disregarded if the employee wishes to continue working until the maternity leave start date notified.  </w:t>
      </w:r>
    </w:p>
    <w:p w14:paraId="614A357A" w14:textId="77777777" w:rsidR="00750631" w:rsidRDefault="00750631">
      <w:pPr>
        <w:tabs>
          <w:tab w:val="left" w:pos="-720"/>
          <w:tab w:val="left" w:pos="0"/>
        </w:tabs>
        <w:suppressAutoHyphens/>
        <w:ind w:left="720" w:hanging="720"/>
        <w:jc w:val="both"/>
      </w:pPr>
    </w:p>
    <w:p w14:paraId="76F27FEE" w14:textId="77777777" w:rsidR="00750631" w:rsidRDefault="00222B13">
      <w:pPr>
        <w:pStyle w:val="Heading8"/>
        <w:tabs>
          <w:tab w:val="clear" w:pos="-720"/>
          <w:tab w:val="clear" w:pos="0"/>
        </w:tabs>
        <w:spacing w:line="240" w:lineRule="auto"/>
      </w:pPr>
      <w:r>
        <w:t>8.7</w:t>
      </w:r>
      <w:r>
        <w:tab/>
        <w:t>PREMATURE BIRTH</w:t>
      </w:r>
    </w:p>
    <w:p w14:paraId="5022BBE8" w14:textId="77777777" w:rsidR="00750631" w:rsidRDefault="00222B13">
      <w:pPr>
        <w:tabs>
          <w:tab w:val="left" w:pos="-720"/>
          <w:tab w:val="left" w:pos="0"/>
        </w:tabs>
        <w:suppressAutoHyphens/>
        <w:ind w:left="720" w:hanging="720"/>
        <w:jc w:val="both"/>
      </w:pPr>
      <w:r>
        <w:tab/>
        <w:t>Where a baby is born prematurely, you will be entitled to the same amount of maternity leave and pay as if your baby had been born full term.</w:t>
      </w:r>
    </w:p>
    <w:p w14:paraId="5F8F833A" w14:textId="77777777" w:rsidR="00750631" w:rsidRDefault="00750631">
      <w:pPr>
        <w:tabs>
          <w:tab w:val="left" w:pos="-720"/>
          <w:tab w:val="left" w:pos="0"/>
        </w:tabs>
        <w:suppressAutoHyphens/>
        <w:ind w:left="720" w:hanging="720"/>
        <w:jc w:val="both"/>
      </w:pPr>
    </w:p>
    <w:p w14:paraId="1FAA4102" w14:textId="77777777" w:rsidR="00750631" w:rsidRDefault="00222B13">
      <w:pPr>
        <w:tabs>
          <w:tab w:val="left" w:pos="-720"/>
          <w:tab w:val="left" w:pos="0"/>
        </w:tabs>
        <w:suppressAutoHyphens/>
        <w:ind w:left="720" w:hanging="720"/>
        <w:jc w:val="both"/>
      </w:pPr>
      <w:r>
        <w:tab/>
        <w:t>If the premature birth occurs prior to the 11th week before the E.W.C., maternity leave shall commence on the day after birth and will continue for the full entitlement.</w:t>
      </w:r>
    </w:p>
    <w:p w14:paraId="618CA3A5" w14:textId="77777777" w:rsidR="00750631" w:rsidRDefault="00750631">
      <w:pPr>
        <w:tabs>
          <w:tab w:val="left" w:pos="-720"/>
        </w:tabs>
        <w:suppressAutoHyphens/>
        <w:jc w:val="both"/>
      </w:pPr>
    </w:p>
    <w:p w14:paraId="6B6EDA70" w14:textId="77777777" w:rsidR="00750631" w:rsidRDefault="00222B13">
      <w:pPr>
        <w:tabs>
          <w:tab w:val="left" w:pos="-720"/>
          <w:tab w:val="left" w:pos="0"/>
        </w:tabs>
        <w:suppressAutoHyphens/>
        <w:ind w:left="720" w:hanging="720"/>
        <w:jc w:val="both"/>
      </w:pPr>
      <w:r>
        <w:tab/>
        <w:t xml:space="preserve">If your baby is born prior to the 11th week before the E.W.C. and, your baby remains in hospital, you may, with agreement of your manager, choose to split your maternity leave entitlement. You may take a minimum of 2 weeks leave immediately after the birth and then returning to work to take the balance of leave following your baby's discharge from hospital.  </w:t>
      </w:r>
    </w:p>
    <w:p w14:paraId="16BEF14D" w14:textId="77777777" w:rsidR="00750631" w:rsidRDefault="00750631">
      <w:pPr>
        <w:tabs>
          <w:tab w:val="left" w:pos="-720"/>
        </w:tabs>
        <w:suppressAutoHyphens/>
        <w:jc w:val="both"/>
        <w:rPr>
          <w:b/>
        </w:rPr>
      </w:pPr>
    </w:p>
    <w:p w14:paraId="363BDF21" w14:textId="77777777" w:rsidR="00750631" w:rsidRDefault="00222B13">
      <w:pPr>
        <w:tabs>
          <w:tab w:val="left" w:pos="-720"/>
        </w:tabs>
        <w:suppressAutoHyphens/>
        <w:jc w:val="both"/>
      </w:pPr>
      <w:r>
        <w:rPr>
          <w:b/>
        </w:rPr>
        <w:t>8.8</w:t>
      </w:r>
      <w:r>
        <w:rPr>
          <w:b/>
        </w:rPr>
        <w:tab/>
        <w:t>MISCARRIAGE</w:t>
      </w:r>
    </w:p>
    <w:p w14:paraId="31EBCBC2" w14:textId="77777777" w:rsidR="00750631" w:rsidRDefault="00222B13">
      <w:pPr>
        <w:tabs>
          <w:tab w:val="left" w:pos="-720"/>
        </w:tabs>
        <w:suppressAutoHyphens/>
        <w:ind w:left="720"/>
        <w:jc w:val="both"/>
      </w:pPr>
      <w:r>
        <w:t>Where there is a miscarriage before the start of the 25</w:t>
      </w:r>
      <w:r>
        <w:rPr>
          <w:vertAlign w:val="superscript"/>
        </w:rPr>
        <w:t>th</w:t>
      </w:r>
      <w:r>
        <w:t xml:space="preserve"> week of pregnancy, normal sick leave will apply as necessary however, this will not count towards an absence trigger.</w:t>
      </w:r>
    </w:p>
    <w:p w14:paraId="3DF491FE" w14:textId="77777777" w:rsidR="00750631" w:rsidRDefault="00750631">
      <w:pPr>
        <w:tabs>
          <w:tab w:val="left" w:pos="-720"/>
        </w:tabs>
        <w:suppressAutoHyphens/>
        <w:jc w:val="both"/>
      </w:pPr>
    </w:p>
    <w:p w14:paraId="6A917FCF" w14:textId="77777777" w:rsidR="00750631" w:rsidRDefault="00222B13">
      <w:pPr>
        <w:pStyle w:val="Heading8"/>
        <w:spacing w:line="240" w:lineRule="auto"/>
        <w:ind w:left="0" w:firstLine="0"/>
      </w:pPr>
      <w:r>
        <w:t>8.9</w:t>
      </w:r>
      <w:r>
        <w:rPr>
          <w:b w:val="0"/>
        </w:rPr>
        <w:tab/>
      </w:r>
      <w:r>
        <w:t>STILL BIRTHS</w:t>
      </w:r>
    </w:p>
    <w:p w14:paraId="6AE10D6D" w14:textId="77777777" w:rsidR="00750631" w:rsidRDefault="00222B13">
      <w:pPr>
        <w:tabs>
          <w:tab w:val="left" w:pos="-720"/>
        </w:tabs>
        <w:suppressAutoHyphens/>
        <w:ind w:left="720"/>
        <w:jc w:val="both"/>
      </w:pPr>
      <w:r>
        <w:t>In the sad event of a still birth after the start of the 25</w:t>
      </w:r>
      <w:r>
        <w:rPr>
          <w:vertAlign w:val="superscript"/>
        </w:rPr>
        <w:t>th</w:t>
      </w:r>
      <w:r>
        <w:t xml:space="preserve"> week of pregnancy the usual maternity pay and leave entitlements will apply.</w:t>
      </w:r>
    </w:p>
    <w:p w14:paraId="56CCF7A5" w14:textId="77777777" w:rsidR="00750631" w:rsidRDefault="00222B13">
      <w:pPr>
        <w:pStyle w:val="Heading8"/>
        <w:spacing w:line="240" w:lineRule="auto"/>
      </w:pPr>
      <w:r>
        <w:tab/>
      </w:r>
    </w:p>
    <w:p w14:paraId="10456842" w14:textId="77777777" w:rsidR="00750631" w:rsidRDefault="00222B13">
      <w:pPr>
        <w:pStyle w:val="Heading8"/>
        <w:spacing w:line="240" w:lineRule="auto"/>
      </w:pPr>
      <w:r>
        <w:t>8.10</w:t>
      </w:r>
      <w:r>
        <w:tab/>
        <w:t xml:space="preserve">ANNUAL LEAVE AND BANK HOLIDAYS </w:t>
      </w:r>
    </w:p>
    <w:p w14:paraId="51BD745B" w14:textId="77777777" w:rsidR="00750631" w:rsidRDefault="00222B13">
      <w:pPr>
        <w:pStyle w:val="Heading8"/>
        <w:spacing w:line="240" w:lineRule="auto"/>
      </w:pPr>
      <w:r>
        <w:tab/>
      </w:r>
      <w:r>
        <w:rPr>
          <w:b w:val="0"/>
        </w:rPr>
        <w:t xml:space="preserve">Annual leave and Bank holidays will continue to accrue during paid and unpaid maternity leave to be taken upon return </w:t>
      </w:r>
    </w:p>
    <w:p w14:paraId="6C25B2BA" w14:textId="77777777" w:rsidR="00750631" w:rsidRDefault="00222B13">
      <w:pPr>
        <w:jc w:val="both"/>
      </w:pPr>
      <w:r>
        <w:tab/>
      </w:r>
    </w:p>
    <w:p w14:paraId="7D468A72" w14:textId="77777777" w:rsidR="00750631" w:rsidRDefault="00222B13">
      <w:pPr>
        <w:jc w:val="both"/>
      </w:pPr>
      <w:r>
        <w:tab/>
        <w:t xml:space="preserve">For employees taking maternity leave, they should take as much of the </w:t>
      </w:r>
      <w:r>
        <w:tab/>
        <w:t xml:space="preserve">annual leave for that leave year prior to the maternity leave starting. </w:t>
      </w:r>
    </w:p>
    <w:p w14:paraId="163A2171" w14:textId="77777777" w:rsidR="00750631" w:rsidRDefault="00222B13">
      <w:pPr>
        <w:jc w:val="both"/>
      </w:pPr>
      <w:r>
        <w:t xml:space="preserve"> </w:t>
      </w:r>
    </w:p>
    <w:p w14:paraId="4F21A06D" w14:textId="77777777" w:rsidR="00750631" w:rsidRDefault="00222B13">
      <w:pPr>
        <w:ind w:left="720"/>
        <w:jc w:val="both"/>
      </w:pPr>
      <w:r>
        <w:t xml:space="preserve">It may be possible, with the agreement of your manager to carry over 20 days annual leave (pro rata for part time staff) from one leave year to another where this cannot reasonably be taken prior to commencement of maternity leave.  </w:t>
      </w:r>
      <w:r>
        <w:tab/>
        <w:t xml:space="preserve">However, annual leave which can be calculated in advance, should wherever </w:t>
      </w:r>
      <w:r>
        <w:tab/>
        <w:t xml:space="preserve">possible, be taken before maternity leave commences where the period of </w:t>
      </w:r>
      <w:r>
        <w:tab/>
        <w:t>maternity leave is likely to extend beyond the end of the leave year.</w:t>
      </w:r>
    </w:p>
    <w:p w14:paraId="58144E29" w14:textId="77777777" w:rsidR="00750631" w:rsidRDefault="00222B13">
      <w:pPr>
        <w:jc w:val="both"/>
      </w:pPr>
      <w:r>
        <w:tab/>
      </w:r>
      <w:r>
        <w:tab/>
        <w:t xml:space="preserve"> </w:t>
      </w:r>
    </w:p>
    <w:p w14:paraId="1E076F8F" w14:textId="77777777" w:rsidR="00750631" w:rsidRDefault="00222B13">
      <w:pPr>
        <w:jc w:val="both"/>
      </w:pPr>
      <w:r>
        <w:tab/>
        <w:t xml:space="preserve">Where unused annual leave and public holidays exceed the 20 day (pro rata </w:t>
      </w:r>
      <w:r>
        <w:tab/>
        <w:t xml:space="preserve">provision for carry over to the next leave year it may be beneficial for the </w:t>
      </w:r>
      <w:r>
        <w:tab/>
        <w:t xml:space="preserve">manager and employee to take the unused annual leave and bank holidays </w:t>
      </w:r>
      <w:r>
        <w:tab/>
        <w:t xml:space="preserve">from a previous annual leave year before or at the end of the agreed </w:t>
      </w:r>
      <w:r>
        <w:tab/>
        <w:t xml:space="preserve">paid/unpaid maternity leave period. In all circumstances the manager </w:t>
      </w:r>
      <w:r>
        <w:tab/>
        <w:t xml:space="preserve">and employee should agree how it will be taken.   </w:t>
      </w:r>
    </w:p>
    <w:p w14:paraId="1E4F93AC" w14:textId="77777777" w:rsidR="00750631" w:rsidRDefault="00222B13">
      <w:pPr>
        <w:pStyle w:val="Heading8"/>
        <w:spacing w:line="240" w:lineRule="auto"/>
      </w:pPr>
      <w:r>
        <w:tab/>
      </w:r>
    </w:p>
    <w:p w14:paraId="6DE0F557" w14:textId="77777777" w:rsidR="00750631" w:rsidRDefault="00222B13">
      <w:pPr>
        <w:pStyle w:val="Heading8"/>
        <w:spacing w:line="240" w:lineRule="auto"/>
      </w:pPr>
      <w:r>
        <w:t>8.11</w:t>
      </w:r>
      <w:r>
        <w:tab/>
        <w:t>INCREMENTAL DATE</w:t>
      </w:r>
    </w:p>
    <w:p w14:paraId="6A30EBDC" w14:textId="77777777" w:rsidR="00750631" w:rsidRDefault="00222B13">
      <w:pPr>
        <w:tabs>
          <w:tab w:val="left" w:pos="-720"/>
          <w:tab w:val="left" w:pos="0"/>
        </w:tabs>
        <w:suppressAutoHyphens/>
        <w:ind w:left="720" w:hanging="720"/>
        <w:jc w:val="both"/>
      </w:pPr>
      <w:r>
        <w:tab/>
        <w:t>Periods of paid and unpaid maternity leave count as service for the purpose of annual increments.</w:t>
      </w:r>
    </w:p>
    <w:p w14:paraId="71D54E6E" w14:textId="77777777" w:rsidR="00750631" w:rsidRDefault="00750631">
      <w:pPr>
        <w:tabs>
          <w:tab w:val="left" w:pos="-720"/>
          <w:tab w:val="left" w:pos="0"/>
        </w:tabs>
        <w:suppressAutoHyphens/>
        <w:ind w:left="720" w:hanging="720"/>
        <w:jc w:val="both"/>
      </w:pPr>
    </w:p>
    <w:p w14:paraId="1F2EC74D" w14:textId="77777777" w:rsidR="00750631" w:rsidRDefault="00750631">
      <w:pPr>
        <w:tabs>
          <w:tab w:val="left" w:pos="-720"/>
          <w:tab w:val="left" w:pos="0"/>
        </w:tabs>
        <w:suppressAutoHyphens/>
        <w:ind w:left="720" w:hanging="720"/>
        <w:jc w:val="both"/>
      </w:pPr>
    </w:p>
    <w:p w14:paraId="60A099D5" w14:textId="77777777" w:rsidR="00750631" w:rsidRDefault="00750631">
      <w:pPr>
        <w:tabs>
          <w:tab w:val="left" w:pos="-720"/>
          <w:tab w:val="left" w:pos="0"/>
        </w:tabs>
        <w:suppressAutoHyphens/>
        <w:ind w:left="720" w:hanging="720"/>
        <w:jc w:val="both"/>
      </w:pPr>
    </w:p>
    <w:p w14:paraId="0C3A5773" w14:textId="77777777" w:rsidR="00750631" w:rsidRDefault="00750631">
      <w:pPr>
        <w:tabs>
          <w:tab w:val="left" w:pos="-720"/>
          <w:tab w:val="left" w:pos="0"/>
        </w:tabs>
        <w:suppressAutoHyphens/>
        <w:ind w:left="720" w:hanging="720"/>
        <w:jc w:val="both"/>
      </w:pPr>
    </w:p>
    <w:p w14:paraId="35398CCD" w14:textId="77777777" w:rsidR="00750631" w:rsidRDefault="00222B13">
      <w:pPr>
        <w:tabs>
          <w:tab w:val="left" w:pos="-720"/>
          <w:tab w:val="left" w:pos="0"/>
        </w:tabs>
        <w:suppressAutoHyphens/>
        <w:jc w:val="both"/>
        <w:rPr>
          <w:b/>
          <w:u w:val="single"/>
        </w:rPr>
      </w:pPr>
      <w:r>
        <w:rPr>
          <w:b/>
        </w:rPr>
        <w:t xml:space="preserve">9.0 </w:t>
      </w:r>
      <w:r>
        <w:rPr>
          <w:b/>
        </w:rPr>
        <w:tab/>
      </w:r>
      <w:r>
        <w:rPr>
          <w:b/>
          <w:u w:val="single"/>
        </w:rPr>
        <w:t>EFFECTS OF MATERNITY LEAVE ON BENEFITS AND DEDUCTIONS</w:t>
      </w:r>
    </w:p>
    <w:p w14:paraId="7BDB6CE2" w14:textId="77777777" w:rsidR="00750631" w:rsidRDefault="00750631">
      <w:pPr>
        <w:tabs>
          <w:tab w:val="left" w:pos="-720"/>
          <w:tab w:val="left" w:pos="0"/>
        </w:tabs>
        <w:suppressAutoHyphens/>
        <w:jc w:val="both"/>
        <w:rPr>
          <w:b/>
          <w:u w:val="single"/>
        </w:rPr>
      </w:pPr>
    </w:p>
    <w:p w14:paraId="2BED2731" w14:textId="77777777" w:rsidR="00750631" w:rsidRDefault="00222B13">
      <w:pPr>
        <w:tabs>
          <w:tab w:val="left" w:pos="-720"/>
          <w:tab w:val="left" w:pos="0"/>
        </w:tabs>
        <w:suppressAutoHyphens/>
        <w:jc w:val="both"/>
        <w:rPr>
          <w:b/>
          <w:u w:val="single"/>
        </w:rPr>
      </w:pPr>
      <w:r>
        <w:rPr>
          <w:b/>
        </w:rPr>
        <w:t>9.1</w:t>
      </w:r>
      <w:r>
        <w:rPr>
          <w:b/>
        </w:rPr>
        <w:tab/>
        <w:t>PENSION</w:t>
      </w:r>
    </w:p>
    <w:p w14:paraId="44055DD7" w14:textId="77777777" w:rsidR="00750631" w:rsidRDefault="00222B13">
      <w:pPr>
        <w:tabs>
          <w:tab w:val="left" w:pos="-720"/>
          <w:tab w:val="left" w:pos="0"/>
        </w:tabs>
        <w:suppressAutoHyphens/>
        <w:ind w:left="720" w:hanging="720"/>
        <w:jc w:val="both"/>
      </w:pPr>
      <w:r>
        <w:tab/>
        <w:t xml:space="preserve">If you are a member of the National Health Service Pension Scheme, then you will be liable to pay contributions during the whole of your maternity leave, </w:t>
      </w:r>
      <w:r>
        <w:rPr>
          <w:b/>
        </w:rPr>
        <w:t>including any unpaid periods</w:t>
      </w:r>
      <w:r>
        <w:t xml:space="preserve">. This ensures the continuity of your pensionable service. During unpaid leave, pension contributions are not deducted and these arrears of contributions will be recoverable on your return to duty. For any further advice, please contact Payroll. </w:t>
      </w:r>
    </w:p>
    <w:p w14:paraId="1CEDCF2F" w14:textId="77777777" w:rsidR="00750631" w:rsidRDefault="00750631">
      <w:pPr>
        <w:pStyle w:val="Heading8"/>
        <w:spacing w:line="240" w:lineRule="auto"/>
        <w:ind w:left="0" w:firstLine="0"/>
      </w:pPr>
    </w:p>
    <w:p w14:paraId="6A31FBE3" w14:textId="77777777" w:rsidR="00750631" w:rsidRDefault="00222B13">
      <w:pPr>
        <w:pStyle w:val="Heading8"/>
        <w:spacing w:line="240" w:lineRule="auto"/>
        <w:ind w:left="0" w:firstLine="0"/>
      </w:pPr>
      <w:r>
        <w:t>9.2</w:t>
      </w:r>
      <w:r>
        <w:tab/>
        <w:t>TRUST LEASE CAR USERS</w:t>
      </w:r>
    </w:p>
    <w:p w14:paraId="1A992E0D" w14:textId="77777777" w:rsidR="00750631" w:rsidRDefault="00222B13">
      <w:pPr>
        <w:tabs>
          <w:tab w:val="left" w:pos="-720"/>
          <w:tab w:val="left" w:pos="0"/>
        </w:tabs>
        <w:suppressAutoHyphens/>
        <w:ind w:left="720" w:hanging="720"/>
        <w:jc w:val="both"/>
      </w:pPr>
      <w:r>
        <w:tab/>
        <w:t>If you are a lease car user then you will be liable to continue to make contributions as determined by your Lease Car agreement. You will be entitled to continue to use the car during the maternity leave period, provided you continue with the payments for private use. You should discuss this matter with the Fleet Manager, Human Resources Department.</w:t>
      </w:r>
    </w:p>
    <w:p w14:paraId="0188627F" w14:textId="77777777" w:rsidR="00750631" w:rsidRDefault="00750631">
      <w:pPr>
        <w:tabs>
          <w:tab w:val="left" w:pos="-720"/>
          <w:tab w:val="left" w:pos="0"/>
        </w:tabs>
        <w:suppressAutoHyphens/>
        <w:ind w:left="720" w:hanging="720"/>
        <w:jc w:val="both"/>
      </w:pPr>
    </w:p>
    <w:p w14:paraId="68375755" w14:textId="77777777" w:rsidR="00750631" w:rsidRDefault="00222B13">
      <w:pPr>
        <w:tabs>
          <w:tab w:val="left" w:pos="-720"/>
          <w:tab w:val="left" w:pos="0"/>
        </w:tabs>
        <w:suppressAutoHyphens/>
        <w:ind w:left="720" w:hanging="720"/>
        <w:jc w:val="both"/>
        <w:rPr>
          <w:b/>
        </w:rPr>
      </w:pPr>
      <w:r>
        <w:rPr>
          <w:b/>
        </w:rPr>
        <w:t xml:space="preserve">9.3 </w:t>
      </w:r>
      <w:r>
        <w:rPr>
          <w:b/>
        </w:rPr>
        <w:tab/>
        <w:t xml:space="preserve">SALARY SACRIFICE </w:t>
      </w:r>
    </w:p>
    <w:p w14:paraId="2E1E56BC" w14:textId="77777777" w:rsidR="00750631" w:rsidRDefault="00222B13">
      <w:pPr>
        <w:tabs>
          <w:tab w:val="left" w:pos="-720"/>
        </w:tabs>
        <w:suppressAutoHyphens/>
        <w:ind w:left="709"/>
        <w:jc w:val="both"/>
      </w:pPr>
      <w:r>
        <w:t xml:space="preserve">If an employee goes on maternity leave and has a salary sacrifice (Car, Childcare Vouchers, Home electronics etc.), the maternity pay will be calculated on the gross pay excluding the salary sacrifice.  The salary sacrifice will be payable throughout their maternity leave including Occupational Maternity pay, Statutory maternity pay and no pay.  </w:t>
      </w:r>
    </w:p>
    <w:p w14:paraId="5CF23D17" w14:textId="77777777" w:rsidR="00750631" w:rsidRDefault="00222B13">
      <w:pPr>
        <w:tabs>
          <w:tab w:val="left" w:pos="-720"/>
        </w:tabs>
        <w:suppressAutoHyphens/>
        <w:ind w:firstLine="709"/>
        <w:jc w:val="both"/>
      </w:pPr>
      <w:r>
        <w:t>The process will be as follows:</w:t>
      </w:r>
    </w:p>
    <w:p w14:paraId="541E908B" w14:textId="77777777" w:rsidR="00750631" w:rsidRDefault="00750631">
      <w:pPr>
        <w:tabs>
          <w:tab w:val="left" w:pos="-720"/>
        </w:tabs>
        <w:suppressAutoHyphens/>
        <w:jc w:val="both"/>
      </w:pPr>
    </w:p>
    <w:p w14:paraId="339C01A2" w14:textId="77777777" w:rsidR="00750631" w:rsidRDefault="00222B13">
      <w:pPr>
        <w:numPr>
          <w:ilvl w:val="0"/>
          <w:numId w:val="47"/>
        </w:numPr>
        <w:tabs>
          <w:tab w:val="left" w:pos="-720"/>
        </w:tabs>
        <w:suppressAutoHyphens/>
        <w:jc w:val="both"/>
      </w:pPr>
      <w:r>
        <w:t xml:space="preserve">During any period of pay the salary sacrifice will be deducted </w:t>
      </w:r>
    </w:p>
    <w:p w14:paraId="02F7753A" w14:textId="77777777" w:rsidR="00750631" w:rsidRDefault="00222B13">
      <w:pPr>
        <w:numPr>
          <w:ilvl w:val="0"/>
          <w:numId w:val="47"/>
        </w:numPr>
        <w:tabs>
          <w:tab w:val="left" w:pos="-720"/>
        </w:tabs>
        <w:suppressAutoHyphens/>
        <w:jc w:val="both"/>
      </w:pPr>
      <w:r>
        <w:t>During any period of no pay the amount owed for the salary sacrifice will be calculated and deducted up on a return to work.  The employee should discuss with payroll the period from which the payment should be recovered.</w:t>
      </w:r>
    </w:p>
    <w:p w14:paraId="6A58EF96" w14:textId="77777777" w:rsidR="00750631" w:rsidRDefault="00750631">
      <w:pPr>
        <w:tabs>
          <w:tab w:val="left" w:pos="-720"/>
        </w:tabs>
        <w:suppressAutoHyphens/>
        <w:ind w:left="720"/>
        <w:jc w:val="both"/>
      </w:pPr>
    </w:p>
    <w:p w14:paraId="70EC2C34" w14:textId="77777777" w:rsidR="00750631" w:rsidRDefault="00222B13">
      <w:pPr>
        <w:tabs>
          <w:tab w:val="left" w:pos="-720"/>
        </w:tabs>
        <w:suppressAutoHyphens/>
        <w:ind w:left="709"/>
        <w:jc w:val="both"/>
      </w:pPr>
      <w:r>
        <w:t>Alternatively, where the salary sacrifice is for a Childcare vouchers the employee may request to cease these prior to Maternity leave (you should note that due to Government changes anyone leaving the scheme will not be eligible to re-join the childcare voucher scheme following their maternity leave as the scheme closed to new applications on 4</w:t>
      </w:r>
      <w:r>
        <w:rPr>
          <w:vertAlign w:val="superscript"/>
        </w:rPr>
        <w:t>th</w:t>
      </w:r>
      <w:r>
        <w:t xml:space="preserve"> October 2018).  If you are in receipt of childcare vouchers when you become pregnant you should contact the childcare team immediately as it could affect the amount of maternity pay you receive.</w:t>
      </w:r>
    </w:p>
    <w:p w14:paraId="2F68A826" w14:textId="77777777" w:rsidR="00750631" w:rsidRDefault="00750631">
      <w:pPr>
        <w:tabs>
          <w:tab w:val="left" w:pos="-720"/>
        </w:tabs>
        <w:suppressAutoHyphens/>
        <w:ind w:left="709"/>
        <w:jc w:val="both"/>
      </w:pPr>
    </w:p>
    <w:p w14:paraId="5D078AF3" w14:textId="77777777" w:rsidR="00750631" w:rsidRDefault="00222B13">
      <w:pPr>
        <w:tabs>
          <w:tab w:val="left" w:pos="-720"/>
        </w:tabs>
        <w:suppressAutoHyphens/>
        <w:ind w:left="709"/>
        <w:jc w:val="both"/>
      </w:pPr>
      <w:r>
        <w:t>Where the salary sacrifice is a car it may be returned to Fleet with the appropriate notice and the early termination charge paid in full.</w:t>
      </w:r>
    </w:p>
    <w:p w14:paraId="056A819E" w14:textId="77777777" w:rsidR="00750631" w:rsidRDefault="00750631">
      <w:pPr>
        <w:tabs>
          <w:tab w:val="left" w:pos="-720"/>
        </w:tabs>
        <w:suppressAutoHyphens/>
        <w:ind w:left="709"/>
        <w:jc w:val="both"/>
      </w:pPr>
    </w:p>
    <w:p w14:paraId="61FB4F1B" w14:textId="77777777" w:rsidR="00750631" w:rsidRDefault="00222B13">
      <w:pPr>
        <w:tabs>
          <w:tab w:val="left" w:pos="-720"/>
        </w:tabs>
        <w:suppressAutoHyphens/>
        <w:ind w:left="709"/>
        <w:jc w:val="both"/>
      </w:pPr>
      <w:r>
        <w:t>Salary sacrifice for home electronics must be paid as the employee has received the goods.</w:t>
      </w:r>
      <w:r>
        <w:tab/>
      </w:r>
    </w:p>
    <w:p w14:paraId="0116AE4E" w14:textId="77777777" w:rsidR="00750631" w:rsidRDefault="00750631">
      <w:pPr>
        <w:tabs>
          <w:tab w:val="left" w:pos="-720"/>
          <w:tab w:val="left" w:pos="0"/>
        </w:tabs>
        <w:suppressAutoHyphens/>
        <w:jc w:val="both"/>
      </w:pPr>
    </w:p>
    <w:p w14:paraId="5E29A49A" w14:textId="77777777" w:rsidR="00750631" w:rsidRDefault="00222B13">
      <w:pPr>
        <w:pStyle w:val="Heading8"/>
        <w:spacing w:line="240" w:lineRule="auto"/>
      </w:pPr>
      <w:r>
        <w:t>9.4</w:t>
      </w:r>
      <w:r>
        <w:tab/>
        <w:t>DEDUCTIONS FROM PAY</w:t>
      </w:r>
    </w:p>
    <w:p w14:paraId="7E9C7F9C" w14:textId="77777777" w:rsidR="00750631" w:rsidRDefault="00222B13">
      <w:pPr>
        <w:tabs>
          <w:tab w:val="left" w:pos="-720"/>
          <w:tab w:val="left" w:pos="0"/>
        </w:tabs>
        <w:suppressAutoHyphens/>
        <w:ind w:left="720" w:hanging="720"/>
        <w:jc w:val="both"/>
      </w:pPr>
      <w:r>
        <w:tab/>
        <w:t xml:space="preserve">Deductions from pay (e.g., Premier Health Benefits, Trade Union subscriptions, childcare vouchers etc.) will continue whilst you are receiving pay but will cease if/when you start unpaid maternity leave. Please ensure that you are aware of the consequences of these deductions ceasing during your unpaid maternity </w:t>
      </w:r>
      <w:r>
        <w:lastRenderedPageBreak/>
        <w:t xml:space="preserve">leave. </w:t>
      </w:r>
    </w:p>
    <w:p w14:paraId="54D87CE8" w14:textId="77777777" w:rsidR="00750631" w:rsidRDefault="00750631">
      <w:pPr>
        <w:tabs>
          <w:tab w:val="left" w:pos="-720"/>
        </w:tabs>
        <w:suppressAutoHyphens/>
        <w:jc w:val="both"/>
      </w:pPr>
    </w:p>
    <w:p w14:paraId="103CA63A" w14:textId="77777777" w:rsidR="00750631" w:rsidRDefault="00222B13">
      <w:pPr>
        <w:pStyle w:val="Heading8"/>
        <w:spacing w:line="240" w:lineRule="auto"/>
      </w:pPr>
      <w:r>
        <w:t>9.5</w:t>
      </w:r>
      <w:r>
        <w:tab/>
        <w:t>EXTENSION OF UNPAID LEAVE</w:t>
      </w:r>
    </w:p>
    <w:p w14:paraId="01C1BFAA" w14:textId="77777777" w:rsidR="00750631" w:rsidRDefault="00222B13">
      <w:pPr>
        <w:tabs>
          <w:tab w:val="left" w:pos="-720"/>
          <w:tab w:val="left" w:pos="0"/>
        </w:tabs>
        <w:suppressAutoHyphens/>
        <w:ind w:left="720" w:hanging="720"/>
        <w:jc w:val="both"/>
      </w:pPr>
      <w:r>
        <w:tab/>
        <w:t xml:space="preserve">Where consistent with the needs of the service, your manager may agree to you taking additional unpaid leave after confinement, in accordance with the Trust's Special Leave Policy. This may be in the form of Parental Leave or career breaks. Agreement should be reached with your manager at the earliest time possible. </w:t>
      </w:r>
    </w:p>
    <w:p w14:paraId="00E27FE7" w14:textId="77777777" w:rsidR="00750631" w:rsidRDefault="00222B13">
      <w:pPr>
        <w:tabs>
          <w:tab w:val="left" w:pos="-720"/>
          <w:tab w:val="left" w:pos="0"/>
        </w:tabs>
        <w:suppressAutoHyphens/>
        <w:ind w:left="720" w:hanging="720"/>
        <w:jc w:val="both"/>
      </w:pPr>
      <w:r>
        <w:tab/>
      </w:r>
    </w:p>
    <w:p w14:paraId="0C517BAB" w14:textId="77777777" w:rsidR="00750631" w:rsidRDefault="00222B13">
      <w:pPr>
        <w:tabs>
          <w:tab w:val="left" w:pos="-720"/>
          <w:tab w:val="left" w:pos="0"/>
        </w:tabs>
        <w:suppressAutoHyphens/>
        <w:ind w:left="720" w:hanging="720"/>
        <w:jc w:val="both"/>
        <w:rPr>
          <w:b/>
        </w:rPr>
      </w:pPr>
      <w:r>
        <w:tab/>
      </w:r>
      <w:r>
        <w:rPr>
          <w:b/>
        </w:rPr>
        <w:t xml:space="preserve">Please note - this does not count towards the 3 months requirement to return to work in order to receive occupational maternity pay </w:t>
      </w:r>
    </w:p>
    <w:p w14:paraId="2D0202D1" w14:textId="77777777" w:rsidR="00750631" w:rsidRDefault="00222B13">
      <w:pPr>
        <w:tabs>
          <w:tab w:val="left" w:pos="-720"/>
          <w:tab w:val="left" w:pos="0"/>
        </w:tabs>
        <w:suppressAutoHyphens/>
        <w:ind w:left="720" w:hanging="720"/>
        <w:jc w:val="both"/>
      </w:pPr>
      <w:r>
        <w:tab/>
      </w:r>
    </w:p>
    <w:p w14:paraId="4132DF61" w14:textId="77777777" w:rsidR="00750631" w:rsidRDefault="00222B13">
      <w:pPr>
        <w:tabs>
          <w:tab w:val="left" w:pos="-720"/>
          <w:tab w:val="left" w:pos="0"/>
        </w:tabs>
        <w:suppressAutoHyphens/>
        <w:ind w:left="720" w:hanging="720"/>
        <w:jc w:val="both"/>
      </w:pPr>
      <w:r>
        <w:rPr>
          <w:b/>
        </w:rPr>
        <w:t>9.6</w:t>
      </w:r>
      <w:r>
        <w:tab/>
      </w:r>
      <w:r>
        <w:rPr>
          <w:b/>
        </w:rPr>
        <w:t>KEEP IN TOUCH DAYS</w:t>
      </w:r>
    </w:p>
    <w:p w14:paraId="57B054EB" w14:textId="77777777" w:rsidR="00750631" w:rsidRDefault="00222B13">
      <w:pPr>
        <w:tabs>
          <w:tab w:val="left" w:pos="-720"/>
          <w:tab w:val="left" w:pos="0"/>
        </w:tabs>
        <w:suppressAutoHyphens/>
        <w:ind w:left="720" w:hanging="720"/>
        <w:jc w:val="both"/>
      </w:pPr>
      <w:r>
        <w:rPr>
          <w:b/>
        </w:rPr>
        <w:tab/>
      </w:r>
      <w:r>
        <w:t>You should agree with your manager what kind of contact you will have with your department during your maternity leave</w:t>
      </w:r>
      <w:r>
        <w:rPr>
          <w:b/>
        </w:rPr>
        <w:t xml:space="preserve"> </w:t>
      </w:r>
      <w:r>
        <w:t>and how you will be kept updated on changes and developments.</w:t>
      </w:r>
    </w:p>
    <w:p w14:paraId="22B69C8E" w14:textId="77777777" w:rsidR="00750631" w:rsidRDefault="00750631">
      <w:pPr>
        <w:tabs>
          <w:tab w:val="left" w:pos="-720"/>
          <w:tab w:val="left" w:pos="0"/>
        </w:tabs>
        <w:suppressAutoHyphens/>
        <w:ind w:left="720" w:hanging="720"/>
        <w:jc w:val="both"/>
      </w:pPr>
    </w:p>
    <w:p w14:paraId="52A0BD9D" w14:textId="77777777" w:rsidR="00750631" w:rsidRDefault="00222B13">
      <w:pPr>
        <w:tabs>
          <w:tab w:val="left" w:pos="-720"/>
          <w:tab w:val="left" w:pos="0"/>
        </w:tabs>
        <w:suppressAutoHyphens/>
        <w:ind w:left="720" w:hanging="720"/>
        <w:jc w:val="both"/>
      </w:pPr>
      <w:r>
        <w:tab/>
        <w:t>You may undertake up to 10 keeping in touch days during your maternity leave without your maternity pay being affected. These days cannot be taken during the first two weeks immediately after the birth of the baby. It is your decision if you wish to undertake these days and the Trust cannot insist that you do. These days may be used for attending a training course or for some other work agreed with your manager to keep you up to date. Work for any part of the day will be counted as 1 KIT day.</w:t>
      </w:r>
    </w:p>
    <w:p w14:paraId="7B971B8E" w14:textId="77777777" w:rsidR="00750631" w:rsidRDefault="00750631">
      <w:pPr>
        <w:tabs>
          <w:tab w:val="left" w:pos="-720"/>
          <w:tab w:val="left" w:pos="0"/>
        </w:tabs>
        <w:suppressAutoHyphens/>
        <w:ind w:left="720" w:hanging="720"/>
        <w:jc w:val="both"/>
      </w:pPr>
    </w:p>
    <w:p w14:paraId="6F090986" w14:textId="77777777" w:rsidR="00750631" w:rsidRDefault="00222B13">
      <w:pPr>
        <w:tabs>
          <w:tab w:val="left" w:pos="-720"/>
          <w:tab w:val="left" w:pos="0"/>
        </w:tabs>
        <w:suppressAutoHyphens/>
        <w:ind w:left="720" w:hanging="720"/>
        <w:jc w:val="both"/>
      </w:pPr>
      <w:r>
        <w:tab/>
        <w:t>If you do work a KIT day during your paid period of leave you will receive payment equivalent to the hours worked offset against any SMP and OMP you receive.</w:t>
      </w:r>
    </w:p>
    <w:p w14:paraId="48BF4C18" w14:textId="77777777" w:rsidR="00750631" w:rsidRDefault="00750631">
      <w:pPr>
        <w:tabs>
          <w:tab w:val="left" w:pos="-720"/>
          <w:tab w:val="left" w:pos="0"/>
        </w:tabs>
        <w:suppressAutoHyphens/>
        <w:ind w:left="720" w:hanging="720"/>
        <w:jc w:val="both"/>
      </w:pPr>
    </w:p>
    <w:p w14:paraId="6DD71CA4" w14:textId="77777777" w:rsidR="00750631" w:rsidRDefault="00222B13">
      <w:pPr>
        <w:tabs>
          <w:tab w:val="left" w:pos="-720"/>
          <w:tab w:val="left" w:pos="0"/>
        </w:tabs>
        <w:suppressAutoHyphens/>
        <w:ind w:left="720" w:hanging="720"/>
        <w:jc w:val="both"/>
      </w:pPr>
      <w:r>
        <w:tab/>
        <w:t>Once you have used all you KIT days, if you undertake any further work, you will lose your SMP for that week.</w:t>
      </w:r>
    </w:p>
    <w:p w14:paraId="7072BD4E" w14:textId="77777777" w:rsidR="00750631" w:rsidRDefault="00750631">
      <w:pPr>
        <w:tabs>
          <w:tab w:val="left" w:pos="-720"/>
          <w:tab w:val="left" w:pos="0"/>
        </w:tabs>
        <w:suppressAutoHyphens/>
        <w:ind w:left="720" w:hanging="720"/>
        <w:jc w:val="both"/>
      </w:pPr>
    </w:p>
    <w:p w14:paraId="7CD551BE" w14:textId="77777777" w:rsidR="00750631" w:rsidRDefault="00222B13">
      <w:pPr>
        <w:tabs>
          <w:tab w:val="left" w:pos="-720"/>
          <w:tab w:val="left" w:pos="0"/>
        </w:tabs>
        <w:suppressAutoHyphens/>
        <w:ind w:left="720" w:hanging="720"/>
        <w:jc w:val="both"/>
        <w:rPr>
          <w:b/>
        </w:rPr>
      </w:pPr>
      <w:r>
        <w:tab/>
      </w:r>
      <w:r>
        <w:rPr>
          <w:b/>
        </w:rPr>
        <w:t xml:space="preserve">Please note that the manager should inform payroll of all KIT days worked </w:t>
      </w:r>
    </w:p>
    <w:p w14:paraId="1EADE255" w14:textId="77777777" w:rsidR="00750631" w:rsidRDefault="00750631">
      <w:pPr>
        <w:tabs>
          <w:tab w:val="left" w:pos="-720"/>
          <w:tab w:val="left" w:pos="0"/>
        </w:tabs>
        <w:suppressAutoHyphens/>
        <w:ind w:left="720" w:hanging="720"/>
        <w:jc w:val="both"/>
      </w:pPr>
    </w:p>
    <w:p w14:paraId="0FD0978C" w14:textId="77777777" w:rsidR="00750631" w:rsidRDefault="00222B13">
      <w:pPr>
        <w:pStyle w:val="Heading8"/>
        <w:spacing w:line="240" w:lineRule="auto"/>
        <w:ind w:left="0" w:firstLine="0"/>
      </w:pPr>
      <w:r>
        <w:t>9.7</w:t>
      </w:r>
      <w:r>
        <w:tab/>
        <w:t>RETURN TO WORK</w:t>
      </w:r>
    </w:p>
    <w:p w14:paraId="50527FF8" w14:textId="77777777" w:rsidR="00750631" w:rsidRDefault="00222B13">
      <w:r>
        <w:tab/>
        <w:t xml:space="preserve">You must give 28 days’ notice of your intention to return to duty following your </w:t>
      </w:r>
      <w:r>
        <w:tab/>
        <w:t xml:space="preserve">maternity leave unless you intend to return at the end of your 52 weeks leave </w:t>
      </w:r>
      <w:r>
        <w:tab/>
        <w:t xml:space="preserve">when no extra notice is required to be given. </w:t>
      </w:r>
    </w:p>
    <w:p w14:paraId="08042A15" w14:textId="77777777" w:rsidR="00750631" w:rsidRDefault="00750631"/>
    <w:p w14:paraId="22CF2B11" w14:textId="77777777" w:rsidR="00750631" w:rsidRDefault="00222B13">
      <w:pPr>
        <w:tabs>
          <w:tab w:val="left" w:pos="-720"/>
          <w:tab w:val="left" w:pos="0"/>
        </w:tabs>
        <w:suppressAutoHyphens/>
        <w:ind w:left="720" w:hanging="720"/>
        <w:jc w:val="both"/>
      </w:pPr>
      <w:r>
        <w:tab/>
        <w:t>You have the right to return to your job under your original contract or similar type of job on no less favourable terms and conditions, following your maternity leave providing you return on the appropriate notified date.</w:t>
      </w:r>
    </w:p>
    <w:p w14:paraId="00B3F0F0" w14:textId="77777777" w:rsidR="00750631" w:rsidRDefault="00750631">
      <w:pPr>
        <w:tabs>
          <w:tab w:val="left" w:pos="-720"/>
          <w:tab w:val="left" w:pos="0"/>
        </w:tabs>
        <w:suppressAutoHyphens/>
        <w:ind w:left="720" w:hanging="720"/>
        <w:jc w:val="both"/>
      </w:pPr>
    </w:p>
    <w:p w14:paraId="122EDECA" w14:textId="77777777" w:rsidR="00750631" w:rsidRDefault="00222B13">
      <w:pPr>
        <w:tabs>
          <w:tab w:val="left" w:pos="-720"/>
          <w:tab w:val="left" w:pos="0"/>
        </w:tabs>
        <w:suppressAutoHyphens/>
        <w:ind w:left="720" w:hanging="720"/>
        <w:jc w:val="both"/>
      </w:pPr>
      <w:r>
        <w:tab/>
        <w:t>You must have a minimum of 2 weeks maternity leave immediately following the birth of your child.</w:t>
      </w:r>
    </w:p>
    <w:p w14:paraId="2B259652" w14:textId="77777777" w:rsidR="00750631" w:rsidRDefault="00750631">
      <w:pPr>
        <w:tabs>
          <w:tab w:val="left" w:pos="-720"/>
          <w:tab w:val="left" w:pos="0"/>
        </w:tabs>
        <w:suppressAutoHyphens/>
        <w:ind w:left="720" w:hanging="720"/>
        <w:jc w:val="both"/>
      </w:pPr>
    </w:p>
    <w:p w14:paraId="5C0489D6" w14:textId="77777777" w:rsidR="00750631" w:rsidRDefault="00222B13">
      <w:pPr>
        <w:tabs>
          <w:tab w:val="left" w:pos="-720"/>
          <w:tab w:val="left" w:pos="0"/>
        </w:tabs>
        <w:suppressAutoHyphens/>
        <w:ind w:left="720" w:hanging="720"/>
        <w:jc w:val="both"/>
      </w:pPr>
      <w:r>
        <w:tab/>
        <w:t xml:space="preserve">Should you wish to return to work earlier than the original date agreed, you must give your manager 28 days’ notice. </w:t>
      </w:r>
    </w:p>
    <w:p w14:paraId="3528C839" w14:textId="77777777" w:rsidR="00750631" w:rsidRDefault="00750631">
      <w:pPr>
        <w:tabs>
          <w:tab w:val="left" w:pos="-720"/>
          <w:tab w:val="left" w:pos="0"/>
        </w:tabs>
        <w:suppressAutoHyphens/>
        <w:ind w:left="720" w:hanging="720"/>
        <w:jc w:val="both"/>
      </w:pPr>
    </w:p>
    <w:p w14:paraId="7895FD08" w14:textId="77777777" w:rsidR="00750631" w:rsidRDefault="00222B13">
      <w:pPr>
        <w:tabs>
          <w:tab w:val="left" w:pos="-720"/>
          <w:tab w:val="left" w:pos="0"/>
        </w:tabs>
        <w:suppressAutoHyphens/>
        <w:jc w:val="both"/>
        <w:rPr>
          <w:b/>
        </w:rPr>
      </w:pPr>
      <w:r>
        <w:rPr>
          <w:b/>
        </w:rPr>
        <w:t>9.8</w:t>
      </w:r>
      <w:r>
        <w:tab/>
      </w:r>
      <w:r>
        <w:rPr>
          <w:b/>
        </w:rPr>
        <w:t xml:space="preserve">FLEXIBLE WORKING </w:t>
      </w:r>
    </w:p>
    <w:p w14:paraId="2D19234E" w14:textId="77777777" w:rsidR="00750631" w:rsidRDefault="00222B13">
      <w:pPr>
        <w:tabs>
          <w:tab w:val="left" w:pos="-720"/>
          <w:tab w:val="left" w:pos="0"/>
        </w:tabs>
        <w:suppressAutoHyphens/>
        <w:ind w:left="720" w:hanging="720"/>
        <w:jc w:val="both"/>
      </w:pPr>
      <w:r>
        <w:tab/>
        <w:t xml:space="preserve">There is no automatic right to return to reduced hours or set shift/working patterns that are different to those of your department, although you have right to request flexible working in accordance with the Trust policy. You should </w:t>
      </w:r>
      <w:r>
        <w:lastRenderedPageBreak/>
        <w:t>discuss your wishes with your manager and complete the flexible working request as early as possible.  If it is not possible for you to work different hours, the manager will confirm the reasons for this in writing you.</w:t>
      </w:r>
    </w:p>
    <w:p w14:paraId="386C2381" w14:textId="77777777" w:rsidR="00750631" w:rsidRDefault="00750631">
      <w:pPr>
        <w:tabs>
          <w:tab w:val="left" w:pos="-720"/>
        </w:tabs>
        <w:suppressAutoHyphens/>
        <w:jc w:val="both"/>
      </w:pPr>
    </w:p>
    <w:p w14:paraId="279AE03C" w14:textId="77777777" w:rsidR="00750631" w:rsidRDefault="00222B13">
      <w:pPr>
        <w:pStyle w:val="Heading8"/>
        <w:spacing w:line="240" w:lineRule="auto"/>
      </w:pPr>
      <w:r>
        <w:t>9.9</w:t>
      </w:r>
      <w:r>
        <w:tab/>
        <w:t>NOT RETURNING TO WORK</w:t>
      </w:r>
    </w:p>
    <w:p w14:paraId="7B992580" w14:textId="77777777" w:rsidR="00750631" w:rsidRDefault="00222B13">
      <w:pPr>
        <w:tabs>
          <w:tab w:val="left" w:pos="-720"/>
          <w:tab w:val="left" w:pos="0"/>
        </w:tabs>
        <w:suppressAutoHyphens/>
        <w:ind w:left="720" w:hanging="720"/>
        <w:jc w:val="both"/>
      </w:pPr>
      <w:r>
        <w:tab/>
        <w:t xml:space="preserve">Completion of Section 2 of the Maternity Pay/Leave Application Form indicating that you will not be returning to work is </w:t>
      </w:r>
      <w:r>
        <w:rPr>
          <w:b/>
        </w:rPr>
        <w:t>not</w:t>
      </w:r>
      <w:r>
        <w:t xml:space="preserve"> regarded as resignation.  </w:t>
      </w:r>
      <w:r>
        <w:rPr>
          <w:b/>
        </w:rPr>
        <w:t>A formal resignation must be submitted subject to giving the appropriate period of notice.</w:t>
      </w:r>
    </w:p>
    <w:p w14:paraId="3D40992F" w14:textId="77777777" w:rsidR="00750631" w:rsidRDefault="00222B13">
      <w:pPr>
        <w:pStyle w:val="BodyTextIndent3"/>
        <w:spacing w:line="240" w:lineRule="auto"/>
      </w:pPr>
      <w:r>
        <w:tab/>
      </w:r>
    </w:p>
    <w:p w14:paraId="72417950" w14:textId="77777777" w:rsidR="00750631" w:rsidRDefault="00222B13">
      <w:pPr>
        <w:pStyle w:val="Heading8"/>
        <w:spacing w:line="240" w:lineRule="auto"/>
      </w:pPr>
      <w:r>
        <w:t>9.10</w:t>
      </w:r>
      <w:r>
        <w:tab/>
        <w:t>FAILURE TO RETURN TO WORK</w:t>
      </w:r>
    </w:p>
    <w:p w14:paraId="54D7D8B7" w14:textId="77777777" w:rsidR="00750631" w:rsidRDefault="00222B13">
      <w:pPr>
        <w:tabs>
          <w:tab w:val="left" w:pos="-720"/>
          <w:tab w:val="left" w:pos="0"/>
        </w:tabs>
        <w:suppressAutoHyphens/>
        <w:ind w:left="720" w:hanging="720"/>
        <w:jc w:val="both"/>
      </w:pPr>
      <w:r>
        <w:tab/>
        <w:t xml:space="preserve">Failure to return to work for the Trust immediately after your maternity leave (for at least 3 months), or to another NHS employer, within 15 months of the beginning of maternity leave, </w:t>
      </w:r>
      <w:r>
        <w:rPr>
          <w:b/>
        </w:rPr>
        <w:t xml:space="preserve">will lead to the Trust reclaiming the whole of the Occupational Maternity Pay </w:t>
      </w:r>
      <w:r>
        <w:t>(less any pay to which you may be entitled to receive under the Statutory Maternity Pay Scheme).</w:t>
      </w:r>
    </w:p>
    <w:p w14:paraId="77A1B89F" w14:textId="77777777" w:rsidR="00750631" w:rsidRDefault="00222B13">
      <w:pPr>
        <w:tabs>
          <w:tab w:val="left" w:pos="-720"/>
          <w:tab w:val="left" w:pos="0"/>
        </w:tabs>
        <w:suppressAutoHyphens/>
        <w:ind w:left="720" w:hanging="720"/>
        <w:jc w:val="both"/>
        <w:rPr>
          <w:b/>
        </w:rPr>
      </w:pPr>
      <w:r>
        <w:tab/>
      </w:r>
      <w:r>
        <w:rPr>
          <w:b/>
        </w:rPr>
        <w:t xml:space="preserve">Please note that you must physically return to work for the period of 3 months. </w:t>
      </w:r>
    </w:p>
    <w:p w14:paraId="1234AB4B" w14:textId="77777777" w:rsidR="00750631" w:rsidRDefault="00750631">
      <w:pPr>
        <w:tabs>
          <w:tab w:val="left" w:pos="-720"/>
        </w:tabs>
        <w:suppressAutoHyphens/>
        <w:jc w:val="both"/>
      </w:pPr>
    </w:p>
    <w:p w14:paraId="099C15B8" w14:textId="77777777" w:rsidR="00750631" w:rsidRDefault="00222B13">
      <w:pPr>
        <w:tabs>
          <w:tab w:val="left" w:pos="-720"/>
        </w:tabs>
        <w:suppressAutoHyphens/>
        <w:jc w:val="both"/>
      </w:pPr>
      <w:r>
        <w:rPr>
          <w:b/>
        </w:rPr>
        <w:t>9.11</w:t>
      </w:r>
      <w:r>
        <w:tab/>
      </w:r>
      <w:r>
        <w:rPr>
          <w:b/>
        </w:rPr>
        <w:t xml:space="preserve">GUIDANCE LEAFLET ON YOUR RIGHTS AND RESPONSIBILITIES </w:t>
      </w:r>
    </w:p>
    <w:p w14:paraId="43F9F388" w14:textId="77777777" w:rsidR="00750631" w:rsidRDefault="00222B13">
      <w:pPr>
        <w:tabs>
          <w:tab w:val="left" w:pos="-720"/>
        </w:tabs>
        <w:suppressAutoHyphens/>
        <w:ind w:left="720"/>
        <w:jc w:val="both"/>
      </w:pPr>
      <w:r>
        <w:t>The Trust has produced a leaflet for staff, which gives an overview of the Maternity provisions. This leaflet can be seen at Appendix 2.</w:t>
      </w:r>
    </w:p>
    <w:p w14:paraId="67009161" w14:textId="77777777" w:rsidR="00750631" w:rsidRDefault="00750631">
      <w:pPr>
        <w:tabs>
          <w:tab w:val="left" w:pos="-720"/>
        </w:tabs>
        <w:suppressAutoHyphens/>
        <w:ind w:left="720"/>
        <w:jc w:val="both"/>
      </w:pPr>
    </w:p>
    <w:p w14:paraId="1BD62270" w14:textId="77777777" w:rsidR="00750631" w:rsidRDefault="00222B13">
      <w:pPr>
        <w:tabs>
          <w:tab w:val="left" w:pos="-720"/>
        </w:tabs>
        <w:suppressAutoHyphens/>
        <w:jc w:val="both"/>
        <w:rPr>
          <w:b/>
        </w:rPr>
      </w:pPr>
      <w:r>
        <w:rPr>
          <w:b/>
        </w:rPr>
        <w:t>9.12</w:t>
      </w:r>
      <w:r>
        <w:tab/>
      </w:r>
      <w:r>
        <w:rPr>
          <w:b/>
        </w:rPr>
        <w:t>CHILDCARE AND CARERS SUPPORT SERVICE</w:t>
      </w:r>
    </w:p>
    <w:p w14:paraId="00F3E142" w14:textId="77777777" w:rsidR="00750631" w:rsidRDefault="00222B13">
      <w:pPr>
        <w:tabs>
          <w:tab w:val="left" w:pos="-720"/>
        </w:tabs>
        <w:suppressAutoHyphens/>
        <w:ind w:left="720"/>
        <w:jc w:val="both"/>
      </w:pPr>
      <w:r>
        <w:t>The Childcare and Carers Support Services team is there to help all staff working for the Trust. They provide a range of services and information on all aspects of childcare and those with caring responsibilities. The information of contact numbers, workshops, in house nurseries/holiday clubs and much more can be accessed through the Trust intranet site.</w:t>
      </w:r>
    </w:p>
    <w:p w14:paraId="271547CB" w14:textId="77777777" w:rsidR="00750631" w:rsidRDefault="00750631">
      <w:pPr>
        <w:tabs>
          <w:tab w:val="left" w:pos="-720"/>
        </w:tabs>
        <w:suppressAutoHyphens/>
        <w:ind w:left="720"/>
        <w:jc w:val="both"/>
      </w:pPr>
    </w:p>
    <w:p w14:paraId="766FEDAB" w14:textId="77777777" w:rsidR="00750631" w:rsidRDefault="00750631">
      <w:pPr>
        <w:tabs>
          <w:tab w:val="left" w:pos="-720"/>
        </w:tabs>
        <w:suppressAutoHyphens/>
        <w:jc w:val="both"/>
        <w:rPr>
          <w:b/>
        </w:rPr>
      </w:pPr>
    </w:p>
    <w:p w14:paraId="3EFDA3EF" w14:textId="77777777" w:rsidR="00750631" w:rsidRDefault="00222B13">
      <w:pPr>
        <w:tabs>
          <w:tab w:val="left" w:pos="-720"/>
        </w:tabs>
        <w:suppressAutoHyphens/>
        <w:ind w:left="709" w:hanging="709"/>
        <w:jc w:val="both"/>
      </w:pPr>
      <w:r>
        <w:rPr>
          <w:b/>
        </w:rPr>
        <w:t>9.13</w:t>
      </w:r>
      <w:r>
        <w:rPr>
          <w:b/>
        </w:rPr>
        <w:tab/>
        <w:t>INFORMATION ABOUT MATERNITY RIGHTS AND STATUTORY MATERNITY PAY</w:t>
      </w:r>
    </w:p>
    <w:p w14:paraId="2386CBC9" w14:textId="77777777" w:rsidR="00750631" w:rsidRDefault="00222B13">
      <w:pPr>
        <w:tabs>
          <w:tab w:val="left" w:pos="-720"/>
        </w:tabs>
        <w:suppressAutoHyphens/>
        <w:ind w:left="709"/>
        <w:jc w:val="both"/>
      </w:pPr>
      <w:r>
        <w:tab/>
        <w:t>For further information on statutory maternity rights and benefits please refer to:</w:t>
      </w:r>
    </w:p>
    <w:p w14:paraId="0544AE32" w14:textId="77777777" w:rsidR="00750631" w:rsidRDefault="00750631">
      <w:pPr>
        <w:tabs>
          <w:tab w:val="left" w:pos="-720"/>
        </w:tabs>
        <w:suppressAutoHyphens/>
        <w:ind w:left="709"/>
        <w:jc w:val="both"/>
      </w:pPr>
    </w:p>
    <w:p w14:paraId="36DB7547" w14:textId="77777777" w:rsidR="00750631" w:rsidRDefault="00222B13">
      <w:pPr>
        <w:numPr>
          <w:ilvl w:val="0"/>
          <w:numId w:val="30"/>
        </w:numPr>
        <w:tabs>
          <w:tab w:val="left" w:pos="-720"/>
        </w:tabs>
        <w:suppressAutoHyphens/>
        <w:jc w:val="both"/>
      </w:pPr>
      <w:r>
        <w:t>Your local Benefits Agency (Job Centre Plus)</w:t>
      </w:r>
    </w:p>
    <w:p w14:paraId="1C2EF8B7" w14:textId="77777777" w:rsidR="00750631" w:rsidRDefault="00222B13">
      <w:pPr>
        <w:numPr>
          <w:ilvl w:val="0"/>
          <w:numId w:val="30"/>
        </w:numPr>
        <w:tabs>
          <w:tab w:val="left" w:pos="-720"/>
        </w:tabs>
        <w:suppressAutoHyphens/>
        <w:jc w:val="both"/>
        <w:rPr>
          <w:rStyle w:val="Hyperlink"/>
        </w:rPr>
      </w:pPr>
      <w:proofErr w:type="spellStart"/>
      <w:r>
        <w:t>DirectGov</w:t>
      </w:r>
      <w:proofErr w:type="spellEnd"/>
      <w:r>
        <w:t xml:space="preserve"> </w:t>
      </w:r>
      <w:hyperlink r:id="rId14" w:history="1">
        <w:r>
          <w:rPr>
            <w:rStyle w:val="Hyperlink"/>
          </w:rPr>
          <w:t>http://www.direct.gov.uk/en/Employment/index.htm</w:t>
        </w:r>
      </w:hyperlink>
    </w:p>
    <w:p w14:paraId="510848BD" w14:textId="77777777" w:rsidR="00750631" w:rsidRDefault="00222B13">
      <w:pPr>
        <w:numPr>
          <w:ilvl w:val="0"/>
          <w:numId w:val="30"/>
        </w:numPr>
        <w:tabs>
          <w:tab w:val="left" w:pos="-720"/>
        </w:tabs>
        <w:suppressAutoHyphens/>
        <w:jc w:val="both"/>
        <w:rPr>
          <w:rStyle w:val="Hyperlink"/>
        </w:rPr>
      </w:pPr>
      <w:r>
        <w:t xml:space="preserve">Dept. for work and pensions – </w:t>
      </w:r>
      <w:hyperlink r:id="rId15" w:history="1">
        <w:r>
          <w:rPr>
            <w:rStyle w:val="Hyperlink"/>
          </w:rPr>
          <w:t>www.dwp.g</w:t>
        </w:r>
        <w:bookmarkStart w:id="8" w:name="_Hlt260733655"/>
        <w:bookmarkStart w:id="9" w:name="_Hlt260733656"/>
        <w:r>
          <w:rPr>
            <w:rStyle w:val="Hyperlink"/>
          </w:rPr>
          <w:t>o</w:t>
        </w:r>
        <w:bookmarkEnd w:id="8"/>
        <w:bookmarkEnd w:id="9"/>
        <w:r>
          <w:rPr>
            <w:rStyle w:val="Hyperlink"/>
          </w:rPr>
          <w:t>v.uk</w:t>
        </w:r>
      </w:hyperlink>
    </w:p>
    <w:p w14:paraId="45DB66B5" w14:textId="77777777" w:rsidR="00750631" w:rsidRDefault="00222B13">
      <w:pPr>
        <w:numPr>
          <w:ilvl w:val="0"/>
          <w:numId w:val="30"/>
        </w:numPr>
        <w:tabs>
          <w:tab w:val="left" w:pos="-720"/>
        </w:tabs>
        <w:suppressAutoHyphens/>
        <w:jc w:val="both"/>
        <w:rPr>
          <w:rStyle w:val="Hyperlink"/>
        </w:rPr>
      </w:pPr>
      <w:r>
        <w:t xml:space="preserve">Health and safety executive – </w:t>
      </w:r>
      <w:hyperlink r:id="rId16" w:history="1">
        <w:r>
          <w:rPr>
            <w:rStyle w:val="Hyperlink"/>
          </w:rPr>
          <w:t>www.hse.gov.uk</w:t>
        </w:r>
      </w:hyperlink>
    </w:p>
    <w:p w14:paraId="0D0004C0" w14:textId="77777777" w:rsidR="00750631" w:rsidRDefault="00222B13">
      <w:pPr>
        <w:numPr>
          <w:ilvl w:val="0"/>
          <w:numId w:val="30"/>
        </w:numPr>
        <w:tabs>
          <w:tab w:val="left" w:pos="-720"/>
        </w:tabs>
        <w:suppressAutoHyphens/>
        <w:jc w:val="both"/>
      </w:pPr>
      <w:r>
        <w:t>Agenda for Change Terms and Conditions Handbook.</w:t>
      </w:r>
    </w:p>
    <w:p w14:paraId="54C2E8CE" w14:textId="77777777" w:rsidR="00750631" w:rsidRDefault="00750631">
      <w:pPr>
        <w:tabs>
          <w:tab w:val="left" w:pos="-720"/>
        </w:tabs>
        <w:suppressAutoHyphens/>
        <w:jc w:val="both"/>
      </w:pPr>
    </w:p>
    <w:p w14:paraId="546A035F" w14:textId="77777777" w:rsidR="00750631" w:rsidRDefault="00222B13">
      <w:pPr>
        <w:tabs>
          <w:tab w:val="left" w:pos="-720"/>
        </w:tabs>
        <w:suppressAutoHyphens/>
        <w:jc w:val="both"/>
        <w:rPr>
          <w:b/>
        </w:rPr>
      </w:pPr>
      <w:r>
        <w:rPr>
          <w:b/>
        </w:rPr>
        <w:t>10.0</w:t>
      </w:r>
      <w:r>
        <w:t xml:space="preserve"> </w:t>
      </w:r>
      <w:r>
        <w:tab/>
      </w:r>
      <w:r>
        <w:rPr>
          <w:b/>
          <w:u w:val="single"/>
        </w:rPr>
        <w:t>MANAGERS CHECKLIST</w:t>
      </w:r>
      <w:r>
        <w:rPr>
          <w:b/>
        </w:rPr>
        <w:t xml:space="preserve"> </w:t>
      </w:r>
    </w:p>
    <w:p w14:paraId="021039DE" w14:textId="77777777" w:rsidR="00750631" w:rsidRDefault="00750631">
      <w:pPr>
        <w:tabs>
          <w:tab w:val="left" w:pos="-720"/>
        </w:tabs>
        <w:suppressAutoHyphens/>
        <w:jc w:val="both"/>
      </w:pPr>
    </w:p>
    <w:p w14:paraId="4388B1C5" w14:textId="77777777" w:rsidR="00750631" w:rsidRDefault="00222B13">
      <w:pPr>
        <w:tabs>
          <w:tab w:val="left" w:pos="-720"/>
        </w:tabs>
        <w:suppressAutoHyphens/>
        <w:jc w:val="both"/>
        <w:rPr>
          <w:b/>
        </w:rPr>
      </w:pPr>
      <w:r>
        <w:rPr>
          <w:b/>
        </w:rPr>
        <w:t>As soon as employee advises you of pregnancy:</w:t>
      </w:r>
    </w:p>
    <w:p w14:paraId="6E18AE47" w14:textId="77777777" w:rsidR="00750631" w:rsidRDefault="00222B13">
      <w:pPr>
        <w:numPr>
          <w:ilvl w:val="0"/>
          <w:numId w:val="48"/>
        </w:numPr>
        <w:tabs>
          <w:tab w:val="left" w:pos="-720"/>
        </w:tabs>
        <w:suppressAutoHyphens/>
        <w:jc w:val="both"/>
      </w:pPr>
      <w:r>
        <w:t>Carry out appropriate risk assessment(s)</w:t>
      </w:r>
    </w:p>
    <w:p w14:paraId="43E2D739" w14:textId="77777777" w:rsidR="00750631" w:rsidRDefault="00222B13">
      <w:pPr>
        <w:numPr>
          <w:ilvl w:val="0"/>
          <w:numId w:val="48"/>
        </w:numPr>
        <w:tabs>
          <w:tab w:val="left" w:pos="-720"/>
        </w:tabs>
        <w:suppressAutoHyphens/>
        <w:jc w:val="both"/>
      </w:pPr>
      <w:r>
        <w:t>Allow paid time off for antenatal appointments</w:t>
      </w:r>
    </w:p>
    <w:p w14:paraId="7067823E" w14:textId="77777777" w:rsidR="00750631" w:rsidRDefault="00750631">
      <w:pPr>
        <w:tabs>
          <w:tab w:val="left" w:pos="-720"/>
        </w:tabs>
        <w:suppressAutoHyphens/>
        <w:jc w:val="both"/>
      </w:pPr>
    </w:p>
    <w:p w14:paraId="4DFC6AE0" w14:textId="77777777" w:rsidR="00750631" w:rsidRDefault="00222B13">
      <w:pPr>
        <w:tabs>
          <w:tab w:val="left" w:pos="-720"/>
        </w:tabs>
        <w:suppressAutoHyphens/>
        <w:jc w:val="both"/>
        <w:rPr>
          <w:b/>
        </w:rPr>
      </w:pPr>
      <w:r>
        <w:rPr>
          <w:b/>
        </w:rPr>
        <w:t>Once written confirmation of maternity leave received from employee:</w:t>
      </w:r>
    </w:p>
    <w:p w14:paraId="679CF202" w14:textId="77777777" w:rsidR="00750631" w:rsidRDefault="00222B13">
      <w:pPr>
        <w:numPr>
          <w:ilvl w:val="0"/>
          <w:numId w:val="48"/>
        </w:numPr>
        <w:tabs>
          <w:tab w:val="left" w:pos="-720"/>
        </w:tabs>
        <w:suppressAutoHyphens/>
        <w:jc w:val="both"/>
      </w:pPr>
      <w:r>
        <w:t>Acknowledge receipt of maternity information from employee</w:t>
      </w:r>
    </w:p>
    <w:p w14:paraId="0AFD2061" w14:textId="77777777" w:rsidR="00750631" w:rsidRDefault="00222B13">
      <w:pPr>
        <w:numPr>
          <w:ilvl w:val="0"/>
          <w:numId w:val="48"/>
        </w:numPr>
        <w:tabs>
          <w:tab w:val="left" w:pos="-720"/>
        </w:tabs>
        <w:suppressAutoHyphens/>
        <w:jc w:val="both"/>
      </w:pPr>
      <w:r>
        <w:t>Ascertain plans for return to work</w:t>
      </w:r>
    </w:p>
    <w:p w14:paraId="2BCFE110" w14:textId="77777777" w:rsidR="00750631" w:rsidRDefault="00222B13">
      <w:pPr>
        <w:numPr>
          <w:ilvl w:val="0"/>
          <w:numId w:val="48"/>
        </w:numPr>
        <w:tabs>
          <w:tab w:val="left" w:pos="-720"/>
        </w:tabs>
        <w:suppressAutoHyphens/>
        <w:jc w:val="both"/>
      </w:pPr>
      <w:r>
        <w:t>Plan for their leave – staff covering etc.</w:t>
      </w:r>
    </w:p>
    <w:p w14:paraId="60F9E2A6" w14:textId="77777777" w:rsidR="00750631" w:rsidRDefault="00222B13">
      <w:pPr>
        <w:numPr>
          <w:ilvl w:val="0"/>
          <w:numId w:val="48"/>
        </w:numPr>
        <w:tabs>
          <w:tab w:val="left" w:pos="-720"/>
        </w:tabs>
        <w:suppressAutoHyphens/>
        <w:jc w:val="both"/>
      </w:pPr>
      <w:r>
        <w:t>Confirm accrual of annual leave and plans to take it.</w:t>
      </w:r>
    </w:p>
    <w:p w14:paraId="6D78F137" w14:textId="77777777" w:rsidR="00750631" w:rsidRDefault="00222B13">
      <w:pPr>
        <w:numPr>
          <w:ilvl w:val="0"/>
          <w:numId w:val="48"/>
        </w:numPr>
        <w:tabs>
          <w:tab w:val="left" w:pos="-720"/>
        </w:tabs>
        <w:suppressAutoHyphens/>
        <w:jc w:val="both"/>
      </w:pPr>
      <w:r>
        <w:lastRenderedPageBreak/>
        <w:t>Complete application form and attach MAT B1 form.</w:t>
      </w:r>
    </w:p>
    <w:p w14:paraId="53CAAEEF" w14:textId="77777777" w:rsidR="00750631" w:rsidRDefault="00222B13">
      <w:pPr>
        <w:numPr>
          <w:ilvl w:val="0"/>
          <w:numId w:val="48"/>
        </w:numPr>
        <w:tabs>
          <w:tab w:val="left" w:pos="-720"/>
        </w:tabs>
        <w:suppressAutoHyphens/>
        <w:jc w:val="both"/>
      </w:pPr>
      <w:r>
        <w:t>Agree reasonable contact arrangements whilst off.</w:t>
      </w:r>
    </w:p>
    <w:p w14:paraId="21A5ECA7" w14:textId="77777777" w:rsidR="00750631" w:rsidRDefault="00222B13">
      <w:pPr>
        <w:numPr>
          <w:ilvl w:val="0"/>
          <w:numId w:val="48"/>
        </w:numPr>
        <w:tabs>
          <w:tab w:val="left" w:pos="-720"/>
        </w:tabs>
        <w:suppressAutoHyphens/>
        <w:jc w:val="both"/>
      </w:pPr>
      <w:r>
        <w:t>Discuss keeping in touch days if appropriate.</w:t>
      </w:r>
    </w:p>
    <w:p w14:paraId="757496BC" w14:textId="77777777" w:rsidR="00750631" w:rsidRDefault="00750631">
      <w:pPr>
        <w:tabs>
          <w:tab w:val="left" w:pos="-720"/>
        </w:tabs>
        <w:suppressAutoHyphens/>
        <w:jc w:val="both"/>
      </w:pPr>
    </w:p>
    <w:p w14:paraId="14C7A2DC" w14:textId="77777777" w:rsidR="00750631" w:rsidRDefault="00222B13">
      <w:pPr>
        <w:tabs>
          <w:tab w:val="left" w:pos="-720"/>
        </w:tabs>
        <w:suppressAutoHyphens/>
        <w:jc w:val="both"/>
        <w:rPr>
          <w:b/>
        </w:rPr>
      </w:pPr>
      <w:r>
        <w:rPr>
          <w:b/>
        </w:rPr>
        <w:t>Before employee returns to work:</w:t>
      </w:r>
    </w:p>
    <w:p w14:paraId="49BF8F70" w14:textId="77777777" w:rsidR="00750631" w:rsidRDefault="00222B13">
      <w:pPr>
        <w:numPr>
          <w:ilvl w:val="0"/>
          <w:numId w:val="48"/>
        </w:numPr>
        <w:tabs>
          <w:tab w:val="left" w:pos="-720"/>
        </w:tabs>
        <w:suppressAutoHyphens/>
        <w:jc w:val="both"/>
      </w:pPr>
      <w:r>
        <w:t>Consider any requests for flexible working</w:t>
      </w:r>
    </w:p>
    <w:p w14:paraId="54EE9A65" w14:textId="77777777" w:rsidR="00750631" w:rsidRDefault="00222B13">
      <w:pPr>
        <w:numPr>
          <w:ilvl w:val="0"/>
          <w:numId w:val="48"/>
        </w:numPr>
        <w:tabs>
          <w:tab w:val="left" w:pos="-720"/>
        </w:tabs>
        <w:suppressAutoHyphens/>
        <w:jc w:val="both"/>
      </w:pPr>
      <w:r>
        <w:t>Consider possible arrangements for breastfeeding</w:t>
      </w:r>
    </w:p>
    <w:p w14:paraId="60A6054F" w14:textId="77777777" w:rsidR="00750631" w:rsidRDefault="00222B13">
      <w:pPr>
        <w:numPr>
          <w:ilvl w:val="0"/>
          <w:numId w:val="48"/>
        </w:numPr>
        <w:tabs>
          <w:tab w:val="left" w:pos="-720"/>
        </w:tabs>
        <w:suppressAutoHyphens/>
        <w:jc w:val="both"/>
      </w:pPr>
      <w:r>
        <w:t>Give formal notice to any temporary staff covering this area of work.</w:t>
      </w:r>
    </w:p>
    <w:p w14:paraId="5C2681C3" w14:textId="77777777" w:rsidR="00750631" w:rsidRDefault="00750631">
      <w:pPr>
        <w:tabs>
          <w:tab w:val="left" w:pos="-720"/>
        </w:tabs>
        <w:suppressAutoHyphens/>
        <w:jc w:val="both"/>
      </w:pPr>
    </w:p>
    <w:p w14:paraId="4C4CFC6B" w14:textId="77777777" w:rsidR="00750631" w:rsidRDefault="00222B13">
      <w:pPr>
        <w:tabs>
          <w:tab w:val="left" w:pos="-720"/>
        </w:tabs>
        <w:suppressAutoHyphens/>
        <w:jc w:val="both"/>
        <w:rPr>
          <w:b/>
        </w:rPr>
      </w:pPr>
      <w:r>
        <w:rPr>
          <w:b/>
        </w:rPr>
        <w:t xml:space="preserve">11.0 </w:t>
      </w:r>
      <w:r>
        <w:rPr>
          <w:b/>
        </w:rPr>
        <w:tab/>
      </w:r>
      <w:r>
        <w:rPr>
          <w:b/>
          <w:u w:val="single"/>
        </w:rPr>
        <w:t>EMPLOYEES CHECKLIST</w:t>
      </w:r>
    </w:p>
    <w:p w14:paraId="407C61E6" w14:textId="77777777" w:rsidR="00750631" w:rsidRDefault="00750631">
      <w:pPr>
        <w:tabs>
          <w:tab w:val="left" w:pos="-720"/>
        </w:tabs>
        <w:suppressAutoHyphens/>
        <w:jc w:val="both"/>
        <w:rPr>
          <w:b/>
        </w:rPr>
      </w:pPr>
    </w:p>
    <w:p w14:paraId="7EC483E6" w14:textId="77777777" w:rsidR="00750631" w:rsidRDefault="00222B13">
      <w:pPr>
        <w:numPr>
          <w:ilvl w:val="0"/>
          <w:numId w:val="48"/>
        </w:numPr>
        <w:tabs>
          <w:tab w:val="left" w:pos="-720"/>
        </w:tabs>
        <w:suppressAutoHyphens/>
        <w:jc w:val="both"/>
      </w:pPr>
      <w:r>
        <w:t>Advice line manager in writing by 15</w:t>
      </w:r>
      <w:r>
        <w:rPr>
          <w:vertAlign w:val="superscript"/>
        </w:rPr>
        <w:t>th</w:t>
      </w:r>
      <w:r>
        <w:t xml:space="preserve"> week before baby is due.</w:t>
      </w:r>
    </w:p>
    <w:p w14:paraId="54051C78" w14:textId="77777777" w:rsidR="00750631" w:rsidRDefault="00222B13">
      <w:pPr>
        <w:numPr>
          <w:ilvl w:val="0"/>
          <w:numId w:val="48"/>
        </w:numPr>
        <w:tabs>
          <w:tab w:val="left" w:pos="-720"/>
        </w:tabs>
        <w:suppressAutoHyphens/>
        <w:jc w:val="both"/>
      </w:pPr>
      <w:r>
        <w:t>Consider you must give at least 28 days’ notice of any changes to the start of maternity leave.</w:t>
      </w:r>
    </w:p>
    <w:p w14:paraId="632202A1" w14:textId="77777777" w:rsidR="00750631" w:rsidRDefault="00222B13">
      <w:pPr>
        <w:numPr>
          <w:ilvl w:val="0"/>
          <w:numId w:val="48"/>
        </w:numPr>
        <w:tabs>
          <w:tab w:val="left" w:pos="-720"/>
        </w:tabs>
        <w:suppressAutoHyphens/>
        <w:jc w:val="both"/>
      </w:pPr>
      <w:r>
        <w:t>Consider you must give 28 days’ notice of any change to the date of return from maternity leave.</w:t>
      </w:r>
    </w:p>
    <w:p w14:paraId="2ACBCEEE" w14:textId="77777777" w:rsidR="00750631" w:rsidRDefault="00222B13">
      <w:pPr>
        <w:numPr>
          <w:ilvl w:val="0"/>
          <w:numId w:val="48"/>
        </w:numPr>
        <w:tabs>
          <w:tab w:val="left" w:pos="-720"/>
        </w:tabs>
        <w:suppressAutoHyphens/>
        <w:jc w:val="both"/>
      </w:pPr>
      <w:r>
        <w:t>Consider plans for return and discuss with manager.</w:t>
      </w:r>
    </w:p>
    <w:p w14:paraId="67CE3E46" w14:textId="77777777" w:rsidR="00750631" w:rsidRDefault="00222B13">
      <w:pPr>
        <w:numPr>
          <w:ilvl w:val="0"/>
          <w:numId w:val="48"/>
        </w:numPr>
        <w:tabs>
          <w:tab w:val="left" w:pos="-720"/>
        </w:tabs>
        <w:suppressAutoHyphens/>
        <w:jc w:val="both"/>
      </w:pPr>
      <w:r>
        <w:t>Agree accrual of annual leave and plan on how/when to take it.</w:t>
      </w:r>
    </w:p>
    <w:p w14:paraId="6E37FE03" w14:textId="77777777" w:rsidR="00750631" w:rsidRDefault="00222B13">
      <w:pPr>
        <w:numPr>
          <w:ilvl w:val="0"/>
          <w:numId w:val="48"/>
        </w:numPr>
        <w:tabs>
          <w:tab w:val="left" w:pos="-720"/>
        </w:tabs>
        <w:suppressAutoHyphens/>
        <w:jc w:val="both"/>
      </w:pPr>
      <w:r>
        <w:t>Present MAT B1 form and complete and sign application form.</w:t>
      </w:r>
    </w:p>
    <w:p w14:paraId="75189938" w14:textId="77777777" w:rsidR="00750631" w:rsidRDefault="00222B13">
      <w:pPr>
        <w:numPr>
          <w:ilvl w:val="0"/>
          <w:numId w:val="48"/>
        </w:numPr>
        <w:tabs>
          <w:tab w:val="left" w:pos="-720"/>
        </w:tabs>
        <w:suppressAutoHyphens/>
        <w:jc w:val="both"/>
      </w:pPr>
      <w:r>
        <w:t>Agree reasonable contact arrangements whilst off.</w:t>
      </w:r>
    </w:p>
    <w:p w14:paraId="4BBAFB58" w14:textId="77777777" w:rsidR="00750631" w:rsidRDefault="00222B13">
      <w:pPr>
        <w:numPr>
          <w:ilvl w:val="0"/>
          <w:numId w:val="48"/>
        </w:numPr>
        <w:tabs>
          <w:tab w:val="left" w:pos="-720"/>
        </w:tabs>
        <w:suppressAutoHyphens/>
        <w:jc w:val="both"/>
      </w:pPr>
      <w:r>
        <w:t>Discuss keeping in touch days if appropriate.</w:t>
      </w:r>
    </w:p>
    <w:p w14:paraId="5F493E80" w14:textId="77777777" w:rsidR="00750631" w:rsidRDefault="00750631">
      <w:pPr>
        <w:tabs>
          <w:tab w:val="left" w:pos="-720"/>
        </w:tabs>
        <w:suppressAutoHyphens/>
        <w:jc w:val="both"/>
      </w:pPr>
    </w:p>
    <w:p w14:paraId="17EFA50C" w14:textId="77777777" w:rsidR="00750631" w:rsidRDefault="00222B13">
      <w:pPr>
        <w:tabs>
          <w:tab w:val="left" w:pos="-720"/>
        </w:tabs>
        <w:suppressAutoHyphens/>
        <w:jc w:val="both"/>
        <w:rPr>
          <w:b/>
        </w:rPr>
      </w:pPr>
      <w:r>
        <w:rPr>
          <w:b/>
        </w:rPr>
        <w:t>Before returning:</w:t>
      </w:r>
    </w:p>
    <w:p w14:paraId="5F9B6A17" w14:textId="77777777" w:rsidR="00750631" w:rsidRDefault="00222B13">
      <w:pPr>
        <w:numPr>
          <w:ilvl w:val="0"/>
          <w:numId w:val="48"/>
        </w:numPr>
        <w:tabs>
          <w:tab w:val="left" w:pos="-720"/>
        </w:tabs>
        <w:suppressAutoHyphens/>
        <w:jc w:val="both"/>
      </w:pPr>
      <w:r>
        <w:t>Agree arrangements for returning to work, including any request for flexible working.</w:t>
      </w:r>
    </w:p>
    <w:p w14:paraId="6841DF0D" w14:textId="77777777" w:rsidR="00750631" w:rsidRDefault="00222B13">
      <w:pPr>
        <w:numPr>
          <w:ilvl w:val="0"/>
          <w:numId w:val="48"/>
        </w:numPr>
        <w:tabs>
          <w:tab w:val="left" w:pos="-720"/>
        </w:tabs>
        <w:suppressAutoHyphens/>
        <w:jc w:val="both"/>
      </w:pPr>
      <w:r>
        <w:t>Advise whether breastfeeding arrangements are required.</w:t>
      </w:r>
    </w:p>
    <w:p w14:paraId="4216E8BD" w14:textId="77777777" w:rsidR="00750631" w:rsidRDefault="00750631">
      <w:pPr>
        <w:tabs>
          <w:tab w:val="left" w:pos="-720"/>
        </w:tabs>
        <w:suppressAutoHyphens/>
        <w:spacing w:line="240" w:lineRule="atLeast"/>
        <w:jc w:val="both"/>
      </w:pPr>
    </w:p>
    <w:p w14:paraId="03EB6D89" w14:textId="77777777" w:rsidR="00750631" w:rsidRDefault="00222B13">
      <w:pPr>
        <w:tabs>
          <w:tab w:val="left" w:pos="-720"/>
          <w:tab w:val="left" w:pos="0"/>
        </w:tabs>
        <w:suppressAutoHyphens/>
        <w:ind w:left="720" w:hanging="720"/>
        <w:jc w:val="both"/>
      </w:pPr>
      <w:r>
        <w:rPr>
          <w:b/>
        </w:rPr>
        <w:t>12.</w:t>
      </w:r>
      <w:r>
        <w:rPr>
          <w:b/>
        </w:rPr>
        <w:tab/>
      </w:r>
      <w:r>
        <w:rPr>
          <w:b/>
          <w:u w:val="single"/>
        </w:rPr>
        <w:t>SUMMARY OF PROVISIONS</w:t>
      </w:r>
    </w:p>
    <w:p w14:paraId="79D5D032" w14:textId="77777777" w:rsidR="00750631" w:rsidRDefault="00750631">
      <w:pPr>
        <w:tabs>
          <w:tab w:val="left" w:pos="-720"/>
        </w:tabs>
        <w:suppressAutoHyphens/>
        <w:jc w:val="both"/>
      </w:pPr>
    </w:p>
    <w:p w14:paraId="1AA10D8B" w14:textId="77777777" w:rsidR="00750631" w:rsidRDefault="00222B13">
      <w:pPr>
        <w:numPr>
          <w:ilvl w:val="0"/>
          <w:numId w:val="8"/>
        </w:numPr>
        <w:tabs>
          <w:tab w:val="clear" w:pos="360"/>
          <w:tab w:val="left" w:pos="-720"/>
          <w:tab w:val="left" w:pos="0"/>
          <w:tab w:val="left" w:pos="720"/>
          <w:tab w:val="left" w:pos="1080"/>
        </w:tabs>
        <w:suppressAutoHyphens/>
        <w:ind w:left="1080"/>
        <w:jc w:val="both"/>
      </w:pPr>
      <w:r>
        <w:t>The Trust's Occupational Maternity Pay/Leave Provisions</w:t>
      </w:r>
    </w:p>
    <w:p w14:paraId="2F915F3F" w14:textId="77777777" w:rsidR="00750631" w:rsidRDefault="00750631">
      <w:pPr>
        <w:tabs>
          <w:tab w:val="left" w:pos="-720"/>
        </w:tabs>
        <w:suppressAutoHyphens/>
        <w:ind w:left="1440"/>
        <w:jc w:val="both"/>
      </w:pPr>
    </w:p>
    <w:p w14:paraId="76FFADE1" w14:textId="77777777" w:rsidR="00750631" w:rsidRDefault="00222B13">
      <w:pPr>
        <w:numPr>
          <w:ilvl w:val="0"/>
          <w:numId w:val="9"/>
        </w:numPr>
        <w:tabs>
          <w:tab w:val="clear" w:pos="360"/>
          <w:tab w:val="left" w:pos="-720"/>
          <w:tab w:val="left" w:pos="0"/>
          <w:tab w:val="left" w:pos="720"/>
          <w:tab w:val="left" w:pos="1080"/>
        </w:tabs>
        <w:suppressAutoHyphens/>
        <w:ind w:left="1080"/>
        <w:jc w:val="both"/>
      </w:pPr>
      <w:r>
        <w:t>Statutory Maternity Pay (SMP) Provisions</w:t>
      </w:r>
    </w:p>
    <w:p w14:paraId="49BE8135" w14:textId="77777777" w:rsidR="00750631" w:rsidRDefault="00750631">
      <w:pPr>
        <w:tabs>
          <w:tab w:val="left" w:pos="-720"/>
        </w:tabs>
        <w:suppressAutoHyphens/>
        <w:jc w:val="both"/>
      </w:pPr>
    </w:p>
    <w:p w14:paraId="2C6F9A75" w14:textId="77777777" w:rsidR="00750631" w:rsidRDefault="00750631">
      <w:pPr>
        <w:tabs>
          <w:tab w:val="left" w:pos="-720"/>
        </w:tabs>
        <w:suppressAutoHyphens/>
        <w:jc w:val="both"/>
      </w:pPr>
    </w:p>
    <w:p w14:paraId="508549ED" w14:textId="77777777" w:rsidR="00750631" w:rsidRDefault="00750631">
      <w:pPr>
        <w:tabs>
          <w:tab w:val="left" w:pos="-720"/>
        </w:tabs>
        <w:suppressAutoHyphens/>
        <w:jc w:val="both"/>
      </w:pPr>
    </w:p>
    <w:p w14:paraId="2471F79E" w14:textId="77777777" w:rsidR="00750631" w:rsidRDefault="00750631">
      <w:pPr>
        <w:tabs>
          <w:tab w:val="left" w:pos="-720"/>
        </w:tabs>
        <w:suppressAutoHyphens/>
        <w:jc w:val="both"/>
      </w:pPr>
    </w:p>
    <w:p w14:paraId="43353F2A" w14:textId="77777777" w:rsidR="00750631" w:rsidRDefault="00750631">
      <w:pPr>
        <w:tabs>
          <w:tab w:val="left" w:pos="-720"/>
        </w:tabs>
        <w:suppressAutoHyphens/>
        <w:jc w:val="both"/>
      </w:pPr>
    </w:p>
    <w:p w14:paraId="6CC51522" w14:textId="77777777" w:rsidR="00750631" w:rsidRDefault="00750631">
      <w:pPr>
        <w:tabs>
          <w:tab w:val="left" w:pos="-720"/>
        </w:tabs>
        <w:suppressAutoHyphens/>
        <w:jc w:val="both"/>
      </w:pPr>
    </w:p>
    <w:p w14:paraId="5FC8A240" w14:textId="77777777" w:rsidR="00750631" w:rsidRDefault="00750631">
      <w:pPr>
        <w:tabs>
          <w:tab w:val="left" w:pos="-720"/>
        </w:tabs>
        <w:suppressAutoHyphens/>
        <w:jc w:val="both"/>
      </w:pPr>
    </w:p>
    <w:p w14:paraId="2F05567B" w14:textId="77777777" w:rsidR="00750631" w:rsidRDefault="00750631">
      <w:pPr>
        <w:tabs>
          <w:tab w:val="left" w:pos="-720"/>
        </w:tabs>
        <w:suppressAutoHyphens/>
        <w:jc w:val="both"/>
      </w:pPr>
    </w:p>
    <w:p w14:paraId="7AD36F5E" w14:textId="77777777" w:rsidR="00750631" w:rsidRDefault="00750631">
      <w:pPr>
        <w:tabs>
          <w:tab w:val="left" w:pos="-720"/>
        </w:tabs>
        <w:suppressAutoHyphens/>
        <w:jc w:val="both"/>
      </w:pPr>
    </w:p>
    <w:p w14:paraId="1C645C51" w14:textId="77777777" w:rsidR="00750631" w:rsidRDefault="00750631">
      <w:pPr>
        <w:tabs>
          <w:tab w:val="left" w:pos="-720"/>
        </w:tabs>
        <w:suppressAutoHyphens/>
        <w:jc w:val="both"/>
      </w:pPr>
    </w:p>
    <w:p w14:paraId="513649F2" w14:textId="77777777" w:rsidR="00750631" w:rsidRDefault="00750631">
      <w:pPr>
        <w:tabs>
          <w:tab w:val="left" w:pos="-720"/>
        </w:tabs>
        <w:suppressAutoHyphens/>
        <w:jc w:val="both"/>
      </w:pPr>
    </w:p>
    <w:p w14:paraId="2ABF9D6F" w14:textId="77777777" w:rsidR="00750631" w:rsidRDefault="00750631">
      <w:pPr>
        <w:tabs>
          <w:tab w:val="left" w:pos="-720"/>
        </w:tabs>
        <w:suppressAutoHyphens/>
        <w:jc w:val="both"/>
      </w:pPr>
    </w:p>
    <w:p w14:paraId="140780F8" w14:textId="77777777" w:rsidR="00750631" w:rsidRDefault="00750631">
      <w:pPr>
        <w:tabs>
          <w:tab w:val="left" w:pos="-720"/>
        </w:tabs>
        <w:suppressAutoHyphens/>
        <w:jc w:val="both"/>
      </w:pPr>
    </w:p>
    <w:p w14:paraId="7EEB752B" w14:textId="77777777" w:rsidR="00750631" w:rsidRDefault="00750631">
      <w:pPr>
        <w:tabs>
          <w:tab w:val="left" w:pos="-720"/>
        </w:tabs>
        <w:suppressAutoHyphens/>
        <w:jc w:val="both"/>
      </w:pPr>
    </w:p>
    <w:p w14:paraId="29FAF2FA" w14:textId="77777777" w:rsidR="00750631" w:rsidRDefault="00750631">
      <w:pPr>
        <w:tabs>
          <w:tab w:val="left" w:pos="-720"/>
        </w:tabs>
        <w:suppressAutoHyphens/>
        <w:jc w:val="both"/>
      </w:pPr>
    </w:p>
    <w:p w14:paraId="1B481A25" w14:textId="77777777" w:rsidR="00750631" w:rsidRDefault="00750631">
      <w:pPr>
        <w:tabs>
          <w:tab w:val="left" w:pos="-720"/>
        </w:tabs>
        <w:suppressAutoHyphens/>
        <w:jc w:val="both"/>
      </w:pPr>
    </w:p>
    <w:p w14:paraId="381FAF32" w14:textId="77777777" w:rsidR="00750631" w:rsidRDefault="00750631">
      <w:pPr>
        <w:tabs>
          <w:tab w:val="left" w:pos="-720"/>
        </w:tabs>
        <w:suppressAutoHyphens/>
        <w:jc w:val="both"/>
      </w:pPr>
    </w:p>
    <w:p w14:paraId="3290DC05" w14:textId="77777777" w:rsidR="00750631" w:rsidRDefault="00750631">
      <w:pPr>
        <w:tabs>
          <w:tab w:val="left" w:pos="-720"/>
        </w:tabs>
        <w:suppressAutoHyphens/>
        <w:jc w:val="both"/>
      </w:pPr>
    </w:p>
    <w:p w14:paraId="7A5570E6" w14:textId="77777777" w:rsidR="00750631" w:rsidRDefault="00750631">
      <w:pPr>
        <w:tabs>
          <w:tab w:val="left" w:pos="-720"/>
        </w:tabs>
        <w:suppressAutoHyphens/>
        <w:jc w:val="both"/>
      </w:pPr>
    </w:p>
    <w:p w14:paraId="3AD91387" w14:textId="77777777" w:rsidR="00750631" w:rsidRDefault="00222B13">
      <w:pPr>
        <w:numPr>
          <w:ilvl w:val="1"/>
          <w:numId w:val="46"/>
        </w:numPr>
        <w:tabs>
          <w:tab w:val="left" w:pos="-720"/>
          <w:tab w:val="left" w:pos="0"/>
          <w:tab w:val="left" w:pos="709"/>
        </w:tabs>
        <w:suppressAutoHyphens/>
        <w:ind w:hanging="1185"/>
        <w:jc w:val="both"/>
        <w:rPr>
          <w:b/>
        </w:rPr>
      </w:pPr>
      <w:r>
        <w:rPr>
          <w:b/>
        </w:rPr>
        <w:t>Occupational Provisions</w:t>
      </w:r>
    </w:p>
    <w:p w14:paraId="34CEF224" w14:textId="77777777" w:rsidR="00750631" w:rsidRDefault="00750631">
      <w:pPr>
        <w:tabs>
          <w:tab w:val="left" w:pos="-720"/>
          <w:tab w:val="left" w:pos="0"/>
          <w:tab w:val="left" w:pos="709"/>
        </w:tabs>
        <w:suppressAutoHyphens/>
        <w:ind w:left="1185"/>
        <w:jc w:val="both"/>
        <w:rPr>
          <w:b/>
        </w:rPr>
      </w:pPr>
    </w:p>
    <w:p w14:paraId="022C2F97" w14:textId="77777777" w:rsidR="00750631" w:rsidRDefault="00222B13">
      <w:pPr>
        <w:tabs>
          <w:tab w:val="left" w:pos="-720"/>
          <w:tab w:val="left" w:pos="0"/>
          <w:tab w:val="left" w:pos="720"/>
        </w:tabs>
        <w:suppressAutoHyphens/>
        <w:ind w:left="360"/>
        <w:jc w:val="both"/>
        <w:rPr>
          <w:b/>
        </w:rPr>
      </w:pPr>
      <w:r>
        <w:rPr>
          <w:noProof/>
        </w:rPr>
        <w:lastRenderedPageBreak/>
        <mc:AlternateContent>
          <mc:Choice Requires="wps">
            <w:drawing>
              <wp:anchor distT="0" distB="0" distL="114300" distR="114300" simplePos="0" relativeHeight="251659264" behindDoc="0" locked="0" layoutInCell="1" allowOverlap="0" wp14:anchorId="54B33BA8" wp14:editId="7B047CD6">
                <wp:simplePos x="0" y="0"/>
                <wp:positionH relativeFrom="column">
                  <wp:posOffset>413385</wp:posOffset>
                </wp:positionH>
                <wp:positionV relativeFrom="paragraph">
                  <wp:posOffset>106045</wp:posOffset>
                </wp:positionV>
                <wp:extent cx="5414645" cy="667385"/>
                <wp:effectExtent l="0" t="0" r="0" b="0"/>
                <wp:wrapNone/>
                <wp:docPr id="4" name="Text Box 4"/>
                <wp:cNvGraphicFramePr/>
                <a:graphic xmlns:a="http://schemas.openxmlformats.org/drawingml/2006/main">
                  <a:graphicData uri="http://schemas.microsoft.com/office/word/2010/wordprocessingShape">
                    <wps:wsp>
                      <wps:cNvSpPr/>
                      <wps:spPr>
                        <a:xfrm>
                          <a:off x="0" y="0"/>
                          <a:ext cx="5414645" cy="667385"/>
                        </a:xfrm>
                        <a:prstGeom prst="rect">
                          <a:avLst/>
                        </a:prstGeom>
                        <a:ln w="9525">
                          <a:solidFill>
                            <a:srgbClr val="000000"/>
                          </a:solidFill>
                        </a:ln>
                      </wps:spPr>
                      <wps:txbx>
                        <w:txbxContent>
                          <w:p w14:paraId="5AF133F0" w14:textId="77777777" w:rsidR="00750631" w:rsidRDefault="00222B13">
                            <w:pPr>
                              <w:jc w:val="center"/>
                            </w:pPr>
                            <w:r>
                              <w:t>12 Month continuous service with 1 or more NHS employer at beginning of 11</w:t>
                            </w:r>
                            <w:r>
                              <w:rPr>
                                <w:vertAlign w:val="superscript"/>
                              </w:rPr>
                              <w:t>th</w:t>
                            </w:r>
                            <w:r>
                              <w:t xml:space="preserve"> week before expected week of childbirth (a break in service of 3 months or less is disregarded but doesn’t count towards 12 month service)</w:t>
                            </w:r>
                          </w:p>
                        </w:txbxContent>
                      </wps:txbx>
                      <wps:bodyPr/>
                    </wps:wsp>
                  </a:graphicData>
                </a:graphic>
              </wp:anchor>
            </w:drawing>
          </mc:Choice>
          <mc:Fallback>
            <w:pict>
              <v:rect w14:anchorId="54B33BA8" id="Text Box 4" o:spid="_x0000_s1026" style="position:absolute;left:0;text-align:left;margin-left:32.55pt;margin-top:8.35pt;width:426.35pt;height:5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" o:allowoverlap="f" filled="f">
                <v:textbox>
                  <w:txbxContent>
                    <w:p w14:paraId="5AF133F0" w14:textId="77777777" w:rsidR="00750631" w:rsidRDefault="00222B13">
                      <w:pPr>
                        <w:jc w:val="center"/>
                      </w:pPr>
                      <w:r>
                        <w:t xml:space="preserve">12 Month continuous service with 1 or more NHS </w:t>
                      </w:r>
                      <w:r>
                        <w:t>employer at beginning of 11</w:t>
                      </w:r>
                      <w:r>
                        <w:rPr>
                          <w:vertAlign w:val="superscript"/>
                        </w:rPr>
                        <w:t>th</w:t>
                      </w:r>
                      <w:r>
                        <w:t xml:space="preserve"> week before expected week of childbirth (a break in service of 3 months or less is disregarded but doesn’t count towards 12 month service)</w:t>
                      </w:r>
                    </w:p>
                  </w:txbxContent>
                </v:textbox>
              </v:rect>
            </w:pict>
          </mc:Fallback>
        </mc:AlternateContent>
      </w:r>
    </w:p>
    <w:p w14:paraId="742A6588" w14:textId="77777777" w:rsidR="00750631" w:rsidRDefault="00750631">
      <w:pPr>
        <w:tabs>
          <w:tab w:val="left" w:pos="-720"/>
          <w:tab w:val="left" w:pos="0"/>
          <w:tab w:val="left" w:pos="720"/>
        </w:tabs>
        <w:suppressAutoHyphens/>
        <w:ind w:left="360"/>
        <w:jc w:val="both"/>
      </w:pPr>
    </w:p>
    <w:p w14:paraId="1985FCA9" w14:textId="77777777" w:rsidR="00750631" w:rsidRDefault="00750631">
      <w:pPr>
        <w:tabs>
          <w:tab w:val="left" w:pos="-720"/>
          <w:tab w:val="left" w:pos="0"/>
          <w:tab w:val="left" w:pos="720"/>
        </w:tabs>
        <w:suppressAutoHyphens/>
        <w:ind w:left="360"/>
        <w:jc w:val="both"/>
      </w:pPr>
    </w:p>
    <w:p w14:paraId="443A9950" w14:textId="77777777" w:rsidR="00750631" w:rsidRDefault="00750631">
      <w:pPr>
        <w:tabs>
          <w:tab w:val="left" w:pos="-720"/>
          <w:tab w:val="left" w:pos="0"/>
          <w:tab w:val="left" w:pos="720"/>
        </w:tabs>
        <w:suppressAutoHyphens/>
        <w:ind w:left="360"/>
        <w:jc w:val="both"/>
      </w:pPr>
    </w:p>
    <w:p w14:paraId="17187B90" w14:textId="77777777" w:rsidR="00750631" w:rsidRDefault="00750631">
      <w:pPr>
        <w:tabs>
          <w:tab w:val="left" w:pos="-720"/>
          <w:tab w:val="left" w:pos="0"/>
          <w:tab w:val="left" w:pos="720"/>
        </w:tabs>
        <w:suppressAutoHyphens/>
        <w:ind w:left="360"/>
        <w:jc w:val="both"/>
      </w:pPr>
    </w:p>
    <w:p w14:paraId="21491390" w14:textId="77777777" w:rsidR="00750631" w:rsidRDefault="00222B13">
      <w:pPr>
        <w:tabs>
          <w:tab w:val="left" w:pos="-720"/>
          <w:tab w:val="left" w:pos="0"/>
          <w:tab w:val="left" w:pos="720"/>
        </w:tabs>
        <w:suppressAutoHyphens/>
        <w:ind w:left="360"/>
        <w:jc w:val="both"/>
      </w:pPr>
      <w:r>
        <w:rPr>
          <w:noProof/>
        </w:rPr>
        <mc:AlternateContent>
          <mc:Choice Requires="wps">
            <w:drawing>
              <wp:anchor distT="0" distB="0" distL="114300" distR="114300" simplePos="0" relativeHeight="2" behindDoc="0" locked="0" layoutInCell="1" allowOverlap="0" wp14:anchorId="763611A7" wp14:editId="135033E0">
                <wp:simplePos x="0" y="0"/>
                <wp:positionH relativeFrom="column">
                  <wp:posOffset>-309880</wp:posOffset>
                </wp:positionH>
                <wp:positionV relativeFrom="paragraph">
                  <wp:posOffset>80645</wp:posOffset>
                </wp:positionV>
                <wp:extent cx="3752850" cy="349250"/>
                <wp:effectExtent l="0" t="0" r="0" b="0"/>
                <wp:wrapNone/>
                <wp:docPr id="6" name="Text Box 6"/>
                <wp:cNvGraphicFramePr/>
                <a:graphic xmlns:a="http://schemas.openxmlformats.org/drawingml/2006/main">
                  <a:graphicData uri="http://schemas.microsoft.com/office/word/2010/wordprocessingShape">
                    <wps:wsp>
                      <wps:cNvSpPr/>
                      <wps:spPr>
                        <a:xfrm>
                          <a:off x="0" y="0"/>
                          <a:ext cx="3752850" cy="349250"/>
                        </a:xfrm>
                        <a:prstGeom prst="rect">
                          <a:avLst/>
                        </a:prstGeom>
                        <a:ln w="9525">
                          <a:solidFill>
                            <a:srgbClr val="000000"/>
                          </a:solidFill>
                        </a:ln>
                      </wps:spPr>
                      <wps:txbx>
                        <w:txbxContent>
                          <w:p w14:paraId="42D4CAD6" w14:textId="77777777" w:rsidR="00750631" w:rsidRDefault="00222B13">
                            <w:pPr>
                              <w:jc w:val="center"/>
                            </w:pPr>
                            <w:r>
                              <w:t>Working full or part time and pay national insurance</w:t>
                            </w:r>
                          </w:p>
                        </w:txbxContent>
                      </wps:txbx>
                      <wps:bodyPr/>
                    </wps:wsp>
                  </a:graphicData>
                </a:graphic>
              </wp:anchor>
            </w:drawing>
          </mc:Choice>
          <mc:Fallback>
            <w:pict>
              <v:rect w14:anchorId="763611A7" id="Text Box 6" o:spid="_x0000_s1027" style="position:absolute;left:0;text-align:left;margin-left:-24.4pt;margin-top:6.35pt;width:295.5pt;height:2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" o:allowoverlap="f" filled="f">
                <v:textbox>
                  <w:txbxContent>
                    <w:p w14:paraId="42D4CAD6" w14:textId="77777777" w:rsidR="00750631" w:rsidRDefault="00222B13">
                      <w:pPr>
                        <w:jc w:val="center"/>
                      </w:pPr>
                      <w:r>
                        <w:t>Working full or part time and pay national insurance</w:t>
                      </w:r>
                    </w:p>
                  </w:txbxContent>
                </v:textbox>
              </v:rect>
            </w:pict>
          </mc:Fallback>
        </mc:AlternateContent>
      </w:r>
      <w:r>
        <w:rPr>
          <w:noProof/>
        </w:rPr>
        <mc:AlternateContent>
          <mc:Choice Requires="wps">
            <w:drawing>
              <wp:anchor distT="0" distB="0" distL="114300" distR="114300" simplePos="0" relativeHeight="3" behindDoc="0" locked="0" layoutInCell="1" allowOverlap="0" wp14:anchorId="06E2C3C3" wp14:editId="447CC9D6">
                <wp:simplePos x="0" y="0"/>
                <wp:positionH relativeFrom="column">
                  <wp:posOffset>3960495</wp:posOffset>
                </wp:positionH>
                <wp:positionV relativeFrom="paragraph">
                  <wp:posOffset>80645</wp:posOffset>
                </wp:positionV>
                <wp:extent cx="2305050" cy="349885"/>
                <wp:effectExtent l="0" t="0" r="0" b="0"/>
                <wp:wrapNone/>
                <wp:docPr id="8" name="Text Box 8"/>
                <wp:cNvGraphicFramePr/>
                <a:graphic xmlns:a="http://schemas.openxmlformats.org/drawingml/2006/main">
                  <a:graphicData uri="http://schemas.microsoft.com/office/word/2010/wordprocessingShape">
                    <wps:wsp>
                      <wps:cNvSpPr/>
                      <wps:spPr>
                        <a:xfrm>
                          <a:off x="0" y="0"/>
                          <a:ext cx="2305050" cy="349885"/>
                        </a:xfrm>
                        <a:prstGeom prst="rect">
                          <a:avLst/>
                        </a:prstGeom>
                        <a:ln w="9525">
                          <a:solidFill>
                            <a:srgbClr val="000000"/>
                          </a:solidFill>
                        </a:ln>
                      </wps:spPr>
                      <wps:txbx>
                        <w:txbxContent>
                          <w:p w14:paraId="6AE4BD52" w14:textId="77777777" w:rsidR="00750631" w:rsidRDefault="00222B13">
                            <w:pPr>
                              <w:jc w:val="center"/>
                            </w:pPr>
                            <w:r>
                              <w:t>Do not pay national insurance</w:t>
                            </w:r>
                          </w:p>
                        </w:txbxContent>
                      </wps:txbx>
                      <wps:bodyPr/>
                    </wps:wsp>
                  </a:graphicData>
                </a:graphic>
              </wp:anchor>
            </w:drawing>
          </mc:Choice>
          <mc:Fallback>
            <w:pict>
              <v:rect w14:anchorId="06E2C3C3" id="Text Box 8" o:spid="_x0000_s1028" style="position:absolute;left:0;text-align:left;margin-left:311.85pt;margin-top:6.35pt;width:181.5pt;height:27.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" o:allowoverlap="f" filled="f">
                <v:textbox>
                  <w:txbxContent>
                    <w:p w14:paraId="6AE4BD52" w14:textId="77777777" w:rsidR="00750631" w:rsidRDefault="00222B13">
                      <w:pPr>
                        <w:jc w:val="center"/>
                      </w:pPr>
                      <w:r>
                        <w:t>Do not pay national ins</w:t>
                      </w:r>
                      <w:r>
                        <w:t>urance</w:t>
                      </w:r>
                    </w:p>
                  </w:txbxContent>
                </v:textbox>
              </v:rect>
            </w:pict>
          </mc:Fallback>
        </mc:AlternateContent>
      </w:r>
    </w:p>
    <w:p w14:paraId="0B804366" w14:textId="77777777" w:rsidR="00750631" w:rsidRDefault="00750631">
      <w:pPr>
        <w:tabs>
          <w:tab w:val="left" w:pos="-720"/>
          <w:tab w:val="left" w:pos="0"/>
          <w:tab w:val="left" w:pos="720"/>
        </w:tabs>
        <w:suppressAutoHyphens/>
        <w:ind w:left="360"/>
        <w:jc w:val="both"/>
      </w:pPr>
    </w:p>
    <w:p w14:paraId="52A6497D" w14:textId="77777777" w:rsidR="00750631" w:rsidRDefault="00750631">
      <w:pPr>
        <w:tabs>
          <w:tab w:val="left" w:pos="-720"/>
          <w:tab w:val="left" w:pos="0"/>
          <w:tab w:val="left" w:pos="720"/>
        </w:tabs>
        <w:suppressAutoHyphens/>
        <w:ind w:left="360"/>
        <w:jc w:val="both"/>
      </w:pPr>
    </w:p>
    <w:p w14:paraId="505E2B68" w14:textId="77777777" w:rsidR="00750631" w:rsidRDefault="00222B13">
      <w:pPr>
        <w:tabs>
          <w:tab w:val="left" w:pos="-720"/>
        </w:tabs>
        <w:suppressAutoHyphens/>
        <w:jc w:val="both"/>
      </w:pPr>
      <w:r>
        <w:rPr>
          <w:noProof/>
        </w:rPr>
        <mc:AlternateContent>
          <mc:Choice Requires="wps">
            <w:drawing>
              <wp:anchor distT="0" distB="0" distL="114300" distR="114300" simplePos="0" relativeHeight="4" behindDoc="0" locked="0" layoutInCell="1" allowOverlap="0" wp14:anchorId="0257E0DA" wp14:editId="0059B0F7">
                <wp:simplePos x="0" y="0"/>
                <wp:positionH relativeFrom="column">
                  <wp:posOffset>-620395</wp:posOffset>
                </wp:positionH>
                <wp:positionV relativeFrom="paragraph">
                  <wp:posOffset>51435</wp:posOffset>
                </wp:positionV>
                <wp:extent cx="4309745" cy="540385"/>
                <wp:effectExtent l="0" t="0" r="0" b="0"/>
                <wp:wrapNone/>
                <wp:docPr id="10" name="Text Box 10"/>
                <wp:cNvGraphicFramePr/>
                <a:graphic xmlns:a="http://schemas.openxmlformats.org/drawingml/2006/main">
                  <a:graphicData uri="http://schemas.microsoft.com/office/word/2010/wordprocessingShape">
                    <wps:wsp>
                      <wps:cNvSpPr/>
                      <wps:spPr>
                        <a:xfrm>
                          <a:off x="0" y="0"/>
                          <a:ext cx="4309745" cy="540385"/>
                        </a:xfrm>
                        <a:prstGeom prst="rect">
                          <a:avLst/>
                        </a:prstGeom>
                        <a:ln w="9525">
                          <a:solidFill>
                            <a:srgbClr val="000000"/>
                          </a:solidFill>
                        </a:ln>
                      </wps:spPr>
                      <wps:txbx>
                        <w:txbxContent>
                          <w:p w14:paraId="0093F77A" w14:textId="77777777" w:rsidR="00750631" w:rsidRDefault="00222B13">
                            <w:pPr>
                              <w:jc w:val="center"/>
                            </w:pPr>
                            <w:r>
                              <w:t>Notified your manager in writing of intention to take maternity leave by 15 week before expected date of childbirth</w:t>
                            </w:r>
                          </w:p>
                        </w:txbxContent>
                      </wps:txbx>
                      <wps:bodyPr/>
                    </wps:wsp>
                  </a:graphicData>
                </a:graphic>
              </wp:anchor>
            </w:drawing>
          </mc:Choice>
          <mc:Fallback>
            <w:pict>
              <v:rect w14:anchorId="0257E0DA" id="Text Box 10" o:spid="_x0000_s1029" style="position:absolute;left:0;text-align:left;margin-left:-48.85pt;margin-top:4.05pt;width:339.35pt;height:42.5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" o:allowoverlap="f" filled="f">
                <v:textbox>
                  <w:txbxContent>
                    <w:p w14:paraId="0093F77A" w14:textId="77777777" w:rsidR="00750631" w:rsidRDefault="00222B13">
                      <w:pPr>
                        <w:jc w:val="center"/>
                      </w:pPr>
                      <w:r>
                        <w:t>Notified your manager in writing of intention to take maternity leave by 15 week before expected date of childbirth</w:t>
                      </w:r>
                    </w:p>
                  </w:txbxContent>
                </v:textbox>
              </v:rect>
            </w:pict>
          </mc:Fallback>
        </mc:AlternateContent>
      </w:r>
      <w:r>
        <w:rPr>
          <w:noProof/>
        </w:rPr>
        <mc:AlternateContent>
          <mc:Choice Requires="wps">
            <w:drawing>
              <wp:anchor distT="0" distB="0" distL="114300" distR="114300" simplePos="0" relativeHeight="5" behindDoc="0" locked="0" layoutInCell="1" allowOverlap="0" wp14:anchorId="0BE695D4" wp14:editId="280EA2EE">
                <wp:simplePos x="0" y="0"/>
                <wp:positionH relativeFrom="column">
                  <wp:posOffset>4047490</wp:posOffset>
                </wp:positionH>
                <wp:positionV relativeFrom="paragraph">
                  <wp:posOffset>117475</wp:posOffset>
                </wp:positionV>
                <wp:extent cx="2138680" cy="556260"/>
                <wp:effectExtent l="0" t="0" r="0" b="0"/>
                <wp:wrapNone/>
                <wp:docPr id="12" name="Text Box 12"/>
                <wp:cNvGraphicFramePr/>
                <a:graphic xmlns:a="http://schemas.openxmlformats.org/drawingml/2006/main">
                  <a:graphicData uri="http://schemas.microsoft.com/office/word/2010/wordprocessingShape">
                    <wps:wsp>
                      <wps:cNvSpPr/>
                      <wps:spPr>
                        <a:xfrm>
                          <a:off x="0" y="0"/>
                          <a:ext cx="2138680" cy="556260"/>
                        </a:xfrm>
                        <a:prstGeom prst="rect">
                          <a:avLst/>
                        </a:prstGeom>
                        <a:ln w="9525">
                          <a:solidFill>
                            <a:srgbClr val="000000"/>
                          </a:solidFill>
                        </a:ln>
                      </wps:spPr>
                      <wps:txbx>
                        <w:txbxContent>
                          <w:p w14:paraId="0ABA9054" w14:textId="77777777" w:rsidR="00750631" w:rsidRDefault="00222B13">
                            <w:pPr>
                              <w:jc w:val="center"/>
                            </w:pPr>
                            <w:r>
                              <w:t>Not entitled to occupational Maternity pay or leave</w:t>
                            </w:r>
                          </w:p>
                        </w:txbxContent>
                      </wps:txbx>
                      <wps:bodyPr/>
                    </wps:wsp>
                  </a:graphicData>
                </a:graphic>
              </wp:anchor>
            </w:drawing>
          </mc:Choice>
          <mc:Fallback>
            <w:pict>
              <v:rect w14:anchorId="0BE695D4" id="Text Box 12" o:spid="_x0000_s1030" style="position:absolute;left:0;text-align:left;margin-left:318.7pt;margin-top:9.25pt;width:168.4pt;height:43.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" o:allowoverlap="f" filled="f">
                <v:textbox>
                  <w:txbxContent>
                    <w:p w14:paraId="0ABA9054" w14:textId="77777777" w:rsidR="00750631" w:rsidRDefault="00222B13">
                      <w:pPr>
                        <w:jc w:val="center"/>
                      </w:pPr>
                      <w:r>
                        <w:t>Not entitled to occupational Maternity pay or leave</w:t>
                      </w:r>
                    </w:p>
                  </w:txbxContent>
                </v:textbox>
              </v:rect>
            </w:pict>
          </mc:Fallback>
        </mc:AlternateContent>
      </w:r>
    </w:p>
    <w:p w14:paraId="47B41D4E" w14:textId="77777777" w:rsidR="00750631" w:rsidRDefault="00222B13">
      <w:pPr>
        <w:tabs>
          <w:tab w:val="left" w:pos="-720"/>
          <w:tab w:val="left" w:pos="0"/>
          <w:tab w:val="left" w:pos="720"/>
        </w:tabs>
        <w:suppressAutoHyphens/>
        <w:ind w:left="720" w:hanging="720"/>
        <w:jc w:val="both"/>
      </w:pPr>
      <w:r>
        <w:tab/>
      </w:r>
    </w:p>
    <w:p w14:paraId="63D52215" w14:textId="77777777" w:rsidR="00750631" w:rsidRDefault="00222B13">
      <w:pPr>
        <w:tabs>
          <w:tab w:val="left" w:pos="-720"/>
          <w:tab w:val="left" w:pos="0"/>
          <w:tab w:val="left" w:pos="720"/>
        </w:tabs>
        <w:suppressAutoHyphens/>
        <w:ind w:left="720" w:hanging="720"/>
        <w:jc w:val="both"/>
      </w:pPr>
      <w:r>
        <w:tab/>
      </w:r>
    </w:p>
    <w:p w14:paraId="02897D4A" w14:textId="77777777" w:rsidR="00750631" w:rsidRDefault="00750631">
      <w:pPr>
        <w:tabs>
          <w:tab w:val="left" w:pos="-720"/>
          <w:tab w:val="left" w:pos="0"/>
          <w:tab w:val="left" w:pos="720"/>
        </w:tabs>
        <w:suppressAutoHyphens/>
        <w:ind w:left="720" w:hanging="720"/>
        <w:jc w:val="both"/>
      </w:pPr>
    </w:p>
    <w:p w14:paraId="6F982472" w14:textId="77777777" w:rsidR="00750631" w:rsidRDefault="00222B13">
      <w:pPr>
        <w:tabs>
          <w:tab w:val="left" w:pos="-720"/>
          <w:tab w:val="left" w:pos="0"/>
          <w:tab w:val="left" w:pos="720"/>
        </w:tabs>
        <w:suppressAutoHyphens/>
        <w:ind w:left="720" w:hanging="720"/>
        <w:jc w:val="both"/>
      </w:pPr>
      <w:r>
        <w:rPr>
          <w:noProof/>
        </w:rPr>
        <mc:AlternateContent>
          <mc:Choice Requires="wps">
            <w:drawing>
              <wp:anchor distT="0" distB="0" distL="114300" distR="114300" simplePos="0" relativeHeight="6" behindDoc="0" locked="0" layoutInCell="1" allowOverlap="0" wp14:anchorId="548D4189" wp14:editId="4A180F48">
                <wp:simplePos x="0" y="0"/>
                <wp:positionH relativeFrom="column">
                  <wp:posOffset>-540385</wp:posOffset>
                </wp:positionH>
                <wp:positionV relativeFrom="paragraph">
                  <wp:posOffset>92075</wp:posOffset>
                </wp:positionV>
                <wp:extent cx="3776345" cy="509270"/>
                <wp:effectExtent l="0" t="0" r="0" b="0"/>
                <wp:wrapNone/>
                <wp:docPr id="14" name="Text Box 14"/>
                <wp:cNvGraphicFramePr/>
                <a:graphic xmlns:a="http://schemas.openxmlformats.org/drawingml/2006/main">
                  <a:graphicData uri="http://schemas.microsoft.com/office/word/2010/wordprocessingShape">
                    <wps:wsp>
                      <wps:cNvSpPr/>
                      <wps:spPr>
                        <a:xfrm>
                          <a:off x="0" y="0"/>
                          <a:ext cx="3776345" cy="509270"/>
                        </a:xfrm>
                        <a:prstGeom prst="rect">
                          <a:avLst/>
                        </a:prstGeom>
                        <a:ln w="9525">
                          <a:solidFill>
                            <a:srgbClr val="000000"/>
                          </a:solidFill>
                        </a:ln>
                      </wps:spPr>
                      <wps:txbx>
                        <w:txbxContent>
                          <w:p w14:paraId="4BC7452C" w14:textId="77777777" w:rsidR="00750631" w:rsidRDefault="00222B13">
                            <w:pPr>
                              <w:jc w:val="center"/>
                            </w:pPr>
                            <w:r>
                              <w:t>Provided a MATB1 certificate from a GP or Midwife 28 days before commencement of maternity leave</w:t>
                            </w:r>
                          </w:p>
                        </w:txbxContent>
                      </wps:txbx>
                      <wps:bodyPr/>
                    </wps:wsp>
                  </a:graphicData>
                </a:graphic>
              </wp:anchor>
            </w:drawing>
          </mc:Choice>
          <mc:Fallback>
            <w:pict>
              <v:rect w14:anchorId="548D4189" id="Text Box 14" o:spid="_x0000_s1031" style="position:absolute;left:0;text-align:left;margin-left:-42.55pt;margin-top:7.25pt;width:297.35pt;height:40.1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" o:allowoverlap="f" filled="f">
                <v:textbox>
                  <w:txbxContent>
                    <w:p w14:paraId="4BC7452C" w14:textId="77777777" w:rsidR="00750631" w:rsidRDefault="00222B13">
                      <w:pPr>
                        <w:jc w:val="center"/>
                      </w:pPr>
                      <w:r>
                        <w:t xml:space="preserve">Provided a MATB1 certificate from a GP or Midwife 28 days </w:t>
                      </w:r>
                      <w:r>
                        <w:t>before commencement of maternity leave</w:t>
                      </w:r>
                    </w:p>
                  </w:txbxContent>
                </v:textbox>
              </v:rect>
            </w:pict>
          </mc:Fallback>
        </mc:AlternateContent>
      </w:r>
      <w:r>
        <w:rPr>
          <w:noProof/>
        </w:rPr>
        <mc:AlternateContent>
          <mc:Choice Requires="wps">
            <w:drawing>
              <wp:anchor distT="0" distB="0" distL="114300" distR="114300" simplePos="0" relativeHeight="7" behindDoc="0" locked="0" layoutInCell="1" allowOverlap="0" wp14:anchorId="180F0B89" wp14:editId="143A3A19">
                <wp:simplePos x="0" y="0"/>
                <wp:positionH relativeFrom="column">
                  <wp:posOffset>3919855</wp:posOffset>
                </wp:positionH>
                <wp:positionV relativeFrom="paragraph">
                  <wp:posOffset>154940</wp:posOffset>
                </wp:positionV>
                <wp:extent cx="2345690" cy="341630"/>
                <wp:effectExtent l="0" t="0" r="0" b="0"/>
                <wp:wrapNone/>
                <wp:docPr id="16" name="Text Box 16"/>
                <wp:cNvGraphicFramePr/>
                <a:graphic xmlns:a="http://schemas.openxmlformats.org/drawingml/2006/main">
                  <a:graphicData uri="http://schemas.microsoft.com/office/word/2010/wordprocessingShape">
                    <wps:wsp>
                      <wps:cNvSpPr/>
                      <wps:spPr>
                        <a:xfrm>
                          <a:off x="0" y="0"/>
                          <a:ext cx="2345690" cy="341630"/>
                        </a:xfrm>
                        <a:prstGeom prst="rect">
                          <a:avLst/>
                        </a:prstGeom>
                        <a:ln w="9525">
                          <a:solidFill>
                            <a:srgbClr val="000000"/>
                          </a:solidFill>
                        </a:ln>
                      </wps:spPr>
                      <wps:txbx>
                        <w:txbxContent>
                          <w:p w14:paraId="6B493741" w14:textId="77777777" w:rsidR="00750631" w:rsidRDefault="00222B13">
                            <w:pPr>
                              <w:jc w:val="center"/>
                            </w:pPr>
                            <w:r>
                              <w:t>Do not intend to return to work</w:t>
                            </w:r>
                          </w:p>
                        </w:txbxContent>
                      </wps:txbx>
                      <wps:bodyPr/>
                    </wps:wsp>
                  </a:graphicData>
                </a:graphic>
              </wp:anchor>
            </w:drawing>
          </mc:Choice>
          <mc:Fallback>
            <w:pict>
              <v:rect w14:anchorId="180F0B89" id="Text Box 16" o:spid="_x0000_s1032" style="position:absolute;left:0;text-align:left;margin-left:308.65pt;margin-top:12.2pt;width:184.7pt;height:26.9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" o:allowoverlap="f" filled="f">
                <v:textbox>
                  <w:txbxContent>
                    <w:p w14:paraId="6B493741" w14:textId="77777777" w:rsidR="00750631" w:rsidRDefault="00222B13">
                      <w:pPr>
                        <w:jc w:val="center"/>
                      </w:pPr>
                      <w:r>
                        <w:t>Do not intend to return to work</w:t>
                      </w:r>
                    </w:p>
                  </w:txbxContent>
                </v:textbox>
              </v:rect>
            </w:pict>
          </mc:Fallback>
        </mc:AlternateContent>
      </w:r>
    </w:p>
    <w:p w14:paraId="3ABB1BD5" w14:textId="77777777" w:rsidR="00750631" w:rsidRDefault="00750631">
      <w:pPr>
        <w:tabs>
          <w:tab w:val="left" w:pos="-720"/>
          <w:tab w:val="left" w:pos="0"/>
          <w:tab w:val="left" w:pos="720"/>
        </w:tabs>
        <w:suppressAutoHyphens/>
        <w:ind w:left="720" w:hanging="720"/>
        <w:jc w:val="both"/>
      </w:pPr>
    </w:p>
    <w:p w14:paraId="372792DF" w14:textId="77777777" w:rsidR="00750631" w:rsidRDefault="00750631">
      <w:pPr>
        <w:tabs>
          <w:tab w:val="left" w:pos="-720"/>
          <w:tab w:val="left" w:pos="0"/>
          <w:tab w:val="left" w:pos="720"/>
        </w:tabs>
        <w:suppressAutoHyphens/>
        <w:ind w:left="720" w:hanging="720"/>
        <w:jc w:val="both"/>
      </w:pPr>
    </w:p>
    <w:p w14:paraId="043A3C59" w14:textId="77777777" w:rsidR="00750631" w:rsidRDefault="00750631">
      <w:pPr>
        <w:tabs>
          <w:tab w:val="left" w:pos="-720"/>
          <w:tab w:val="left" w:pos="0"/>
          <w:tab w:val="left" w:pos="720"/>
        </w:tabs>
        <w:suppressAutoHyphens/>
        <w:ind w:left="720" w:hanging="720"/>
        <w:jc w:val="both"/>
      </w:pPr>
    </w:p>
    <w:p w14:paraId="4929D2CF" w14:textId="77777777" w:rsidR="00750631" w:rsidRDefault="00222B13">
      <w:pPr>
        <w:tabs>
          <w:tab w:val="left" w:pos="-720"/>
          <w:tab w:val="left" w:pos="0"/>
          <w:tab w:val="left" w:pos="720"/>
        </w:tabs>
        <w:suppressAutoHyphens/>
        <w:ind w:left="720" w:hanging="720"/>
        <w:jc w:val="both"/>
      </w:pPr>
      <w:r>
        <w:rPr>
          <w:noProof/>
        </w:rPr>
        <mc:AlternateContent>
          <mc:Choice Requires="wps">
            <w:drawing>
              <wp:anchor distT="0" distB="0" distL="114300" distR="114300" simplePos="0" relativeHeight="8" behindDoc="0" locked="0" layoutInCell="1" allowOverlap="0" wp14:anchorId="18D394D2" wp14:editId="0800F790">
                <wp:simplePos x="0" y="0"/>
                <wp:positionH relativeFrom="column">
                  <wp:posOffset>-540385</wp:posOffset>
                </wp:positionH>
                <wp:positionV relativeFrom="paragraph">
                  <wp:posOffset>155575</wp:posOffset>
                </wp:positionV>
                <wp:extent cx="4269740" cy="532765"/>
                <wp:effectExtent l="0" t="0" r="0" b="0"/>
                <wp:wrapNone/>
                <wp:docPr id="18" name="Text Box 18"/>
                <wp:cNvGraphicFramePr/>
                <a:graphic xmlns:a="http://schemas.openxmlformats.org/drawingml/2006/main">
                  <a:graphicData uri="http://schemas.microsoft.com/office/word/2010/wordprocessingShape">
                    <wps:wsp>
                      <wps:cNvSpPr/>
                      <wps:spPr>
                        <a:xfrm>
                          <a:off x="0" y="0"/>
                          <a:ext cx="4269740" cy="532765"/>
                        </a:xfrm>
                        <a:prstGeom prst="rect">
                          <a:avLst/>
                        </a:prstGeom>
                        <a:ln w="9525">
                          <a:solidFill>
                            <a:srgbClr val="000000"/>
                          </a:solidFill>
                        </a:ln>
                      </wps:spPr>
                      <wps:txbx>
                        <w:txbxContent>
                          <w:p w14:paraId="24074D86" w14:textId="77777777" w:rsidR="00750631" w:rsidRDefault="00222B13">
                            <w:pPr>
                              <w:jc w:val="center"/>
                            </w:pPr>
                            <w:r>
                              <w:t>Plan to return to work for the Trust or another NHS Trust for a period of 3 Months at the end of the maternity leave</w:t>
                            </w:r>
                          </w:p>
                        </w:txbxContent>
                      </wps:txbx>
                      <wps:bodyPr/>
                    </wps:wsp>
                  </a:graphicData>
                </a:graphic>
              </wp:anchor>
            </w:drawing>
          </mc:Choice>
          <mc:Fallback>
            <w:pict>
              <v:rect w14:anchorId="18D394D2" id="Text Box 18" o:spid="_x0000_s1033" style="position:absolute;left:0;text-align:left;margin-left:-42.55pt;margin-top:12.25pt;width:336.2pt;height:41.9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" o:allowoverlap="f" filled="f">
                <v:textbox>
                  <w:txbxContent>
                    <w:p w14:paraId="24074D86" w14:textId="77777777" w:rsidR="00750631" w:rsidRDefault="00222B13">
                      <w:pPr>
                        <w:jc w:val="center"/>
                      </w:pPr>
                      <w:r>
                        <w:t>Plan to return to work for the Trust or another NHS Trust for a period of 3 Months at the end of the maternity leave</w:t>
                      </w:r>
                    </w:p>
                  </w:txbxContent>
                </v:textbox>
              </v:rect>
            </w:pict>
          </mc:Fallback>
        </mc:AlternateContent>
      </w:r>
    </w:p>
    <w:p w14:paraId="64893D0B" w14:textId="77777777" w:rsidR="00750631" w:rsidRDefault="00750631">
      <w:pPr>
        <w:tabs>
          <w:tab w:val="left" w:pos="-720"/>
          <w:tab w:val="left" w:pos="0"/>
          <w:tab w:val="left" w:pos="720"/>
        </w:tabs>
        <w:suppressAutoHyphens/>
        <w:ind w:left="720" w:hanging="720"/>
        <w:jc w:val="both"/>
      </w:pPr>
    </w:p>
    <w:p w14:paraId="7FF7B3C5" w14:textId="77777777" w:rsidR="00750631" w:rsidRDefault="00750631">
      <w:pPr>
        <w:tabs>
          <w:tab w:val="left" w:pos="-720"/>
          <w:tab w:val="left" w:pos="0"/>
          <w:tab w:val="left" w:pos="720"/>
        </w:tabs>
        <w:suppressAutoHyphens/>
        <w:ind w:left="720" w:hanging="720"/>
        <w:jc w:val="both"/>
      </w:pPr>
    </w:p>
    <w:p w14:paraId="5CB89888" w14:textId="77777777" w:rsidR="00750631" w:rsidRDefault="00750631">
      <w:pPr>
        <w:tabs>
          <w:tab w:val="left" w:pos="-720"/>
          <w:tab w:val="left" w:pos="0"/>
          <w:tab w:val="left" w:pos="720"/>
        </w:tabs>
        <w:suppressAutoHyphens/>
        <w:ind w:left="720" w:hanging="720"/>
        <w:jc w:val="both"/>
      </w:pPr>
    </w:p>
    <w:p w14:paraId="30C07EEF" w14:textId="77777777" w:rsidR="00750631" w:rsidRDefault="00750631">
      <w:pPr>
        <w:tabs>
          <w:tab w:val="left" w:pos="-720"/>
          <w:tab w:val="left" w:pos="0"/>
          <w:tab w:val="left" w:pos="720"/>
        </w:tabs>
        <w:suppressAutoHyphens/>
        <w:ind w:left="720" w:hanging="720"/>
        <w:jc w:val="both"/>
      </w:pPr>
    </w:p>
    <w:p w14:paraId="63D27562" w14:textId="77777777" w:rsidR="00750631" w:rsidRDefault="00222B13">
      <w:pPr>
        <w:tabs>
          <w:tab w:val="left" w:pos="-720"/>
          <w:tab w:val="left" w:pos="0"/>
          <w:tab w:val="left" w:pos="720"/>
        </w:tabs>
        <w:suppressAutoHyphens/>
        <w:jc w:val="both"/>
      </w:pPr>
      <w:r>
        <w:t xml:space="preserve">You will qualify for the above providing that the following conditions are fulfilled: </w:t>
      </w:r>
      <w:r>
        <w:tab/>
      </w:r>
    </w:p>
    <w:p w14:paraId="1BEE1349" w14:textId="77777777" w:rsidR="00750631" w:rsidRDefault="00750631">
      <w:pPr>
        <w:tabs>
          <w:tab w:val="left" w:pos="-720"/>
          <w:tab w:val="left" w:pos="0"/>
          <w:tab w:val="left" w:pos="720"/>
        </w:tabs>
        <w:suppressAutoHyphens/>
        <w:ind w:left="1440" w:hanging="720"/>
        <w:jc w:val="both"/>
      </w:pPr>
    </w:p>
    <w:p w14:paraId="17669377" w14:textId="77777777" w:rsidR="00750631" w:rsidRDefault="00222B13">
      <w:pPr>
        <w:numPr>
          <w:ilvl w:val="2"/>
          <w:numId w:val="46"/>
        </w:numPr>
        <w:suppressAutoHyphens/>
        <w:ind w:left="720"/>
        <w:jc w:val="both"/>
      </w:pPr>
      <w:r>
        <w:t>And, if desired, return to work after your maternity leave has ended, for the Trust or another NHS employer for a minimum period of three months.  If you do not intend returning to work, you are required to provide written confirmation of your resignation.</w:t>
      </w:r>
    </w:p>
    <w:p w14:paraId="5533FBB2" w14:textId="77777777" w:rsidR="00750631" w:rsidRDefault="00750631">
      <w:pPr>
        <w:tabs>
          <w:tab w:val="left" w:pos="-720"/>
        </w:tabs>
        <w:suppressAutoHyphens/>
        <w:jc w:val="both"/>
      </w:pPr>
    </w:p>
    <w:p w14:paraId="464BAFBC" w14:textId="77777777" w:rsidR="00750631" w:rsidRDefault="00222B13">
      <w:pPr>
        <w:tabs>
          <w:tab w:val="left" w:pos="-720"/>
          <w:tab w:val="left" w:pos="0"/>
          <w:tab w:val="left" w:pos="709"/>
        </w:tabs>
        <w:suppressAutoHyphens/>
        <w:ind w:left="709" w:hanging="2149"/>
        <w:jc w:val="both"/>
      </w:pPr>
      <w:r>
        <w:tab/>
      </w:r>
      <w:r>
        <w:tab/>
      </w:r>
      <w:r>
        <w:rPr>
          <w:b/>
        </w:rPr>
        <w:t>12.1.2</w:t>
      </w:r>
      <w:r>
        <w:rPr>
          <w:b/>
        </w:rPr>
        <w:tab/>
      </w:r>
      <w:r>
        <w:t xml:space="preserve">You inform your manager, in writing, at least 28 days before the actual date you intend to return to duty if you intend to return prior to the end of your full 52 weeks maternity leave period </w:t>
      </w:r>
      <w:r>
        <w:rPr>
          <w:b/>
        </w:rPr>
        <w:t>or</w:t>
      </w:r>
      <w:r>
        <w:t xml:space="preserve"> provide written confirmation, of your intention not to return to work.  If you intend to return to work at the end of your full 52 weeks maternity leave you will not be required to give any further notice to your manager.</w:t>
      </w:r>
    </w:p>
    <w:p w14:paraId="60A1917E" w14:textId="77777777" w:rsidR="00750631" w:rsidRDefault="00750631">
      <w:pPr>
        <w:tabs>
          <w:tab w:val="left" w:pos="-720"/>
          <w:tab w:val="left" w:pos="0"/>
          <w:tab w:val="left" w:pos="720"/>
          <w:tab w:val="left" w:pos="1440"/>
        </w:tabs>
        <w:suppressAutoHyphens/>
        <w:ind w:left="1440" w:hanging="2880"/>
        <w:jc w:val="both"/>
      </w:pPr>
    </w:p>
    <w:p w14:paraId="31577294" w14:textId="77777777" w:rsidR="00750631" w:rsidRDefault="00222B13">
      <w:pPr>
        <w:tabs>
          <w:tab w:val="left" w:pos="-720"/>
        </w:tabs>
        <w:suppressAutoHyphens/>
        <w:ind w:left="709" w:hanging="709"/>
        <w:jc w:val="both"/>
      </w:pPr>
      <w:r>
        <w:rPr>
          <w:b/>
        </w:rPr>
        <w:t>12.1.3</w:t>
      </w:r>
      <w:r>
        <w:rPr>
          <w:b/>
        </w:rPr>
        <w:tab/>
      </w:r>
      <w:r>
        <w:t>You request and seek prior agreement with Payroll for your Occupational Maternity Pay to be paid in a different way to normal e.g., a fixed amount paid each pay period over the full maternity leave period.</w:t>
      </w:r>
    </w:p>
    <w:p w14:paraId="02D36F83" w14:textId="77777777" w:rsidR="00750631" w:rsidRDefault="00750631">
      <w:pPr>
        <w:tabs>
          <w:tab w:val="left" w:pos="-720"/>
          <w:tab w:val="left" w:pos="0"/>
          <w:tab w:val="left" w:pos="720"/>
          <w:tab w:val="left" w:pos="1440"/>
        </w:tabs>
        <w:suppressAutoHyphens/>
        <w:ind w:left="1440" w:hanging="2880"/>
        <w:jc w:val="both"/>
      </w:pPr>
    </w:p>
    <w:p w14:paraId="04699C9B" w14:textId="77777777" w:rsidR="00750631" w:rsidRDefault="00222B13">
      <w:pPr>
        <w:tabs>
          <w:tab w:val="left" w:pos="-720"/>
          <w:tab w:val="left" w:pos="0"/>
          <w:tab w:val="left" w:pos="720"/>
        </w:tabs>
        <w:suppressAutoHyphens/>
        <w:ind w:left="1440" w:hanging="1440"/>
        <w:jc w:val="both"/>
      </w:pPr>
      <w:r>
        <w:rPr>
          <w:b/>
        </w:rPr>
        <w:t>12.2</w:t>
      </w:r>
      <w:r>
        <w:rPr>
          <w:b/>
        </w:rPr>
        <w:tab/>
        <w:t>STATUTORY MATERNITY PAY (SMP) PROVISIONS</w:t>
      </w:r>
    </w:p>
    <w:p w14:paraId="62A999A3" w14:textId="77777777" w:rsidR="00750631" w:rsidRDefault="00222B13">
      <w:pPr>
        <w:tabs>
          <w:tab w:val="left" w:pos="-720"/>
          <w:tab w:val="left" w:pos="0"/>
          <w:tab w:val="left" w:pos="720"/>
        </w:tabs>
        <w:suppressAutoHyphens/>
        <w:ind w:left="720" w:hanging="720"/>
        <w:jc w:val="both"/>
      </w:pPr>
      <w:r>
        <w:tab/>
        <w:t xml:space="preserve">If you </w:t>
      </w:r>
      <w:r>
        <w:rPr>
          <w:b/>
        </w:rPr>
        <w:t>do not</w:t>
      </w:r>
      <w:r>
        <w:t xml:space="preserve"> qualify for the Occupational Maternity Pay/Leave Provisions (above) you </w:t>
      </w:r>
      <w:r>
        <w:rPr>
          <w:b/>
        </w:rPr>
        <w:t>may</w:t>
      </w:r>
      <w:r>
        <w:t xml:space="preserve"> qualify for Statutory Maternity Pay.  Statutory Maternity Pay is a provision whereby most women employees receive from their employer a set statutory amount of maternity pay for a period of 39 weeks.</w:t>
      </w:r>
    </w:p>
    <w:p w14:paraId="1F77DCF2" w14:textId="77777777" w:rsidR="00750631" w:rsidRDefault="00750631">
      <w:pPr>
        <w:tabs>
          <w:tab w:val="left" w:pos="-720"/>
          <w:tab w:val="left" w:pos="0"/>
          <w:tab w:val="left" w:pos="720"/>
        </w:tabs>
        <w:suppressAutoHyphens/>
        <w:ind w:left="1440" w:hanging="1440"/>
        <w:jc w:val="both"/>
      </w:pPr>
    </w:p>
    <w:p w14:paraId="5463F931" w14:textId="77777777" w:rsidR="00750631" w:rsidRDefault="00222B13">
      <w:pPr>
        <w:tabs>
          <w:tab w:val="left" w:pos="-720"/>
          <w:tab w:val="left" w:pos="0"/>
          <w:tab w:val="left" w:pos="720"/>
        </w:tabs>
        <w:suppressAutoHyphens/>
        <w:ind w:left="709" w:hanging="709"/>
        <w:jc w:val="both"/>
      </w:pPr>
      <w:r>
        <w:rPr>
          <w:b/>
        </w:rPr>
        <w:t>12.2.1</w:t>
      </w:r>
      <w:r>
        <w:tab/>
        <w:t>To qualify for SMP you must have been employed, without a break in service in the NHS, for 26 weeks at your 25</w:t>
      </w:r>
      <w:r>
        <w:rPr>
          <w:vertAlign w:val="superscript"/>
        </w:rPr>
        <w:t>th</w:t>
      </w:r>
      <w:r>
        <w:t xml:space="preserve"> week of pregnancy (the 15th week before the E.W.C) Also you must have average weekly earnings in the last 8 weeks of those 26, which qualify for the payment of National Insurance contributions. The 15th week is known as the "qualifying week".</w:t>
      </w:r>
    </w:p>
    <w:p w14:paraId="1A5BBF5E" w14:textId="77777777" w:rsidR="00750631" w:rsidRDefault="00750631">
      <w:pPr>
        <w:tabs>
          <w:tab w:val="left" w:pos="-720"/>
          <w:tab w:val="left" w:pos="0"/>
          <w:tab w:val="left" w:pos="720"/>
          <w:tab w:val="left" w:pos="1440"/>
        </w:tabs>
        <w:suppressAutoHyphens/>
        <w:jc w:val="both"/>
      </w:pPr>
    </w:p>
    <w:p w14:paraId="4CC94892" w14:textId="77777777" w:rsidR="00750631" w:rsidRDefault="00222B13">
      <w:pPr>
        <w:tabs>
          <w:tab w:val="left" w:pos="-720"/>
          <w:tab w:val="left" w:pos="0"/>
          <w:tab w:val="left" w:pos="720"/>
          <w:tab w:val="left" w:pos="1440"/>
        </w:tabs>
        <w:suppressAutoHyphens/>
        <w:jc w:val="both"/>
      </w:pPr>
      <w:r>
        <w:rPr>
          <w:b/>
        </w:rPr>
        <w:t>12.2.2</w:t>
      </w:r>
      <w:r>
        <w:tab/>
        <w:t>If you qualify for SMP you will receive the following:</w:t>
      </w:r>
    </w:p>
    <w:p w14:paraId="60F1F78E" w14:textId="77777777" w:rsidR="00750631" w:rsidRDefault="00750631">
      <w:pPr>
        <w:tabs>
          <w:tab w:val="left" w:pos="-720"/>
          <w:tab w:val="left" w:pos="0"/>
          <w:tab w:val="left" w:pos="720"/>
          <w:tab w:val="left" w:pos="1440"/>
          <w:tab w:val="left" w:pos="1800"/>
          <w:tab w:val="left" w:pos="2160"/>
          <w:tab w:val="left" w:pos="2880"/>
        </w:tabs>
        <w:suppressAutoHyphens/>
        <w:jc w:val="both"/>
      </w:pPr>
    </w:p>
    <w:p w14:paraId="3DB2FFB7" w14:textId="77777777" w:rsidR="00750631" w:rsidRDefault="00222B13">
      <w:pPr>
        <w:numPr>
          <w:ilvl w:val="0"/>
          <w:numId w:val="21"/>
        </w:numPr>
        <w:tabs>
          <w:tab w:val="clear" w:pos="360"/>
          <w:tab w:val="left" w:pos="-720"/>
          <w:tab w:val="left" w:pos="0"/>
          <w:tab w:val="left" w:pos="720"/>
          <w:tab w:val="left" w:pos="1276"/>
          <w:tab w:val="left" w:pos="1440"/>
          <w:tab w:val="left" w:pos="2160"/>
          <w:tab w:val="left" w:pos="2880"/>
        </w:tabs>
        <w:suppressAutoHyphens/>
        <w:ind w:left="1276" w:hanging="567"/>
        <w:jc w:val="both"/>
      </w:pPr>
      <w:r>
        <w:lastRenderedPageBreak/>
        <w:t xml:space="preserve">For the first six weeks of your maternity leave you will receive 90% of your average weekly earnings, and </w:t>
      </w:r>
    </w:p>
    <w:p w14:paraId="1708F65C" w14:textId="77777777" w:rsidR="00750631" w:rsidRDefault="00750631">
      <w:pPr>
        <w:tabs>
          <w:tab w:val="left" w:pos="-720"/>
          <w:tab w:val="left" w:pos="0"/>
          <w:tab w:val="left" w:pos="720"/>
          <w:tab w:val="left" w:pos="1276"/>
          <w:tab w:val="left" w:pos="1440"/>
          <w:tab w:val="left" w:pos="2160"/>
          <w:tab w:val="left" w:pos="2880"/>
        </w:tabs>
        <w:suppressAutoHyphens/>
        <w:ind w:left="1276" w:hanging="567"/>
        <w:jc w:val="both"/>
      </w:pPr>
    </w:p>
    <w:p w14:paraId="4DDFE9F5" w14:textId="77777777" w:rsidR="00750631" w:rsidRDefault="00222B13">
      <w:pPr>
        <w:numPr>
          <w:ilvl w:val="0"/>
          <w:numId w:val="21"/>
        </w:numPr>
        <w:tabs>
          <w:tab w:val="clear" w:pos="360"/>
          <w:tab w:val="left" w:pos="-720"/>
          <w:tab w:val="left" w:pos="0"/>
          <w:tab w:val="left" w:pos="720"/>
          <w:tab w:val="left" w:pos="1276"/>
          <w:tab w:val="left" w:pos="1440"/>
          <w:tab w:val="left" w:pos="2160"/>
          <w:tab w:val="left" w:pos="2880"/>
        </w:tabs>
        <w:suppressAutoHyphens/>
        <w:ind w:left="1276" w:hanging="567"/>
        <w:jc w:val="both"/>
      </w:pPr>
      <w:r>
        <w:t xml:space="preserve">for the remaining 33 weeks of your maternity leave a pre-determined standard rate which is set by the Department for Work and Pensions or 90% of average pay whichever is lower, </w:t>
      </w:r>
    </w:p>
    <w:p w14:paraId="221F413C" w14:textId="77777777" w:rsidR="00750631" w:rsidRDefault="00750631">
      <w:pPr>
        <w:tabs>
          <w:tab w:val="left" w:pos="-720"/>
          <w:tab w:val="left" w:pos="1276"/>
        </w:tabs>
        <w:suppressAutoHyphens/>
        <w:ind w:left="1276" w:hanging="567"/>
        <w:jc w:val="both"/>
      </w:pPr>
    </w:p>
    <w:p w14:paraId="24165D7C" w14:textId="77777777" w:rsidR="00750631" w:rsidRDefault="00222B13">
      <w:pPr>
        <w:tabs>
          <w:tab w:val="left" w:pos="-720"/>
        </w:tabs>
        <w:suppressAutoHyphens/>
        <w:jc w:val="both"/>
      </w:pPr>
      <w:r>
        <w:rPr>
          <w:b/>
        </w:rPr>
        <w:t>12.2.3</w:t>
      </w:r>
      <w:r>
        <w:tab/>
        <w:t>The earliest that SMP can start to be paid is 11 weeks before the E.W.C.</w:t>
      </w:r>
    </w:p>
    <w:p w14:paraId="090D2ADA" w14:textId="77777777" w:rsidR="00750631" w:rsidRDefault="00222B13">
      <w:pPr>
        <w:tabs>
          <w:tab w:val="left" w:pos="-720"/>
          <w:tab w:val="left" w:pos="0"/>
          <w:tab w:val="left" w:pos="720"/>
        </w:tabs>
        <w:suppressAutoHyphens/>
        <w:ind w:left="709"/>
        <w:jc w:val="both"/>
      </w:pPr>
      <w:r>
        <w:t>The latest it can start to be paid is the date of the birth. Normal pay will continue until SMP starts. SMP can start on any day of the week.</w:t>
      </w:r>
    </w:p>
    <w:p w14:paraId="5931A7A3" w14:textId="77777777" w:rsidR="00750631" w:rsidRDefault="00222B13">
      <w:pPr>
        <w:tabs>
          <w:tab w:val="left" w:pos="-720"/>
          <w:tab w:val="left" w:pos="0"/>
        </w:tabs>
        <w:suppressAutoHyphens/>
        <w:ind w:left="720" w:hanging="720"/>
        <w:jc w:val="both"/>
      </w:pPr>
      <w:r>
        <w:t xml:space="preserve"> </w:t>
      </w:r>
    </w:p>
    <w:p w14:paraId="60F90C21" w14:textId="77777777" w:rsidR="00750631" w:rsidRDefault="00222B13">
      <w:pPr>
        <w:tabs>
          <w:tab w:val="left" w:pos="-720"/>
          <w:tab w:val="left" w:pos="0"/>
        </w:tabs>
        <w:suppressAutoHyphens/>
        <w:ind w:left="720" w:hanging="720"/>
        <w:jc w:val="both"/>
      </w:pPr>
      <w:r>
        <w:rPr>
          <w:b/>
        </w:rPr>
        <w:t>12.3</w:t>
      </w:r>
      <w:r>
        <w:rPr>
          <w:b/>
        </w:rPr>
        <w:tab/>
        <w:t>MATERNITY ALLOWANCE</w:t>
      </w:r>
    </w:p>
    <w:p w14:paraId="4D5327C0" w14:textId="77777777" w:rsidR="00750631" w:rsidRDefault="00222B13">
      <w:pPr>
        <w:pStyle w:val="BodyTextIndent2"/>
        <w:tabs>
          <w:tab w:val="clear" w:pos="720"/>
        </w:tabs>
        <w:spacing w:line="240" w:lineRule="auto"/>
      </w:pPr>
      <w:r>
        <w:t>Further information on Statutory Maternity Pay and Maternity Allowance entitlements is also available on the DWP website at: -</w:t>
      </w:r>
    </w:p>
    <w:p w14:paraId="0A28E1D2" w14:textId="77777777" w:rsidR="00750631" w:rsidRDefault="008828EA">
      <w:pPr>
        <w:pStyle w:val="BodyTextIndent2"/>
        <w:tabs>
          <w:tab w:val="clear" w:pos="720"/>
        </w:tabs>
        <w:spacing w:line="240" w:lineRule="auto"/>
        <w:rPr>
          <w:rStyle w:val="Hyperlink"/>
        </w:rPr>
      </w:pPr>
      <w:hyperlink r:id="rId17" w:history="1">
        <w:r w:rsidR="00222B13">
          <w:rPr>
            <w:rStyle w:val="Hyperlink"/>
          </w:rPr>
          <w:t>http://www.dwp</w:t>
        </w:r>
        <w:bookmarkStart w:id="10" w:name="_Hlt355086046"/>
        <w:bookmarkStart w:id="11" w:name="_Hlt355086047"/>
        <w:r w:rsidR="00222B13">
          <w:rPr>
            <w:rStyle w:val="Hyperlink"/>
          </w:rPr>
          <w:t>.</w:t>
        </w:r>
        <w:bookmarkEnd w:id="10"/>
        <w:bookmarkEnd w:id="11"/>
        <w:r w:rsidR="00222B13">
          <w:rPr>
            <w:rStyle w:val="Hyperlink"/>
          </w:rPr>
          <w:t>gov.uk/a-to-z</w:t>
        </w:r>
      </w:hyperlink>
    </w:p>
    <w:p w14:paraId="5D6BEC6F" w14:textId="77777777" w:rsidR="00750631" w:rsidRDefault="008828EA">
      <w:pPr>
        <w:pStyle w:val="BodyTextIndent2"/>
        <w:tabs>
          <w:tab w:val="clear" w:pos="720"/>
        </w:tabs>
        <w:spacing w:line="240" w:lineRule="auto"/>
        <w:rPr>
          <w:rStyle w:val="Hyperlink"/>
        </w:rPr>
      </w:pPr>
      <w:hyperlink r:id="rId18" w:history="1">
        <w:r w:rsidR="00222B13">
          <w:rPr>
            <w:rStyle w:val="Hyperlink"/>
          </w:rPr>
          <w:t>https://www.gov.uk/browse/benefits/families</w:t>
        </w:r>
      </w:hyperlink>
    </w:p>
    <w:p w14:paraId="105A528B" w14:textId="77777777" w:rsidR="00750631" w:rsidRDefault="00750631">
      <w:pPr>
        <w:tabs>
          <w:tab w:val="left" w:pos="-720"/>
        </w:tabs>
        <w:suppressAutoHyphens/>
        <w:spacing w:line="240" w:lineRule="atLeast"/>
        <w:ind w:left="1440"/>
        <w:jc w:val="both"/>
        <w:rPr>
          <w:rStyle w:val="Hyperlink"/>
        </w:rPr>
      </w:pPr>
    </w:p>
    <w:p w14:paraId="741D4767" w14:textId="77777777" w:rsidR="00750631" w:rsidRDefault="00750631">
      <w:pPr>
        <w:tabs>
          <w:tab w:val="left" w:pos="709"/>
        </w:tabs>
        <w:suppressAutoHyphens/>
        <w:spacing w:line="240" w:lineRule="atLeast"/>
        <w:jc w:val="both"/>
        <w:rPr>
          <w:rStyle w:val="Hyperlink"/>
        </w:rPr>
        <w:sectPr w:rsidR="00750631">
          <w:footerReference w:type="default" r:id="rId19"/>
          <w:endnotePr>
            <w:numFmt w:val="decimal"/>
          </w:endnotePr>
          <w:pgSz w:w="11905" w:h="16837"/>
          <w:pgMar w:top="1008" w:right="1440" w:bottom="426" w:left="1440" w:header="0" w:footer="720" w:gutter="0"/>
          <w:pgNumType w:start="1"/>
          <w:cols w:space="720"/>
        </w:sectPr>
      </w:pPr>
    </w:p>
    <w:p w14:paraId="2249415E" w14:textId="77777777" w:rsidR="00750631" w:rsidRDefault="00750631">
      <w:pPr>
        <w:tabs>
          <w:tab w:val="right" w:pos="10464"/>
        </w:tabs>
        <w:suppressAutoHyphens/>
        <w:spacing w:line="240" w:lineRule="atLeast"/>
        <w:rPr>
          <w:b/>
        </w:rPr>
      </w:pPr>
    </w:p>
    <w:p w14:paraId="6F5D6BDE" w14:textId="77777777" w:rsidR="00750631" w:rsidRDefault="00222B13">
      <w:pPr>
        <w:tabs>
          <w:tab w:val="right" w:pos="10464"/>
        </w:tabs>
        <w:suppressAutoHyphens/>
        <w:spacing w:line="240" w:lineRule="atLeast"/>
        <w:jc w:val="right"/>
        <w:rPr>
          <w:b/>
        </w:rPr>
      </w:pPr>
      <w:r>
        <w:rPr>
          <w:b/>
        </w:rPr>
        <w:t>APPENDIX 1</w:t>
      </w:r>
    </w:p>
    <w:p w14:paraId="6E0010BE" w14:textId="77777777" w:rsidR="00750631" w:rsidRDefault="00222B13">
      <w:pPr>
        <w:pStyle w:val="Heading7"/>
      </w:pPr>
      <w:r>
        <w:t>SOUTH WEST YORKSHIRE PARTNERSHIP NHS FOUNDATION TRUST</w:t>
      </w:r>
    </w:p>
    <w:p w14:paraId="138F34D9" w14:textId="77777777" w:rsidR="00750631" w:rsidRDefault="00750631">
      <w:pPr>
        <w:tabs>
          <w:tab w:val="right" w:pos="10464"/>
        </w:tabs>
        <w:suppressAutoHyphens/>
        <w:spacing w:line="240" w:lineRule="atLeast"/>
        <w:jc w:val="center"/>
      </w:pPr>
    </w:p>
    <w:p w14:paraId="77EB2AFE" w14:textId="77777777" w:rsidR="00750631" w:rsidRDefault="00222B13">
      <w:pPr>
        <w:tabs>
          <w:tab w:val="center" w:pos="5232"/>
        </w:tabs>
        <w:suppressAutoHyphens/>
        <w:spacing w:line="240" w:lineRule="atLeast"/>
        <w:jc w:val="center"/>
        <w:rPr>
          <w:b/>
          <w:u w:val="single"/>
        </w:rPr>
      </w:pPr>
      <w:r>
        <w:t xml:space="preserve"> </w:t>
      </w:r>
      <w:r>
        <w:rPr>
          <w:b/>
          <w:u w:val="single"/>
        </w:rPr>
        <w:t>APPLICATION FOR MATERNITY LEAVE/PAY</w:t>
      </w:r>
    </w:p>
    <w:p w14:paraId="13DD3B07" w14:textId="77777777" w:rsidR="00750631" w:rsidRDefault="00222B13">
      <w:pPr>
        <w:pStyle w:val="Heading2"/>
        <w:widowControl w:val="0"/>
        <w:tabs>
          <w:tab w:val="left" w:pos="0"/>
        </w:tabs>
        <w:suppressAutoHyphens/>
        <w:spacing w:line="240" w:lineRule="atLeast"/>
      </w:pPr>
      <w:r>
        <w:t>SECTION 1</w:t>
      </w:r>
    </w:p>
    <w:p w14:paraId="292E2C9F" w14:textId="77777777" w:rsidR="00750631" w:rsidRDefault="00750631">
      <w:pPr>
        <w:tabs>
          <w:tab w:val="left" w:pos="0"/>
        </w:tabs>
        <w:suppressAutoHyphens/>
        <w:spacing w:line="240" w:lineRule="atLeast"/>
        <w:jc w:val="both"/>
      </w:pPr>
    </w:p>
    <w:p w14:paraId="6B72A8A0" w14:textId="77777777" w:rsidR="00750631" w:rsidRDefault="00222B13">
      <w:pPr>
        <w:tabs>
          <w:tab w:val="left" w:pos="0"/>
        </w:tabs>
        <w:suppressAutoHyphens/>
        <w:spacing w:line="240" w:lineRule="atLeast"/>
        <w:jc w:val="both"/>
      </w:pPr>
      <w:r>
        <w:t xml:space="preserve">Payroll Number …………………………            </w:t>
      </w:r>
    </w:p>
    <w:p w14:paraId="28BBEC4D" w14:textId="77777777" w:rsidR="00750631" w:rsidRDefault="00750631">
      <w:pPr>
        <w:tabs>
          <w:tab w:val="left" w:pos="0"/>
        </w:tabs>
        <w:suppressAutoHyphens/>
        <w:spacing w:line="240" w:lineRule="atLeast"/>
        <w:jc w:val="both"/>
      </w:pPr>
    </w:p>
    <w:p w14:paraId="4C650849" w14:textId="77777777" w:rsidR="00750631" w:rsidRDefault="00222B13">
      <w:pPr>
        <w:tabs>
          <w:tab w:val="left" w:pos="0"/>
        </w:tabs>
        <w:suppressAutoHyphens/>
        <w:spacing w:line="240" w:lineRule="atLeast"/>
        <w:jc w:val="both"/>
      </w:pPr>
      <w:r>
        <w:t>Full Name .........................................................................................</w:t>
      </w:r>
    </w:p>
    <w:p w14:paraId="5AFBA8D7" w14:textId="77777777" w:rsidR="00750631" w:rsidRDefault="00750631">
      <w:pPr>
        <w:tabs>
          <w:tab w:val="left" w:pos="0"/>
        </w:tabs>
        <w:suppressAutoHyphens/>
        <w:spacing w:line="240" w:lineRule="atLeast"/>
        <w:jc w:val="both"/>
      </w:pPr>
    </w:p>
    <w:p w14:paraId="03893586" w14:textId="77777777" w:rsidR="00750631" w:rsidRDefault="00222B13">
      <w:pPr>
        <w:tabs>
          <w:tab w:val="left" w:pos="0"/>
        </w:tabs>
        <w:suppressAutoHyphens/>
        <w:spacing w:line="240" w:lineRule="atLeast"/>
      </w:pPr>
      <w:r>
        <w:t>Home Address………………………………………………………………………………. ……………………………………………………………………………………………….....</w:t>
      </w:r>
    </w:p>
    <w:p w14:paraId="41D6FAFF" w14:textId="77777777" w:rsidR="00750631" w:rsidRDefault="00222B13">
      <w:pPr>
        <w:tabs>
          <w:tab w:val="left" w:pos="0"/>
        </w:tabs>
        <w:suppressAutoHyphens/>
        <w:spacing w:line="240" w:lineRule="atLeast"/>
      </w:pPr>
      <w:r>
        <w:t>………………………………………………………………………………………………….</w:t>
      </w:r>
    </w:p>
    <w:p w14:paraId="6F67CDA5" w14:textId="77777777" w:rsidR="00750631" w:rsidRDefault="00222B13">
      <w:pPr>
        <w:tabs>
          <w:tab w:val="left" w:pos="0"/>
        </w:tabs>
        <w:suppressAutoHyphens/>
        <w:spacing w:line="240" w:lineRule="atLeast"/>
      </w:pPr>
      <w:r>
        <w:t>………………………………………………………………………………………………….</w:t>
      </w:r>
    </w:p>
    <w:p w14:paraId="7C4917F1" w14:textId="77777777" w:rsidR="00750631" w:rsidRDefault="00750631">
      <w:pPr>
        <w:tabs>
          <w:tab w:val="left" w:pos="0"/>
        </w:tabs>
        <w:suppressAutoHyphens/>
        <w:spacing w:line="240" w:lineRule="atLeast"/>
      </w:pPr>
    </w:p>
    <w:p w14:paraId="1B287310" w14:textId="77777777" w:rsidR="00750631" w:rsidRDefault="00222B13">
      <w:pPr>
        <w:tabs>
          <w:tab w:val="left" w:pos="0"/>
        </w:tabs>
        <w:suppressAutoHyphens/>
        <w:spacing w:line="240" w:lineRule="atLeast"/>
      </w:pPr>
      <w:r>
        <w:t>Contact telephone number ………………………………………………………………….</w:t>
      </w:r>
    </w:p>
    <w:p w14:paraId="79D2DFB0" w14:textId="77777777" w:rsidR="00750631" w:rsidRDefault="00750631">
      <w:pPr>
        <w:tabs>
          <w:tab w:val="left" w:pos="0"/>
        </w:tabs>
        <w:suppressAutoHyphens/>
        <w:spacing w:line="240" w:lineRule="atLeast"/>
      </w:pPr>
    </w:p>
    <w:p w14:paraId="29DC4997" w14:textId="77777777" w:rsidR="00750631" w:rsidRDefault="00222B13">
      <w:pPr>
        <w:tabs>
          <w:tab w:val="left" w:pos="0"/>
        </w:tabs>
        <w:suppressAutoHyphens/>
        <w:spacing w:line="240" w:lineRule="atLeast"/>
      </w:pPr>
      <w:r>
        <w:t>Job title............................................................. Manager..................................................</w:t>
      </w:r>
    </w:p>
    <w:p w14:paraId="02FFFA01" w14:textId="77777777" w:rsidR="00750631" w:rsidRDefault="00750631">
      <w:pPr>
        <w:tabs>
          <w:tab w:val="left" w:pos="0"/>
        </w:tabs>
        <w:suppressAutoHyphens/>
        <w:spacing w:line="240" w:lineRule="atLeast"/>
      </w:pPr>
    </w:p>
    <w:p w14:paraId="3126AB2A" w14:textId="77777777" w:rsidR="00750631" w:rsidRDefault="00222B13">
      <w:pPr>
        <w:tabs>
          <w:tab w:val="left" w:pos="0"/>
        </w:tabs>
        <w:suppressAutoHyphens/>
        <w:spacing w:line="240" w:lineRule="atLeast"/>
      </w:pPr>
      <w:r>
        <w:t>Dept/Location................................................................................................................</w:t>
      </w:r>
    </w:p>
    <w:p w14:paraId="338149F2" w14:textId="77777777" w:rsidR="00750631" w:rsidRDefault="00750631">
      <w:pPr>
        <w:tabs>
          <w:tab w:val="left" w:pos="0"/>
        </w:tabs>
        <w:suppressAutoHyphens/>
        <w:spacing w:line="240" w:lineRule="atLeast"/>
        <w:jc w:val="both"/>
      </w:pPr>
    </w:p>
    <w:p w14:paraId="01FE91AC" w14:textId="77777777" w:rsidR="00750631" w:rsidRDefault="00222B13">
      <w:pPr>
        <w:tabs>
          <w:tab w:val="left" w:pos="0"/>
        </w:tabs>
        <w:suppressAutoHyphens/>
        <w:spacing w:line="240" w:lineRule="atLeast"/>
        <w:jc w:val="both"/>
      </w:pPr>
      <w:r>
        <w:t>Date commenced with Trust ........................................................................................</w:t>
      </w:r>
    </w:p>
    <w:p w14:paraId="1E273546" w14:textId="77777777" w:rsidR="00750631" w:rsidRDefault="00750631">
      <w:pPr>
        <w:tabs>
          <w:tab w:val="left" w:pos="0"/>
        </w:tabs>
        <w:suppressAutoHyphens/>
        <w:spacing w:line="240" w:lineRule="atLeast"/>
        <w:jc w:val="both"/>
      </w:pPr>
    </w:p>
    <w:p w14:paraId="61338457" w14:textId="77777777" w:rsidR="00750631" w:rsidRDefault="00222B13">
      <w:pPr>
        <w:tabs>
          <w:tab w:val="left" w:pos="0"/>
        </w:tabs>
        <w:suppressAutoHyphens/>
        <w:spacing w:line="240" w:lineRule="atLeast"/>
        <w:jc w:val="both"/>
      </w:pPr>
      <w:r>
        <w:t>Date commenced with the NHS (or Local Authority) ....................................................</w:t>
      </w:r>
    </w:p>
    <w:p w14:paraId="1068DA25" w14:textId="77777777" w:rsidR="00750631" w:rsidRDefault="00750631">
      <w:pPr>
        <w:tabs>
          <w:tab w:val="left" w:pos="0"/>
        </w:tabs>
        <w:suppressAutoHyphens/>
        <w:spacing w:line="240" w:lineRule="atLeast"/>
        <w:jc w:val="both"/>
      </w:pPr>
    </w:p>
    <w:p w14:paraId="21857D6F" w14:textId="77777777" w:rsidR="00750631" w:rsidRDefault="00222B13">
      <w:pPr>
        <w:tabs>
          <w:tab w:val="left" w:pos="0"/>
        </w:tabs>
        <w:suppressAutoHyphens/>
        <w:spacing w:line="240" w:lineRule="atLeast"/>
        <w:jc w:val="both"/>
      </w:pPr>
      <w:r>
        <w:t xml:space="preserve">MAT Certificate Attached    * </w:t>
      </w:r>
      <w:r>
        <w:rPr>
          <w:rFonts w:ascii="Wingdings" w:hAnsi="Wingdings"/>
          <w:sz w:val="40"/>
        </w:rPr>
        <w:t>o</w:t>
      </w:r>
      <w:r>
        <w:t xml:space="preserve">      </w:t>
      </w:r>
      <w:r>
        <w:tab/>
      </w:r>
      <w:r>
        <w:tab/>
        <w:t>To Follow     *</w:t>
      </w:r>
      <w:r>
        <w:rPr>
          <w:sz w:val="40"/>
        </w:rPr>
        <w:t xml:space="preserve"> </w:t>
      </w:r>
      <w:r>
        <w:rPr>
          <w:rFonts w:ascii="Wingdings" w:hAnsi="Wingdings"/>
          <w:sz w:val="40"/>
        </w:rPr>
        <w:t>o</w:t>
      </w:r>
      <w:r>
        <w:rPr>
          <w:sz w:val="40"/>
        </w:rPr>
        <w:t xml:space="preserve"> </w:t>
      </w:r>
    </w:p>
    <w:p w14:paraId="1929C373" w14:textId="77777777" w:rsidR="00750631" w:rsidRDefault="00222B13">
      <w:pPr>
        <w:tabs>
          <w:tab w:val="left" w:pos="0"/>
        </w:tabs>
        <w:suppressAutoHyphens/>
        <w:spacing w:line="240" w:lineRule="atLeast"/>
        <w:jc w:val="both"/>
      </w:pPr>
      <w:r>
        <w:t xml:space="preserve">                                                                   </w:t>
      </w:r>
    </w:p>
    <w:p w14:paraId="723BC820" w14:textId="77777777" w:rsidR="00750631" w:rsidRDefault="00222B13">
      <w:pPr>
        <w:tabs>
          <w:tab w:val="left" w:pos="0"/>
        </w:tabs>
        <w:suppressAutoHyphens/>
        <w:spacing w:line="240" w:lineRule="atLeast"/>
        <w:jc w:val="both"/>
      </w:pPr>
      <w:r>
        <w:t xml:space="preserve">Expected Date of Childbirth ............................................  </w:t>
      </w:r>
    </w:p>
    <w:p w14:paraId="7A795A0C" w14:textId="77777777" w:rsidR="00750631" w:rsidRDefault="00750631">
      <w:pPr>
        <w:tabs>
          <w:tab w:val="left" w:pos="0"/>
        </w:tabs>
        <w:suppressAutoHyphens/>
        <w:spacing w:line="240" w:lineRule="atLeast"/>
        <w:jc w:val="both"/>
      </w:pPr>
    </w:p>
    <w:p w14:paraId="1C808A41" w14:textId="77777777" w:rsidR="00750631" w:rsidRDefault="00222B13">
      <w:pPr>
        <w:tabs>
          <w:tab w:val="left" w:pos="0"/>
        </w:tabs>
        <w:suppressAutoHyphens/>
        <w:spacing w:line="240" w:lineRule="atLeast"/>
        <w:jc w:val="both"/>
      </w:pPr>
      <w:r>
        <w:t>Maternity leave start date (after any annual leave being taken). …………………………</w:t>
      </w:r>
    </w:p>
    <w:p w14:paraId="0A4497E3" w14:textId="77777777" w:rsidR="00750631" w:rsidRDefault="00750631">
      <w:pPr>
        <w:tabs>
          <w:tab w:val="left" w:pos="0"/>
        </w:tabs>
        <w:suppressAutoHyphens/>
        <w:spacing w:line="240" w:lineRule="atLeast"/>
        <w:jc w:val="both"/>
      </w:pPr>
    </w:p>
    <w:p w14:paraId="0483A2C1" w14:textId="77777777" w:rsidR="00750631" w:rsidRDefault="00222B13">
      <w:pPr>
        <w:tabs>
          <w:tab w:val="left" w:pos="0"/>
        </w:tabs>
        <w:suppressAutoHyphens/>
        <w:spacing w:line="240" w:lineRule="atLeast"/>
        <w:jc w:val="both"/>
      </w:pPr>
      <w:r>
        <w:t xml:space="preserve">Expected date of return (if prior to 52 weeks leave) …………………………………….      </w:t>
      </w:r>
    </w:p>
    <w:p w14:paraId="49077DEF" w14:textId="77777777" w:rsidR="00750631" w:rsidRDefault="00222B13">
      <w:pPr>
        <w:tabs>
          <w:tab w:val="left" w:pos="0"/>
        </w:tabs>
        <w:suppressAutoHyphens/>
        <w:spacing w:line="240" w:lineRule="atLeast"/>
        <w:jc w:val="both"/>
      </w:pPr>
      <w:r>
        <w:t xml:space="preserve"> Lease Car Holder        </w:t>
      </w:r>
      <w:r>
        <w:tab/>
        <w:t xml:space="preserve">Yes/No               Home electronics </w:t>
      </w:r>
      <w:r>
        <w:tab/>
        <w:t xml:space="preserve">Yes/No </w:t>
      </w:r>
    </w:p>
    <w:p w14:paraId="3F772007" w14:textId="77777777" w:rsidR="00750631" w:rsidRDefault="00750631">
      <w:pPr>
        <w:tabs>
          <w:tab w:val="left" w:pos="0"/>
        </w:tabs>
        <w:suppressAutoHyphens/>
        <w:spacing w:line="240" w:lineRule="atLeast"/>
        <w:jc w:val="both"/>
      </w:pPr>
    </w:p>
    <w:p w14:paraId="58147D17" w14:textId="77777777" w:rsidR="00750631" w:rsidRDefault="00222B13">
      <w:pPr>
        <w:tabs>
          <w:tab w:val="left" w:pos="0"/>
        </w:tabs>
        <w:suppressAutoHyphens/>
        <w:spacing w:line="240" w:lineRule="atLeast"/>
        <w:jc w:val="both"/>
      </w:pPr>
      <w:r>
        <w:t xml:space="preserve"> Childcare vouchers</w:t>
      </w:r>
      <w:r>
        <w:tab/>
      </w:r>
      <w:r>
        <w:tab/>
        <w:t xml:space="preserve">Yes/No   </w:t>
      </w:r>
      <w:r>
        <w:tab/>
        <w:t xml:space="preserve">    salary sacrifice car</w:t>
      </w:r>
      <w:r>
        <w:tab/>
        <w:t>Yes/No</w:t>
      </w:r>
    </w:p>
    <w:p w14:paraId="250FBF50" w14:textId="77777777" w:rsidR="00750631" w:rsidRDefault="00222B13">
      <w:pPr>
        <w:tabs>
          <w:tab w:val="left" w:pos="0"/>
        </w:tabs>
        <w:suppressAutoHyphens/>
        <w:spacing w:line="240" w:lineRule="atLeast"/>
        <w:jc w:val="both"/>
      </w:pPr>
      <w:r>
        <w:t xml:space="preserve">    </w:t>
      </w:r>
    </w:p>
    <w:p w14:paraId="682B1F60" w14:textId="77777777" w:rsidR="00750631" w:rsidRDefault="00222B13">
      <w:pPr>
        <w:tabs>
          <w:tab w:val="left" w:pos="0"/>
        </w:tabs>
        <w:suppressAutoHyphens/>
        <w:spacing w:line="240" w:lineRule="atLeast"/>
        <w:jc w:val="both"/>
      </w:pPr>
      <w:r>
        <w:t xml:space="preserve">Pay Options </w:t>
      </w:r>
    </w:p>
    <w:p w14:paraId="595F925F" w14:textId="77777777" w:rsidR="00750631" w:rsidRDefault="00222B13">
      <w:pPr>
        <w:tabs>
          <w:tab w:val="left" w:pos="0"/>
        </w:tabs>
        <w:suppressAutoHyphens/>
        <w:spacing w:line="240" w:lineRule="atLeast"/>
        <w:jc w:val="both"/>
      </w:pPr>
      <w:r>
        <w:t xml:space="preserve">I wish to be paid averaged out      </w:t>
      </w:r>
      <w:r>
        <w:rPr>
          <w:rFonts w:ascii="Wingdings" w:hAnsi="Wingdings"/>
          <w:sz w:val="40"/>
        </w:rPr>
        <w:t>o</w:t>
      </w:r>
      <w:r>
        <w:t xml:space="preserve">      Over ……… number of weeks </w:t>
      </w:r>
    </w:p>
    <w:p w14:paraId="427F20F3" w14:textId="77777777" w:rsidR="00750631" w:rsidRDefault="00222B13">
      <w:pPr>
        <w:tabs>
          <w:tab w:val="left" w:pos="0"/>
        </w:tabs>
        <w:suppressAutoHyphens/>
        <w:spacing w:line="240" w:lineRule="atLeast"/>
        <w:jc w:val="both"/>
      </w:pPr>
      <w:r>
        <w:t xml:space="preserve">I wish to be paid as per my maternity calculation </w:t>
      </w:r>
      <w:r>
        <w:rPr>
          <w:rFonts w:ascii="Wingdings" w:hAnsi="Wingdings"/>
          <w:sz w:val="40"/>
        </w:rPr>
        <w:t>o</w:t>
      </w:r>
    </w:p>
    <w:p w14:paraId="221FED56" w14:textId="77777777" w:rsidR="00750631" w:rsidRDefault="00222B13">
      <w:pPr>
        <w:tabs>
          <w:tab w:val="left" w:pos="0"/>
        </w:tabs>
        <w:suppressAutoHyphens/>
        <w:spacing w:line="240" w:lineRule="atLeast"/>
        <w:jc w:val="both"/>
      </w:pPr>
      <w:r>
        <w:t xml:space="preserve">     Please note that a schedule of gross pay   will be sent to you in the month you commence Maternity leave </w:t>
      </w:r>
    </w:p>
    <w:p w14:paraId="3DE0B4AA" w14:textId="77777777" w:rsidR="00750631" w:rsidRDefault="00750631">
      <w:pPr>
        <w:tabs>
          <w:tab w:val="left" w:pos="0"/>
        </w:tabs>
        <w:suppressAutoHyphens/>
        <w:spacing w:line="18" w:lineRule="exact"/>
        <w:jc w:val="both"/>
        <w:rPr>
          <w:u w:val="single"/>
        </w:rPr>
      </w:pPr>
    </w:p>
    <w:p w14:paraId="707FAEFA" w14:textId="77777777" w:rsidR="00750631" w:rsidRDefault="00750631">
      <w:pPr>
        <w:tabs>
          <w:tab w:val="left" w:pos="0"/>
        </w:tabs>
        <w:suppressAutoHyphens/>
        <w:spacing w:line="240" w:lineRule="atLeast"/>
        <w:jc w:val="both"/>
        <w:rPr>
          <w:u w:val="single"/>
        </w:rPr>
      </w:pPr>
    </w:p>
    <w:p w14:paraId="6D68A920" w14:textId="77777777" w:rsidR="00750631" w:rsidRDefault="00222B13">
      <w:pPr>
        <w:tabs>
          <w:tab w:val="left" w:pos="0"/>
        </w:tabs>
        <w:suppressAutoHyphens/>
        <w:spacing w:line="240" w:lineRule="atLeast"/>
        <w:jc w:val="both"/>
      </w:pPr>
      <w:r>
        <w:rPr>
          <w:b/>
          <w:u w:val="single"/>
        </w:rPr>
        <w:t>SECTION 2</w:t>
      </w:r>
      <w:r>
        <w:t xml:space="preserve">   </w:t>
      </w:r>
      <w:r>
        <w:rPr>
          <w:b/>
          <w:i/>
        </w:rPr>
        <w:t>I DO NOT</w:t>
      </w:r>
      <w:r>
        <w:t xml:space="preserve"> intend to return to work.</w:t>
      </w:r>
    </w:p>
    <w:p w14:paraId="632D17A6" w14:textId="77777777" w:rsidR="00750631" w:rsidRDefault="00750631">
      <w:pPr>
        <w:tabs>
          <w:tab w:val="left" w:pos="0"/>
        </w:tabs>
        <w:suppressAutoHyphens/>
        <w:spacing w:line="240" w:lineRule="atLeast"/>
        <w:jc w:val="both"/>
      </w:pPr>
    </w:p>
    <w:p w14:paraId="53F13237" w14:textId="77777777" w:rsidR="00750631" w:rsidRDefault="00222B13">
      <w:pPr>
        <w:tabs>
          <w:tab w:val="left" w:pos="0"/>
        </w:tabs>
        <w:suppressAutoHyphens/>
        <w:spacing w:line="240" w:lineRule="atLeast"/>
        <w:jc w:val="both"/>
      </w:pPr>
      <w:r>
        <w:t xml:space="preserve">I, .......................................................................... wish to apply for maternity leave and/or pay in accordance with Scheme ...........   (A, B, or D). </w:t>
      </w:r>
    </w:p>
    <w:p w14:paraId="67204BEF" w14:textId="77777777" w:rsidR="00750631" w:rsidRDefault="00750631">
      <w:pPr>
        <w:tabs>
          <w:tab w:val="left" w:pos="0"/>
        </w:tabs>
        <w:suppressAutoHyphens/>
        <w:spacing w:line="240" w:lineRule="atLeast"/>
        <w:jc w:val="both"/>
      </w:pPr>
    </w:p>
    <w:p w14:paraId="5D0DF580" w14:textId="77777777" w:rsidR="00750631" w:rsidRDefault="00222B13">
      <w:pPr>
        <w:tabs>
          <w:tab w:val="left" w:pos="0"/>
        </w:tabs>
        <w:suppressAutoHyphens/>
        <w:spacing w:line="240" w:lineRule="atLeast"/>
        <w:jc w:val="both"/>
      </w:pPr>
      <w:r>
        <w:rPr>
          <w:b/>
        </w:rPr>
        <w:t>I do not</w:t>
      </w:r>
      <w:r>
        <w:t xml:space="preserve"> intend to return to work and my last day of work with the Trust will therefore be .........................................................</w:t>
      </w:r>
    </w:p>
    <w:p w14:paraId="7B901BFE" w14:textId="77777777" w:rsidR="00750631" w:rsidRDefault="00222B13">
      <w:pPr>
        <w:tabs>
          <w:tab w:val="left" w:pos="0"/>
        </w:tabs>
        <w:suppressAutoHyphens/>
        <w:spacing w:line="240" w:lineRule="atLeast"/>
        <w:jc w:val="both"/>
      </w:pPr>
      <w:r>
        <w:t xml:space="preserve">                                                </w:t>
      </w:r>
    </w:p>
    <w:p w14:paraId="628EE013" w14:textId="77777777" w:rsidR="00750631" w:rsidRDefault="00222B13">
      <w:pPr>
        <w:tabs>
          <w:tab w:val="center" w:pos="5232"/>
        </w:tabs>
        <w:suppressAutoHyphens/>
        <w:spacing w:line="240" w:lineRule="atLeast"/>
        <w:jc w:val="both"/>
      </w:pPr>
      <w:r>
        <w:lastRenderedPageBreak/>
        <w:t>Letter of Resignation: Attached     *</w:t>
      </w:r>
      <w:r>
        <w:rPr>
          <w:sz w:val="40"/>
        </w:rPr>
        <w:t xml:space="preserve"> </w:t>
      </w:r>
      <w:r>
        <w:rPr>
          <w:rFonts w:ascii="Wingdings" w:hAnsi="Wingdings"/>
          <w:sz w:val="40"/>
        </w:rPr>
        <w:t>o</w:t>
      </w:r>
      <w:r>
        <w:t xml:space="preserve">        To Follow     * </w:t>
      </w:r>
      <w:r>
        <w:rPr>
          <w:rFonts w:ascii="Wingdings" w:hAnsi="Wingdings"/>
          <w:sz w:val="40"/>
        </w:rPr>
        <w:t>o</w:t>
      </w:r>
      <w:r>
        <w:tab/>
      </w:r>
    </w:p>
    <w:p w14:paraId="1E371C09" w14:textId="77777777" w:rsidR="00750631" w:rsidRDefault="00750631">
      <w:pPr>
        <w:tabs>
          <w:tab w:val="left" w:pos="0"/>
        </w:tabs>
        <w:suppressAutoHyphens/>
        <w:spacing w:line="240" w:lineRule="atLeast"/>
        <w:jc w:val="both"/>
      </w:pPr>
    </w:p>
    <w:p w14:paraId="433B44A9" w14:textId="77777777" w:rsidR="00750631" w:rsidRDefault="00222B13">
      <w:pPr>
        <w:tabs>
          <w:tab w:val="left" w:pos="0"/>
        </w:tabs>
        <w:suppressAutoHyphens/>
        <w:spacing w:line="240" w:lineRule="atLeast"/>
        <w:jc w:val="both"/>
      </w:pPr>
      <w:r>
        <w:t>Signed: ........................................................</w:t>
      </w:r>
      <w:r>
        <w:tab/>
        <w:t>Dated: ..............................................</w:t>
      </w:r>
    </w:p>
    <w:p w14:paraId="53C5D47F" w14:textId="77777777" w:rsidR="00750631" w:rsidRDefault="00750631">
      <w:pPr>
        <w:tabs>
          <w:tab w:val="left" w:pos="0"/>
        </w:tabs>
        <w:suppressAutoHyphens/>
        <w:spacing w:line="18" w:lineRule="exact"/>
        <w:jc w:val="both"/>
      </w:pPr>
    </w:p>
    <w:p w14:paraId="6775E274" w14:textId="77777777" w:rsidR="00750631" w:rsidRDefault="00750631">
      <w:pPr>
        <w:tabs>
          <w:tab w:val="left" w:pos="0"/>
        </w:tabs>
        <w:suppressAutoHyphens/>
        <w:spacing w:line="240" w:lineRule="atLeast"/>
        <w:jc w:val="both"/>
        <w:rPr>
          <w:u w:val="single"/>
        </w:rPr>
      </w:pPr>
    </w:p>
    <w:p w14:paraId="307D5F92" w14:textId="77777777" w:rsidR="00750631" w:rsidRDefault="00750631">
      <w:pPr>
        <w:tabs>
          <w:tab w:val="left" w:pos="0"/>
        </w:tabs>
        <w:suppressAutoHyphens/>
        <w:spacing w:line="240" w:lineRule="atLeast"/>
        <w:jc w:val="both"/>
        <w:rPr>
          <w:b/>
          <w:u w:val="single"/>
        </w:rPr>
      </w:pPr>
    </w:p>
    <w:p w14:paraId="54C83F4D" w14:textId="77777777" w:rsidR="00750631" w:rsidRDefault="00222B13">
      <w:pPr>
        <w:tabs>
          <w:tab w:val="left" w:pos="0"/>
        </w:tabs>
        <w:suppressAutoHyphens/>
        <w:spacing w:line="240" w:lineRule="atLeast"/>
        <w:jc w:val="both"/>
      </w:pPr>
      <w:r>
        <w:rPr>
          <w:b/>
          <w:u w:val="single"/>
        </w:rPr>
        <w:t>SECTION 3</w:t>
      </w:r>
      <w:r>
        <w:t xml:space="preserve">   </w:t>
      </w:r>
      <w:r>
        <w:rPr>
          <w:b/>
          <w:i/>
        </w:rPr>
        <w:t>I DO</w:t>
      </w:r>
      <w:r>
        <w:t xml:space="preserve"> intend to return to work/wish to keep this decision open.</w:t>
      </w:r>
    </w:p>
    <w:p w14:paraId="21314FF5" w14:textId="77777777" w:rsidR="00750631" w:rsidRDefault="00750631">
      <w:pPr>
        <w:tabs>
          <w:tab w:val="left" w:pos="0"/>
        </w:tabs>
        <w:suppressAutoHyphens/>
        <w:spacing w:line="240" w:lineRule="atLeast"/>
        <w:jc w:val="both"/>
      </w:pPr>
    </w:p>
    <w:p w14:paraId="7BD51B74" w14:textId="77777777" w:rsidR="00750631" w:rsidRDefault="00222B13">
      <w:pPr>
        <w:tabs>
          <w:tab w:val="left" w:pos="0"/>
        </w:tabs>
        <w:suppressAutoHyphens/>
        <w:spacing w:line="240" w:lineRule="atLeast"/>
        <w:jc w:val="both"/>
      </w:pPr>
      <w:r>
        <w:t>I, ………. ........................................................, wish to apply for Maternity Leave and/or pay in accordance with Scheme ............    (A, B, C or D).</w:t>
      </w:r>
    </w:p>
    <w:p w14:paraId="398B2CD9" w14:textId="77777777" w:rsidR="00750631" w:rsidRDefault="00222B13">
      <w:pPr>
        <w:tabs>
          <w:tab w:val="left" w:pos="0"/>
        </w:tabs>
        <w:suppressAutoHyphens/>
        <w:spacing w:line="240" w:lineRule="atLeast"/>
        <w:jc w:val="both"/>
      </w:pPr>
      <w:r>
        <w:t xml:space="preserve">  </w:t>
      </w:r>
    </w:p>
    <w:p w14:paraId="2B44567A" w14:textId="77777777" w:rsidR="00750631" w:rsidRDefault="00222B13">
      <w:pPr>
        <w:tabs>
          <w:tab w:val="left" w:pos="0"/>
        </w:tabs>
        <w:suppressAutoHyphens/>
        <w:spacing w:line="240" w:lineRule="atLeast"/>
        <w:jc w:val="both"/>
      </w:pPr>
      <w:r>
        <w:t xml:space="preserve">I have read and understood the conditions of my chosen Scheme and am fully aware that: </w:t>
      </w:r>
    </w:p>
    <w:p w14:paraId="77B65165" w14:textId="77777777" w:rsidR="00750631" w:rsidRDefault="00750631">
      <w:pPr>
        <w:tabs>
          <w:tab w:val="left" w:pos="0"/>
        </w:tabs>
        <w:suppressAutoHyphens/>
        <w:spacing w:line="240" w:lineRule="atLeast"/>
        <w:jc w:val="both"/>
      </w:pPr>
    </w:p>
    <w:p w14:paraId="285D900C" w14:textId="77777777" w:rsidR="00750631" w:rsidRDefault="00222B13">
      <w:pPr>
        <w:numPr>
          <w:ilvl w:val="0"/>
          <w:numId w:val="33"/>
        </w:numPr>
        <w:tabs>
          <w:tab w:val="left" w:pos="0"/>
        </w:tabs>
        <w:suppressAutoHyphens/>
        <w:spacing w:line="240" w:lineRule="atLeast"/>
        <w:jc w:val="both"/>
      </w:pPr>
      <w:r>
        <w:t>If I intend to return to work before the end of my ordinary or additional maternity leave, I will provide written confirmation to the Human Resources Department and my manager of my actual date of return to work at least 28 days (4 weeks) before that date</w:t>
      </w:r>
      <w:r>
        <w:rPr>
          <w:b/>
        </w:rPr>
        <w:t xml:space="preserve">, </w:t>
      </w:r>
    </w:p>
    <w:p w14:paraId="286BD5AE" w14:textId="77777777" w:rsidR="00750631" w:rsidRDefault="00750631">
      <w:pPr>
        <w:tabs>
          <w:tab w:val="left" w:pos="0"/>
        </w:tabs>
        <w:suppressAutoHyphens/>
        <w:spacing w:line="240" w:lineRule="atLeast"/>
        <w:jc w:val="both"/>
      </w:pPr>
    </w:p>
    <w:p w14:paraId="4BF14C54" w14:textId="77777777" w:rsidR="00750631" w:rsidRDefault="00750631">
      <w:pPr>
        <w:tabs>
          <w:tab w:val="left" w:pos="0"/>
        </w:tabs>
        <w:suppressAutoHyphens/>
        <w:spacing w:line="240" w:lineRule="atLeast"/>
      </w:pPr>
    </w:p>
    <w:p w14:paraId="0309FD5F" w14:textId="77777777" w:rsidR="00750631" w:rsidRDefault="00222B13">
      <w:pPr>
        <w:numPr>
          <w:ilvl w:val="0"/>
          <w:numId w:val="33"/>
        </w:numPr>
        <w:tabs>
          <w:tab w:val="left" w:pos="0"/>
        </w:tabs>
        <w:suppressAutoHyphens/>
        <w:spacing w:line="240" w:lineRule="atLeast"/>
        <w:jc w:val="both"/>
      </w:pPr>
      <w:r>
        <w:t>Should I fail to return to the Trust or any other NHS employment for a minimum of 3 months after the expiry of my maternity leave, I shall be liable to repay the whole of the Maternity Pay received less any Statutory Maternity pay to which I am entitled.</w:t>
      </w:r>
    </w:p>
    <w:p w14:paraId="3149EA99" w14:textId="77777777" w:rsidR="00750631" w:rsidRDefault="00750631">
      <w:pPr>
        <w:tabs>
          <w:tab w:val="left" w:pos="0"/>
        </w:tabs>
        <w:suppressAutoHyphens/>
        <w:spacing w:line="240" w:lineRule="atLeast"/>
        <w:jc w:val="both"/>
      </w:pPr>
    </w:p>
    <w:p w14:paraId="7BB9B530" w14:textId="77777777" w:rsidR="00750631" w:rsidRDefault="00222B13">
      <w:pPr>
        <w:numPr>
          <w:ilvl w:val="0"/>
          <w:numId w:val="33"/>
        </w:numPr>
        <w:tabs>
          <w:tab w:val="left" w:pos="0"/>
        </w:tabs>
        <w:suppressAutoHyphens/>
        <w:spacing w:line="240" w:lineRule="atLeast"/>
        <w:jc w:val="both"/>
      </w:pPr>
      <w:r>
        <w:t>Should I wish to ensure continuity of my pensionable service then I understand that I shall need to make additional payments in respect of any period of unpaid Maternity Leave.</w:t>
      </w:r>
    </w:p>
    <w:p w14:paraId="1E68FFD4" w14:textId="77777777" w:rsidR="00750631" w:rsidRDefault="00750631">
      <w:pPr>
        <w:tabs>
          <w:tab w:val="left" w:pos="0"/>
          <w:tab w:val="left" w:pos="720"/>
        </w:tabs>
        <w:suppressAutoHyphens/>
        <w:spacing w:line="240" w:lineRule="atLeast"/>
        <w:jc w:val="both"/>
      </w:pPr>
    </w:p>
    <w:p w14:paraId="3D2B3890" w14:textId="77777777" w:rsidR="00750631" w:rsidRDefault="00222B13">
      <w:pPr>
        <w:tabs>
          <w:tab w:val="left" w:pos="0"/>
          <w:tab w:val="left" w:pos="720"/>
        </w:tabs>
        <w:suppressAutoHyphens/>
        <w:spacing w:line="240" w:lineRule="atLeast"/>
        <w:jc w:val="both"/>
      </w:pPr>
      <w:r>
        <w:rPr>
          <w:rFonts w:ascii="Wingdings" w:hAnsi="Wingdings"/>
          <w:sz w:val="40"/>
        </w:rPr>
        <w:t>o</w:t>
      </w:r>
      <w:r>
        <w:tab/>
        <w:t>I have left my decision to return to work open.  In accordance with Scheme D, I understand that if I return to the employment of the Trust, I may be eligible to receive additional Occupational Maternity Pay.  I agree that the Trust may retain any such entitlements until I return to the Employment of the Trust.</w:t>
      </w:r>
    </w:p>
    <w:p w14:paraId="3E25D044" w14:textId="77777777" w:rsidR="00750631" w:rsidRDefault="00750631">
      <w:pPr>
        <w:tabs>
          <w:tab w:val="left" w:pos="0"/>
          <w:tab w:val="left" w:pos="720"/>
        </w:tabs>
        <w:suppressAutoHyphens/>
        <w:spacing w:line="240" w:lineRule="atLeast"/>
        <w:ind w:left="1440" w:hanging="1440"/>
        <w:jc w:val="both"/>
      </w:pPr>
    </w:p>
    <w:p w14:paraId="4BB3A661" w14:textId="77777777" w:rsidR="00750631" w:rsidRDefault="00750631">
      <w:pPr>
        <w:tabs>
          <w:tab w:val="left" w:pos="0"/>
        </w:tabs>
        <w:suppressAutoHyphens/>
        <w:spacing w:line="240" w:lineRule="atLeast"/>
        <w:jc w:val="both"/>
      </w:pPr>
    </w:p>
    <w:p w14:paraId="4602C3BC" w14:textId="77777777" w:rsidR="00750631" w:rsidRDefault="00222B13">
      <w:pPr>
        <w:pStyle w:val="BodyText"/>
        <w:widowControl w:val="0"/>
        <w:tabs>
          <w:tab w:val="left" w:pos="0"/>
        </w:tabs>
        <w:suppressAutoHyphens/>
        <w:spacing w:line="240" w:lineRule="atLeast"/>
      </w:pPr>
      <w:r>
        <w:t>Signed.....................................................................……</w:t>
      </w:r>
      <w:r>
        <w:tab/>
        <w:t>Dated ...........................</w:t>
      </w:r>
    </w:p>
    <w:p w14:paraId="731BDDBC" w14:textId="77777777" w:rsidR="00750631" w:rsidRDefault="00750631">
      <w:pPr>
        <w:tabs>
          <w:tab w:val="left" w:pos="0"/>
        </w:tabs>
        <w:suppressAutoHyphens/>
        <w:spacing w:line="18" w:lineRule="exact"/>
        <w:jc w:val="both"/>
        <w:rPr>
          <w:b/>
        </w:rPr>
      </w:pPr>
    </w:p>
    <w:p w14:paraId="0F16585B" w14:textId="77777777" w:rsidR="00750631" w:rsidRDefault="00750631">
      <w:pPr>
        <w:tabs>
          <w:tab w:val="left" w:pos="0"/>
        </w:tabs>
        <w:suppressAutoHyphens/>
        <w:spacing w:line="240" w:lineRule="atLeast"/>
        <w:jc w:val="both"/>
        <w:rPr>
          <w:b/>
        </w:rPr>
      </w:pPr>
    </w:p>
    <w:p w14:paraId="674853A1" w14:textId="77777777" w:rsidR="00750631" w:rsidRDefault="00222B13">
      <w:pPr>
        <w:tabs>
          <w:tab w:val="left" w:pos="0"/>
        </w:tabs>
        <w:suppressAutoHyphens/>
        <w:spacing w:line="240" w:lineRule="atLeast"/>
        <w:jc w:val="both"/>
      </w:pPr>
      <w:r>
        <w:rPr>
          <w:b/>
        </w:rPr>
        <w:t>TO BE COMPLETED BY THE MANAGER</w:t>
      </w:r>
      <w:r>
        <w:t xml:space="preserve"> </w:t>
      </w:r>
    </w:p>
    <w:p w14:paraId="5CBD26A5" w14:textId="77777777" w:rsidR="00750631" w:rsidRDefault="00750631">
      <w:pPr>
        <w:tabs>
          <w:tab w:val="left" w:pos="0"/>
        </w:tabs>
        <w:suppressAutoHyphens/>
        <w:spacing w:line="240" w:lineRule="atLeast"/>
        <w:jc w:val="both"/>
        <w:rPr>
          <w:b/>
        </w:rPr>
      </w:pPr>
    </w:p>
    <w:p w14:paraId="5F807C01" w14:textId="77777777" w:rsidR="00750631" w:rsidRDefault="00222B13">
      <w:pPr>
        <w:tabs>
          <w:tab w:val="left" w:pos="0"/>
        </w:tabs>
        <w:suppressAutoHyphens/>
        <w:spacing w:line="240" w:lineRule="atLeast"/>
        <w:jc w:val="both"/>
        <w:rPr>
          <w:b/>
        </w:rPr>
      </w:pPr>
      <w:r>
        <w:rPr>
          <w:b/>
        </w:rPr>
        <w:t>I confirm that I have seen and discussed the Maternity Leave Schemes open to the above-named and that they have completed the required period of service.</w:t>
      </w:r>
    </w:p>
    <w:p w14:paraId="5F221A10" w14:textId="77777777" w:rsidR="00750631" w:rsidRDefault="00222B13">
      <w:pPr>
        <w:tabs>
          <w:tab w:val="left" w:pos="0"/>
        </w:tabs>
        <w:suppressAutoHyphens/>
        <w:spacing w:line="240" w:lineRule="atLeast"/>
        <w:jc w:val="both"/>
        <w:rPr>
          <w:b/>
        </w:rPr>
      </w:pPr>
      <w:r>
        <w:rPr>
          <w:b/>
        </w:rPr>
        <w:t>I have undertaken the relevant risk assessment.</w:t>
      </w:r>
    </w:p>
    <w:p w14:paraId="3A4EC0A3" w14:textId="77777777" w:rsidR="00750631" w:rsidRDefault="00750631">
      <w:pPr>
        <w:tabs>
          <w:tab w:val="left" w:pos="0"/>
        </w:tabs>
        <w:suppressAutoHyphens/>
        <w:spacing w:line="240" w:lineRule="atLeast"/>
        <w:jc w:val="both"/>
        <w:rPr>
          <w:b/>
        </w:rPr>
      </w:pPr>
    </w:p>
    <w:p w14:paraId="7A410B79" w14:textId="77777777" w:rsidR="00750631" w:rsidRDefault="00222B13">
      <w:pPr>
        <w:tabs>
          <w:tab w:val="left" w:pos="0"/>
        </w:tabs>
        <w:suppressAutoHyphens/>
        <w:spacing w:line="240" w:lineRule="atLeast"/>
        <w:jc w:val="both"/>
        <w:rPr>
          <w:b/>
        </w:rPr>
      </w:pPr>
      <w:r>
        <w:rPr>
          <w:b/>
        </w:rPr>
        <w:t>Signed................................................................. Dated ...........................................</w:t>
      </w:r>
    </w:p>
    <w:p w14:paraId="2C620E21" w14:textId="77777777" w:rsidR="00750631" w:rsidRDefault="00750631">
      <w:pPr>
        <w:tabs>
          <w:tab w:val="left" w:pos="0"/>
        </w:tabs>
        <w:suppressAutoHyphens/>
        <w:spacing w:line="240" w:lineRule="atLeast"/>
        <w:jc w:val="both"/>
        <w:rPr>
          <w:b/>
        </w:rPr>
      </w:pPr>
    </w:p>
    <w:p w14:paraId="48C4D47D" w14:textId="77777777" w:rsidR="00750631" w:rsidRDefault="00222B13">
      <w:pPr>
        <w:tabs>
          <w:tab w:val="left" w:pos="0"/>
        </w:tabs>
        <w:suppressAutoHyphens/>
        <w:spacing w:line="240" w:lineRule="atLeast"/>
        <w:jc w:val="both"/>
        <w:rPr>
          <w:b/>
        </w:rPr>
      </w:pPr>
      <w:r>
        <w:rPr>
          <w:b/>
        </w:rPr>
        <w:t>Print Name……………………………………….</w:t>
      </w:r>
    </w:p>
    <w:p w14:paraId="4218AAB5" w14:textId="77777777" w:rsidR="00750631" w:rsidRDefault="00750631">
      <w:pPr>
        <w:tabs>
          <w:tab w:val="left" w:pos="0"/>
        </w:tabs>
        <w:suppressAutoHyphens/>
        <w:spacing w:line="240" w:lineRule="atLeast"/>
        <w:jc w:val="both"/>
        <w:rPr>
          <w:b/>
        </w:rPr>
      </w:pPr>
    </w:p>
    <w:p w14:paraId="4759BFCA" w14:textId="77777777" w:rsidR="00750631" w:rsidRDefault="00222B13">
      <w:pPr>
        <w:tabs>
          <w:tab w:val="left" w:pos="0"/>
        </w:tabs>
        <w:suppressAutoHyphens/>
        <w:spacing w:line="240" w:lineRule="atLeast"/>
        <w:jc w:val="both"/>
        <w:rPr>
          <w:b/>
        </w:rPr>
      </w:pPr>
      <w:r>
        <w:rPr>
          <w:b/>
        </w:rPr>
        <w:t>ON COMPLETION, PLEASE FORWARD IMMEDIATELY TO THE PAYROLL DEPARTMENT, KENDRAY HOSPTIAL, DONCASTER ROAD, BARNSLEY S70 3RD.</w:t>
      </w:r>
    </w:p>
    <w:p w14:paraId="591F80A6" w14:textId="77777777" w:rsidR="00750631" w:rsidRDefault="00750631">
      <w:pPr>
        <w:tabs>
          <w:tab w:val="left" w:pos="0"/>
        </w:tabs>
        <w:suppressAutoHyphens/>
        <w:spacing w:line="240" w:lineRule="atLeast"/>
        <w:jc w:val="both"/>
        <w:rPr>
          <w:b/>
        </w:rPr>
      </w:pPr>
    </w:p>
    <w:p w14:paraId="28973919" w14:textId="77777777" w:rsidR="00750631" w:rsidRDefault="00222B13">
      <w:pPr>
        <w:tabs>
          <w:tab w:val="left" w:pos="0"/>
        </w:tabs>
        <w:suppressAutoHyphens/>
        <w:spacing w:line="240" w:lineRule="atLeast"/>
        <w:jc w:val="both"/>
        <w:rPr>
          <w:b/>
        </w:rPr>
      </w:pPr>
      <w:r>
        <w:t>* PLEASE TICK AS APPROPRIATE</w:t>
      </w:r>
    </w:p>
    <w:p w14:paraId="4C7630EC" w14:textId="77777777" w:rsidR="00750631" w:rsidRDefault="00750631">
      <w:pPr>
        <w:pStyle w:val="Title"/>
        <w:jc w:val="left"/>
        <w:rPr>
          <w:rFonts w:ascii="Arial" w:hAnsi="Arial"/>
        </w:rPr>
        <w:sectPr w:rsidR="00750631">
          <w:endnotePr>
            <w:numFmt w:val="decimal"/>
          </w:endnotePr>
          <w:pgSz w:w="11905" w:h="16837"/>
          <w:pgMar w:top="851" w:right="1440" w:bottom="993" w:left="1440" w:header="0" w:footer="720" w:gutter="0"/>
          <w:pgNumType w:start="1"/>
          <w:cols w:space="720"/>
          <w:titlePg/>
        </w:sectPr>
      </w:pPr>
    </w:p>
    <w:p w14:paraId="6D3FBA74" w14:textId="77777777" w:rsidR="00750631" w:rsidRDefault="00222B13">
      <w:pPr>
        <w:pStyle w:val="Title"/>
        <w:jc w:val="left"/>
        <w:rPr>
          <w:rFonts w:ascii="Arial" w:hAnsi="Arial"/>
          <w:sz w:val="20"/>
        </w:rPr>
      </w:pPr>
      <w:r>
        <w:rPr>
          <w:rFonts w:ascii="Arial" w:hAnsi="Arial"/>
          <w:sz w:val="20"/>
        </w:rPr>
        <w:lastRenderedPageBreak/>
        <w:t>APPENDIX 2</w:t>
      </w:r>
    </w:p>
    <w:p w14:paraId="40E0E37C" w14:textId="77777777" w:rsidR="00750631" w:rsidRDefault="00222B13">
      <w:pPr>
        <w:tabs>
          <w:tab w:val="right" w:pos="8550"/>
        </w:tabs>
      </w:pPr>
      <w:r>
        <w:rPr>
          <w:sz w:val="32"/>
        </w:rPr>
        <w:t xml:space="preserve">                                         </w:t>
      </w:r>
      <w:r>
        <w:rPr>
          <w:sz w:val="32"/>
        </w:rPr>
        <w:tab/>
      </w:r>
    </w:p>
    <w:p w14:paraId="0E83E2E4" w14:textId="77777777" w:rsidR="00750631" w:rsidRDefault="00750631">
      <w:pPr>
        <w:rPr>
          <w:sz w:val="28"/>
        </w:rPr>
      </w:pPr>
    </w:p>
    <w:p w14:paraId="74A40C4F" w14:textId="77777777" w:rsidR="00750631" w:rsidRDefault="00222B13">
      <w:pPr>
        <w:rPr>
          <w:sz w:val="28"/>
        </w:rPr>
      </w:pPr>
      <w:r>
        <w:rPr>
          <w:noProof/>
          <w:sz w:val="28"/>
        </w:rPr>
        <w:drawing>
          <wp:anchor distT="0" distB="0" distL="114935" distR="114935" simplePos="0" relativeHeight="251660288" behindDoc="1" locked="0" layoutInCell="1" allowOverlap="0" wp14:anchorId="2825F66D" wp14:editId="536B8664">
            <wp:simplePos x="0" y="0"/>
            <wp:positionH relativeFrom="column">
              <wp:posOffset>2947035</wp:posOffset>
            </wp:positionH>
            <wp:positionV relativeFrom="paragraph">
              <wp:posOffset>-1017905</wp:posOffset>
            </wp:positionV>
            <wp:extent cx="3394710" cy="1625600"/>
            <wp:effectExtent l="0" t="0" r="0" b="0"/>
            <wp:wrapTight wrapText="bothSides">
              <wp:wrapPolygon edited="0">
                <wp:start x="0" y="0"/>
                <wp:lineTo x="0" y="21600"/>
                <wp:lineTo x="21600" y="21600"/>
                <wp:lineTo x="21600" y="0"/>
                <wp:lineTo x="0" y="0"/>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
                    <a:stretch>
                      <a:fillRect/>
                    </a:stretch>
                  </pic:blipFill>
                  <pic:spPr>
                    <a:xfrm>
                      <a:off x="0" y="0"/>
                      <a:ext cx="3394710" cy="1625600"/>
                    </a:xfrm>
                    <a:prstGeom prst="rect">
                      <a:avLst/>
                    </a:prstGeom>
                    <a:solidFill>
                      <a:srgbClr val="FFFFFF"/>
                    </a:solidFill>
                  </pic:spPr>
                </pic:pic>
              </a:graphicData>
            </a:graphic>
          </wp:anchor>
        </w:drawing>
      </w:r>
    </w:p>
    <w:p w14:paraId="5479177A" w14:textId="77777777" w:rsidR="00750631" w:rsidRDefault="00750631">
      <w:pPr>
        <w:rPr>
          <w:sz w:val="28"/>
        </w:rPr>
      </w:pPr>
    </w:p>
    <w:p w14:paraId="44868900" w14:textId="77777777" w:rsidR="00750631" w:rsidRDefault="00750631">
      <w:pPr>
        <w:pStyle w:val="Heading1"/>
      </w:pPr>
    </w:p>
    <w:p w14:paraId="78428B21" w14:textId="77777777" w:rsidR="00750631" w:rsidRDefault="00750631"/>
    <w:p w14:paraId="2BE071CB" w14:textId="77777777" w:rsidR="00750631" w:rsidRDefault="00222B13">
      <w:pPr>
        <w:pStyle w:val="Heading1"/>
        <w:rPr>
          <w:sz w:val="40"/>
        </w:rPr>
      </w:pPr>
      <w:r>
        <w:rPr>
          <w:sz w:val="40"/>
        </w:rPr>
        <w:t>Guidance on Your Rights &amp; Responsibilities</w:t>
      </w:r>
    </w:p>
    <w:p w14:paraId="5C7A3583" w14:textId="77777777" w:rsidR="00750631" w:rsidRDefault="00750631">
      <w:pPr>
        <w:rPr>
          <w:sz w:val="40"/>
        </w:rPr>
      </w:pPr>
    </w:p>
    <w:p w14:paraId="5763C857" w14:textId="77777777" w:rsidR="00750631" w:rsidRDefault="00750631">
      <w:pPr>
        <w:rPr>
          <w:sz w:val="40"/>
        </w:rPr>
      </w:pPr>
    </w:p>
    <w:p w14:paraId="2A09A512" w14:textId="77777777" w:rsidR="00750631" w:rsidRDefault="00222B13">
      <w:pPr>
        <w:jc w:val="center"/>
      </w:pPr>
      <w:r>
        <w:rPr>
          <w:rFonts w:ascii="Comic Sans MS" w:hAnsi="Comic Sans MS"/>
          <w:b/>
          <w:sz w:val="40"/>
        </w:rPr>
        <w:t>Maternity Provisions</w:t>
      </w:r>
      <w:r>
        <w:t xml:space="preserve"> </w:t>
      </w:r>
    </w:p>
    <w:p w14:paraId="4F0E79DB" w14:textId="77777777" w:rsidR="00750631" w:rsidRDefault="00750631">
      <w:pPr>
        <w:jc w:val="center"/>
      </w:pPr>
    </w:p>
    <w:p w14:paraId="7965A9FC" w14:textId="77777777" w:rsidR="00750631" w:rsidRDefault="00750631">
      <w:pPr>
        <w:jc w:val="center"/>
      </w:pPr>
    </w:p>
    <w:p w14:paraId="4C372A2C" w14:textId="77777777" w:rsidR="00750631" w:rsidRDefault="00750631">
      <w:pPr>
        <w:jc w:val="center"/>
      </w:pPr>
    </w:p>
    <w:p w14:paraId="7B59BD1C" w14:textId="77777777" w:rsidR="00750631" w:rsidRDefault="00750631">
      <w:pPr>
        <w:jc w:val="center"/>
      </w:pPr>
    </w:p>
    <w:p w14:paraId="3CB8E74A" w14:textId="77777777" w:rsidR="00750631" w:rsidRDefault="00222B13">
      <w:pPr>
        <w:jc w:val="center"/>
      </w:pPr>
      <w:bookmarkStart w:id="12" w:name="_1127287747"/>
      <w:bookmarkEnd w:id="12"/>
      <w:r>
        <w:rPr>
          <w:noProof/>
        </w:rPr>
        <w:drawing>
          <wp:inline distT="0" distB="0" distL="0" distR="0" wp14:anchorId="5F0F9F84" wp14:editId="75676816">
            <wp:extent cx="3943350" cy="373443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0"/>
                    <a:stretch>
                      <a:fillRect/>
                    </a:stretch>
                  </pic:blipFill>
                  <pic:spPr>
                    <a:xfrm>
                      <a:off x="0" y="0"/>
                      <a:ext cx="3943350" cy="3734435"/>
                    </a:xfrm>
                    <a:prstGeom prst="rect">
                      <a:avLst/>
                    </a:prstGeom>
                    <a:noFill/>
                  </pic:spPr>
                </pic:pic>
              </a:graphicData>
            </a:graphic>
          </wp:inline>
        </w:drawing>
      </w:r>
    </w:p>
    <w:p w14:paraId="1C8DCF23" w14:textId="77777777" w:rsidR="00750631" w:rsidRDefault="00750631">
      <w:pPr>
        <w:jc w:val="center"/>
      </w:pPr>
    </w:p>
    <w:p w14:paraId="07502F9C" w14:textId="77777777" w:rsidR="00750631" w:rsidRDefault="00750631">
      <w:pPr>
        <w:jc w:val="center"/>
      </w:pPr>
    </w:p>
    <w:p w14:paraId="2A3F287F" w14:textId="77777777" w:rsidR="00750631" w:rsidRDefault="00750631">
      <w:pPr>
        <w:rPr>
          <w:b/>
          <w:sz w:val="22"/>
        </w:rPr>
      </w:pPr>
    </w:p>
    <w:p w14:paraId="54016C26" w14:textId="77777777" w:rsidR="00750631" w:rsidRDefault="00750631">
      <w:pPr>
        <w:rPr>
          <w:b/>
          <w:sz w:val="22"/>
        </w:rPr>
      </w:pPr>
    </w:p>
    <w:p w14:paraId="559EC9BE" w14:textId="77777777" w:rsidR="00750631" w:rsidRDefault="00750631">
      <w:pPr>
        <w:rPr>
          <w:b/>
          <w:sz w:val="22"/>
        </w:rPr>
      </w:pPr>
    </w:p>
    <w:p w14:paraId="47AE52FE" w14:textId="77777777" w:rsidR="00750631" w:rsidRDefault="00750631">
      <w:pPr>
        <w:rPr>
          <w:b/>
          <w:sz w:val="22"/>
        </w:rPr>
      </w:pPr>
    </w:p>
    <w:p w14:paraId="05B2B35E" w14:textId="77777777" w:rsidR="00750631" w:rsidRDefault="00750631">
      <w:pPr>
        <w:rPr>
          <w:b/>
          <w:sz w:val="22"/>
        </w:rPr>
      </w:pPr>
    </w:p>
    <w:p w14:paraId="3397CF80" w14:textId="77777777" w:rsidR="00750631" w:rsidRDefault="00750631">
      <w:pPr>
        <w:rPr>
          <w:b/>
          <w:sz w:val="22"/>
        </w:rPr>
      </w:pPr>
    </w:p>
    <w:p w14:paraId="62003DBC" w14:textId="77777777" w:rsidR="00750631" w:rsidRDefault="00750631">
      <w:pPr>
        <w:rPr>
          <w:b/>
          <w:sz w:val="22"/>
        </w:rPr>
      </w:pPr>
    </w:p>
    <w:p w14:paraId="3E4D4624" w14:textId="77777777" w:rsidR="00750631" w:rsidRDefault="00750631">
      <w:pPr>
        <w:rPr>
          <w:b/>
          <w:sz w:val="22"/>
        </w:rPr>
        <w:sectPr w:rsidR="00750631">
          <w:footerReference w:type="first" r:id="rId21"/>
          <w:endnotePr>
            <w:numFmt w:val="decimal"/>
          </w:endnotePr>
          <w:pgSz w:w="11905" w:h="16837"/>
          <w:pgMar w:top="1008" w:right="1440" w:bottom="720" w:left="1440" w:header="0" w:footer="720" w:gutter="0"/>
          <w:pgNumType w:start="1"/>
          <w:cols w:space="720"/>
          <w:titlePg/>
        </w:sectPr>
      </w:pPr>
    </w:p>
    <w:p w14:paraId="35889BAF" w14:textId="77777777" w:rsidR="00750631" w:rsidRDefault="00222B13">
      <w:pPr>
        <w:rPr>
          <w:b/>
          <w:sz w:val="22"/>
        </w:rPr>
      </w:pPr>
      <w:r>
        <w:rPr>
          <w:b/>
          <w:sz w:val="22"/>
        </w:rPr>
        <w:lastRenderedPageBreak/>
        <w:t>INTRODUCTION</w:t>
      </w:r>
    </w:p>
    <w:p w14:paraId="54C962C9" w14:textId="77777777" w:rsidR="00750631" w:rsidRDefault="00750631">
      <w:pPr>
        <w:rPr>
          <w:b/>
          <w:sz w:val="22"/>
          <w:u w:val="single"/>
        </w:rPr>
      </w:pPr>
    </w:p>
    <w:p w14:paraId="4CDFAD88" w14:textId="77777777" w:rsidR="00750631" w:rsidRDefault="00222B13">
      <w:pPr>
        <w:pStyle w:val="Heading2"/>
        <w:rPr>
          <w:sz w:val="22"/>
        </w:rPr>
      </w:pPr>
      <w:r>
        <w:rPr>
          <w:sz w:val="22"/>
        </w:rPr>
        <w:t>Having a Baby</w:t>
      </w:r>
    </w:p>
    <w:p w14:paraId="3C11258E" w14:textId="77777777" w:rsidR="00750631" w:rsidRDefault="00750631">
      <w:pPr>
        <w:rPr>
          <w:b/>
          <w:sz w:val="22"/>
        </w:rPr>
      </w:pPr>
    </w:p>
    <w:p w14:paraId="78DA88AE" w14:textId="77777777" w:rsidR="00750631" w:rsidRDefault="00222B13">
      <w:pPr>
        <w:jc w:val="both"/>
        <w:rPr>
          <w:sz w:val="22"/>
        </w:rPr>
      </w:pPr>
      <w:r>
        <w:rPr>
          <w:sz w:val="22"/>
        </w:rPr>
        <w:t>The information contained within this leaflet is designed to offer guidance regarding your pregnancy and events after the birth of your baby in relation to work. This guidance must be read in conjunction with the Trust’s Maternity Leave and Maternity Pay Policy, available from your manager, Human Resources Department, or the Trust’s Internet/Intranet.</w:t>
      </w:r>
    </w:p>
    <w:p w14:paraId="72BA8214" w14:textId="77777777" w:rsidR="00750631" w:rsidRDefault="00750631">
      <w:pPr>
        <w:jc w:val="both"/>
        <w:rPr>
          <w:sz w:val="22"/>
        </w:rPr>
      </w:pPr>
    </w:p>
    <w:p w14:paraId="781D37AB" w14:textId="77777777" w:rsidR="00750631" w:rsidRDefault="00222B13">
      <w:pPr>
        <w:jc w:val="both"/>
        <w:rPr>
          <w:sz w:val="22"/>
        </w:rPr>
      </w:pPr>
      <w:r>
        <w:rPr>
          <w:sz w:val="22"/>
        </w:rPr>
        <w:t>Any questions you have after reading this leaflet should initially be directed to your manager.</w:t>
      </w:r>
    </w:p>
    <w:p w14:paraId="13ED8573" w14:textId="77777777" w:rsidR="00750631" w:rsidRDefault="00750631">
      <w:pPr>
        <w:pStyle w:val="BodyText"/>
        <w:rPr>
          <w:sz w:val="22"/>
        </w:rPr>
      </w:pPr>
    </w:p>
    <w:p w14:paraId="1A2536AA" w14:textId="77777777" w:rsidR="00750631" w:rsidRDefault="00222B13">
      <w:pPr>
        <w:jc w:val="both"/>
        <w:rPr>
          <w:sz w:val="22"/>
        </w:rPr>
      </w:pPr>
      <w:r>
        <w:rPr>
          <w:sz w:val="22"/>
        </w:rPr>
        <w:t>The Leaflet is in four sections:</w:t>
      </w:r>
    </w:p>
    <w:p w14:paraId="20AEDFD7" w14:textId="77777777" w:rsidR="00750631" w:rsidRDefault="00750631">
      <w:pPr>
        <w:jc w:val="both"/>
        <w:rPr>
          <w:sz w:val="22"/>
        </w:rPr>
      </w:pPr>
    </w:p>
    <w:p w14:paraId="6FCE0AE7" w14:textId="77777777" w:rsidR="00750631" w:rsidRDefault="00222B13">
      <w:pPr>
        <w:numPr>
          <w:ilvl w:val="0"/>
          <w:numId w:val="1"/>
        </w:numPr>
        <w:jc w:val="both"/>
        <w:rPr>
          <w:sz w:val="22"/>
        </w:rPr>
      </w:pPr>
      <w:r>
        <w:rPr>
          <w:sz w:val="22"/>
        </w:rPr>
        <w:t>Your Maternity Rights – Maternity leave/pay</w:t>
      </w:r>
    </w:p>
    <w:p w14:paraId="4E852AEA" w14:textId="77777777" w:rsidR="00750631" w:rsidRDefault="00222B13">
      <w:pPr>
        <w:numPr>
          <w:ilvl w:val="0"/>
          <w:numId w:val="1"/>
        </w:numPr>
        <w:jc w:val="both"/>
        <w:rPr>
          <w:sz w:val="22"/>
        </w:rPr>
      </w:pPr>
      <w:r>
        <w:rPr>
          <w:sz w:val="22"/>
        </w:rPr>
        <w:t>Your Responsibilities - Maternity Leave Application</w:t>
      </w:r>
    </w:p>
    <w:p w14:paraId="65CC3B88" w14:textId="77777777" w:rsidR="00750631" w:rsidRDefault="00222B13">
      <w:pPr>
        <w:numPr>
          <w:ilvl w:val="0"/>
          <w:numId w:val="1"/>
        </w:numPr>
        <w:jc w:val="both"/>
        <w:rPr>
          <w:sz w:val="22"/>
        </w:rPr>
      </w:pPr>
      <w:r>
        <w:rPr>
          <w:sz w:val="22"/>
        </w:rPr>
        <w:t>During Pregnancy/Maternity Leave</w:t>
      </w:r>
    </w:p>
    <w:p w14:paraId="6714B927" w14:textId="77777777" w:rsidR="00750631" w:rsidRDefault="00222B13">
      <w:pPr>
        <w:numPr>
          <w:ilvl w:val="0"/>
          <w:numId w:val="1"/>
        </w:numPr>
        <w:jc w:val="both"/>
        <w:rPr>
          <w:sz w:val="22"/>
        </w:rPr>
      </w:pPr>
      <w:r>
        <w:rPr>
          <w:sz w:val="22"/>
        </w:rPr>
        <w:t>Further Help and Advice</w:t>
      </w:r>
    </w:p>
    <w:p w14:paraId="21100AD3" w14:textId="77777777" w:rsidR="00750631" w:rsidRDefault="00750631">
      <w:pPr>
        <w:jc w:val="both"/>
        <w:rPr>
          <w:sz w:val="22"/>
        </w:rPr>
      </w:pPr>
    </w:p>
    <w:p w14:paraId="7F7C0B94" w14:textId="77777777" w:rsidR="00750631" w:rsidRDefault="00222B13">
      <w:pPr>
        <w:pStyle w:val="Heading4"/>
        <w:rPr>
          <w:sz w:val="22"/>
        </w:rPr>
      </w:pPr>
      <w:r>
        <w:rPr>
          <w:sz w:val="22"/>
          <w:u w:val="single"/>
        </w:rPr>
        <w:t>SECTION 1</w:t>
      </w:r>
      <w:r>
        <w:rPr>
          <w:sz w:val="22"/>
        </w:rPr>
        <w:t xml:space="preserve"> - Your Maternity Rights</w:t>
      </w:r>
    </w:p>
    <w:p w14:paraId="54D51F2E" w14:textId="77777777" w:rsidR="00750631" w:rsidRDefault="00750631">
      <w:pPr>
        <w:rPr>
          <w:sz w:val="22"/>
        </w:rPr>
      </w:pPr>
    </w:p>
    <w:p w14:paraId="0F1A0FA4" w14:textId="77777777" w:rsidR="00750631" w:rsidRDefault="00222B13">
      <w:pPr>
        <w:rPr>
          <w:sz w:val="22"/>
        </w:rPr>
      </w:pPr>
      <w:r>
        <w:rPr>
          <w:sz w:val="22"/>
        </w:rPr>
        <w:t>The regulations regarding maternity leave and pay are complex and are affected by continuous service and your level of earnings.</w:t>
      </w:r>
    </w:p>
    <w:p w14:paraId="75D6B794" w14:textId="77777777" w:rsidR="00750631" w:rsidRDefault="00750631">
      <w:pPr>
        <w:rPr>
          <w:sz w:val="22"/>
        </w:rPr>
      </w:pPr>
    </w:p>
    <w:p w14:paraId="494DA106" w14:textId="77777777" w:rsidR="00750631" w:rsidRDefault="00222B13">
      <w:pPr>
        <w:pStyle w:val="Heading5"/>
        <w:rPr>
          <w:sz w:val="22"/>
        </w:rPr>
      </w:pPr>
      <w:r>
        <w:rPr>
          <w:sz w:val="22"/>
        </w:rPr>
        <w:t>Maternity Leave</w:t>
      </w:r>
    </w:p>
    <w:p w14:paraId="4227518D" w14:textId="77777777" w:rsidR="00750631" w:rsidRDefault="00222B13">
      <w:pPr>
        <w:numPr>
          <w:ilvl w:val="0"/>
          <w:numId w:val="5"/>
        </w:numPr>
        <w:jc w:val="both"/>
        <w:rPr>
          <w:sz w:val="22"/>
        </w:rPr>
      </w:pPr>
      <w:r>
        <w:rPr>
          <w:sz w:val="22"/>
        </w:rPr>
        <w:t xml:space="preserve">All pregnant employees are entitled to 52 weeks maternity leave regardless of length of service </w:t>
      </w:r>
    </w:p>
    <w:p w14:paraId="7970570D" w14:textId="77777777" w:rsidR="00750631" w:rsidRDefault="00750631">
      <w:pPr>
        <w:jc w:val="both"/>
        <w:rPr>
          <w:sz w:val="22"/>
        </w:rPr>
      </w:pPr>
    </w:p>
    <w:p w14:paraId="65C87CD7" w14:textId="77777777" w:rsidR="00750631" w:rsidRDefault="00222B13">
      <w:pPr>
        <w:numPr>
          <w:ilvl w:val="0"/>
          <w:numId w:val="5"/>
        </w:numPr>
        <w:jc w:val="both"/>
        <w:rPr>
          <w:sz w:val="22"/>
        </w:rPr>
      </w:pPr>
      <w:r>
        <w:rPr>
          <w:sz w:val="22"/>
        </w:rPr>
        <w:t>All pregnant employees are entitled to 26 weeks ordinary maternity leave (OML), (which may be paid or unpaid, subject to meeting certain criteria regarding continuous employment and level of earnings).</w:t>
      </w:r>
    </w:p>
    <w:p w14:paraId="576A2C54" w14:textId="77777777" w:rsidR="00750631" w:rsidRDefault="00750631">
      <w:pPr>
        <w:jc w:val="both"/>
        <w:rPr>
          <w:sz w:val="22"/>
        </w:rPr>
      </w:pPr>
    </w:p>
    <w:p w14:paraId="1F3385C2" w14:textId="77777777" w:rsidR="00750631" w:rsidRDefault="00222B13">
      <w:pPr>
        <w:numPr>
          <w:ilvl w:val="0"/>
          <w:numId w:val="5"/>
        </w:numPr>
        <w:jc w:val="both"/>
        <w:rPr>
          <w:i/>
          <w:sz w:val="22"/>
        </w:rPr>
      </w:pPr>
      <w:r>
        <w:rPr>
          <w:sz w:val="22"/>
        </w:rPr>
        <w:t xml:space="preserve">All pregnant employees are eligible for additional maternity leave (AML) making a </w:t>
      </w:r>
      <w:r>
        <w:rPr>
          <w:i/>
          <w:sz w:val="22"/>
        </w:rPr>
        <w:t>total</w:t>
      </w:r>
      <w:r>
        <w:rPr>
          <w:sz w:val="22"/>
        </w:rPr>
        <w:t xml:space="preserve"> of a year’s leave. </w:t>
      </w:r>
    </w:p>
    <w:p w14:paraId="169F24E4" w14:textId="77777777" w:rsidR="00750631" w:rsidRDefault="00750631">
      <w:pPr>
        <w:jc w:val="both"/>
        <w:rPr>
          <w:i/>
          <w:sz w:val="22"/>
        </w:rPr>
      </w:pPr>
    </w:p>
    <w:p w14:paraId="72570841" w14:textId="77777777" w:rsidR="00750631" w:rsidRDefault="00222B13">
      <w:pPr>
        <w:numPr>
          <w:ilvl w:val="0"/>
          <w:numId w:val="5"/>
        </w:numPr>
        <w:jc w:val="both"/>
        <w:rPr>
          <w:sz w:val="22"/>
        </w:rPr>
      </w:pPr>
      <w:r>
        <w:rPr>
          <w:sz w:val="22"/>
        </w:rPr>
        <w:t>All pregnant employees have a right to paid time off for antenatal care.</w:t>
      </w:r>
    </w:p>
    <w:p w14:paraId="0FE4A61E" w14:textId="77777777" w:rsidR="00750631" w:rsidRDefault="00750631">
      <w:pPr>
        <w:jc w:val="both"/>
        <w:rPr>
          <w:sz w:val="22"/>
        </w:rPr>
      </w:pPr>
    </w:p>
    <w:p w14:paraId="51C59428" w14:textId="77777777" w:rsidR="00750631" w:rsidRDefault="00222B13">
      <w:pPr>
        <w:numPr>
          <w:ilvl w:val="0"/>
          <w:numId w:val="5"/>
        </w:numPr>
        <w:jc w:val="both"/>
        <w:rPr>
          <w:sz w:val="22"/>
        </w:rPr>
      </w:pPr>
      <w:r>
        <w:rPr>
          <w:sz w:val="22"/>
        </w:rPr>
        <w:t>Employees returning from maternity leave have a right to return to the original or similar type of job on no less favourable terms.</w:t>
      </w:r>
    </w:p>
    <w:p w14:paraId="23D19268" w14:textId="77777777" w:rsidR="00750631" w:rsidRDefault="00750631">
      <w:pPr>
        <w:jc w:val="both"/>
        <w:rPr>
          <w:sz w:val="22"/>
        </w:rPr>
      </w:pPr>
    </w:p>
    <w:p w14:paraId="39EA6B62" w14:textId="77777777" w:rsidR="00750631" w:rsidRDefault="00222B13">
      <w:pPr>
        <w:numPr>
          <w:ilvl w:val="0"/>
          <w:numId w:val="5"/>
        </w:numPr>
        <w:jc w:val="both"/>
        <w:rPr>
          <w:sz w:val="22"/>
        </w:rPr>
      </w:pPr>
      <w:r>
        <w:rPr>
          <w:sz w:val="22"/>
        </w:rPr>
        <w:t>Employees have a right to be offered suitable alternative work where this is available, if redundant while on maternity leave.</w:t>
      </w:r>
    </w:p>
    <w:p w14:paraId="71267301" w14:textId="77777777" w:rsidR="00750631" w:rsidRDefault="00750631">
      <w:pPr>
        <w:jc w:val="both"/>
        <w:rPr>
          <w:sz w:val="22"/>
        </w:rPr>
      </w:pPr>
    </w:p>
    <w:p w14:paraId="6B16D67C" w14:textId="77777777" w:rsidR="00750631" w:rsidRDefault="00222B13">
      <w:pPr>
        <w:numPr>
          <w:ilvl w:val="0"/>
          <w:numId w:val="5"/>
        </w:numPr>
        <w:jc w:val="both"/>
        <w:rPr>
          <w:sz w:val="22"/>
        </w:rPr>
      </w:pPr>
      <w:r>
        <w:rPr>
          <w:sz w:val="22"/>
        </w:rPr>
        <w:t>Employees are protected from sex discrimination and unfair dismissal for reasons related to pregnancy or maternity leave.</w:t>
      </w:r>
    </w:p>
    <w:p w14:paraId="662F4D41" w14:textId="77777777" w:rsidR="00750631" w:rsidRDefault="00750631">
      <w:pPr>
        <w:jc w:val="both"/>
        <w:rPr>
          <w:sz w:val="22"/>
        </w:rPr>
      </w:pPr>
    </w:p>
    <w:p w14:paraId="3FB39A58" w14:textId="77777777" w:rsidR="00750631" w:rsidRDefault="00222B13">
      <w:pPr>
        <w:pStyle w:val="Heading4"/>
        <w:rPr>
          <w:i/>
          <w:sz w:val="22"/>
        </w:rPr>
      </w:pPr>
      <w:r>
        <w:rPr>
          <w:b w:val="0"/>
          <w:i/>
          <w:sz w:val="22"/>
        </w:rPr>
        <w:t>Maternity Pay</w:t>
      </w:r>
    </w:p>
    <w:p w14:paraId="6834F2BD" w14:textId="77777777" w:rsidR="00750631" w:rsidRDefault="00222B13">
      <w:pPr>
        <w:numPr>
          <w:ilvl w:val="0"/>
          <w:numId w:val="34"/>
        </w:numPr>
        <w:tabs>
          <w:tab w:val="clear" w:pos="720"/>
          <w:tab w:val="left" w:pos="-720"/>
          <w:tab w:val="left" w:pos="0"/>
          <w:tab w:val="left" w:pos="426"/>
        </w:tabs>
        <w:suppressAutoHyphens/>
        <w:spacing w:line="240" w:lineRule="atLeast"/>
        <w:ind w:left="426" w:hanging="426"/>
        <w:jc w:val="both"/>
        <w:rPr>
          <w:sz w:val="22"/>
        </w:rPr>
      </w:pPr>
      <w:r>
        <w:rPr>
          <w:sz w:val="22"/>
        </w:rPr>
        <w:t>Maternity pay is available to all employees during OML providing you have been employed, without a break in service in the NHS, for 26 weeks at the 25</w:t>
      </w:r>
      <w:r>
        <w:rPr>
          <w:sz w:val="22"/>
          <w:vertAlign w:val="superscript"/>
        </w:rPr>
        <w:t>th</w:t>
      </w:r>
      <w:r>
        <w:rPr>
          <w:sz w:val="22"/>
        </w:rPr>
        <w:t xml:space="preserve"> week of pregnancy (the 15th week before your baby is due) You must also have average weekly earnings in the last 8 weeks of those 26, which qualify for the payment of National Insurance contributions. The earliest maternity pay can be paid is 11 weeks prior to the EWC.</w:t>
      </w:r>
    </w:p>
    <w:p w14:paraId="52513585" w14:textId="77777777" w:rsidR="00750631" w:rsidRDefault="00750631">
      <w:pPr>
        <w:jc w:val="both"/>
        <w:rPr>
          <w:sz w:val="22"/>
        </w:rPr>
      </w:pPr>
    </w:p>
    <w:p w14:paraId="107F08A2" w14:textId="77777777" w:rsidR="00750631" w:rsidRDefault="00222B13">
      <w:pPr>
        <w:numPr>
          <w:ilvl w:val="0"/>
          <w:numId w:val="6"/>
        </w:numPr>
        <w:jc w:val="both"/>
        <w:rPr>
          <w:sz w:val="22"/>
        </w:rPr>
      </w:pPr>
      <w:r>
        <w:rPr>
          <w:strike/>
          <w:sz w:val="22"/>
        </w:rPr>
        <w:t xml:space="preserve"> </w:t>
      </w:r>
      <w:r>
        <w:rPr>
          <w:sz w:val="22"/>
        </w:rPr>
        <w:t xml:space="preserve">Employees not entitled to maternity pay may be entitled to a Maternity Allowance providing they have been employed/self-employed for 26 weeks in the 66 weeks (the test period) up to and including the week before the baby is due and earned on average at least £30 or more a week in any 13 weeks in the test period. The Allowance is paid by the </w:t>
      </w:r>
      <w:r>
        <w:rPr>
          <w:sz w:val="22"/>
        </w:rPr>
        <w:lastRenderedPageBreak/>
        <w:t>Benefits Agency.</w:t>
      </w:r>
    </w:p>
    <w:p w14:paraId="747AF61B" w14:textId="77777777" w:rsidR="00750631" w:rsidRDefault="00750631">
      <w:pPr>
        <w:jc w:val="both"/>
        <w:rPr>
          <w:sz w:val="22"/>
        </w:rPr>
      </w:pPr>
    </w:p>
    <w:p w14:paraId="2C40600C" w14:textId="77777777" w:rsidR="00750631" w:rsidRDefault="00222B13">
      <w:pPr>
        <w:numPr>
          <w:ilvl w:val="0"/>
          <w:numId w:val="7"/>
        </w:numPr>
        <w:jc w:val="both"/>
        <w:rPr>
          <w:sz w:val="22"/>
        </w:rPr>
      </w:pPr>
      <w:r>
        <w:rPr>
          <w:sz w:val="22"/>
        </w:rPr>
        <w:t>It is important for families to check what other benefits they may be entitled to from the Benefits Agency/ Job centre plus, for example tax credits.</w:t>
      </w:r>
    </w:p>
    <w:p w14:paraId="3CB1781D" w14:textId="77777777" w:rsidR="00750631" w:rsidRDefault="00750631">
      <w:pPr>
        <w:jc w:val="both"/>
        <w:rPr>
          <w:sz w:val="22"/>
        </w:rPr>
      </w:pPr>
    </w:p>
    <w:p w14:paraId="7F59BC82" w14:textId="77777777" w:rsidR="00750631" w:rsidRDefault="00222B13">
      <w:pPr>
        <w:pStyle w:val="Heading4"/>
        <w:rPr>
          <w:i/>
          <w:sz w:val="22"/>
        </w:rPr>
      </w:pPr>
      <w:r>
        <w:rPr>
          <w:b w:val="0"/>
          <w:i/>
          <w:sz w:val="22"/>
        </w:rPr>
        <w:t>Risk Assessments</w:t>
      </w:r>
    </w:p>
    <w:p w14:paraId="30A1CE79" w14:textId="77777777" w:rsidR="00750631" w:rsidRDefault="00750631"/>
    <w:p w14:paraId="4A7ACC8D" w14:textId="77777777" w:rsidR="00750631" w:rsidRDefault="00222B13">
      <w:pPr>
        <w:pStyle w:val="BodyText3"/>
        <w:rPr>
          <w:sz w:val="22"/>
        </w:rPr>
      </w:pPr>
      <w:r>
        <w:rPr>
          <w:sz w:val="22"/>
        </w:rPr>
        <w:t xml:space="preserve">As it is a legal requirement that your employer performs a written risk assessment of your current work activities, it is important that you advise your manager at the earliest opportunity of your pregnancy. </w:t>
      </w:r>
    </w:p>
    <w:p w14:paraId="640619D5" w14:textId="77777777" w:rsidR="00750631" w:rsidRDefault="00750631">
      <w:pPr>
        <w:jc w:val="both"/>
        <w:rPr>
          <w:sz w:val="22"/>
        </w:rPr>
      </w:pPr>
    </w:p>
    <w:p w14:paraId="5919EDB3" w14:textId="77777777" w:rsidR="00750631" w:rsidRDefault="00222B13">
      <w:pPr>
        <w:jc w:val="both"/>
        <w:rPr>
          <w:sz w:val="22"/>
        </w:rPr>
      </w:pPr>
      <w:r>
        <w:rPr>
          <w:sz w:val="22"/>
        </w:rPr>
        <w:t>This risk assessment will determine if your current role needs to be modified, or tasks eliminated during your pregnancy, the assessment may be updated as necessary.</w:t>
      </w:r>
    </w:p>
    <w:p w14:paraId="52C0C664" w14:textId="77777777" w:rsidR="00750631" w:rsidRDefault="00750631">
      <w:pPr>
        <w:jc w:val="both"/>
        <w:rPr>
          <w:sz w:val="22"/>
        </w:rPr>
      </w:pPr>
    </w:p>
    <w:p w14:paraId="4887C66A" w14:textId="77777777" w:rsidR="00750631" w:rsidRDefault="00222B13">
      <w:pPr>
        <w:jc w:val="both"/>
        <w:rPr>
          <w:sz w:val="22"/>
        </w:rPr>
      </w:pPr>
      <w:r>
        <w:rPr>
          <w:sz w:val="22"/>
        </w:rPr>
        <w:t>Your manager should carry out a further risk assessment, on your return to work in the following instances:</w:t>
      </w:r>
    </w:p>
    <w:p w14:paraId="1BD3B36A" w14:textId="77777777" w:rsidR="00750631" w:rsidRDefault="00750631">
      <w:pPr>
        <w:jc w:val="both"/>
        <w:rPr>
          <w:sz w:val="22"/>
        </w:rPr>
      </w:pPr>
    </w:p>
    <w:p w14:paraId="2396BA5C" w14:textId="77777777" w:rsidR="00750631" w:rsidRDefault="00222B13">
      <w:pPr>
        <w:numPr>
          <w:ilvl w:val="0"/>
          <w:numId w:val="4"/>
        </w:numPr>
        <w:jc w:val="both"/>
        <w:rPr>
          <w:sz w:val="22"/>
        </w:rPr>
      </w:pPr>
      <w:r>
        <w:rPr>
          <w:sz w:val="22"/>
        </w:rPr>
        <w:t>a return to work within 6 months of the birth</w:t>
      </w:r>
    </w:p>
    <w:p w14:paraId="68780E85" w14:textId="77777777" w:rsidR="00750631" w:rsidRDefault="00222B13">
      <w:pPr>
        <w:numPr>
          <w:ilvl w:val="0"/>
          <w:numId w:val="4"/>
        </w:numPr>
        <w:jc w:val="both"/>
        <w:rPr>
          <w:sz w:val="22"/>
        </w:rPr>
      </w:pPr>
      <w:r>
        <w:rPr>
          <w:sz w:val="22"/>
        </w:rPr>
        <w:t>a return to work following a still birth</w:t>
      </w:r>
    </w:p>
    <w:p w14:paraId="60D1FFDF" w14:textId="77777777" w:rsidR="00750631" w:rsidRDefault="00222B13">
      <w:pPr>
        <w:numPr>
          <w:ilvl w:val="0"/>
          <w:numId w:val="4"/>
        </w:numPr>
        <w:jc w:val="both"/>
        <w:rPr>
          <w:sz w:val="22"/>
        </w:rPr>
      </w:pPr>
      <w:r>
        <w:rPr>
          <w:sz w:val="22"/>
        </w:rPr>
        <w:t>a return to work when breast feeding</w:t>
      </w:r>
    </w:p>
    <w:p w14:paraId="7351FC01" w14:textId="77777777" w:rsidR="00750631" w:rsidRDefault="00750631">
      <w:pPr>
        <w:jc w:val="both"/>
        <w:rPr>
          <w:sz w:val="22"/>
        </w:rPr>
      </w:pPr>
    </w:p>
    <w:p w14:paraId="2B3DA515" w14:textId="77777777" w:rsidR="00750631" w:rsidRDefault="00222B13">
      <w:pPr>
        <w:jc w:val="both"/>
        <w:rPr>
          <w:sz w:val="22"/>
        </w:rPr>
      </w:pPr>
      <w:r>
        <w:rPr>
          <w:sz w:val="22"/>
        </w:rPr>
        <w:t>If you have any concerns please do not hesitate to contact your manager, Occupational Health, or the Human Resources Department.</w:t>
      </w:r>
    </w:p>
    <w:p w14:paraId="76F2CDB3" w14:textId="77777777" w:rsidR="00750631" w:rsidRDefault="00750631">
      <w:pPr>
        <w:pStyle w:val="Heading4"/>
        <w:rPr>
          <w:sz w:val="22"/>
        </w:rPr>
      </w:pPr>
    </w:p>
    <w:p w14:paraId="5BCA3945" w14:textId="77777777" w:rsidR="00750631" w:rsidRDefault="00222B13">
      <w:pPr>
        <w:pStyle w:val="Heading4"/>
        <w:rPr>
          <w:sz w:val="22"/>
        </w:rPr>
      </w:pPr>
      <w:r>
        <w:rPr>
          <w:sz w:val="22"/>
          <w:u w:val="single"/>
        </w:rPr>
        <w:t>SECTION 2</w:t>
      </w:r>
      <w:r>
        <w:rPr>
          <w:sz w:val="22"/>
        </w:rPr>
        <w:t xml:space="preserve"> – Your Responsibilities</w:t>
      </w:r>
    </w:p>
    <w:p w14:paraId="780405F9" w14:textId="77777777" w:rsidR="00750631" w:rsidRDefault="00750631">
      <w:pPr>
        <w:pStyle w:val="Heading4"/>
        <w:rPr>
          <w:sz w:val="22"/>
        </w:rPr>
      </w:pPr>
    </w:p>
    <w:p w14:paraId="4D660F9A" w14:textId="77777777" w:rsidR="00750631" w:rsidRDefault="00222B13">
      <w:pPr>
        <w:pStyle w:val="Heading4"/>
        <w:rPr>
          <w:i/>
          <w:sz w:val="22"/>
        </w:rPr>
      </w:pPr>
      <w:r>
        <w:rPr>
          <w:b w:val="0"/>
          <w:i/>
          <w:sz w:val="22"/>
        </w:rPr>
        <w:t>Maternity Leave Application</w:t>
      </w:r>
    </w:p>
    <w:p w14:paraId="5F716162" w14:textId="77777777" w:rsidR="00750631" w:rsidRDefault="00750631">
      <w:pPr>
        <w:jc w:val="both"/>
        <w:rPr>
          <w:sz w:val="22"/>
        </w:rPr>
      </w:pPr>
    </w:p>
    <w:p w14:paraId="1BB1CFA9" w14:textId="77777777" w:rsidR="00750631" w:rsidRDefault="00222B13">
      <w:pPr>
        <w:jc w:val="both"/>
        <w:rPr>
          <w:strike/>
          <w:sz w:val="22"/>
        </w:rPr>
      </w:pPr>
      <w:r>
        <w:rPr>
          <w:sz w:val="22"/>
        </w:rPr>
        <w:t>Legally, you are required to notify your manager of your intention to take maternity leave by your 25</w:t>
      </w:r>
      <w:r>
        <w:rPr>
          <w:sz w:val="22"/>
          <w:vertAlign w:val="superscript"/>
        </w:rPr>
        <w:t>th</w:t>
      </w:r>
      <w:r>
        <w:rPr>
          <w:sz w:val="22"/>
        </w:rPr>
        <w:t xml:space="preserve"> week of pregnancy. However, you are advised to inform your manager as soon as you are aware that you are pregnant, to ensure your personal safety and that you are aware of your rights and responsibilities</w:t>
      </w:r>
      <w:r>
        <w:rPr>
          <w:i/>
          <w:sz w:val="22"/>
        </w:rPr>
        <w:t xml:space="preserve"> (see above - Risk Assessment) </w:t>
      </w:r>
    </w:p>
    <w:p w14:paraId="0F783ED2" w14:textId="77777777" w:rsidR="00750631" w:rsidRDefault="00750631">
      <w:pPr>
        <w:jc w:val="both"/>
        <w:rPr>
          <w:sz w:val="22"/>
        </w:rPr>
      </w:pPr>
    </w:p>
    <w:p w14:paraId="130EA927" w14:textId="77777777" w:rsidR="00750631" w:rsidRDefault="00222B13">
      <w:pPr>
        <w:pStyle w:val="BodyText2"/>
        <w:rPr>
          <w:sz w:val="22"/>
        </w:rPr>
      </w:pPr>
      <w:r>
        <w:rPr>
          <w:sz w:val="22"/>
        </w:rPr>
        <w:t>Within the Trust’s Maternity Leave Policy, you will find an Application Form for maternity leave/pay which you should ideally complete with your manager. Your Maternity Leave/Pay rights depend upon:</w:t>
      </w:r>
    </w:p>
    <w:p w14:paraId="347BECC0" w14:textId="77777777" w:rsidR="00750631" w:rsidRDefault="00750631">
      <w:pPr>
        <w:rPr>
          <w:sz w:val="22"/>
        </w:rPr>
      </w:pPr>
    </w:p>
    <w:p w14:paraId="11364257" w14:textId="77777777" w:rsidR="00750631" w:rsidRDefault="00222B13">
      <w:pPr>
        <w:numPr>
          <w:ilvl w:val="0"/>
          <w:numId w:val="3"/>
        </w:numPr>
        <w:jc w:val="both"/>
        <w:rPr>
          <w:sz w:val="22"/>
        </w:rPr>
      </w:pPr>
      <w:r>
        <w:rPr>
          <w:sz w:val="22"/>
        </w:rPr>
        <w:t>You submitting your Application Form for maternity leave at least 28 days prior to the commencement of your maternity leave and/or, you providing written confirmation of your intention not to return to work. In this case a letter of resignation is required.</w:t>
      </w:r>
    </w:p>
    <w:p w14:paraId="699BCD1C" w14:textId="77777777" w:rsidR="00750631" w:rsidRDefault="00750631">
      <w:pPr>
        <w:jc w:val="both"/>
        <w:rPr>
          <w:sz w:val="22"/>
        </w:rPr>
      </w:pPr>
    </w:p>
    <w:p w14:paraId="19188C48" w14:textId="77777777" w:rsidR="00750631" w:rsidRDefault="00222B13">
      <w:pPr>
        <w:numPr>
          <w:ilvl w:val="0"/>
          <w:numId w:val="3"/>
        </w:numPr>
        <w:jc w:val="both"/>
        <w:rPr>
          <w:sz w:val="22"/>
        </w:rPr>
      </w:pPr>
      <w:r>
        <w:rPr>
          <w:sz w:val="22"/>
        </w:rPr>
        <w:t>You providing a Maternity Certificate (MAT B1) which confirms your estimated date of confinement, unless you are certified medically unfit for work.</w:t>
      </w:r>
    </w:p>
    <w:p w14:paraId="5DCA6937" w14:textId="77777777" w:rsidR="00750631" w:rsidRDefault="00750631">
      <w:pPr>
        <w:jc w:val="both"/>
        <w:rPr>
          <w:sz w:val="22"/>
        </w:rPr>
      </w:pPr>
    </w:p>
    <w:p w14:paraId="393352A0" w14:textId="77777777" w:rsidR="00750631" w:rsidRDefault="00222B13">
      <w:pPr>
        <w:numPr>
          <w:ilvl w:val="0"/>
          <w:numId w:val="3"/>
        </w:numPr>
        <w:jc w:val="both"/>
        <w:rPr>
          <w:sz w:val="22"/>
        </w:rPr>
      </w:pPr>
      <w:r>
        <w:rPr>
          <w:sz w:val="22"/>
        </w:rPr>
        <w:t>You informing your manager, in writing, of the date you propose to return to work or not. This must be at least 28 days before your return date if this date is prior to the end of your 52 weeks leave.</w:t>
      </w:r>
    </w:p>
    <w:p w14:paraId="00F59055" w14:textId="77777777" w:rsidR="00750631" w:rsidRDefault="00750631">
      <w:pPr>
        <w:jc w:val="both"/>
        <w:rPr>
          <w:sz w:val="22"/>
        </w:rPr>
      </w:pPr>
    </w:p>
    <w:p w14:paraId="67AEB5F0" w14:textId="77777777" w:rsidR="00750631" w:rsidRDefault="00750631">
      <w:pPr>
        <w:jc w:val="both"/>
        <w:rPr>
          <w:sz w:val="22"/>
        </w:rPr>
      </w:pPr>
    </w:p>
    <w:p w14:paraId="3486A6B5" w14:textId="77777777" w:rsidR="00750631" w:rsidRDefault="00222B13">
      <w:pPr>
        <w:pStyle w:val="Heading4"/>
        <w:rPr>
          <w:sz w:val="22"/>
        </w:rPr>
      </w:pPr>
      <w:r>
        <w:rPr>
          <w:sz w:val="22"/>
          <w:u w:val="single"/>
        </w:rPr>
        <w:t>SECTION 3</w:t>
      </w:r>
      <w:r>
        <w:rPr>
          <w:sz w:val="22"/>
        </w:rPr>
        <w:t xml:space="preserve"> - During Pregnancy/Maternity Leave</w:t>
      </w:r>
    </w:p>
    <w:p w14:paraId="2CB64FFD" w14:textId="77777777" w:rsidR="00750631" w:rsidRDefault="00222B13">
      <w:pPr>
        <w:jc w:val="both"/>
        <w:rPr>
          <w:sz w:val="22"/>
        </w:rPr>
      </w:pPr>
      <w:r>
        <w:rPr>
          <w:sz w:val="22"/>
        </w:rPr>
        <w:t>You are advised to have regular meetings/conversations with your manager during your pregnancy/maternity leave to keep them informed of any change in your circumstances, or your general health. You may also wish to be kept informed of departmental/trust wide initiatives, team briefs etc.  It is also beneficial to keep in contact with your colleagues during your period of leave so that your return to work can be well planned and supportive.  You can agree with your manager to do up to 10 days work during your maternity leave. These are known as ‘keeping in touch days’ and do not affect your right to maternity pay.</w:t>
      </w:r>
    </w:p>
    <w:p w14:paraId="69275567" w14:textId="77777777" w:rsidR="00750631" w:rsidRDefault="00750631">
      <w:pPr>
        <w:jc w:val="both"/>
        <w:rPr>
          <w:sz w:val="22"/>
        </w:rPr>
      </w:pPr>
    </w:p>
    <w:p w14:paraId="25044EF9" w14:textId="77777777" w:rsidR="00750631" w:rsidRDefault="00222B13">
      <w:pPr>
        <w:pStyle w:val="Heading4"/>
        <w:rPr>
          <w:i/>
          <w:sz w:val="22"/>
        </w:rPr>
      </w:pPr>
      <w:r>
        <w:rPr>
          <w:i/>
          <w:sz w:val="22"/>
        </w:rPr>
        <w:lastRenderedPageBreak/>
        <w:t xml:space="preserve">Sickness </w:t>
      </w:r>
    </w:p>
    <w:p w14:paraId="31567848" w14:textId="77777777" w:rsidR="00750631" w:rsidRDefault="00750631">
      <w:pPr>
        <w:rPr>
          <w:sz w:val="22"/>
        </w:rPr>
      </w:pPr>
    </w:p>
    <w:p w14:paraId="5D51231E" w14:textId="77777777" w:rsidR="00750631" w:rsidRDefault="00222B13">
      <w:pPr>
        <w:rPr>
          <w:sz w:val="22"/>
        </w:rPr>
      </w:pPr>
      <w:r>
        <w:rPr>
          <w:sz w:val="22"/>
        </w:rPr>
        <w:t>Sickness absence throughout pregnancy would continue to be covered by the normal sick pay scheme unless it is during the final 4 weeks of pregnancy before the EWC.</w:t>
      </w:r>
    </w:p>
    <w:p w14:paraId="0CBD2240" w14:textId="77777777" w:rsidR="00750631" w:rsidRDefault="00750631">
      <w:pPr>
        <w:rPr>
          <w:sz w:val="22"/>
        </w:rPr>
      </w:pPr>
    </w:p>
    <w:p w14:paraId="4ED79763" w14:textId="77777777" w:rsidR="00750631" w:rsidRDefault="00222B13">
      <w:pPr>
        <w:pStyle w:val="BodyText2"/>
        <w:rPr>
          <w:sz w:val="22"/>
        </w:rPr>
      </w:pPr>
      <w:r>
        <w:rPr>
          <w:sz w:val="22"/>
        </w:rPr>
        <w:t xml:space="preserve">If you go on sickness absence after the fourth week before your expected week of confinement, and it is medically certified as unrelated to your pregnancy, you will receive your normal sick pay entitlement. </w:t>
      </w:r>
    </w:p>
    <w:p w14:paraId="3FD79C43" w14:textId="77777777" w:rsidR="00750631" w:rsidRDefault="00750631">
      <w:pPr>
        <w:rPr>
          <w:sz w:val="22"/>
        </w:rPr>
      </w:pPr>
    </w:p>
    <w:p w14:paraId="4D929460" w14:textId="77777777" w:rsidR="00750631" w:rsidRDefault="00222B13">
      <w:pPr>
        <w:pStyle w:val="BodyText2"/>
        <w:rPr>
          <w:sz w:val="22"/>
        </w:rPr>
      </w:pPr>
      <w:r>
        <w:rPr>
          <w:sz w:val="22"/>
        </w:rPr>
        <w:t>However, if your illness is related to your pregnancy, then the absence will be treated as maternity leave and maternity pay will commence from the first day of such absence if applicable.</w:t>
      </w:r>
    </w:p>
    <w:p w14:paraId="0B52FF25" w14:textId="77777777" w:rsidR="00750631" w:rsidRDefault="00750631">
      <w:pPr>
        <w:rPr>
          <w:sz w:val="22"/>
        </w:rPr>
      </w:pPr>
    </w:p>
    <w:p w14:paraId="0A12E0DF" w14:textId="77777777" w:rsidR="00750631" w:rsidRDefault="00222B13">
      <w:pPr>
        <w:pStyle w:val="BodyText2"/>
        <w:rPr>
          <w:sz w:val="22"/>
        </w:rPr>
      </w:pPr>
      <w:r>
        <w:rPr>
          <w:sz w:val="22"/>
        </w:rPr>
        <w:t>The Trust’s confidential Occupational Health or Counselling Services are available for support and advice during or after your pregnancy.</w:t>
      </w:r>
    </w:p>
    <w:p w14:paraId="114987DB" w14:textId="77777777" w:rsidR="00750631" w:rsidRDefault="00750631">
      <w:pPr>
        <w:pStyle w:val="BodyText2"/>
        <w:rPr>
          <w:sz w:val="22"/>
        </w:rPr>
      </w:pPr>
    </w:p>
    <w:p w14:paraId="4CEDA2EA" w14:textId="77777777" w:rsidR="00750631" w:rsidRDefault="00222B13">
      <w:pPr>
        <w:jc w:val="both"/>
        <w:rPr>
          <w:sz w:val="22"/>
        </w:rPr>
      </w:pPr>
      <w:r>
        <w:rPr>
          <w:sz w:val="22"/>
        </w:rPr>
        <w:t>If you are sick following the date that you are due to return from maternity leave this will be covered by the normal sick pay scheme.</w:t>
      </w:r>
    </w:p>
    <w:p w14:paraId="538FDA5A" w14:textId="77777777" w:rsidR="00750631" w:rsidRDefault="00750631">
      <w:pPr>
        <w:jc w:val="both"/>
        <w:rPr>
          <w:sz w:val="22"/>
        </w:rPr>
      </w:pPr>
    </w:p>
    <w:p w14:paraId="50B88563" w14:textId="77777777" w:rsidR="00750631" w:rsidRDefault="00222B13">
      <w:pPr>
        <w:pStyle w:val="Heading9"/>
        <w:rPr>
          <w:rFonts w:ascii="Arial" w:hAnsi="Arial"/>
          <w:b/>
          <w:sz w:val="22"/>
        </w:rPr>
      </w:pPr>
      <w:r>
        <w:rPr>
          <w:rFonts w:ascii="Arial" w:hAnsi="Arial"/>
          <w:b/>
          <w:sz w:val="22"/>
        </w:rPr>
        <w:t>Premature Babies</w:t>
      </w:r>
    </w:p>
    <w:p w14:paraId="51E206DF" w14:textId="77777777" w:rsidR="00750631" w:rsidRDefault="00750631">
      <w:pPr>
        <w:rPr>
          <w:sz w:val="22"/>
        </w:rPr>
      </w:pPr>
    </w:p>
    <w:p w14:paraId="672E8608" w14:textId="77777777" w:rsidR="00750631" w:rsidRDefault="00222B13">
      <w:pPr>
        <w:rPr>
          <w:sz w:val="22"/>
        </w:rPr>
      </w:pPr>
      <w:r>
        <w:rPr>
          <w:sz w:val="22"/>
        </w:rPr>
        <w:t>If you have your baby before you are due to start maternity leave, then your maternity leave will commence from the actual week of confinement.</w:t>
      </w:r>
    </w:p>
    <w:p w14:paraId="7ED8C5C2" w14:textId="77777777" w:rsidR="00750631" w:rsidRDefault="00750631">
      <w:pPr>
        <w:pStyle w:val="Heading6"/>
        <w:rPr>
          <w:sz w:val="22"/>
        </w:rPr>
      </w:pPr>
    </w:p>
    <w:p w14:paraId="5D27900C" w14:textId="77777777" w:rsidR="00750631" w:rsidRDefault="00222B13">
      <w:pPr>
        <w:pStyle w:val="Heading6"/>
        <w:rPr>
          <w:b/>
          <w:sz w:val="22"/>
        </w:rPr>
      </w:pPr>
      <w:r>
        <w:rPr>
          <w:b/>
          <w:sz w:val="22"/>
        </w:rPr>
        <w:t xml:space="preserve">Annual Leave </w:t>
      </w:r>
    </w:p>
    <w:p w14:paraId="51CDFDD7" w14:textId="77777777" w:rsidR="00750631" w:rsidRDefault="00750631">
      <w:pPr>
        <w:jc w:val="both"/>
        <w:rPr>
          <w:sz w:val="22"/>
        </w:rPr>
      </w:pPr>
    </w:p>
    <w:p w14:paraId="66900702" w14:textId="77777777" w:rsidR="00750631" w:rsidRDefault="00222B13">
      <w:pPr>
        <w:numPr>
          <w:ilvl w:val="0"/>
          <w:numId w:val="2"/>
        </w:numPr>
        <w:jc w:val="both"/>
        <w:rPr>
          <w:sz w:val="22"/>
        </w:rPr>
      </w:pPr>
      <w:r>
        <w:rPr>
          <w:sz w:val="22"/>
        </w:rPr>
        <w:t>All annual leave for the current leave year should ideally be taken before maternity leave commences, when your return date falls into the next annual leave year (commencing 1</w:t>
      </w:r>
      <w:r>
        <w:rPr>
          <w:sz w:val="22"/>
          <w:vertAlign w:val="superscript"/>
        </w:rPr>
        <w:t>st</w:t>
      </w:r>
      <w:r>
        <w:rPr>
          <w:sz w:val="22"/>
        </w:rPr>
        <w:t xml:space="preserve"> April).</w:t>
      </w:r>
    </w:p>
    <w:p w14:paraId="3E69B2C4" w14:textId="77777777" w:rsidR="00750631" w:rsidRDefault="00750631">
      <w:pPr>
        <w:jc w:val="both"/>
        <w:rPr>
          <w:sz w:val="22"/>
        </w:rPr>
      </w:pPr>
    </w:p>
    <w:p w14:paraId="77FBD746" w14:textId="77777777" w:rsidR="00750631" w:rsidRDefault="00222B13">
      <w:pPr>
        <w:numPr>
          <w:ilvl w:val="0"/>
          <w:numId w:val="2"/>
        </w:numPr>
        <w:jc w:val="both"/>
        <w:rPr>
          <w:sz w:val="22"/>
        </w:rPr>
      </w:pPr>
      <w:r>
        <w:rPr>
          <w:sz w:val="22"/>
        </w:rPr>
        <w:t>If your return to work date falls within the current leave year, annual leave can be taken before or after your maternity leave.</w:t>
      </w:r>
    </w:p>
    <w:p w14:paraId="137EA2FA" w14:textId="77777777" w:rsidR="00750631" w:rsidRDefault="00750631">
      <w:pPr>
        <w:jc w:val="both"/>
        <w:rPr>
          <w:sz w:val="22"/>
        </w:rPr>
      </w:pPr>
    </w:p>
    <w:p w14:paraId="7C3EFEBF" w14:textId="77777777" w:rsidR="00750631" w:rsidRDefault="00222B13">
      <w:pPr>
        <w:numPr>
          <w:ilvl w:val="0"/>
          <w:numId w:val="2"/>
        </w:numPr>
        <w:jc w:val="both"/>
        <w:rPr>
          <w:sz w:val="22"/>
        </w:rPr>
      </w:pPr>
      <w:r>
        <w:rPr>
          <w:sz w:val="22"/>
        </w:rPr>
        <w:t>With the agreement of your line manager, it may be possible for you to carry forward a maximum of 20 to the next leave year if you are prevented from taking annual leave before maternity leave commences.</w:t>
      </w:r>
    </w:p>
    <w:p w14:paraId="17BFF2DB" w14:textId="77777777" w:rsidR="00750631" w:rsidRDefault="00750631">
      <w:pPr>
        <w:jc w:val="both"/>
        <w:rPr>
          <w:sz w:val="22"/>
        </w:rPr>
      </w:pPr>
    </w:p>
    <w:p w14:paraId="39D46CA3" w14:textId="77777777" w:rsidR="00750631" w:rsidRDefault="00222B13">
      <w:pPr>
        <w:numPr>
          <w:ilvl w:val="0"/>
          <w:numId w:val="2"/>
        </w:numPr>
        <w:jc w:val="both"/>
        <w:rPr>
          <w:sz w:val="22"/>
        </w:rPr>
      </w:pPr>
      <w:r>
        <w:rPr>
          <w:sz w:val="22"/>
        </w:rPr>
        <w:t>However, if you chose not to take your leave during the current annual leave year, you will not be able to carry 20 days leave forward into the next annual leave year unless otherwise agreed with your manager.</w:t>
      </w:r>
    </w:p>
    <w:p w14:paraId="25588215" w14:textId="77777777" w:rsidR="00750631" w:rsidRDefault="00750631">
      <w:pPr>
        <w:jc w:val="both"/>
        <w:rPr>
          <w:sz w:val="22"/>
        </w:rPr>
      </w:pPr>
    </w:p>
    <w:p w14:paraId="4F832370" w14:textId="77777777" w:rsidR="00750631" w:rsidRDefault="00222B13">
      <w:pPr>
        <w:numPr>
          <w:ilvl w:val="0"/>
          <w:numId w:val="2"/>
        </w:numPr>
        <w:jc w:val="both"/>
        <w:rPr>
          <w:sz w:val="22"/>
        </w:rPr>
      </w:pPr>
      <w:r>
        <w:rPr>
          <w:sz w:val="22"/>
        </w:rPr>
        <w:t>All requests for annual leave and bank holiday must be approved by your manager and taken in accordance with the needs of the department.</w:t>
      </w:r>
    </w:p>
    <w:p w14:paraId="74F36849" w14:textId="77777777" w:rsidR="00750631" w:rsidRDefault="00750631">
      <w:pPr>
        <w:jc w:val="both"/>
        <w:rPr>
          <w:sz w:val="22"/>
        </w:rPr>
      </w:pPr>
    </w:p>
    <w:p w14:paraId="38F4A83D" w14:textId="77777777" w:rsidR="00750631" w:rsidRDefault="00222B13">
      <w:pPr>
        <w:numPr>
          <w:ilvl w:val="0"/>
          <w:numId w:val="2"/>
        </w:numPr>
        <w:jc w:val="both"/>
        <w:rPr>
          <w:sz w:val="22"/>
        </w:rPr>
      </w:pPr>
      <w:r>
        <w:rPr>
          <w:sz w:val="22"/>
        </w:rPr>
        <w:t xml:space="preserve">You will continue to accrue annual leave and bank holiday entitlement during your maternity leave (paid and unpaid).  </w:t>
      </w:r>
    </w:p>
    <w:p w14:paraId="1CE6FF68" w14:textId="77777777" w:rsidR="00750631" w:rsidRDefault="00750631">
      <w:pPr>
        <w:jc w:val="both"/>
        <w:rPr>
          <w:sz w:val="22"/>
        </w:rPr>
      </w:pPr>
    </w:p>
    <w:p w14:paraId="64E10B0D" w14:textId="77777777" w:rsidR="00750631" w:rsidRDefault="00222B13">
      <w:pPr>
        <w:pStyle w:val="Heading3"/>
        <w:rPr>
          <w:i/>
          <w:sz w:val="22"/>
          <w:u w:val="none"/>
        </w:rPr>
      </w:pPr>
      <w:r>
        <w:rPr>
          <w:i/>
          <w:sz w:val="22"/>
          <w:u w:val="none"/>
        </w:rPr>
        <w:t>Flexible Working Time</w:t>
      </w:r>
    </w:p>
    <w:p w14:paraId="2871DC7F" w14:textId="77777777" w:rsidR="00750631" w:rsidRDefault="00750631">
      <w:pPr>
        <w:jc w:val="both"/>
        <w:rPr>
          <w:sz w:val="22"/>
        </w:rPr>
      </w:pPr>
    </w:p>
    <w:p w14:paraId="3324C7C2" w14:textId="77777777" w:rsidR="00750631" w:rsidRDefault="00222B13">
      <w:pPr>
        <w:jc w:val="both"/>
        <w:rPr>
          <w:sz w:val="22"/>
        </w:rPr>
      </w:pPr>
      <w:r>
        <w:rPr>
          <w:sz w:val="22"/>
        </w:rPr>
        <w:t xml:space="preserve">The Trust has introduced guidance on a range of flexible working time options which you may wish to discuss with your manager prior to going on, or when returning from maternity leave.  Parents have the right to request flexible working to care for a child under the age of seventeen, or under the age of eighteen if disabled.  Discuss with your manager as soon as possible </w:t>
      </w:r>
    </w:p>
    <w:p w14:paraId="25102C3A" w14:textId="77777777" w:rsidR="00750631" w:rsidRDefault="00222B13">
      <w:pPr>
        <w:jc w:val="both"/>
        <w:rPr>
          <w:b/>
          <w:sz w:val="22"/>
        </w:rPr>
      </w:pPr>
      <w:r>
        <w:rPr>
          <w:b/>
          <w:sz w:val="22"/>
        </w:rPr>
        <w:t xml:space="preserve"> </w:t>
      </w:r>
    </w:p>
    <w:p w14:paraId="787D833C" w14:textId="77777777" w:rsidR="00750631" w:rsidRDefault="00750631">
      <w:pPr>
        <w:jc w:val="both"/>
        <w:rPr>
          <w:b/>
          <w:sz w:val="22"/>
        </w:rPr>
      </w:pPr>
    </w:p>
    <w:p w14:paraId="022090A8" w14:textId="77777777" w:rsidR="00750631" w:rsidRDefault="00222B13">
      <w:pPr>
        <w:jc w:val="both"/>
        <w:rPr>
          <w:b/>
          <w:i/>
          <w:sz w:val="22"/>
        </w:rPr>
      </w:pPr>
      <w:r>
        <w:rPr>
          <w:b/>
          <w:i/>
          <w:sz w:val="22"/>
        </w:rPr>
        <w:t>Returning to work</w:t>
      </w:r>
    </w:p>
    <w:p w14:paraId="365A3A40" w14:textId="77777777" w:rsidR="00750631" w:rsidRDefault="00750631">
      <w:pPr>
        <w:jc w:val="both"/>
        <w:rPr>
          <w:i/>
          <w:sz w:val="22"/>
        </w:rPr>
      </w:pPr>
    </w:p>
    <w:p w14:paraId="3E796C17" w14:textId="77777777" w:rsidR="00750631" w:rsidRDefault="00222B13">
      <w:pPr>
        <w:jc w:val="both"/>
        <w:rPr>
          <w:sz w:val="22"/>
        </w:rPr>
      </w:pPr>
      <w:r>
        <w:rPr>
          <w:sz w:val="22"/>
        </w:rPr>
        <w:lastRenderedPageBreak/>
        <w:t xml:space="preserve">Employees have the right to return to the same job unless not reasonably practical then the right to return to an alternative role with not less favourable terms and conditions applies. If someone returns on the date specified at the time of applying for maternity, they do not need to give any notice of their return to work. However, if they wish to return prior to this agreed date they must give 28 </w:t>
      </w:r>
      <w:proofErr w:type="spellStart"/>
      <w:r>
        <w:rPr>
          <w:sz w:val="22"/>
        </w:rPr>
        <w:t>days notice</w:t>
      </w:r>
      <w:proofErr w:type="spellEnd"/>
      <w:r>
        <w:rPr>
          <w:sz w:val="22"/>
        </w:rPr>
        <w:t xml:space="preserve"> in writing.</w:t>
      </w:r>
    </w:p>
    <w:p w14:paraId="533479BC" w14:textId="77777777" w:rsidR="00750631" w:rsidRDefault="00750631">
      <w:pPr>
        <w:jc w:val="both"/>
        <w:rPr>
          <w:sz w:val="22"/>
        </w:rPr>
      </w:pPr>
    </w:p>
    <w:p w14:paraId="1F2EF0CC" w14:textId="77777777" w:rsidR="00750631" w:rsidRDefault="00222B13">
      <w:pPr>
        <w:pStyle w:val="Heading3"/>
        <w:rPr>
          <w:sz w:val="22"/>
          <w:u w:val="none"/>
        </w:rPr>
      </w:pPr>
      <w:r>
        <w:rPr>
          <w:sz w:val="22"/>
        </w:rPr>
        <w:t>SECTION 4</w:t>
      </w:r>
      <w:r>
        <w:rPr>
          <w:sz w:val="22"/>
          <w:u w:val="none"/>
        </w:rPr>
        <w:t xml:space="preserve"> - Further Help and Advice</w:t>
      </w:r>
    </w:p>
    <w:p w14:paraId="66D8913B" w14:textId="77777777" w:rsidR="00750631" w:rsidRDefault="00750631">
      <w:pPr>
        <w:jc w:val="both"/>
        <w:rPr>
          <w:sz w:val="22"/>
        </w:rPr>
      </w:pPr>
    </w:p>
    <w:p w14:paraId="1D487D72" w14:textId="77777777" w:rsidR="00750631" w:rsidRDefault="00222B13">
      <w:pPr>
        <w:jc w:val="both"/>
        <w:rPr>
          <w:sz w:val="22"/>
        </w:rPr>
      </w:pPr>
      <w:r>
        <w:rPr>
          <w:sz w:val="22"/>
        </w:rPr>
        <w:t>The Trust’s Maternity Leave Policy provides more information regarding your rights and responsibilities and you should refer to this.</w:t>
      </w:r>
    </w:p>
    <w:p w14:paraId="01013F4E" w14:textId="77777777" w:rsidR="00750631" w:rsidRDefault="00750631">
      <w:pPr>
        <w:jc w:val="both"/>
        <w:rPr>
          <w:sz w:val="22"/>
        </w:rPr>
      </w:pPr>
    </w:p>
    <w:p w14:paraId="27E6525A" w14:textId="77777777" w:rsidR="00750631" w:rsidRDefault="00222B13">
      <w:pPr>
        <w:jc w:val="both"/>
        <w:rPr>
          <w:sz w:val="22"/>
        </w:rPr>
      </w:pPr>
      <w:r>
        <w:rPr>
          <w:sz w:val="22"/>
        </w:rPr>
        <w:t>All Trust Employment Policies and Procedures are available from your manager, Human Resources Department or Trust Internet/Intranet. Other Trust Policies which may be useful include:</w:t>
      </w:r>
    </w:p>
    <w:p w14:paraId="49F21752" w14:textId="77777777" w:rsidR="00750631" w:rsidRDefault="00750631">
      <w:pPr>
        <w:jc w:val="both"/>
        <w:rPr>
          <w:sz w:val="22"/>
        </w:rPr>
      </w:pPr>
    </w:p>
    <w:p w14:paraId="677574D9" w14:textId="77777777" w:rsidR="00750631" w:rsidRDefault="00222B13">
      <w:pPr>
        <w:jc w:val="both"/>
        <w:rPr>
          <w:sz w:val="22"/>
        </w:rPr>
      </w:pPr>
      <w:r>
        <w:rPr>
          <w:sz w:val="22"/>
        </w:rPr>
        <w:t>Special Leave for domestic, personal and</w:t>
      </w:r>
      <w:r>
        <w:rPr>
          <w:sz w:val="22"/>
        </w:rPr>
        <w:tab/>
      </w:r>
      <w:r>
        <w:rPr>
          <w:sz w:val="22"/>
        </w:rPr>
        <w:tab/>
        <w:t xml:space="preserve">Paternity Leave Guidance </w:t>
      </w:r>
    </w:p>
    <w:p w14:paraId="20109914" w14:textId="77777777" w:rsidR="00750631" w:rsidRDefault="00222B13">
      <w:pPr>
        <w:jc w:val="both"/>
        <w:rPr>
          <w:sz w:val="22"/>
        </w:rPr>
      </w:pPr>
      <w:r>
        <w:rPr>
          <w:sz w:val="22"/>
        </w:rPr>
        <w:t>family reasons Policy</w:t>
      </w:r>
      <w:r>
        <w:rPr>
          <w:sz w:val="22"/>
        </w:rPr>
        <w:tab/>
      </w:r>
      <w:r>
        <w:rPr>
          <w:sz w:val="22"/>
        </w:rPr>
        <w:tab/>
      </w:r>
      <w:r>
        <w:rPr>
          <w:sz w:val="22"/>
        </w:rPr>
        <w:tab/>
      </w:r>
      <w:r>
        <w:rPr>
          <w:sz w:val="22"/>
        </w:rPr>
        <w:tab/>
      </w:r>
      <w:r>
        <w:rPr>
          <w:sz w:val="22"/>
        </w:rPr>
        <w:tab/>
        <w:t>Adoption Rights &amp; Benefits Policy</w:t>
      </w:r>
    </w:p>
    <w:p w14:paraId="37CD4B7D" w14:textId="77777777" w:rsidR="00750631" w:rsidRDefault="00222B13">
      <w:pPr>
        <w:jc w:val="both"/>
        <w:rPr>
          <w:sz w:val="22"/>
        </w:rPr>
      </w:pPr>
      <w:r>
        <w:rPr>
          <w:sz w:val="22"/>
        </w:rPr>
        <w:t>Job Share Scheme</w:t>
      </w:r>
      <w:r>
        <w:rPr>
          <w:sz w:val="22"/>
        </w:rPr>
        <w:tab/>
      </w:r>
      <w:r>
        <w:rPr>
          <w:sz w:val="22"/>
        </w:rPr>
        <w:tab/>
      </w:r>
      <w:r>
        <w:rPr>
          <w:sz w:val="22"/>
        </w:rPr>
        <w:tab/>
      </w:r>
      <w:r>
        <w:rPr>
          <w:sz w:val="22"/>
        </w:rPr>
        <w:tab/>
      </w:r>
      <w:r>
        <w:rPr>
          <w:sz w:val="22"/>
        </w:rPr>
        <w:tab/>
        <w:t>Flexible working Time Guidelines</w:t>
      </w:r>
      <w:r>
        <w:rPr>
          <w:sz w:val="22"/>
        </w:rPr>
        <w:tab/>
      </w:r>
    </w:p>
    <w:p w14:paraId="59D5CF3A" w14:textId="77777777" w:rsidR="00750631" w:rsidRDefault="00222B13">
      <w:pPr>
        <w:ind w:left="1440" w:firstLine="720"/>
        <w:jc w:val="both"/>
        <w:rPr>
          <w:sz w:val="22"/>
        </w:rPr>
      </w:pPr>
      <w:r>
        <w:rPr>
          <w:sz w:val="22"/>
        </w:rPr>
        <w:tab/>
      </w:r>
      <w:r>
        <w:rPr>
          <w:sz w:val="22"/>
        </w:rPr>
        <w:tab/>
      </w:r>
    </w:p>
    <w:p w14:paraId="7A7BD595" w14:textId="77777777" w:rsidR="00750631" w:rsidRDefault="00222B13">
      <w:pPr>
        <w:rPr>
          <w:b/>
          <w:i/>
          <w:sz w:val="22"/>
        </w:rPr>
      </w:pPr>
      <w:r>
        <w:rPr>
          <w:b/>
          <w:i/>
          <w:sz w:val="22"/>
        </w:rPr>
        <w:t xml:space="preserve">Breastfeeding </w:t>
      </w:r>
    </w:p>
    <w:p w14:paraId="7BBDBC72" w14:textId="77777777" w:rsidR="00750631" w:rsidRDefault="00750631">
      <w:pPr>
        <w:rPr>
          <w:sz w:val="22"/>
        </w:rPr>
      </w:pPr>
    </w:p>
    <w:p w14:paraId="38F3636A" w14:textId="77777777" w:rsidR="00750631" w:rsidRDefault="00222B13">
      <w:pPr>
        <w:tabs>
          <w:tab w:val="left" w:pos="993"/>
        </w:tabs>
        <w:rPr>
          <w:sz w:val="22"/>
        </w:rPr>
      </w:pPr>
      <w:r>
        <w:rPr>
          <w:sz w:val="22"/>
        </w:rPr>
        <w:t xml:space="preserve">Employees who choose to breastfeed will be provided with suitable rest facilities and they should discuss any arrangements with their manager.  There are arrangements with Abacus Nursery (in the Wakefield Locality) where staff can go to express milk or feed their babies. </w:t>
      </w:r>
    </w:p>
    <w:p w14:paraId="6C39B90A" w14:textId="77777777" w:rsidR="00750631" w:rsidRDefault="00750631">
      <w:pPr>
        <w:tabs>
          <w:tab w:val="left" w:pos="993"/>
        </w:tabs>
        <w:rPr>
          <w:sz w:val="22"/>
        </w:rPr>
      </w:pPr>
    </w:p>
    <w:p w14:paraId="7D7CA52C" w14:textId="77777777" w:rsidR="00750631" w:rsidRDefault="00222B13">
      <w:pPr>
        <w:tabs>
          <w:tab w:val="left" w:pos="993"/>
        </w:tabs>
        <w:rPr>
          <w:sz w:val="22"/>
        </w:rPr>
      </w:pPr>
      <w:r>
        <w:rPr>
          <w:sz w:val="22"/>
        </w:rPr>
        <w:t xml:space="preserve">The member of staff may also wish to work flexibly, and they must discuss this with their manager.  </w:t>
      </w:r>
    </w:p>
    <w:p w14:paraId="31D98298" w14:textId="77777777" w:rsidR="00750631" w:rsidRDefault="00750631">
      <w:pPr>
        <w:tabs>
          <w:tab w:val="left" w:pos="993"/>
        </w:tabs>
        <w:rPr>
          <w:sz w:val="22"/>
        </w:rPr>
      </w:pPr>
    </w:p>
    <w:p w14:paraId="0073D392" w14:textId="77777777" w:rsidR="00750631" w:rsidRDefault="00222B13">
      <w:pPr>
        <w:tabs>
          <w:tab w:val="left" w:pos="993"/>
        </w:tabs>
        <w:rPr>
          <w:sz w:val="22"/>
        </w:rPr>
      </w:pPr>
      <w:r>
        <w:rPr>
          <w:sz w:val="22"/>
        </w:rPr>
        <w:t>A risk assessment must also be undertaken for anyone who is still breastfeeding on return to work.</w:t>
      </w:r>
    </w:p>
    <w:p w14:paraId="76882D0D" w14:textId="77777777" w:rsidR="00750631" w:rsidRDefault="00750631">
      <w:pPr>
        <w:jc w:val="both"/>
        <w:rPr>
          <w:sz w:val="22"/>
        </w:rPr>
      </w:pPr>
    </w:p>
    <w:p w14:paraId="61354196" w14:textId="77777777" w:rsidR="00750631" w:rsidRDefault="00222B13">
      <w:pPr>
        <w:pStyle w:val="Heading3"/>
        <w:rPr>
          <w:i/>
          <w:sz w:val="22"/>
          <w:u w:val="none"/>
        </w:rPr>
      </w:pPr>
      <w:r>
        <w:rPr>
          <w:i/>
          <w:sz w:val="22"/>
          <w:u w:val="none"/>
        </w:rPr>
        <w:t>Childcare Support Services</w:t>
      </w:r>
    </w:p>
    <w:p w14:paraId="5321F23B" w14:textId="77777777" w:rsidR="00750631" w:rsidRDefault="00750631">
      <w:pPr>
        <w:jc w:val="both"/>
        <w:rPr>
          <w:sz w:val="22"/>
        </w:rPr>
      </w:pPr>
    </w:p>
    <w:p w14:paraId="585699FF" w14:textId="77777777" w:rsidR="00750631" w:rsidRDefault="00222B13">
      <w:pPr>
        <w:jc w:val="both"/>
        <w:rPr>
          <w:sz w:val="22"/>
        </w:rPr>
      </w:pPr>
      <w:r>
        <w:rPr>
          <w:sz w:val="22"/>
        </w:rPr>
        <w:t>The Trust’s Childcare Support Services provides support through a telephone helpline and a dedicated intranet section for advice on childcare provisions e.g., nurseries, local registered services, holiday play schemes, before and after school clubs, emergency childcare provisions etc,</w:t>
      </w:r>
    </w:p>
    <w:p w14:paraId="0D5EC04E" w14:textId="77777777" w:rsidR="00750631" w:rsidRDefault="00750631">
      <w:pPr>
        <w:jc w:val="both"/>
        <w:rPr>
          <w:sz w:val="22"/>
        </w:rPr>
      </w:pPr>
    </w:p>
    <w:p w14:paraId="07041CB3" w14:textId="77777777" w:rsidR="00750631" w:rsidRDefault="00222B13">
      <w:pPr>
        <w:jc w:val="both"/>
        <w:rPr>
          <w:sz w:val="22"/>
        </w:rPr>
      </w:pPr>
      <w:r>
        <w:rPr>
          <w:sz w:val="22"/>
        </w:rPr>
        <w:t>For information regarding childcare contact the Childcare Service Team on 01924 543040.</w:t>
      </w:r>
    </w:p>
    <w:p w14:paraId="43CDA085" w14:textId="77777777" w:rsidR="00750631" w:rsidRDefault="00750631">
      <w:pPr>
        <w:jc w:val="both"/>
        <w:rPr>
          <w:sz w:val="22"/>
        </w:rPr>
      </w:pPr>
    </w:p>
    <w:p w14:paraId="4293EF93" w14:textId="77777777" w:rsidR="00750631" w:rsidRDefault="00222B13">
      <w:pPr>
        <w:jc w:val="both"/>
        <w:rPr>
          <w:sz w:val="22"/>
        </w:rPr>
      </w:pPr>
      <w:r>
        <w:rPr>
          <w:sz w:val="22"/>
        </w:rPr>
        <w:t>The local Social Services Department will also be able to provide you with information on childcare.</w:t>
      </w:r>
    </w:p>
    <w:p w14:paraId="405AAB66" w14:textId="77777777" w:rsidR="00750631" w:rsidRDefault="00750631">
      <w:pPr>
        <w:jc w:val="both"/>
        <w:rPr>
          <w:sz w:val="22"/>
        </w:rPr>
      </w:pPr>
    </w:p>
    <w:p w14:paraId="716E4F74" w14:textId="77777777" w:rsidR="00750631" w:rsidRDefault="00222B13">
      <w:pPr>
        <w:pStyle w:val="BodyText2"/>
        <w:widowControl w:val="0"/>
        <w:rPr>
          <w:sz w:val="22"/>
        </w:rPr>
      </w:pPr>
      <w:r>
        <w:rPr>
          <w:sz w:val="22"/>
        </w:rPr>
        <w:t>Further advice is available from your manager, Human Resources Department or log on to the Trust’s Intranet.</w:t>
      </w:r>
    </w:p>
    <w:p w14:paraId="2FEB0875" w14:textId="77777777" w:rsidR="00750631" w:rsidRDefault="00750631">
      <w:pPr>
        <w:pStyle w:val="BodyText2"/>
        <w:widowControl w:val="0"/>
        <w:rPr>
          <w:sz w:val="22"/>
        </w:rPr>
        <w:sectPr w:rsidR="00750631">
          <w:footerReference w:type="first" r:id="rId22"/>
          <w:endnotePr>
            <w:numFmt w:val="decimal"/>
          </w:endnotePr>
          <w:pgSz w:w="11905" w:h="16837"/>
          <w:pgMar w:top="1008" w:right="1440" w:bottom="720" w:left="1440" w:header="0" w:footer="720" w:gutter="0"/>
          <w:pgNumType w:start="1"/>
          <w:cols w:space="720"/>
          <w:titlePg/>
        </w:sectPr>
      </w:pPr>
    </w:p>
    <w:p w14:paraId="66B038F5" w14:textId="77777777" w:rsidR="00750631" w:rsidRDefault="00222B13">
      <w:pPr>
        <w:jc w:val="center"/>
        <w:rPr>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18601A6" w14:textId="77777777" w:rsidR="00750631" w:rsidRDefault="00222B13">
      <w:pPr>
        <w:rPr>
          <w:b/>
        </w:rPr>
      </w:pPr>
      <w:r>
        <w:tab/>
      </w:r>
      <w:r>
        <w:tab/>
      </w:r>
      <w:r>
        <w:tab/>
      </w:r>
      <w:r>
        <w:tab/>
      </w:r>
      <w:r>
        <w:tab/>
      </w:r>
      <w:r>
        <w:tab/>
      </w:r>
      <w:r>
        <w:tab/>
      </w:r>
      <w:r>
        <w:tab/>
      </w:r>
      <w:r>
        <w:tab/>
      </w:r>
      <w:r>
        <w:tab/>
      </w:r>
      <w:r>
        <w:rPr>
          <w:b/>
        </w:rPr>
        <w:t>APPENDIX 3</w:t>
      </w:r>
    </w:p>
    <w:p w14:paraId="5CF9ED55" w14:textId="77777777" w:rsidR="00750631" w:rsidRDefault="00222B13">
      <w:pPr>
        <w:rPr>
          <w:b/>
        </w:rPr>
      </w:pPr>
      <w:r>
        <w:rPr>
          <w:b/>
        </w:rPr>
        <w:t>Equality Impact Assessment Tool.</w:t>
      </w:r>
    </w:p>
    <w:p w14:paraId="7B12C046" w14:textId="77777777" w:rsidR="00750631" w:rsidRDefault="00750631">
      <w:pPr>
        <w:rPr>
          <w:b/>
        </w:rPr>
      </w:pPr>
    </w:p>
    <w:p w14:paraId="19673AF0" w14:textId="77777777" w:rsidR="00750631" w:rsidRDefault="00222B13">
      <w:pPr>
        <w:rPr>
          <w:b/>
        </w:rPr>
      </w:pPr>
      <w:r>
        <w:rPr>
          <w:b/>
        </w:rPr>
        <w:t>Date of assessment: August 2021</w:t>
      </w:r>
    </w:p>
    <w:p w14:paraId="284CC641" w14:textId="77777777" w:rsidR="00750631" w:rsidRDefault="00750631">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420"/>
        <w:gridCol w:w="900"/>
        <w:gridCol w:w="900"/>
        <w:gridCol w:w="3780"/>
      </w:tblGrid>
      <w:tr w:rsidR="00750631" w14:paraId="1FA0EA6A" w14:textId="77777777">
        <w:tc>
          <w:tcPr>
            <w:tcW w:w="606" w:type="dxa"/>
          </w:tcPr>
          <w:p w14:paraId="245E86E1" w14:textId="77777777" w:rsidR="00750631" w:rsidRDefault="00750631">
            <w:pPr>
              <w:rPr>
                <w:b/>
                <w:sz w:val="20"/>
              </w:rPr>
            </w:pPr>
          </w:p>
        </w:tc>
        <w:tc>
          <w:tcPr>
            <w:tcW w:w="3420" w:type="dxa"/>
          </w:tcPr>
          <w:p w14:paraId="5969225B" w14:textId="77777777" w:rsidR="00750631" w:rsidRDefault="00222B13">
            <w:pPr>
              <w:rPr>
                <w:b/>
              </w:rPr>
            </w:pPr>
            <w:r>
              <w:rPr>
                <w:b/>
              </w:rPr>
              <w:t>Equality Impact Assessment Questions:</w:t>
            </w:r>
          </w:p>
          <w:p w14:paraId="3157D4E0" w14:textId="77777777" w:rsidR="00750631" w:rsidRDefault="00750631">
            <w:pPr>
              <w:rPr>
                <w:b/>
              </w:rPr>
            </w:pPr>
          </w:p>
        </w:tc>
        <w:tc>
          <w:tcPr>
            <w:tcW w:w="5580" w:type="dxa"/>
            <w:gridSpan w:val="3"/>
          </w:tcPr>
          <w:p w14:paraId="118E6AB9" w14:textId="77777777" w:rsidR="00750631" w:rsidRDefault="00222B13">
            <w:r>
              <w:rPr>
                <w:b/>
              </w:rPr>
              <w:t>Evidence based Answers &amp; Actions:</w:t>
            </w:r>
          </w:p>
        </w:tc>
      </w:tr>
      <w:tr w:rsidR="00750631" w14:paraId="616D3560" w14:textId="77777777">
        <w:tc>
          <w:tcPr>
            <w:tcW w:w="606" w:type="dxa"/>
          </w:tcPr>
          <w:p w14:paraId="7B4DA89D" w14:textId="77777777" w:rsidR="00750631" w:rsidRDefault="00750631">
            <w:pPr>
              <w:rPr>
                <w:b/>
                <w:sz w:val="20"/>
              </w:rPr>
            </w:pPr>
          </w:p>
          <w:p w14:paraId="6D4A9382" w14:textId="77777777" w:rsidR="00750631" w:rsidRDefault="00222B13">
            <w:pPr>
              <w:rPr>
                <w:b/>
                <w:sz w:val="20"/>
              </w:rPr>
            </w:pPr>
            <w:r>
              <w:rPr>
                <w:b/>
                <w:sz w:val="20"/>
              </w:rPr>
              <w:t>1</w:t>
            </w:r>
          </w:p>
        </w:tc>
        <w:tc>
          <w:tcPr>
            <w:tcW w:w="3420" w:type="dxa"/>
          </w:tcPr>
          <w:p w14:paraId="6109C175" w14:textId="77777777" w:rsidR="00750631" w:rsidRDefault="00750631">
            <w:pPr>
              <w:rPr>
                <w:b/>
              </w:rPr>
            </w:pPr>
          </w:p>
          <w:p w14:paraId="4E4FA09C" w14:textId="77777777" w:rsidR="00750631" w:rsidRDefault="00222B13">
            <w:pPr>
              <w:rPr>
                <w:b/>
                <w:sz w:val="20"/>
              </w:rPr>
            </w:pPr>
            <w:r>
              <w:rPr>
                <w:b/>
                <w:sz w:val="20"/>
              </w:rPr>
              <w:t>Name of the policy that you are Equality Impact Assessing</w:t>
            </w:r>
          </w:p>
          <w:p w14:paraId="5FD16B38" w14:textId="77777777" w:rsidR="00750631" w:rsidRDefault="00750631">
            <w:pPr>
              <w:rPr>
                <w:b/>
              </w:rPr>
            </w:pPr>
          </w:p>
        </w:tc>
        <w:tc>
          <w:tcPr>
            <w:tcW w:w="5580" w:type="dxa"/>
            <w:gridSpan w:val="3"/>
          </w:tcPr>
          <w:p w14:paraId="000B286D" w14:textId="77777777" w:rsidR="00750631" w:rsidRDefault="00750631"/>
          <w:p w14:paraId="471A9259" w14:textId="77777777" w:rsidR="00750631" w:rsidRDefault="00222B13">
            <w:r>
              <w:rPr>
                <w:sz w:val="22"/>
              </w:rPr>
              <w:t xml:space="preserve">Maternity Leave Policy </w:t>
            </w:r>
          </w:p>
        </w:tc>
      </w:tr>
      <w:tr w:rsidR="00750631" w14:paraId="36068FD1" w14:textId="77777777">
        <w:trPr>
          <w:trHeight w:val="570"/>
        </w:trPr>
        <w:tc>
          <w:tcPr>
            <w:tcW w:w="606" w:type="dxa"/>
          </w:tcPr>
          <w:p w14:paraId="35A59192" w14:textId="77777777" w:rsidR="00750631" w:rsidRDefault="00750631">
            <w:pPr>
              <w:rPr>
                <w:b/>
                <w:sz w:val="20"/>
              </w:rPr>
            </w:pPr>
          </w:p>
          <w:p w14:paraId="2BCE64E2" w14:textId="77777777" w:rsidR="00750631" w:rsidRDefault="00222B13">
            <w:pPr>
              <w:rPr>
                <w:b/>
                <w:sz w:val="20"/>
              </w:rPr>
            </w:pPr>
            <w:r>
              <w:rPr>
                <w:b/>
                <w:sz w:val="20"/>
              </w:rPr>
              <w:t>2</w:t>
            </w:r>
          </w:p>
        </w:tc>
        <w:tc>
          <w:tcPr>
            <w:tcW w:w="3420" w:type="dxa"/>
          </w:tcPr>
          <w:p w14:paraId="2800F996" w14:textId="77777777" w:rsidR="00750631" w:rsidRDefault="00750631">
            <w:pPr>
              <w:rPr>
                <w:b/>
              </w:rPr>
            </w:pPr>
          </w:p>
          <w:p w14:paraId="4873ADE8" w14:textId="77777777" w:rsidR="00750631" w:rsidRDefault="00222B13">
            <w:pPr>
              <w:rPr>
                <w:b/>
                <w:sz w:val="20"/>
              </w:rPr>
            </w:pPr>
            <w:r>
              <w:rPr>
                <w:b/>
                <w:sz w:val="20"/>
              </w:rPr>
              <w:t>Describe the overall aim of your policy and context?</w:t>
            </w:r>
          </w:p>
          <w:p w14:paraId="18E382E3" w14:textId="77777777" w:rsidR="00750631" w:rsidRDefault="00750631">
            <w:pPr>
              <w:rPr>
                <w:b/>
                <w:sz w:val="20"/>
              </w:rPr>
            </w:pPr>
          </w:p>
          <w:p w14:paraId="6B20FDA1" w14:textId="77777777" w:rsidR="00750631" w:rsidRDefault="00222B13">
            <w:pPr>
              <w:rPr>
                <w:b/>
                <w:sz w:val="20"/>
              </w:rPr>
            </w:pPr>
            <w:r>
              <w:rPr>
                <w:b/>
                <w:sz w:val="20"/>
              </w:rPr>
              <w:t>Who will benefit from this policy?</w:t>
            </w:r>
          </w:p>
          <w:p w14:paraId="6BAEE80C" w14:textId="77777777" w:rsidR="00750631" w:rsidRDefault="00750631">
            <w:pPr>
              <w:rPr>
                <w:b/>
              </w:rPr>
            </w:pPr>
          </w:p>
        </w:tc>
        <w:tc>
          <w:tcPr>
            <w:tcW w:w="5580" w:type="dxa"/>
            <w:gridSpan w:val="3"/>
          </w:tcPr>
          <w:p w14:paraId="3008F731" w14:textId="77777777" w:rsidR="00750631" w:rsidRDefault="00750631"/>
          <w:p w14:paraId="62FFDCC1" w14:textId="77777777" w:rsidR="00750631" w:rsidRDefault="00222B13">
            <w:r>
              <w:rPr>
                <w:sz w:val="22"/>
              </w:rPr>
              <w:t>The policy sets out the benefits, rights and responsibilities of staff regarding maternity provisions</w:t>
            </w:r>
          </w:p>
          <w:p w14:paraId="0CC4BCAC" w14:textId="77777777" w:rsidR="00750631" w:rsidRDefault="00222B13">
            <w:r>
              <w:rPr>
                <w:sz w:val="22"/>
              </w:rPr>
              <w:t xml:space="preserve"> </w:t>
            </w:r>
          </w:p>
          <w:p w14:paraId="7286BCD1" w14:textId="77777777" w:rsidR="00750631" w:rsidRDefault="00222B13">
            <w:r>
              <w:rPr>
                <w:sz w:val="22"/>
              </w:rPr>
              <w:t xml:space="preserve">All eligible staff  </w:t>
            </w:r>
          </w:p>
        </w:tc>
      </w:tr>
      <w:tr w:rsidR="00750631" w14:paraId="61DB27C3" w14:textId="77777777">
        <w:trPr>
          <w:trHeight w:val="1350"/>
        </w:trPr>
        <w:tc>
          <w:tcPr>
            <w:tcW w:w="606" w:type="dxa"/>
          </w:tcPr>
          <w:p w14:paraId="34C8225D" w14:textId="77777777" w:rsidR="00750631" w:rsidRDefault="00750631">
            <w:pPr>
              <w:rPr>
                <w:b/>
                <w:sz w:val="20"/>
              </w:rPr>
            </w:pPr>
          </w:p>
          <w:p w14:paraId="7CDB10AA" w14:textId="77777777" w:rsidR="00750631" w:rsidRDefault="00222B13">
            <w:pPr>
              <w:rPr>
                <w:b/>
                <w:sz w:val="20"/>
              </w:rPr>
            </w:pPr>
            <w:r>
              <w:rPr>
                <w:b/>
                <w:sz w:val="20"/>
              </w:rPr>
              <w:t>3</w:t>
            </w:r>
          </w:p>
          <w:p w14:paraId="7B1B4383" w14:textId="77777777" w:rsidR="00750631" w:rsidRDefault="00750631">
            <w:pPr>
              <w:rPr>
                <w:b/>
                <w:sz w:val="20"/>
              </w:rPr>
            </w:pPr>
          </w:p>
          <w:p w14:paraId="5FF9FF3C" w14:textId="77777777" w:rsidR="00750631" w:rsidRDefault="00750631">
            <w:pPr>
              <w:rPr>
                <w:b/>
                <w:sz w:val="20"/>
              </w:rPr>
            </w:pPr>
          </w:p>
          <w:p w14:paraId="14C18A60" w14:textId="77777777" w:rsidR="00750631" w:rsidRDefault="00222B13">
            <w:pPr>
              <w:rPr>
                <w:b/>
                <w:sz w:val="20"/>
              </w:rPr>
            </w:pPr>
            <w:r>
              <w:rPr>
                <w:b/>
                <w:sz w:val="20"/>
              </w:rPr>
              <w:t>4</w:t>
            </w:r>
          </w:p>
        </w:tc>
        <w:tc>
          <w:tcPr>
            <w:tcW w:w="3420" w:type="dxa"/>
          </w:tcPr>
          <w:p w14:paraId="5FE635BA" w14:textId="77777777" w:rsidR="00750631" w:rsidRDefault="00750631">
            <w:pPr>
              <w:rPr>
                <w:b/>
              </w:rPr>
            </w:pPr>
          </w:p>
          <w:p w14:paraId="1DA80AE5" w14:textId="77777777" w:rsidR="00750631" w:rsidRDefault="00222B13">
            <w:pPr>
              <w:rPr>
                <w:b/>
                <w:sz w:val="20"/>
              </w:rPr>
            </w:pPr>
            <w:r>
              <w:rPr>
                <w:b/>
                <w:sz w:val="20"/>
              </w:rPr>
              <w:t>Who is the overall lead for this assessment?</w:t>
            </w:r>
          </w:p>
          <w:p w14:paraId="52B6C35D" w14:textId="77777777" w:rsidR="00750631" w:rsidRDefault="00750631">
            <w:pPr>
              <w:rPr>
                <w:b/>
                <w:sz w:val="20"/>
              </w:rPr>
            </w:pPr>
          </w:p>
          <w:p w14:paraId="4871AE43" w14:textId="77777777" w:rsidR="00750631" w:rsidRDefault="00222B13">
            <w:pPr>
              <w:rPr>
                <w:b/>
                <w:sz w:val="20"/>
              </w:rPr>
            </w:pPr>
            <w:r>
              <w:rPr>
                <w:b/>
                <w:sz w:val="20"/>
              </w:rPr>
              <w:t>Who else was involved in conducting this assessment?</w:t>
            </w:r>
          </w:p>
          <w:p w14:paraId="4C371442" w14:textId="77777777" w:rsidR="00750631" w:rsidRDefault="00750631">
            <w:pPr>
              <w:rPr>
                <w:b/>
              </w:rPr>
            </w:pPr>
          </w:p>
        </w:tc>
        <w:tc>
          <w:tcPr>
            <w:tcW w:w="5580" w:type="dxa"/>
            <w:gridSpan w:val="3"/>
          </w:tcPr>
          <w:p w14:paraId="78111299" w14:textId="77777777" w:rsidR="00750631" w:rsidRDefault="00750631"/>
          <w:p w14:paraId="420363A1" w14:textId="77777777" w:rsidR="00750631" w:rsidRDefault="00222B13">
            <w:r>
              <w:rPr>
                <w:sz w:val="22"/>
              </w:rPr>
              <w:t>Director of Human resources, organisational development and estates</w:t>
            </w:r>
          </w:p>
          <w:p w14:paraId="1711EEA2" w14:textId="77777777" w:rsidR="00750631" w:rsidRDefault="00750631"/>
          <w:p w14:paraId="25FC79D8" w14:textId="77777777" w:rsidR="00750631" w:rsidRDefault="00222B13">
            <w:r>
              <w:rPr>
                <w:sz w:val="22"/>
              </w:rPr>
              <w:t>The Employment Policy Sub Group consisting of Managers, Staff side and HR</w:t>
            </w:r>
          </w:p>
        </w:tc>
      </w:tr>
      <w:tr w:rsidR="00750631" w14:paraId="6193EB6B" w14:textId="77777777">
        <w:trPr>
          <w:trHeight w:val="660"/>
        </w:trPr>
        <w:tc>
          <w:tcPr>
            <w:tcW w:w="606" w:type="dxa"/>
          </w:tcPr>
          <w:p w14:paraId="2F914AF1" w14:textId="77777777" w:rsidR="00750631" w:rsidRDefault="00750631">
            <w:pPr>
              <w:rPr>
                <w:b/>
                <w:sz w:val="20"/>
              </w:rPr>
            </w:pPr>
          </w:p>
          <w:p w14:paraId="73F4D6FD" w14:textId="77777777" w:rsidR="00750631" w:rsidRDefault="00222B13">
            <w:pPr>
              <w:rPr>
                <w:b/>
                <w:sz w:val="20"/>
              </w:rPr>
            </w:pPr>
            <w:r>
              <w:rPr>
                <w:b/>
                <w:sz w:val="20"/>
              </w:rPr>
              <w:t>5</w:t>
            </w:r>
          </w:p>
        </w:tc>
        <w:tc>
          <w:tcPr>
            <w:tcW w:w="3420" w:type="dxa"/>
          </w:tcPr>
          <w:p w14:paraId="12E8A724" w14:textId="77777777" w:rsidR="00750631" w:rsidRDefault="00750631">
            <w:pPr>
              <w:rPr>
                <w:b/>
              </w:rPr>
            </w:pPr>
          </w:p>
          <w:p w14:paraId="0260D40B" w14:textId="77777777" w:rsidR="00750631" w:rsidRDefault="00222B13">
            <w:pPr>
              <w:rPr>
                <w:b/>
                <w:sz w:val="20"/>
              </w:rPr>
            </w:pPr>
            <w:r>
              <w:rPr>
                <w:b/>
                <w:sz w:val="20"/>
              </w:rPr>
              <w:t>Have you involved and consulted service users, carers, and staff in developing this policy?</w:t>
            </w:r>
          </w:p>
          <w:p w14:paraId="57B353CE" w14:textId="77777777" w:rsidR="00750631" w:rsidRDefault="00750631">
            <w:pPr>
              <w:rPr>
                <w:b/>
                <w:sz w:val="20"/>
              </w:rPr>
            </w:pPr>
          </w:p>
          <w:p w14:paraId="15A2ED51" w14:textId="77777777" w:rsidR="00750631" w:rsidRDefault="00222B13">
            <w:pPr>
              <w:rPr>
                <w:b/>
              </w:rPr>
            </w:pPr>
            <w:r>
              <w:rPr>
                <w:b/>
                <w:sz w:val="20"/>
              </w:rPr>
              <w:t>What did you find out and how have you used this information?</w:t>
            </w:r>
          </w:p>
        </w:tc>
        <w:tc>
          <w:tcPr>
            <w:tcW w:w="5580" w:type="dxa"/>
            <w:gridSpan w:val="3"/>
          </w:tcPr>
          <w:p w14:paraId="267700FD" w14:textId="77777777" w:rsidR="00750631" w:rsidRDefault="00750631"/>
          <w:p w14:paraId="3E6DA51B" w14:textId="77777777" w:rsidR="00750631" w:rsidRDefault="00222B13">
            <w:r>
              <w:rPr>
                <w:sz w:val="22"/>
              </w:rPr>
              <w:t>As it is a staff specific policy, service users were not involved. Staff Side Organisations and managers in the EPG represent the interests of staff</w:t>
            </w:r>
          </w:p>
          <w:p w14:paraId="0F63C352" w14:textId="77777777" w:rsidR="00750631" w:rsidRDefault="00750631"/>
          <w:p w14:paraId="0148D159" w14:textId="77777777" w:rsidR="00750631" w:rsidRDefault="00222B13">
            <w:r>
              <w:rPr>
                <w:sz w:val="22"/>
              </w:rPr>
              <w:t>Information to inform policy update including change to terminology.</w:t>
            </w:r>
          </w:p>
        </w:tc>
      </w:tr>
      <w:tr w:rsidR="00750631" w14:paraId="7CF0418F" w14:textId="77777777">
        <w:tc>
          <w:tcPr>
            <w:tcW w:w="606" w:type="dxa"/>
          </w:tcPr>
          <w:p w14:paraId="02BB4889" w14:textId="77777777" w:rsidR="00750631" w:rsidRDefault="00750631">
            <w:pPr>
              <w:rPr>
                <w:b/>
                <w:sz w:val="20"/>
              </w:rPr>
            </w:pPr>
          </w:p>
          <w:p w14:paraId="65DA547B" w14:textId="77777777" w:rsidR="00750631" w:rsidRDefault="00222B13">
            <w:pPr>
              <w:rPr>
                <w:b/>
                <w:sz w:val="20"/>
              </w:rPr>
            </w:pPr>
            <w:r>
              <w:rPr>
                <w:b/>
                <w:sz w:val="20"/>
              </w:rPr>
              <w:t>6</w:t>
            </w:r>
          </w:p>
          <w:p w14:paraId="03E7F30B" w14:textId="77777777" w:rsidR="00750631" w:rsidRDefault="00750631">
            <w:pPr>
              <w:rPr>
                <w:b/>
                <w:sz w:val="20"/>
              </w:rPr>
            </w:pPr>
          </w:p>
          <w:p w14:paraId="746396E1" w14:textId="77777777" w:rsidR="00750631" w:rsidRDefault="00750631">
            <w:pPr>
              <w:rPr>
                <w:b/>
                <w:sz w:val="20"/>
              </w:rPr>
            </w:pPr>
          </w:p>
          <w:p w14:paraId="2BA0242F" w14:textId="77777777" w:rsidR="00750631" w:rsidRDefault="00750631">
            <w:pPr>
              <w:rPr>
                <w:b/>
                <w:sz w:val="20"/>
              </w:rPr>
            </w:pPr>
          </w:p>
          <w:p w14:paraId="3998EF06" w14:textId="77777777" w:rsidR="00750631" w:rsidRDefault="00750631">
            <w:pPr>
              <w:rPr>
                <w:b/>
                <w:sz w:val="20"/>
              </w:rPr>
            </w:pPr>
          </w:p>
          <w:p w14:paraId="3B168BC0" w14:textId="77777777" w:rsidR="00750631" w:rsidRDefault="00750631">
            <w:pPr>
              <w:rPr>
                <w:b/>
                <w:sz w:val="20"/>
              </w:rPr>
            </w:pPr>
          </w:p>
          <w:p w14:paraId="6AFC2508" w14:textId="77777777" w:rsidR="00750631" w:rsidRDefault="00750631">
            <w:pPr>
              <w:rPr>
                <w:b/>
                <w:sz w:val="20"/>
              </w:rPr>
            </w:pPr>
          </w:p>
          <w:p w14:paraId="66258D67" w14:textId="77777777" w:rsidR="00750631" w:rsidRDefault="00750631">
            <w:pPr>
              <w:rPr>
                <w:b/>
                <w:sz w:val="20"/>
              </w:rPr>
            </w:pPr>
          </w:p>
          <w:p w14:paraId="49AE9F07" w14:textId="77777777" w:rsidR="00750631" w:rsidRDefault="00750631">
            <w:pPr>
              <w:rPr>
                <w:b/>
                <w:sz w:val="20"/>
              </w:rPr>
            </w:pPr>
          </w:p>
          <w:p w14:paraId="4B17BDFD" w14:textId="77777777" w:rsidR="00750631" w:rsidRDefault="00750631">
            <w:pPr>
              <w:rPr>
                <w:b/>
                <w:sz w:val="20"/>
              </w:rPr>
            </w:pPr>
          </w:p>
          <w:p w14:paraId="68E062B5" w14:textId="77777777" w:rsidR="00750631" w:rsidRDefault="00222B13">
            <w:pPr>
              <w:rPr>
                <w:b/>
                <w:sz w:val="20"/>
              </w:rPr>
            </w:pPr>
            <w:r>
              <w:rPr>
                <w:b/>
                <w:sz w:val="20"/>
              </w:rPr>
              <w:t>7</w:t>
            </w:r>
          </w:p>
        </w:tc>
        <w:tc>
          <w:tcPr>
            <w:tcW w:w="3420" w:type="dxa"/>
          </w:tcPr>
          <w:p w14:paraId="0337A4C1" w14:textId="77777777" w:rsidR="00750631" w:rsidRDefault="00750631">
            <w:pPr>
              <w:pStyle w:val="Bullet"/>
              <w:numPr>
                <w:ilvl w:val="0"/>
                <w:numId w:val="0"/>
              </w:numPr>
              <w:rPr>
                <w:rFonts w:ascii="Arial" w:hAnsi="Arial"/>
                <w:b/>
              </w:rPr>
            </w:pPr>
          </w:p>
          <w:p w14:paraId="08B84247" w14:textId="77777777" w:rsidR="00750631" w:rsidRDefault="00222B13">
            <w:pPr>
              <w:pStyle w:val="Bullet"/>
              <w:numPr>
                <w:ilvl w:val="0"/>
                <w:numId w:val="0"/>
              </w:numPr>
              <w:rPr>
                <w:rFonts w:ascii="Arial" w:hAnsi="Arial"/>
                <w:b/>
                <w:sz w:val="20"/>
              </w:rPr>
            </w:pPr>
            <w:r>
              <w:rPr>
                <w:rFonts w:ascii="Arial" w:hAnsi="Arial"/>
                <w:b/>
                <w:sz w:val="20"/>
              </w:rPr>
              <w:t xml:space="preserve">What equality data have you used to inform this equality impact assessment? </w:t>
            </w:r>
          </w:p>
          <w:p w14:paraId="1FD3602F" w14:textId="77777777" w:rsidR="00750631" w:rsidRDefault="00750631">
            <w:pPr>
              <w:pStyle w:val="Bullet"/>
              <w:numPr>
                <w:ilvl w:val="0"/>
                <w:numId w:val="0"/>
              </w:numPr>
              <w:rPr>
                <w:rFonts w:ascii="Arial" w:hAnsi="Arial"/>
                <w:b/>
                <w:sz w:val="20"/>
              </w:rPr>
            </w:pPr>
          </w:p>
          <w:p w14:paraId="0B1DB300" w14:textId="77777777" w:rsidR="00750631" w:rsidRDefault="00750631">
            <w:pPr>
              <w:rPr>
                <w:b/>
                <w:sz w:val="20"/>
              </w:rPr>
            </w:pPr>
          </w:p>
          <w:p w14:paraId="0D68B99E" w14:textId="77777777" w:rsidR="00750631" w:rsidRDefault="00750631">
            <w:pPr>
              <w:rPr>
                <w:b/>
                <w:sz w:val="20"/>
              </w:rPr>
            </w:pPr>
          </w:p>
          <w:p w14:paraId="05A59D7C" w14:textId="77777777" w:rsidR="00750631" w:rsidRDefault="00750631">
            <w:pPr>
              <w:rPr>
                <w:b/>
                <w:sz w:val="20"/>
              </w:rPr>
            </w:pPr>
          </w:p>
          <w:p w14:paraId="3D9746EC" w14:textId="77777777" w:rsidR="00750631" w:rsidRDefault="00750631">
            <w:pPr>
              <w:rPr>
                <w:b/>
                <w:sz w:val="20"/>
              </w:rPr>
            </w:pPr>
          </w:p>
          <w:p w14:paraId="6F8895A6" w14:textId="77777777" w:rsidR="00750631" w:rsidRDefault="00750631">
            <w:pPr>
              <w:rPr>
                <w:b/>
                <w:sz w:val="20"/>
              </w:rPr>
            </w:pPr>
          </w:p>
          <w:p w14:paraId="65E1F597" w14:textId="77777777" w:rsidR="00750631" w:rsidRDefault="00750631">
            <w:pPr>
              <w:rPr>
                <w:b/>
                <w:sz w:val="20"/>
              </w:rPr>
            </w:pPr>
          </w:p>
          <w:p w14:paraId="28979E77" w14:textId="77777777" w:rsidR="00750631" w:rsidRDefault="00222B13">
            <w:pPr>
              <w:rPr>
                <w:b/>
                <w:sz w:val="20"/>
              </w:rPr>
            </w:pPr>
            <w:r>
              <w:rPr>
                <w:b/>
                <w:sz w:val="20"/>
              </w:rPr>
              <w:t>What does this data say?</w:t>
            </w:r>
          </w:p>
          <w:p w14:paraId="5BA6F154" w14:textId="77777777" w:rsidR="00750631" w:rsidRDefault="00750631">
            <w:pPr>
              <w:rPr>
                <w:b/>
              </w:rPr>
            </w:pPr>
          </w:p>
        </w:tc>
        <w:tc>
          <w:tcPr>
            <w:tcW w:w="5580" w:type="dxa"/>
            <w:gridSpan w:val="3"/>
          </w:tcPr>
          <w:p w14:paraId="2E8502E7" w14:textId="77777777" w:rsidR="00750631" w:rsidRDefault="00750631"/>
          <w:p w14:paraId="3FCD1429" w14:textId="77777777" w:rsidR="00750631" w:rsidRDefault="00222B13">
            <w:r>
              <w:rPr>
                <w:sz w:val="22"/>
              </w:rPr>
              <w:t>There is no data available in relation to the application of this policy having a negative impact on any group however, it is noted that this policy will only apply to people who are physically able to become pregnant.  Available data in relation to staff accessing maternity leave (by characteristic) over the previous 12 months is included below for information.</w:t>
            </w:r>
          </w:p>
          <w:p w14:paraId="398B443C" w14:textId="77777777" w:rsidR="00750631" w:rsidRDefault="00750631"/>
          <w:p w14:paraId="2EC57562" w14:textId="77777777" w:rsidR="00750631" w:rsidRDefault="00750631"/>
          <w:p w14:paraId="6835044B" w14:textId="77777777" w:rsidR="00750631" w:rsidRDefault="00750631"/>
          <w:p w14:paraId="54F2AD54" w14:textId="77777777" w:rsidR="00750631" w:rsidRDefault="00750631"/>
        </w:tc>
      </w:tr>
      <w:tr w:rsidR="00750631" w14:paraId="551CD3FD" w14:textId="77777777">
        <w:trPr>
          <w:trHeight w:val="77"/>
        </w:trPr>
        <w:tc>
          <w:tcPr>
            <w:tcW w:w="606" w:type="dxa"/>
          </w:tcPr>
          <w:p w14:paraId="2810072F" w14:textId="77777777" w:rsidR="00750631" w:rsidRDefault="00750631">
            <w:pPr>
              <w:rPr>
                <w:b/>
                <w:sz w:val="20"/>
              </w:rPr>
            </w:pPr>
          </w:p>
          <w:p w14:paraId="09F04FD9" w14:textId="77777777" w:rsidR="00750631" w:rsidRDefault="00222B13">
            <w:pPr>
              <w:rPr>
                <w:b/>
                <w:sz w:val="20"/>
              </w:rPr>
            </w:pPr>
            <w:r>
              <w:rPr>
                <w:b/>
                <w:sz w:val="20"/>
              </w:rPr>
              <w:t>8</w:t>
            </w:r>
          </w:p>
        </w:tc>
        <w:tc>
          <w:tcPr>
            <w:tcW w:w="3420" w:type="dxa"/>
          </w:tcPr>
          <w:p w14:paraId="6333ED08" w14:textId="77777777" w:rsidR="00750631" w:rsidRDefault="00750631">
            <w:pPr>
              <w:pStyle w:val="Bullet"/>
              <w:numPr>
                <w:ilvl w:val="0"/>
                <w:numId w:val="0"/>
              </w:numPr>
              <w:jc w:val="both"/>
              <w:rPr>
                <w:rFonts w:ascii="Arial" w:hAnsi="Arial"/>
                <w:b/>
              </w:rPr>
            </w:pPr>
          </w:p>
          <w:p w14:paraId="5A192465" w14:textId="77777777" w:rsidR="00750631" w:rsidRDefault="00222B13">
            <w:pPr>
              <w:pStyle w:val="Bullet"/>
              <w:numPr>
                <w:ilvl w:val="0"/>
                <w:numId w:val="0"/>
              </w:numPr>
              <w:jc w:val="both"/>
              <w:rPr>
                <w:b/>
              </w:rPr>
            </w:pPr>
            <w:r>
              <w:rPr>
                <w:rFonts w:ascii="Arial" w:hAnsi="Arial"/>
                <w:b/>
                <w:sz w:val="22"/>
              </w:rPr>
              <w:t>Taking into account the information gathered above, could this policy affect any of the following equality group unfavourably:</w:t>
            </w:r>
          </w:p>
          <w:p w14:paraId="11962464" w14:textId="77777777" w:rsidR="00750631" w:rsidRDefault="00750631">
            <w:pPr>
              <w:rPr>
                <w:b/>
              </w:rPr>
            </w:pPr>
          </w:p>
        </w:tc>
        <w:tc>
          <w:tcPr>
            <w:tcW w:w="5580" w:type="dxa"/>
            <w:gridSpan w:val="3"/>
          </w:tcPr>
          <w:p w14:paraId="47FEC0CE" w14:textId="77777777" w:rsidR="00750631" w:rsidRDefault="00750631">
            <w:pPr>
              <w:jc w:val="both"/>
              <w:rPr>
                <w:b/>
                <w:color w:val="000000"/>
                <w:sz w:val="20"/>
              </w:rPr>
            </w:pPr>
          </w:p>
          <w:p w14:paraId="13378CAF" w14:textId="77777777" w:rsidR="00750631" w:rsidRDefault="00222B13">
            <w:pPr>
              <w:jc w:val="both"/>
            </w:pPr>
            <w:r>
              <w:rPr>
                <w:b/>
                <w:color w:val="000000"/>
                <w:sz w:val="20"/>
              </w:rPr>
              <w:t>Evidence based answers &amp; actions.  Where negative impact has been identified please explain what action you will take to remove or mitigate this impact.</w:t>
            </w:r>
          </w:p>
        </w:tc>
      </w:tr>
      <w:tr w:rsidR="00750631" w14:paraId="6093D110" w14:textId="77777777">
        <w:trPr>
          <w:trHeight w:val="288"/>
        </w:trPr>
        <w:tc>
          <w:tcPr>
            <w:tcW w:w="606" w:type="dxa"/>
          </w:tcPr>
          <w:p w14:paraId="4DFD7683" w14:textId="77777777" w:rsidR="00750631" w:rsidRDefault="00750631">
            <w:pPr>
              <w:rPr>
                <w:b/>
                <w:sz w:val="20"/>
              </w:rPr>
            </w:pPr>
          </w:p>
        </w:tc>
        <w:tc>
          <w:tcPr>
            <w:tcW w:w="3420" w:type="dxa"/>
          </w:tcPr>
          <w:p w14:paraId="0FB8651F" w14:textId="77777777" w:rsidR="00750631" w:rsidRDefault="00750631">
            <w:pPr>
              <w:pStyle w:val="Bullet"/>
              <w:numPr>
                <w:ilvl w:val="0"/>
                <w:numId w:val="0"/>
              </w:numPr>
              <w:spacing w:before="80" w:after="80"/>
              <w:jc w:val="both"/>
              <w:rPr>
                <w:rFonts w:ascii="Arial" w:hAnsi="Arial"/>
                <w:b/>
              </w:rPr>
            </w:pPr>
          </w:p>
        </w:tc>
        <w:tc>
          <w:tcPr>
            <w:tcW w:w="900" w:type="dxa"/>
          </w:tcPr>
          <w:p w14:paraId="300C0E76" w14:textId="77777777" w:rsidR="00750631" w:rsidRDefault="00222B13">
            <w:pPr>
              <w:jc w:val="center"/>
              <w:rPr>
                <w:b/>
                <w:color w:val="000000"/>
              </w:rPr>
            </w:pPr>
            <w:r>
              <w:rPr>
                <w:b/>
                <w:color w:val="000000"/>
                <w:sz w:val="22"/>
              </w:rPr>
              <w:t>YES</w:t>
            </w:r>
          </w:p>
        </w:tc>
        <w:tc>
          <w:tcPr>
            <w:tcW w:w="900" w:type="dxa"/>
          </w:tcPr>
          <w:p w14:paraId="5993812F" w14:textId="77777777" w:rsidR="00750631" w:rsidRDefault="00222B13">
            <w:pPr>
              <w:jc w:val="center"/>
              <w:rPr>
                <w:b/>
                <w:color w:val="000000"/>
              </w:rPr>
            </w:pPr>
            <w:r>
              <w:rPr>
                <w:b/>
                <w:color w:val="000000"/>
                <w:sz w:val="22"/>
              </w:rPr>
              <w:t>NO</w:t>
            </w:r>
          </w:p>
        </w:tc>
        <w:tc>
          <w:tcPr>
            <w:tcW w:w="3780" w:type="dxa"/>
          </w:tcPr>
          <w:p w14:paraId="0ACFCA62" w14:textId="77777777" w:rsidR="00750631" w:rsidRDefault="00750631"/>
        </w:tc>
      </w:tr>
      <w:tr w:rsidR="00750631" w14:paraId="6034E14E" w14:textId="77777777">
        <w:trPr>
          <w:trHeight w:val="288"/>
        </w:trPr>
        <w:tc>
          <w:tcPr>
            <w:tcW w:w="606" w:type="dxa"/>
          </w:tcPr>
          <w:p w14:paraId="21C84D3F" w14:textId="77777777" w:rsidR="00750631" w:rsidRDefault="00222B13">
            <w:pPr>
              <w:rPr>
                <w:b/>
                <w:sz w:val="20"/>
              </w:rPr>
            </w:pPr>
            <w:r>
              <w:rPr>
                <w:b/>
                <w:sz w:val="20"/>
              </w:rPr>
              <w:t>8.1</w:t>
            </w:r>
          </w:p>
        </w:tc>
        <w:tc>
          <w:tcPr>
            <w:tcW w:w="3420" w:type="dxa"/>
          </w:tcPr>
          <w:p w14:paraId="1C483C16" w14:textId="77777777" w:rsidR="00750631" w:rsidRDefault="00222B13">
            <w:pPr>
              <w:pStyle w:val="Bullet"/>
              <w:numPr>
                <w:ilvl w:val="0"/>
                <w:numId w:val="0"/>
              </w:numPr>
              <w:spacing w:before="80" w:after="80"/>
              <w:jc w:val="both"/>
              <w:rPr>
                <w:rFonts w:ascii="Arial" w:hAnsi="Arial"/>
                <w:b/>
              </w:rPr>
            </w:pPr>
            <w:r>
              <w:rPr>
                <w:rFonts w:ascii="Arial" w:hAnsi="Arial"/>
                <w:b/>
                <w:sz w:val="22"/>
              </w:rPr>
              <w:t>Race</w:t>
            </w:r>
          </w:p>
        </w:tc>
        <w:tc>
          <w:tcPr>
            <w:tcW w:w="900" w:type="dxa"/>
          </w:tcPr>
          <w:p w14:paraId="1A35D570" w14:textId="77777777" w:rsidR="00750631" w:rsidRDefault="00750631">
            <w:pPr>
              <w:jc w:val="center"/>
              <w:rPr>
                <w:color w:val="000000"/>
              </w:rPr>
            </w:pPr>
          </w:p>
        </w:tc>
        <w:tc>
          <w:tcPr>
            <w:tcW w:w="900" w:type="dxa"/>
          </w:tcPr>
          <w:p w14:paraId="1E49DB11" w14:textId="77777777" w:rsidR="00750631" w:rsidRDefault="00222B13">
            <w:pPr>
              <w:jc w:val="center"/>
              <w:rPr>
                <w:color w:val="000000"/>
              </w:rPr>
            </w:pPr>
            <w:r>
              <w:rPr>
                <w:color w:val="000000"/>
                <w:sz w:val="22"/>
              </w:rPr>
              <w:t>N</w:t>
            </w:r>
          </w:p>
        </w:tc>
        <w:tc>
          <w:tcPr>
            <w:tcW w:w="3780" w:type="dxa"/>
          </w:tcPr>
          <w:p w14:paraId="1265E98E" w14:textId="77777777" w:rsidR="00750631" w:rsidRDefault="00222B13">
            <w:r>
              <w:rPr>
                <w:sz w:val="22"/>
              </w:rPr>
              <w:t>Other – 0.5%</w:t>
            </w:r>
          </w:p>
          <w:p w14:paraId="6ABD9FE9" w14:textId="77777777" w:rsidR="00750631" w:rsidRDefault="00222B13">
            <w:r>
              <w:rPr>
                <w:sz w:val="22"/>
              </w:rPr>
              <w:t>White – 90.1%</w:t>
            </w:r>
          </w:p>
          <w:p w14:paraId="07AC97BF" w14:textId="77777777" w:rsidR="00750631" w:rsidRDefault="00222B13">
            <w:r>
              <w:rPr>
                <w:sz w:val="22"/>
              </w:rPr>
              <w:t>Black African – 2.97%</w:t>
            </w:r>
          </w:p>
          <w:p w14:paraId="034635A9" w14:textId="77777777" w:rsidR="00750631" w:rsidRDefault="00222B13">
            <w:r>
              <w:rPr>
                <w:sz w:val="22"/>
              </w:rPr>
              <w:lastRenderedPageBreak/>
              <w:t>Not stated – 1.49%</w:t>
            </w:r>
          </w:p>
          <w:p w14:paraId="37853B82" w14:textId="77777777" w:rsidR="00750631" w:rsidRDefault="00222B13">
            <w:r>
              <w:rPr>
                <w:sz w:val="22"/>
              </w:rPr>
              <w:t>Indian – 0.5%</w:t>
            </w:r>
          </w:p>
          <w:p w14:paraId="0D48BD07" w14:textId="77777777" w:rsidR="00750631" w:rsidRDefault="00222B13">
            <w:r>
              <w:rPr>
                <w:sz w:val="22"/>
              </w:rPr>
              <w:t>Pakistani – 2.48%</w:t>
            </w:r>
          </w:p>
          <w:p w14:paraId="3A887502" w14:textId="77777777" w:rsidR="00750631" w:rsidRDefault="00222B13">
            <w:r>
              <w:rPr>
                <w:sz w:val="22"/>
              </w:rPr>
              <w:t>Bangladeshi – 1.98%</w:t>
            </w:r>
          </w:p>
          <w:p w14:paraId="1FFDA1CC" w14:textId="77777777" w:rsidR="00750631" w:rsidRDefault="00222B13">
            <w:r>
              <w:rPr>
                <w:sz w:val="22"/>
              </w:rPr>
              <w:t xml:space="preserve">It is not anticipated this policy will have a negative impact. </w:t>
            </w:r>
          </w:p>
        </w:tc>
      </w:tr>
      <w:tr w:rsidR="00750631" w14:paraId="0AA84CBB" w14:textId="77777777">
        <w:trPr>
          <w:trHeight w:val="288"/>
        </w:trPr>
        <w:tc>
          <w:tcPr>
            <w:tcW w:w="606" w:type="dxa"/>
          </w:tcPr>
          <w:p w14:paraId="67B45123" w14:textId="77777777" w:rsidR="00750631" w:rsidRDefault="00222B13">
            <w:pPr>
              <w:rPr>
                <w:b/>
                <w:sz w:val="20"/>
              </w:rPr>
            </w:pPr>
            <w:r>
              <w:rPr>
                <w:b/>
                <w:sz w:val="20"/>
              </w:rPr>
              <w:lastRenderedPageBreak/>
              <w:t>8.2</w:t>
            </w:r>
          </w:p>
        </w:tc>
        <w:tc>
          <w:tcPr>
            <w:tcW w:w="3420" w:type="dxa"/>
          </w:tcPr>
          <w:p w14:paraId="0B99A9D3" w14:textId="77777777" w:rsidR="00750631" w:rsidRDefault="00222B13">
            <w:pPr>
              <w:pStyle w:val="Bullet"/>
              <w:numPr>
                <w:ilvl w:val="0"/>
                <w:numId w:val="0"/>
              </w:numPr>
              <w:spacing w:before="80" w:after="80"/>
              <w:jc w:val="both"/>
              <w:rPr>
                <w:rFonts w:ascii="Arial" w:hAnsi="Arial"/>
                <w:b/>
              </w:rPr>
            </w:pPr>
            <w:r>
              <w:rPr>
                <w:rFonts w:ascii="Arial" w:hAnsi="Arial"/>
                <w:b/>
                <w:sz w:val="22"/>
              </w:rPr>
              <w:t>Disability</w:t>
            </w:r>
          </w:p>
        </w:tc>
        <w:tc>
          <w:tcPr>
            <w:tcW w:w="900" w:type="dxa"/>
          </w:tcPr>
          <w:p w14:paraId="2114ABAB" w14:textId="77777777" w:rsidR="00750631" w:rsidRDefault="00750631">
            <w:pPr>
              <w:jc w:val="center"/>
              <w:rPr>
                <w:color w:val="000000"/>
              </w:rPr>
            </w:pPr>
          </w:p>
        </w:tc>
        <w:tc>
          <w:tcPr>
            <w:tcW w:w="900" w:type="dxa"/>
          </w:tcPr>
          <w:p w14:paraId="310A7273" w14:textId="77777777" w:rsidR="00750631" w:rsidRDefault="00222B13">
            <w:pPr>
              <w:jc w:val="center"/>
            </w:pPr>
            <w:r>
              <w:rPr>
                <w:color w:val="000000"/>
                <w:sz w:val="22"/>
              </w:rPr>
              <w:t>N</w:t>
            </w:r>
          </w:p>
        </w:tc>
        <w:tc>
          <w:tcPr>
            <w:tcW w:w="3780" w:type="dxa"/>
          </w:tcPr>
          <w:p w14:paraId="78D56982" w14:textId="77777777" w:rsidR="00750631" w:rsidRDefault="00222B13">
            <w:r>
              <w:rPr>
                <w:sz w:val="22"/>
              </w:rPr>
              <w:t>Yes – 4.46%</w:t>
            </w:r>
          </w:p>
          <w:p w14:paraId="2E3DA839" w14:textId="77777777" w:rsidR="00750631" w:rsidRDefault="00222B13">
            <w:r>
              <w:rPr>
                <w:sz w:val="22"/>
              </w:rPr>
              <w:t>Not declared – 4.95%</w:t>
            </w:r>
          </w:p>
          <w:p w14:paraId="0E6B6043" w14:textId="77777777" w:rsidR="00750631" w:rsidRDefault="00222B13">
            <w:r>
              <w:rPr>
                <w:sz w:val="22"/>
              </w:rPr>
              <w:t>No – 90.59%</w:t>
            </w:r>
          </w:p>
          <w:p w14:paraId="48589DBE" w14:textId="77777777" w:rsidR="00750631" w:rsidRDefault="00222B13">
            <w:r>
              <w:rPr>
                <w:sz w:val="22"/>
              </w:rPr>
              <w:t xml:space="preserve">It is not anticipated this policy will have a negative impact </w:t>
            </w:r>
          </w:p>
        </w:tc>
      </w:tr>
      <w:tr w:rsidR="00750631" w14:paraId="3BA541E8" w14:textId="77777777">
        <w:trPr>
          <w:trHeight w:val="288"/>
        </w:trPr>
        <w:tc>
          <w:tcPr>
            <w:tcW w:w="606" w:type="dxa"/>
          </w:tcPr>
          <w:p w14:paraId="75945914" w14:textId="77777777" w:rsidR="00750631" w:rsidRDefault="00222B13">
            <w:pPr>
              <w:rPr>
                <w:b/>
                <w:sz w:val="20"/>
              </w:rPr>
            </w:pPr>
            <w:r>
              <w:rPr>
                <w:b/>
                <w:sz w:val="20"/>
              </w:rPr>
              <w:t>8.3</w:t>
            </w:r>
          </w:p>
        </w:tc>
        <w:tc>
          <w:tcPr>
            <w:tcW w:w="3420" w:type="dxa"/>
          </w:tcPr>
          <w:p w14:paraId="572A487A" w14:textId="77777777" w:rsidR="00750631" w:rsidRDefault="00222B13">
            <w:pPr>
              <w:pStyle w:val="Bullet"/>
              <w:numPr>
                <w:ilvl w:val="0"/>
                <w:numId w:val="0"/>
              </w:numPr>
              <w:spacing w:before="80" w:after="80"/>
              <w:jc w:val="both"/>
              <w:rPr>
                <w:rFonts w:ascii="Arial" w:hAnsi="Arial"/>
                <w:b/>
              </w:rPr>
            </w:pPr>
            <w:r>
              <w:rPr>
                <w:rFonts w:ascii="Arial" w:hAnsi="Arial"/>
                <w:b/>
                <w:sz w:val="22"/>
              </w:rPr>
              <w:t>Gender</w:t>
            </w:r>
          </w:p>
        </w:tc>
        <w:tc>
          <w:tcPr>
            <w:tcW w:w="900" w:type="dxa"/>
          </w:tcPr>
          <w:p w14:paraId="0C2B6609" w14:textId="77777777" w:rsidR="00750631" w:rsidRDefault="00750631">
            <w:pPr>
              <w:jc w:val="center"/>
              <w:rPr>
                <w:color w:val="000000"/>
              </w:rPr>
            </w:pPr>
          </w:p>
        </w:tc>
        <w:tc>
          <w:tcPr>
            <w:tcW w:w="900" w:type="dxa"/>
          </w:tcPr>
          <w:p w14:paraId="77F62874" w14:textId="77777777" w:rsidR="00750631" w:rsidRDefault="00222B13">
            <w:pPr>
              <w:jc w:val="center"/>
            </w:pPr>
            <w:r>
              <w:rPr>
                <w:color w:val="000000"/>
                <w:sz w:val="22"/>
              </w:rPr>
              <w:t>Y</w:t>
            </w:r>
          </w:p>
        </w:tc>
        <w:tc>
          <w:tcPr>
            <w:tcW w:w="3780" w:type="dxa"/>
          </w:tcPr>
          <w:p w14:paraId="397AEB65" w14:textId="77777777" w:rsidR="00750631" w:rsidRDefault="00222B13">
            <w:r>
              <w:rPr>
                <w:sz w:val="22"/>
              </w:rPr>
              <w:t>Due to the nature of the policy, it will only apply to people who are physically able to become pregnant.</w:t>
            </w:r>
          </w:p>
        </w:tc>
      </w:tr>
      <w:tr w:rsidR="00750631" w14:paraId="71699B7D" w14:textId="77777777">
        <w:trPr>
          <w:trHeight w:val="288"/>
        </w:trPr>
        <w:tc>
          <w:tcPr>
            <w:tcW w:w="606" w:type="dxa"/>
          </w:tcPr>
          <w:p w14:paraId="4DDE2E4F" w14:textId="77777777" w:rsidR="00750631" w:rsidRDefault="00222B13">
            <w:pPr>
              <w:rPr>
                <w:b/>
                <w:sz w:val="20"/>
              </w:rPr>
            </w:pPr>
            <w:r>
              <w:rPr>
                <w:b/>
                <w:sz w:val="20"/>
              </w:rPr>
              <w:t>8.4</w:t>
            </w:r>
          </w:p>
        </w:tc>
        <w:tc>
          <w:tcPr>
            <w:tcW w:w="3420" w:type="dxa"/>
          </w:tcPr>
          <w:p w14:paraId="5FA35C0C" w14:textId="77777777" w:rsidR="00750631" w:rsidRDefault="00222B13">
            <w:pPr>
              <w:pStyle w:val="Bullet"/>
              <w:numPr>
                <w:ilvl w:val="0"/>
                <w:numId w:val="0"/>
              </w:numPr>
              <w:spacing w:before="80" w:after="80"/>
              <w:jc w:val="both"/>
              <w:rPr>
                <w:rFonts w:ascii="Arial" w:hAnsi="Arial"/>
                <w:b/>
              </w:rPr>
            </w:pPr>
            <w:r>
              <w:rPr>
                <w:rFonts w:ascii="Arial" w:hAnsi="Arial"/>
                <w:b/>
                <w:sz w:val="22"/>
              </w:rPr>
              <w:t>Age</w:t>
            </w:r>
          </w:p>
        </w:tc>
        <w:tc>
          <w:tcPr>
            <w:tcW w:w="900" w:type="dxa"/>
          </w:tcPr>
          <w:p w14:paraId="190F1FEA" w14:textId="77777777" w:rsidR="00750631" w:rsidRDefault="00750631">
            <w:pPr>
              <w:jc w:val="center"/>
              <w:rPr>
                <w:color w:val="000000"/>
              </w:rPr>
            </w:pPr>
          </w:p>
        </w:tc>
        <w:tc>
          <w:tcPr>
            <w:tcW w:w="900" w:type="dxa"/>
          </w:tcPr>
          <w:p w14:paraId="74480888" w14:textId="77777777" w:rsidR="00750631" w:rsidRDefault="00222B13">
            <w:pPr>
              <w:jc w:val="center"/>
            </w:pPr>
            <w:r>
              <w:rPr>
                <w:color w:val="000000"/>
                <w:sz w:val="22"/>
              </w:rPr>
              <w:t>N</w:t>
            </w:r>
          </w:p>
        </w:tc>
        <w:tc>
          <w:tcPr>
            <w:tcW w:w="3780" w:type="dxa"/>
          </w:tcPr>
          <w:p w14:paraId="0A7C2FE9" w14:textId="77777777" w:rsidR="00750631" w:rsidRDefault="00222B13">
            <w:r>
              <w:rPr>
                <w:sz w:val="22"/>
              </w:rPr>
              <w:t>Up to 30 – 37.13%</w:t>
            </w:r>
          </w:p>
          <w:p w14:paraId="5946C3B4" w14:textId="77777777" w:rsidR="00750631" w:rsidRDefault="00222B13">
            <w:r>
              <w:rPr>
                <w:sz w:val="22"/>
              </w:rPr>
              <w:t>31-40 – 58.41%</w:t>
            </w:r>
          </w:p>
          <w:p w14:paraId="0ACEA3DD" w14:textId="77777777" w:rsidR="00750631" w:rsidRDefault="00222B13">
            <w:r>
              <w:rPr>
                <w:sz w:val="22"/>
              </w:rPr>
              <w:t>Over 40 – 4.46%</w:t>
            </w:r>
          </w:p>
          <w:p w14:paraId="34711619" w14:textId="77777777" w:rsidR="00750631" w:rsidRDefault="00222B13">
            <w:r>
              <w:rPr>
                <w:sz w:val="22"/>
              </w:rPr>
              <w:t>It is not anticipated this policy will have a negative impact however age may have a limiting impact on the ability to become pregnant.</w:t>
            </w:r>
          </w:p>
        </w:tc>
      </w:tr>
      <w:tr w:rsidR="00750631" w14:paraId="25FCFDCE" w14:textId="77777777">
        <w:trPr>
          <w:trHeight w:val="288"/>
        </w:trPr>
        <w:tc>
          <w:tcPr>
            <w:tcW w:w="606" w:type="dxa"/>
          </w:tcPr>
          <w:p w14:paraId="7B7F0584" w14:textId="77777777" w:rsidR="00750631" w:rsidRDefault="00222B13">
            <w:pPr>
              <w:rPr>
                <w:b/>
                <w:sz w:val="20"/>
              </w:rPr>
            </w:pPr>
            <w:r>
              <w:rPr>
                <w:b/>
                <w:sz w:val="20"/>
              </w:rPr>
              <w:t>8.5</w:t>
            </w:r>
          </w:p>
        </w:tc>
        <w:tc>
          <w:tcPr>
            <w:tcW w:w="3420" w:type="dxa"/>
          </w:tcPr>
          <w:p w14:paraId="53038393" w14:textId="77777777" w:rsidR="00750631" w:rsidRDefault="00222B13">
            <w:pPr>
              <w:pStyle w:val="Bullet"/>
              <w:numPr>
                <w:ilvl w:val="0"/>
                <w:numId w:val="0"/>
              </w:numPr>
              <w:spacing w:before="80" w:after="80"/>
              <w:jc w:val="both"/>
              <w:rPr>
                <w:rFonts w:ascii="Arial" w:hAnsi="Arial"/>
                <w:b/>
              </w:rPr>
            </w:pPr>
            <w:r>
              <w:rPr>
                <w:rFonts w:ascii="Arial" w:hAnsi="Arial"/>
                <w:b/>
                <w:sz w:val="22"/>
              </w:rPr>
              <w:t>Sexual Orientation</w:t>
            </w:r>
          </w:p>
        </w:tc>
        <w:tc>
          <w:tcPr>
            <w:tcW w:w="900" w:type="dxa"/>
          </w:tcPr>
          <w:p w14:paraId="48DB8A86" w14:textId="77777777" w:rsidR="00750631" w:rsidRDefault="00750631">
            <w:pPr>
              <w:jc w:val="center"/>
              <w:rPr>
                <w:color w:val="000000"/>
              </w:rPr>
            </w:pPr>
          </w:p>
        </w:tc>
        <w:tc>
          <w:tcPr>
            <w:tcW w:w="900" w:type="dxa"/>
          </w:tcPr>
          <w:p w14:paraId="295E14A4" w14:textId="77777777" w:rsidR="00750631" w:rsidRDefault="00222B13">
            <w:pPr>
              <w:jc w:val="center"/>
            </w:pPr>
            <w:r>
              <w:rPr>
                <w:color w:val="000000"/>
                <w:sz w:val="22"/>
              </w:rPr>
              <w:t>N</w:t>
            </w:r>
          </w:p>
        </w:tc>
        <w:tc>
          <w:tcPr>
            <w:tcW w:w="3780" w:type="dxa"/>
          </w:tcPr>
          <w:p w14:paraId="194AA8E1" w14:textId="77777777" w:rsidR="00750631" w:rsidRDefault="00222B13">
            <w:r>
              <w:rPr>
                <w:sz w:val="22"/>
              </w:rPr>
              <w:t>Bisexual – 1.98%</w:t>
            </w:r>
          </w:p>
          <w:p w14:paraId="603D7649" w14:textId="77777777" w:rsidR="00750631" w:rsidRDefault="00222B13">
            <w:r>
              <w:rPr>
                <w:sz w:val="22"/>
              </w:rPr>
              <w:t>Heterosexual or straight – 88.61%</w:t>
            </w:r>
          </w:p>
          <w:p w14:paraId="30EFB15A" w14:textId="77777777" w:rsidR="00750631" w:rsidRDefault="00222B13">
            <w:r>
              <w:rPr>
                <w:sz w:val="22"/>
              </w:rPr>
              <w:t>Not stated – 7.92%</w:t>
            </w:r>
          </w:p>
          <w:p w14:paraId="76739392" w14:textId="77777777" w:rsidR="00750631" w:rsidRDefault="00222B13">
            <w:r>
              <w:rPr>
                <w:sz w:val="22"/>
              </w:rPr>
              <w:t>Gay or lesbian – 1.49%</w:t>
            </w:r>
          </w:p>
          <w:p w14:paraId="4AF14BFD" w14:textId="77777777" w:rsidR="00750631" w:rsidRDefault="00222B13">
            <w:r>
              <w:rPr>
                <w:sz w:val="22"/>
              </w:rPr>
              <w:t xml:space="preserve">It is not anticipated this policy will have a negative impact </w:t>
            </w:r>
          </w:p>
        </w:tc>
      </w:tr>
      <w:tr w:rsidR="00750631" w14:paraId="5B5E2116" w14:textId="77777777">
        <w:trPr>
          <w:trHeight w:val="288"/>
        </w:trPr>
        <w:tc>
          <w:tcPr>
            <w:tcW w:w="606" w:type="dxa"/>
          </w:tcPr>
          <w:p w14:paraId="75A199F4" w14:textId="77777777" w:rsidR="00750631" w:rsidRDefault="00222B13">
            <w:pPr>
              <w:rPr>
                <w:b/>
                <w:sz w:val="20"/>
              </w:rPr>
            </w:pPr>
            <w:r>
              <w:rPr>
                <w:b/>
                <w:sz w:val="20"/>
              </w:rPr>
              <w:t>8.6</w:t>
            </w:r>
          </w:p>
        </w:tc>
        <w:tc>
          <w:tcPr>
            <w:tcW w:w="3420" w:type="dxa"/>
          </w:tcPr>
          <w:p w14:paraId="539C28D7" w14:textId="77777777" w:rsidR="00750631" w:rsidRDefault="00222B13">
            <w:pPr>
              <w:pStyle w:val="Bullet"/>
              <w:numPr>
                <w:ilvl w:val="0"/>
                <w:numId w:val="0"/>
              </w:numPr>
              <w:spacing w:before="80" w:after="80"/>
              <w:jc w:val="both"/>
              <w:rPr>
                <w:rFonts w:ascii="Arial" w:hAnsi="Arial"/>
                <w:b/>
              </w:rPr>
            </w:pPr>
            <w:r>
              <w:rPr>
                <w:rFonts w:ascii="Arial" w:hAnsi="Arial"/>
                <w:b/>
                <w:sz w:val="22"/>
              </w:rPr>
              <w:t xml:space="preserve">Religion or Belief </w:t>
            </w:r>
          </w:p>
        </w:tc>
        <w:tc>
          <w:tcPr>
            <w:tcW w:w="900" w:type="dxa"/>
          </w:tcPr>
          <w:p w14:paraId="28D79C0B" w14:textId="77777777" w:rsidR="00750631" w:rsidRDefault="00750631">
            <w:pPr>
              <w:jc w:val="center"/>
              <w:rPr>
                <w:color w:val="000000"/>
              </w:rPr>
            </w:pPr>
          </w:p>
        </w:tc>
        <w:tc>
          <w:tcPr>
            <w:tcW w:w="900" w:type="dxa"/>
          </w:tcPr>
          <w:p w14:paraId="728A26F6" w14:textId="77777777" w:rsidR="00750631" w:rsidRDefault="00222B13">
            <w:pPr>
              <w:jc w:val="center"/>
            </w:pPr>
            <w:r>
              <w:rPr>
                <w:color w:val="000000"/>
                <w:sz w:val="22"/>
              </w:rPr>
              <w:t>N</w:t>
            </w:r>
          </w:p>
        </w:tc>
        <w:tc>
          <w:tcPr>
            <w:tcW w:w="3780" w:type="dxa"/>
          </w:tcPr>
          <w:p w14:paraId="3905AAD2" w14:textId="77777777" w:rsidR="00750631" w:rsidRDefault="00222B13">
            <w:r>
              <w:rPr>
                <w:sz w:val="22"/>
              </w:rPr>
              <w:t>Atheism – 29.7%</w:t>
            </w:r>
          </w:p>
          <w:p w14:paraId="29771315" w14:textId="77777777" w:rsidR="00750631" w:rsidRDefault="00222B13">
            <w:r>
              <w:rPr>
                <w:sz w:val="22"/>
              </w:rPr>
              <w:t>Christianity – 40.59%</w:t>
            </w:r>
          </w:p>
          <w:p w14:paraId="5823C978" w14:textId="77777777" w:rsidR="00750631" w:rsidRDefault="00222B13">
            <w:r>
              <w:rPr>
                <w:sz w:val="22"/>
              </w:rPr>
              <w:t>Not disclosed – 13.37%</w:t>
            </w:r>
          </w:p>
          <w:p w14:paraId="6FF4ED50" w14:textId="77777777" w:rsidR="00750631" w:rsidRDefault="00222B13">
            <w:r>
              <w:rPr>
                <w:sz w:val="22"/>
              </w:rPr>
              <w:t>Other – 9.41%</w:t>
            </w:r>
          </w:p>
          <w:p w14:paraId="22410568" w14:textId="77777777" w:rsidR="00750631" w:rsidRDefault="00222B13">
            <w:r>
              <w:rPr>
                <w:sz w:val="22"/>
              </w:rPr>
              <w:t>Islam – 5.94%</w:t>
            </w:r>
          </w:p>
          <w:p w14:paraId="33793DA0" w14:textId="77777777" w:rsidR="00750631" w:rsidRDefault="00222B13">
            <w:r>
              <w:rPr>
                <w:sz w:val="22"/>
              </w:rPr>
              <w:t>Buddhism – 0.99%</w:t>
            </w:r>
          </w:p>
          <w:p w14:paraId="4D3DEA9B" w14:textId="77777777" w:rsidR="00750631" w:rsidRDefault="00222B13">
            <w:r>
              <w:rPr>
                <w:sz w:val="22"/>
              </w:rPr>
              <w:t xml:space="preserve">It is not anticipated this policy will have a negative impact </w:t>
            </w:r>
          </w:p>
        </w:tc>
      </w:tr>
      <w:tr w:rsidR="00750631" w14:paraId="0595A883" w14:textId="77777777">
        <w:trPr>
          <w:trHeight w:val="288"/>
        </w:trPr>
        <w:tc>
          <w:tcPr>
            <w:tcW w:w="606" w:type="dxa"/>
          </w:tcPr>
          <w:p w14:paraId="45282E98" w14:textId="77777777" w:rsidR="00750631" w:rsidRDefault="00222B13">
            <w:pPr>
              <w:rPr>
                <w:b/>
                <w:sz w:val="20"/>
              </w:rPr>
            </w:pPr>
            <w:r>
              <w:rPr>
                <w:b/>
                <w:sz w:val="20"/>
              </w:rPr>
              <w:t>8.7</w:t>
            </w:r>
          </w:p>
        </w:tc>
        <w:tc>
          <w:tcPr>
            <w:tcW w:w="3420" w:type="dxa"/>
          </w:tcPr>
          <w:p w14:paraId="319062BF" w14:textId="77777777" w:rsidR="00750631" w:rsidRDefault="00222B13">
            <w:pPr>
              <w:pStyle w:val="Bullet"/>
              <w:numPr>
                <w:ilvl w:val="0"/>
                <w:numId w:val="0"/>
              </w:numPr>
              <w:spacing w:before="80" w:after="80"/>
              <w:jc w:val="both"/>
              <w:rPr>
                <w:rFonts w:ascii="Arial" w:hAnsi="Arial"/>
                <w:b/>
              </w:rPr>
            </w:pPr>
            <w:r>
              <w:rPr>
                <w:rFonts w:ascii="Arial" w:hAnsi="Arial"/>
                <w:b/>
                <w:sz w:val="22"/>
              </w:rPr>
              <w:t>Transgender</w:t>
            </w:r>
          </w:p>
        </w:tc>
        <w:tc>
          <w:tcPr>
            <w:tcW w:w="900" w:type="dxa"/>
          </w:tcPr>
          <w:p w14:paraId="0B2917F3" w14:textId="77777777" w:rsidR="00750631" w:rsidRDefault="00750631">
            <w:pPr>
              <w:jc w:val="center"/>
              <w:rPr>
                <w:color w:val="000000"/>
              </w:rPr>
            </w:pPr>
          </w:p>
        </w:tc>
        <w:tc>
          <w:tcPr>
            <w:tcW w:w="900" w:type="dxa"/>
          </w:tcPr>
          <w:p w14:paraId="42888198" w14:textId="77777777" w:rsidR="00750631" w:rsidRDefault="00222B13">
            <w:pPr>
              <w:jc w:val="center"/>
            </w:pPr>
            <w:r>
              <w:rPr>
                <w:color w:val="000000"/>
                <w:sz w:val="22"/>
              </w:rPr>
              <w:t>Y</w:t>
            </w:r>
          </w:p>
        </w:tc>
        <w:tc>
          <w:tcPr>
            <w:tcW w:w="3780" w:type="dxa"/>
          </w:tcPr>
          <w:p w14:paraId="09E08687" w14:textId="77777777" w:rsidR="00750631" w:rsidRDefault="00222B13">
            <w:r>
              <w:rPr>
                <w:sz w:val="22"/>
              </w:rPr>
              <w:t>Due to the nature of the policy, it will only apply to people who are physically able to become pregnant.</w:t>
            </w:r>
          </w:p>
        </w:tc>
      </w:tr>
      <w:tr w:rsidR="00750631" w14:paraId="00AC79F3" w14:textId="77777777">
        <w:trPr>
          <w:trHeight w:val="288"/>
        </w:trPr>
        <w:tc>
          <w:tcPr>
            <w:tcW w:w="606" w:type="dxa"/>
          </w:tcPr>
          <w:p w14:paraId="596E574B" w14:textId="77777777" w:rsidR="00750631" w:rsidRDefault="00222B13">
            <w:pPr>
              <w:rPr>
                <w:b/>
                <w:sz w:val="20"/>
              </w:rPr>
            </w:pPr>
            <w:r>
              <w:rPr>
                <w:b/>
                <w:sz w:val="20"/>
              </w:rPr>
              <w:t>8.8</w:t>
            </w:r>
          </w:p>
        </w:tc>
        <w:tc>
          <w:tcPr>
            <w:tcW w:w="3420" w:type="dxa"/>
          </w:tcPr>
          <w:p w14:paraId="7917D0CD" w14:textId="77777777" w:rsidR="00750631" w:rsidRDefault="00222B13">
            <w:pPr>
              <w:pStyle w:val="Bullet"/>
              <w:numPr>
                <w:ilvl w:val="0"/>
                <w:numId w:val="0"/>
              </w:numPr>
              <w:spacing w:before="80" w:after="80"/>
              <w:jc w:val="both"/>
              <w:rPr>
                <w:rFonts w:ascii="Arial" w:hAnsi="Arial"/>
                <w:b/>
              </w:rPr>
            </w:pPr>
            <w:r>
              <w:rPr>
                <w:rFonts w:ascii="Arial" w:hAnsi="Arial"/>
                <w:b/>
                <w:sz w:val="22"/>
              </w:rPr>
              <w:t>Maternity &amp; Pregnancy</w:t>
            </w:r>
          </w:p>
        </w:tc>
        <w:tc>
          <w:tcPr>
            <w:tcW w:w="900" w:type="dxa"/>
          </w:tcPr>
          <w:p w14:paraId="21B252A5" w14:textId="77777777" w:rsidR="00750631" w:rsidRDefault="00750631">
            <w:pPr>
              <w:jc w:val="center"/>
              <w:rPr>
                <w:color w:val="000000"/>
              </w:rPr>
            </w:pPr>
          </w:p>
        </w:tc>
        <w:tc>
          <w:tcPr>
            <w:tcW w:w="900" w:type="dxa"/>
          </w:tcPr>
          <w:p w14:paraId="51193552" w14:textId="77777777" w:rsidR="00750631" w:rsidRDefault="00222B13">
            <w:pPr>
              <w:jc w:val="center"/>
              <w:rPr>
                <w:color w:val="000000"/>
              </w:rPr>
            </w:pPr>
            <w:r>
              <w:rPr>
                <w:color w:val="000000"/>
                <w:sz w:val="22"/>
              </w:rPr>
              <w:t>N</w:t>
            </w:r>
          </w:p>
        </w:tc>
        <w:tc>
          <w:tcPr>
            <w:tcW w:w="3780" w:type="dxa"/>
          </w:tcPr>
          <w:p w14:paraId="4F1F592A" w14:textId="77777777" w:rsidR="00750631" w:rsidRDefault="00222B13">
            <w:r>
              <w:rPr>
                <w:sz w:val="22"/>
              </w:rPr>
              <w:t>This policy describes the provisions and benefits for maternity/pregnancy and is therefore supportive of this group.</w:t>
            </w:r>
          </w:p>
        </w:tc>
      </w:tr>
      <w:tr w:rsidR="00750631" w14:paraId="584ADB50" w14:textId="77777777">
        <w:trPr>
          <w:trHeight w:val="288"/>
        </w:trPr>
        <w:tc>
          <w:tcPr>
            <w:tcW w:w="606" w:type="dxa"/>
          </w:tcPr>
          <w:p w14:paraId="73CF2302" w14:textId="77777777" w:rsidR="00750631" w:rsidRDefault="00222B13">
            <w:pPr>
              <w:rPr>
                <w:b/>
                <w:sz w:val="20"/>
              </w:rPr>
            </w:pPr>
            <w:r>
              <w:rPr>
                <w:b/>
                <w:sz w:val="20"/>
              </w:rPr>
              <w:t>8.9</w:t>
            </w:r>
          </w:p>
        </w:tc>
        <w:tc>
          <w:tcPr>
            <w:tcW w:w="3420" w:type="dxa"/>
          </w:tcPr>
          <w:p w14:paraId="6C7F0BB8" w14:textId="77777777" w:rsidR="00750631" w:rsidRDefault="00222B13">
            <w:pPr>
              <w:pStyle w:val="Bullet"/>
              <w:numPr>
                <w:ilvl w:val="0"/>
                <w:numId w:val="0"/>
              </w:numPr>
              <w:spacing w:before="80" w:after="80"/>
              <w:jc w:val="both"/>
              <w:rPr>
                <w:rFonts w:ascii="Arial" w:hAnsi="Arial"/>
                <w:b/>
              </w:rPr>
            </w:pPr>
            <w:r>
              <w:rPr>
                <w:rFonts w:ascii="Arial" w:hAnsi="Arial"/>
                <w:b/>
                <w:sz w:val="22"/>
              </w:rPr>
              <w:t>Marriage &amp; Civil partnerships</w:t>
            </w:r>
          </w:p>
        </w:tc>
        <w:tc>
          <w:tcPr>
            <w:tcW w:w="900" w:type="dxa"/>
          </w:tcPr>
          <w:p w14:paraId="60F1914C" w14:textId="77777777" w:rsidR="00750631" w:rsidRDefault="00750631">
            <w:pPr>
              <w:jc w:val="center"/>
              <w:rPr>
                <w:color w:val="000000"/>
              </w:rPr>
            </w:pPr>
          </w:p>
        </w:tc>
        <w:tc>
          <w:tcPr>
            <w:tcW w:w="900" w:type="dxa"/>
          </w:tcPr>
          <w:p w14:paraId="2E5FE967" w14:textId="77777777" w:rsidR="00750631" w:rsidRDefault="00222B13">
            <w:pPr>
              <w:jc w:val="center"/>
              <w:rPr>
                <w:color w:val="000000"/>
              </w:rPr>
            </w:pPr>
            <w:r>
              <w:rPr>
                <w:color w:val="000000"/>
                <w:sz w:val="22"/>
              </w:rPr>
              <w:t>N</w:t>
            </w:r>
          </w:p>
        </w:tc>
        <w:tc>
          <w:tcPr>
            <w:tcW w:w="3780" w:type="dxa"/>
          </w:tcPr>
          <w:p w14:paraId="3089D143" w14:textId="77777777" w:rsidR="00750631" w:rsidRDefault="00222B13">
            <w:r>
              <w:rPr>
                <w:sz w:val="22"/>
              </w:rPr>
              <w:t>Divorced – 2.48%</w:t>
            </w:r>
          </w:p>
          <w:p w14:paraId="322DBDB3" w14:textId="77777777" w:rsidR="00750631" w:rsidRDefault="00222B13">
            <w:r>
              <w:rPr>
                <w:sz w:val="22"/>
              </w:rPr>
              <w:t>Married – 49.5%</w:t>
            </w:r>
          </w:p>
          <w:p w14:paraId="1FD34503" w14:textId="77777777" w:rsidR="00750631" w:rsidRDefault="00222B13">
            <w:r>
              <w:rPr>
                <w:sz w:val="22"/>
              </w:rPr>
              <w:t>Single – 47.52%</w:t>
            </w:r>
          </w:p>
          <w:p w14:paraId="070B346C" w14:textId="77777777" w:rsidR="00750631" w:rsidRDefault="00222B13">
            <w:r>
              <w:rPr>
                <w:sz w:val="22"/>
              </w:rPr>
              <w:t>Legally separated – 0.5%</w:t>
            </w:r>
          </w:p>
          <w:p w14:paraId="53E6CCC7" w14:textId="77777777" w:rsidR="00750631" w:rsidRDefault="00222B13">
            <w:r>
              <w:rPr>
                <w:sz w:val="22"/>
              </w:rPr>
              <w:t xml:space="preserve">It is not anticipated this policy will have a negative impact </w:t>
            </w:r>
          </w:p>
        </w:tc>
      </w:tr>
      <w:tr w:rsidR="00750631" w14:paraId="34265B1C" w14:textId="77777777">
        <w:trPr>
          <w:trHeight w:val="288"/>
        </w:trPr>
        <w:tc>
          <w:tcPr>
            <w:tcW w:w="606" w:type="dxa"/>
          </w:tcPr>
          <w:p w14:paraId="4ACC70EA" w14:textId="77777777" w:rsidR="00750631" w:rsidRDefault="00222B13">
            <w:pPr>
              <w:rPr>
                <w:b/>
                <w:sz w:val="20"/>
              </w:rPr>
            </w:pPr>
            <w:r>
              <w:rPr>
                <w:b/>
                <w:sz w:val="20"/>
              </w:rPr>
              <w:t>8.10</w:t>
            </w:r>
          </w:p>
        </w:tc>
        <w:tc>
          <w:tcPr>
            <w:tcW w:w="3420" w:type="dxa"/>
          </w:tcPr>
          <w:p w14:paraId="2014AD95" w14:textId="77777777" w:rsidR="00750631" w:rsidRDefault="00222B13">
            <w:pPr>
              <w:pStyle w:val="Bullet"/>
              <w:numPr>
                <w:ilvl w:val="0"/>
                <w:numId w:val="0"/>
              </w:numPr>
              <w:spacing w:before="80" w:after="80"/>
              <w:jc w:val="both"/>
              <w:rPr>
                <w:rFonts w:ascii="Arial" w:hAnsi="Arial"/>
                <w:b/>
              </w:rPr>
            </w:pPr>
            <w:r>
              <w:rPr>
                <w:rFonts w:ascii="Arial" w:hAnsi="Arial"/>
                <w:b/>
                <w:sz w:val="22"/>
              </w:rPr>
              <w:t>Carers*Our Trust requirement*</w:t>
            </w:r>
          </w:p>
        </w:tc>
        <w:tc>
          <w:tcPr>
            <w:tcW w:w="900" w:type="dxa"/>
          </w:tcPr>
          <w:p w14:paraId="5453E82C" w14:textId="77777777" w:rsidR="00750631" w:rsidRDefault="00750631">
            <w:pPr>
              <w:jc w:val="center"/>
              <w:rPr>
                <w:color w:val="000000"/>
              </w:rPr>
            </w:pPr>
          </w:p>
        </w:tc>
        <w:tc>
          <w:tcPr>
            <w:tcW w:w="900" w:type="dxa"/>
          </w:tcPr>
          <w:p w14:paraId="31FEBEEB" w14:textId="77777777" w:rsidR="00750631" w:rsidRDefault="00222B13">
            <w:pPr>
              <w:jc w:val="center"/>
              <w:rPr>
                <w:color w:val="000000"/>
              </w:rPr>
            </w:pPr>
            <w:r>
              <w:rPr>
                <w:color w:val="000000"/>
                <w:sz w:val="22"/>
              </w:rPr>
              <w:t>N</w:t>
            </w:r>
          </w:p>
        </w:tc>
        <w:tc>
          <w:tcPr>
            <w:tcW w:w="3780" w:type="dxa"/>
          </w:tcPr>
          <w:p w14:paraId="14EF1C88" w14:textId="77777777" w:rsidR="00750631" w:rsidRDefault="00222B13">
            <w:r>
              <w:rPr>
                <w:sz w:val="22"/>
              </w:rPr>
              <w:t>It is not anticipated this policy will have a negative impact however data will be reviewed when available.</w:t>
            </w:r>
          </w:p>
        </w:tc>
      </w:tr>
      <w:tr w:rsidR="00750631" w14:paraId="18DAF177" w14:textId="77777777">
        <w:tc>
          <w:tcPr>
            <w:tcW w:w="606" w:type="dxa"/>
          </w:tcPr>
          <w:p w14:paraId="3E820282" w14:textId="77777777" w:rsidR="00750631" w:rsidRDefault="00750631">
            <w:pPr>
              <w:rPr>
                <w:b/>
                <w:sz w:val="20"/>
              </w:rPr>
            </w:pPr>
          </w:p>
          <w:p w14:paraId="1CA71E0E" w14:textId="77777777" w:rsidR="00750631" w:rsidRDefault="00222B13">
            <w:pPr>
              <w:rPr>
                <w:b/>
                <w:sz w:val="20"/>
              </w:rPr>
            </w:pPr>
            <w:r>
              <w:rPr>
                <w:b/>
                <w:sz w:val="20"/>
              </w:rPr>
              <w:t>9</w:t>
            </w:r>
          </w:p>
        </w:tc>
        <w:tc>
          <w:tcPr>
            <w:tcW w:w="3420" w:type="dxa"/>
          </w:tcPr>
          <w:p w14:paraId="5238B6FB" w14:textId="77777777" w:rsidR="00750631" w:rsidRDefault="00222B13">
            <w:pPr>
              <w:spacing w:before="60" w:after="60"/>
              <w:jc w:val="both"/>
              <w:rPr>
                <w:b/>
                <w:sz w:val="20"/>
              </w:rPr>
            </w:pPr>
            <w:r>
              <w:rPr>
                <w:b/>
                <w:sz w:val="20"/>
              </w:rPr>
              <w:t>What monitoring arrangements are you implementing or already have in place to ensure that this policy:</w:t>
            </w:r>
          </w:p>
          <w:p w14:paraId="64D0A85A" w14:textId="77777777" w:rsidR="00750631" w:rsidRDefault="00222B13">
            <w:pPr>
              <w:widowControl/>
              <w:numPr>
                <w:ilvl w:val="0"/>
                <w:numId w:val="35"/>
              </w:numPr>
              <w:spacing w:before="60" w:after="60"/>
              <w:jc w:val="both"/>
              <w:rPr>
                <w:b/>
                <w:sz w:val="20"/>
              </w:rPr>
            </w:pPr>
            <w:r>
              <w:rPr>
                <w:b/>
                <w:sz w:val="20"/>
              </w:rPr>
              <w:t xml:space="preserve">promotes equality of opportunity who share the </w:t>
            </w:r>
            <w:r>
              <w:rPr>
                <w:b/>
                <w:sz w:val="20"/>
              </w:rPr>
              <w:lastRenderedPageBreak/>
              <w:t>above protected characteristics</w:t>
            </w:r>
          </w:p>
          <w:p w14:paraId="33D7777D" w14:textId="77777777" w:rsidR="00750631" w:rsidRDefault="00222B13">
            <w:pPr>
              <w:widowControl/>
              <w:numPr>
                <w:ilvl w:val="0"/>
                <w:numId w:val="35"/>
              </w:numPr>
              <w:jc w:val="both"/>
              <w:rPr>
                <w:b/>
                <w:sz w:val="20"/>
              </w:rPr>
            </w:pPr>
            <w:r>
              <w:rPr>
                <w:b/>
                <w:sz w:val="20"/>
              </w:rPr>
              <w:t xml:space="preserve">eliminates discrimination, harassment and bullying for people who share the above protected characteristics </w:t>
            </w:r>
          </w:p>
          <w:p w14:paraId="6C0FB460" w14:textId="77777777" w:rsidR="00750631" w:rsidRDefault="00222B13">
            <w:pPr>
              <w:widowControl/>
              <w:numPr>
                <w:ilvl w:val="0"/>
                <w:numId w:val="35"/>
              </w:numPr>
              <w:spacing w:before="60" w:after="60"/>
              <w:jc w:val="both"/>
              <w:rPr>
                <w:b/>
                <w:sz w:val="20"/>
              </w:rPr>
            </w:pPr>
            <w:r>
              <w:rPr>
                <w:b/>
                <w:sz w:val="20"/>
              </w:rPr>
              <w:t xml:space="preserve">promotes good relations between different equality groups, </w:t>
            </w:r>
          </w:p>
          <w:p w14:paraId="3187A908" w14:textId="77777777" w:rsidR="00750631" w:rsidRDefault="00750631">
            <w:pPr>
              <w:jc w:val="both"/>
              <w:rPr>
                <w:b/>
              </w:rPr>
            </w:pPr>
          </w:p>
        </w:tc>
        <w:tc>
          <w:tcPr>
            <w:tcW w:w="5580" w:type="dxa"/>
            <w:gridSpan w:val="3"/>
          </w:tcPr>
          <w:p w14:paraId="3C6C6FF3" w14:textId="77777777" w:rsidR="00750631" w:rsidRDefault="00750631"/>
          <w:p w14:paraId="270F812A" w14:textId="77777777" w:rsidR="00750631" w:rsidRDefault="00222B13">
            <w:r>
              <w:rPr>
                <w:sz w:val="22"/>
              </w:rPr>
              <w:t xml:space="preserve"> As required, data relating to staff accessing maternity leave (by characteristic) is available for monitoring purposes.</w:t>
            </w:r>
          </w:p>
        </w:tc>
      </w:tr>
      <w:tr w:rsidR="00750631" w14:paraId="79824FDB" w14:textId="77777777">
        <w:tc>
          <w:tcPr>
            <w:tcW w:w="606" w:type="dxa"/>
          </w:tcPr>
          <w:p w14:paraId="226E2777" w14:textId="77777777" w:rsidR="00750631" w:rsidRDefault="00750631">
            <w:pPr>
              <w:rPr>
                <w:b/>
                <w:sz w:val="20"/>
              </w:rPr>
            </w:pPr>
          </w:p>
          <w:p w14:paraId="76ECD3C6" w14:textId="77777777" w:rsidR="00750631" w:rsidRDefault="00222B13">
            <w:pPr>
              <w:rPr>
                <w:b/>
                <w:sz w:val="20"/>
              </w:rPr>
            </w:pPr>
            <w:r>
              <w:rPr>
                <w:b/>
                <w:sz w:val="20"/>
              </w:rPr>
              <w:t>10</w:t>
            </w:r>
          </w:p>
        </w:tc>
        <w:tc>
          <w:tcPr>
            <w:tcW w:w="3420" w:type="dxa"/>
          </w:tcPr>
          <w:p w14:paraId="76854112" w14:textId="77777777" w:rsidR="00750631" w:rsidRDefault="00750631">
            <w:pPr>
              <w:jc w:val="both"/>
              <w:rPr>
                <w:b/>
                <w:sz w:val="20"/>
              </w:rPr>
            </w:pPr>
          </w:p>
          <w:p w14:paraId="711E5057" w14:textId="77777777" w:rsidR="00750631" w:rsidRDefault="00222B13">
            <w:pPr>
              <w:jc w:val="both"/>
              <w:rPr>
                <w:b/>
                <w:sz w:val="20"/>
              </w:rPr>
            </w:pPr>
            <w:r>
              <w:rPr>
                <w:b/>
                <w:sz w:val="20"/>
              </w:rPr>
              <w:t xml:space="preserve">Have you developed an Action Plan arising from this assessment? </w:t>
            </w:r>
          </w:p>
          <w:p w14:paraId="32FCFCBD" w14:textId="77777777" w:rsidR="00750631" w:rsidRDefault="00750631">
            <w:pPr>
              <w:jc w:val="both"/>
              <w:rPr>
                <w:b/>
              </w:rPr>
            </w:pPr>
          </w:p>
        </w:tc>
        <w:tc>
          <w:tcPr>
            <w:tcW w:w="5580" w:type="dxa"/>
            <w:gridSpan w:val="3"/>
          </w:tcPr>
          <w:p w14:paraId="2E789E20" w14:textId="77777777" w:rsidR="00750631" w:rsidRDefault="00750631"/>
          <w:p w14:paraId="645705B1" w14:textId="77777777" w:rsidR="00750631" w:rsidRDefault="00222B13">
            <w:r>
              <w:rPr>
                <w:sz w:val="22"/>
              </w:rPr>
              <w:t>To consider if there is any other meaningful data in addition to the numbers of staff receiving maternity pay/taking maternity leave to inform future reviews.</w:t>
            </w:r>
          </w:p>
        </w:tc>
      </w:tr>
      <w:tr w:rsidR="00750631" w14:paraId="27B59811" w14:textId="77777777">
        <w:tc>
          <w:tcPr>
            <w:tcW w:w="606" w:type="dxa"/>
          </w:tcPr>
          <w:p w14:paraId="173E8EBB" w14:textId="77777777" w:rsidR="00750631" w:rsidRDefault="00750631">
            <w:pPr>
              <w:rPr>
                <w:b/>
                <w:sz w:val="20"/>
              </w:rPr>
            </w:pPr>
          </w:p>
          <w:p w14:paraId="55F64D4F" w14:textId="77777777" w:rsidR="00750631" w:rsidRDefault="00222B13">
            <w:pPr>
              <w:rPr>
                <w:b/>
                <w:sz w:val="20"/>
              </w:rPr>
            </w:pPr>
            <w:r>
              <w:rPr>
                <w:b/>
                <w:sz w:val="20"/>
              </w:rPr>
              <w:t>11</w:t>
            </w:r>
          </w:p>
        </w:tc>
        <w:tc>
          <w:tcPr>
            <w:tcW w:w="3420" w:type="dxa"/>
          </w:tcPr>
          <w:p w14:paraId="6500C470" w14:textId="77777777" w:rsidR="00750631" w:rsidRDefault="00750631">
            <w:pPr>
              <w:rPr>
                <w:b/>
              </w:rPr>
            </w:pPr>
          </w:p>
          <w:p w14:paraId="697CD660" w14:textId="77777777" w:rsidR="00750631" w:rsidRDefault="00222B13">
            <w:pPr>
              <w:rPr>
                <w:b/>
                <w:sz w:val="20"/>
              </w:rPr>
            </w:pPr>
            <w:r>
              <w:rPr>
                <w:b/>
                <w:sz w:val="20"/>
              </w:rPr>
              <w:t>Assessment/action plan approved by (director lead)</w:t>
            </w:r>
          </w:p>
          <w:p w14:paraId="75390AF8" w14:textId="77777777" w:rsidR="00750631" w:rsidRDefault="00750631">
            <w:pPr>
              <w:rPr>
                <w:b/>
              </w:rPr>
            </w:pPr>
          </w:p>
        </w:tc>
        <w:tc>
          <w:tcPr>
            <w:tcW w:w="5580" w:type="dxa"/>
            <w:gridSpan w:val="3"/>
          </w:tcPr>
          <w:p w14:paraId="2866D417" w14:textId="77777777" w:rsidR="00750631" w:rsidRDefault="00750631"/>
          <w:p w14:paraId="0BE343E9" w14:textId="77777777" w:rsidR="00750631" w:rsidRDefault="00222B13">
            <w:r>
              <w:rPr>
                <w:sz w:val="22"/>
              </w:rPr>
              <w:t>Alan Davis</w:t>
            </w:r>
          </w:p>
          <w:p w14:paraId="28B0F50C" w14:textId="77777777" w:rsidR="00750631" w:rsidRDefault="00222B13">
            <w:r>
              <w:rPr>
                <w:sz w:val="22"/>
              </w:rPr>
              <w:t xml:space="preserve">Director of HR, OD and estates August 2021  </w:t>
            </w:r>
          </w:p>
        </w:tc>
      </w:tr>
      <w:tr w:rsidR="00750631" w14:paraId="6C90D202" w14:textId="77777777">
        <w:tc>
          <w:tcPr>
            <w:tcW w:w="606" w:type="dxa"/>
          </w:tcPr>
          <w:p w14:paraId="7C977B52" w14:textId="77777777" w:rsidR="00750631" w:rsidRDefault="00222B13">
            <w:pPr>
              <w:rPr>
                <w:b/>
                <w:sz w:val="20"/>
              </w:rPr>
            </w:pPr>
            <w:r>
              <w:rPr>
                <w:b/>
                <w:sz w:val="20"/>
              </w:rPr>
              <w:t>12</w:t>
            </w:r>
          </w:p>
        </w:tc>
        <w:tc>
          <w:tcPr>
            <w:tcW w:w="3420" w:type="dxa"/>
          </w:tcPr>
          <w:p w14:paraId="5A62ED00" w14:textId="77777777" w:rsidR="00750631" w:rsidRDefault="00222B13">
            <w:pPr>
              <w:rPr>
                <w:b/>
                <w:sz w:val="20"/>
              </w:rPr>
            </w:pPr>
            <w:r>
              <w:rPr>
                <w:b/>
                <w:sz w:val="20"/>
              </w:rPr>
              <w:t xml:space="preserve">Once approved, please forward a copy of this assessment to the Equality &amp; Inclusion Team: </w:t>
            </w:r>
            <w:hyperlink r:id="rId23" w:history="1">
              <w:r>
                <w:rPr>
                  <w:rStyle w:val="Hyperlink"/>
                  <w:b/>
                  <w:sz w:val="20"/>
                </w:rPr>
                <w:t>inclusion@swyt.nhs.uk</w:t>
              </w:r>
            </w:hyperlink>
            <w:r>
              <w:rPr>
                <w:b/>
                <w:sz w:val="20"/>
              </w:rPr>
              <w:t xml:space="preserve"> </w:t>
            </w:r>
          </w:p>
          <w:p w14:paraId="202B0EB7" w14:textId="77777777" w:rsidR="00750631" w:rsidRDefault="00750631">
            <w:pPr>
              <w:rPr>
                <w:b/>
              </w:rPr>
            </w:pPr>
          </w:p>
        </w:tc>
        <w:tc>
          <w:tcPr>
            <w:tcW w:w="5580" w:type="dxa"/>
            <w:gridSpan w:val="3"/>
          </w:tcPr>
          <w:p w14:paraId="2EE043AB" w14:textId="77777777" w:rsidR="00750631" w:rsidRDefault="00750631"/>
        </w:tc>
      </w:tr>
    </w:tbl>
    <w:p w14:paraId="0AD57D3B" w14:textId="77777777" w:rsidR="00750631" w:rsidRDefault="00750631">
      <w:pPr>
        <w:rPr>
          <w:b/>
        </w:rPr>
      </w:pPr>
    </w:p>
    <w:p w14:paraId="3B32067E" w14:textId="77777777" w:rsidR="00750631" w:rsidRDefault="00750631">
      <w:pPr>
        <w:rPr>
          <w:b/>
        </w:rPr>
      </w:pPr>
    </w:p>
    <w:p w14:paraId="092FE33F" w14:textId="77777777" w:rsidR="00750631" w:rsidRDefault="00750631">
      <w:pPr>
        <w:rPr>
          <w:i/>
          <w:sz w:val="20"/>
        </w:rPr>
      </w:pPr>
    </w:p>
    <w:p w14:paraId="0D2DA8B4" w14:textId="77777777" w:rsidR="00750631" w:rsidRDefault="00750631">
      <w:pPr>
        <w:rPr>
          <w:i/>
          <w:sz w:val="20"/>
        </w:rPr>
      </w:pPr>
    </w:p>
    <w:p w14:paraId="2BADB970" w14:textId="77777777" w:rsidR="00750631" w:rsidRDefault="00750631">
      <w:pPr>
        <w:rPr>
          <w:i/>
          <w:sz w:val="20"/>
        </w:rPr>
      </w:pPr>
    </w:p>
    <w:p w14:paraId="42AFD26E" w14:textId="77777777" w:rsidR="00750631" w:rsidRDefault="00750631">
      <w:pPr>
        <w:rPr>
          <w:i/>
          <w:sz w:val="20"/>
        </w:rPr>
      </w:pPr>
    </w:p>
    <w:p w14:paraId="6E28B082" w14:textId="77777777" w:rsidR="00750631" w:rsidRDefault="00222B13">
      <w:pPr>
        <w:rPr>
          <w:i/>
          <w:sz w:val="20"/>
        </w:rPr>
      </w:pPr>
      <w:r>
        <w:rPr>
          <w:i/>
          <w:sz w:val="20"/>
        </w:rPr>
        <w:br w:type="page"/>
      </w:r>
    </w:p>
    <w:p w14:paraId="2A08504E" w14:textId="77777777" w:rsidR="00750631" w:rsidRDefault="00750631">
      <w:pPr>
        <w:rPr>
          <w:i/>
          <w:sz w:val="20"/>
        </w:rPr>
      </w:pPr>
    </w:p>
    <w:p w14:paraId="1BFD9B87" w14:textId="77777777" w:rsidR="00750631" w:rsidRDefault="00750631">
      <w:pPr>
        <w:rPr>
          <w:i/>
          <w:sz w:val="20"/>
        </w:rPr>
      </w:pPr>
    </w:p>
    <w:p w14:paraId="6B443FB0" w14:textId="77777777" w:rsidR="00750631" w:rsidRDefault="00222B13">
      <w:pPr>
        <w:rPr>
          <w:b/>
        </w:rPr>
      </w:pPr>
      <w:r>
        <w:tab/>
      </w:r>
      <w:r>
        <w:tab/>
      </w:r>
      <w:r>
        <w:tab/>
      </w:r>
      <w:r>
        <w:tab/>
      </w:r>
      <w:r>
        <w:tab/>
      </w:r>
      <w:r>
        <w:tab/>
      </w:r>
      <w:r>
        <w:tab/>
      </w:r>
      <w:r>
        <w:tab/>
      </w:r>
      <w:r>
        <w:tab/>
      </w:r>
      <w:r>
        <w:tab/>
      </w:r>
      <w:r>
        <w:rPr>
          <w:b/>
        </w:rPr>
        <w:t xml:space="preserve">APPENDIX 4 </w:t>
      </w:r>
    </w:p>
    <w:p w14:paraId="344C453D" w14:textId="77777777" w:rsidR="00750631" w:rsidRDefault="00222B13">
      <w:pPr>
        <w:rPr>
          <w:b/>
        </w:rPr>
      </w:pPr>
      <w:r>
        <w:rPr>
          <w:b/>
        </w:rPr>
        <w:t>Checklist for the Review and Approval of Procedural Document</w:t>
      </w:r>
    </w:p>
    <w:p w14:paraId="6D090A34" w14:textId="77777777" w:rsidR="00750631" w:rsidRDefault="00222B13">
      <w:pPr>
        <w:rPr>
          <w:i/>
          <w:sz w:val="20"/>
        </w:rPr>
      </w:pPr>
      <w:r>
        <w:rPr>
          <w:i/>
          <w:sz w:val="20"/>
        </w:rPr>
        <w:t>.</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40"/>
        <w:gridCol w:w="4410"/>
        <w:gridCol w:w="1170"/>
        <w:gridCol w:w="2976"/>
      </w:tblGrid>
      <w:tr w:rsidR="00750631" w14:paraId="14CABE67" w14:textId="77777777">
        <w:tc>
          <w:tcPr>
            <w:tcW w:w="540" w:type="dxa"/>
            <w:shd w:val="clear" w:color="auto" w:fill="C0C0C0"/>
            <w:vAlign w:val="center"/>
          </w:tcPr>
          <w:p w14:paraId="0ED94CF4" w14:textId="77777777" w:rsidR="00750631" w:rsidRDefault="00750631">
            <w:pPr>
              <w:spacing w:before="80" w:after="80"/>
              <w:jc w:val="center"/>
              <w:rPr>
                <w:sz w:val="20"/>
              </w:rPr>
            </w:pPr>
          </w:p>
        </w:tc>
        <w:tc>
          <w:tcPr>
            <w:tcW w:w="4410" w:type="dxa"/>
            <w:shd w:val="clear" w:color="auto" w:fill="C0C0C0"/>
            <w:vAlign w:val="center"/>
          </w:tcPr>
          <w:p w14:paraId="4169DB05" w14:textId="77777777" w:rsidR="00750631" w:rsidRDefault="00222B13">
            <w:pPr>
              <w:spacing w:before="80" w:after="80"/>
              <w:rPr>
                <w:sz w:val="20"/>
              </w:rPr>
            </w:pPr>
            <w:r>
              <w:rPr>
                <w:sz w:val="20"/>
              </w:rPr>
              <w:t>Title of document being reviewed:</w:t>
            </w:r>
          </w:p>
        </w:tc>
        <w:tc>
          <w:tcPr>
            <w:tcW w:w="1170" w:type="dxa"/>
            <w:shd w:val="clear" w:color="auto" w:fill="C0C0C0"/>
            <w:vAlign w:val="center"/>
          </w:tcPr>
          <w:p w14:paraId="1504395E" w14:textId="77777777" w:rsidR="00750631" w:rsidRDefault="00222B13">
            <w:pPr>
              <w:spacing w:before="80" w:after="80"/>
              <w:jc w:val="center"/>
              <w:rPr>
                <w:sz w:val="20"/>
              </w:rPr>
            </w:pPr>
            <w:r>
              <w:rPr>
                <w:sz w:val="20"/>
              </w:rPr>
              <w:t>Yes/No/</w:t>
            </w:r>
            <w:r>
              <w:rPr>
                <w:sz w:val="20"/>
              </w:rPr>
              <w:br/>
              <w:t>Unsure</w:t>
            </w:r>
          </w:p>
        </w:tc>
        <w:tc>
          <w:tcPr>
            <w:tcW w:w="2976" w:type="dxa"/>
            <w:shd w:val="clear" w:color="auto" w:fill="C0C0C0"/>
            <w:vAlign w:val="center"/>
          </w:tcPr>
          <w:p w14:paraId="5E1989DD" w14:textId="77777777" w:rsidR="00750631" w:rsidRDefault="00222B13">
            <w:pPr>
              <w:spacing w:before="80" w:after="80"/>
              <w:jc w:val="center"/>
              <w:rPr>
                <w:sz w:val="20"/>
              </w:rPr>
            </w:pPr>
            <w:r>
              <w:rPr>
                <w:sz w:val="20"/>
              </w:rPr>
              <w:t>Comments</w:t>
            </w:r>
          </w:p>
        </w:tc>
      </w:tr>
      <w:tr w:rsidR="00750631" w14:paraId="7A7AFD09" w14:textId="77777777">
        <w:tc>
          <w:tcPr>
            <w:tcW w:w="540" w:type="dxa"/>
          </w:tcPr>
          <w:p w14:paraId="40F72419" w14:textId="77777777" w:rsidR="00750631" w:rsidRDefault="00222B13">
            <w:pPr>
              <w:spacing w:before="80" w:after="80"/>
              <w:rPr>
                <w:sz w:val="20"/>
              </w:rPr>
            </w:pPr>
            <w:r>
              <w:rPr>
                <w:sz w:val="20"/>
              </w:rPr>
              <w:t>1.</w:t>
            </w:r>
          </w:p>
        </w:tc>
        <w:tc>
          <w:tcPr>
            <w:tcW w:w="4410" w:type="dxa"/>
          </w:tcPr>
          <w:p w14:paraId="6430B323" w14:textId="77777777" w:rsidR="00750631" w:rsidRDefault="00222B13">
            <w:pPr>
              <w:spacing w:before="80" w:after="80"/>
              <w:rPr>
                <w:sz w:val="20"/>
              </w:rPr>
            </w:pPr>
            <w:r>
              <w:rPr>
                <w:sz w:val="20"/>
              </w:rPr>
              <w:t>Title</w:t>
            </w:r>
          </w:p>
        </w:tc>
        <w:tc>
          <w:tcPr>
            <w:tcW w:w="1170" w:type="dxa"/>
            <w:shd w:val="clear" w:color="auto" w:fill="E0E0E0"/>
          </w:tcPr>
          <w:p w14:paraId="3B5540AC" w14:textId="77777777" w:rsidR="00750631" w:rsidRDefault="00750631">
            <w:pPr>
              <w:spacing w:before="80" w:after="80"/>
              <w:jc w:val="center"/>
              <w:rPr>
                <w:sz w:val="20"/>
              </w:rPr>
            </w:pPr>
          </w:p>
        </w:tc>
        <w:tc>
          <w:tcPr>
            <w:tcW w:w="2976" w:type="dxa"/>
            <w:shd w:val="clear" w:color="auto" w:fill="E0E0E0"/>
          </w:tcPr>
          <w:p w14:paraId="509EE318" w14:textId="77777777" w:rsidR="00750631" w:rsidRDefault="00750631">
            <w:pPr>
              <w:spacing w:before="80" w:after="80"/>
              <w:rPr>
                <w:sz w:val="20"/>
              </w:rPr>
            </w:pPr>
          </w:p>
        </w:tc>
      </w:tr>
      <w:tr w:rsidR="00750631" w14:paraId="2151C679" w14:textId="77777777">
        <w:tc>
          <w:tcPr>
            <w:tcW w:w="540" w:type="dxa"/>
          </w:tcPr>
          <w:p w14:paraId="5B4A42FF" w14:textId="77777777" w:rsidR="00750631" w:rsidRDefault="00750631">
            <w:pPr>
              <w:spacing w:before="80" w:after="80"/>
              <w:rPr>
                <w:sz w:val="20"/>
              </w:rPr>
            </w:pPr>
          </w:p>
        </w:tc>
        <w:tc>
          <w:tcPr>
            <w:tcW w:w="4410" w:type="dxa"/>
          </w:tcPr>
          <w:p w14:paraId="4AF90CE0" w14:textId="77777777" w:rsidR="00750631" w:rsidRDefault="00222B13">
            <w:pPr>
              <w:spacing w:before="80" w:after="80"/>
              <w:rPr>
                <w:sz w:val="20"/>
              </w:rPr>
            </w:pPr>
            <w:r>
              <w:rPr>
                <w:sz w:val="20"/>
              </w:rPr>
              <w:t>Is the title clear and unambiguous?</w:t>
            </w:r>
          </w:p>
        </w:tc>
        <w:tc>
          <w:tcPr>
            <w:tcW w:w="1170" w:type="dxa"/>
          </w:tcPr>
          <w:p w14:paraId="4F6FB7DA" w14:textId="77777777" w:rsidR="00750631" w:rsidRDefault="00222B13">
            <w:pPr>
              <w:spacing w:before="80" w:after="80"/>
              <w:jc w:val="center"/>
              <w:rPr>
                <w:sz w:val="20"/>
              </w:rPr>
            </w:pPr>
            <w:r>
              <w:rPr>
                <w:sz w:val="20"/>
              </w:rPr>
              <w:t>YES</w:t>
            </w:r>
          </w:p>
        </w:tc>
        <w:tc>
          <w:tcPr>
            <w:tcW w:w="2976" w:type="dxa"/>
          </w:tcPr>
          <w:p w14:paraId="0BED152B" w14:textId="77777777" w:rsidR="00750631" w:rsidRDefault="00750631">
            <w:pPr>
              <w:spacing w:before="80" w:after="80"/>
              <w:rPr>
                <w:sz w:val="20"/>
              </w:rPr>
            </w:pPr>
          </w:p>
        </w:tc>
      </w:tr>
      <w:tr w:rsidR="00750631" w14:paraId="2B8804AF" w14:textId="77777777">
        <w:tc>
          <w:tcPr>
            <w:tcW w:w="540" w:type="dxa"/>
          </w:tcPr>
          <w:p w14:paraId="5937DE1B" w14:textId="77777777" w:rsidR="00750631" w:rsidRDefault="00750631">
            <w:pPr>
              <w:spacing w:before="80" w:after="80"/>
              <w:rPr>
                <w:sz w:val="20"/>
              </w:rPr>
            </w:pPr>
          </w:p>
        </w:tc>
        <w:tc>
          <w:tcPr>
            <w:tcW w:w="4410" w:type="dxa"/>
          </w:tcPr>
          <w:p w14:paraId="4F509CF5" w14:textId="77777777" w:rsidR="00750631" w:rsidRDefault="00222B13">
            <w:pPr>
              <w:spacing w:before="80" w:after="80"/>
              <w:rPr>
                <w:sz w:val="20"/>
              </w:rPr>
            </w:pPr>
            <w:r>
              <w:rPr>
                <w:sz w:val="20"/>
              </w:rPr>
              <w:t>Is it clear whether the document is a guideline, policy, protocol or standard?</w:t>
            </w:r>
          </w:p>
        </w:tc>
        <w:tc>
          <w:tcPr>
            <w:tcW w:w="1170" w:type="dxa"/>
          </w:tcPr>
          <w:p w14:paraId="62A2331A" w14:textId="77777777" w:rsidR="00750631" w:rsidRDefault="00222B13">
            <w:pPr>
              <w:spacing w:before="80" w:after="80"/>
              <w:jc w:val="center"/>
              <w:rPr>
                <w:sz w:val="20"/>
              </w:rPr>
            </w:pPr>
            <w:r>
              <w:rPr>
                <w:sz w:val="20"/>
              </w:rPr>
              <w:t>YES</w:t>
            </w:r>
          </w:p>
        </w:tc>
        <w:tc>
          <w:tcPr>
            <w:tcW w:w="2976" w:type="dxa"/>
          </w:tcPr>
          <w:p w14:paraId="038F4CF5" w14:textId="77777777" w:rsidR="00750631" w:rsidRDefault="00750631">
            <w:pPr>
              <w:spacing w:before="80" w:after="80"/>
              <w:rPr>
                <w:sz w:val="20"/>
              </w:rPr>
            </w:pPr>
          </w:p>
        </w:tc>
      </w:tr>
      <w:tr w:rsidR="00750631" w14:paraId="6810031E" w14:textId="77777777">
        <w:tc>
          <w:tcPr>
            <w:tcW w:w="540" w:type="dxa"/>
          </w:tcPr>
          <w:p w14:paraId="1C287176" w14:textId="77777777" w:rsidR="00750631" w:rsidRDefault="00222B13">
            <w:pPr>
              <w:spacing w:before="80" w:after="80"/>
              <w:rPr>
                <w:sz w:val="20"/>
              </w:rPr>
            </w:pPr>
            <w:r>
              <w:rPr>
                <w:sz w:val="20"/>
              </w:rPr>
              <w:t>2.</w:t>
            </w:r>
          </w:p>
        </w:tc>
        <w:tc>
          <w:tcPr>
            <w:tcW w:w="4410" w:type="dxa"/>
          </w:tcPr>
          <w:p w14:paraId="56958512" w14:textId="77777777" w:rsidR="00750631" w:rsidRDefault="00222B13">
            <w:pPr>
              <w:spacing w:before="80" w:after="80"/>
              <w:rPr>
                <w:sz w:val="20"/>
              </w:rPr>
            </w:pPr>
            <w:r>
              <w:rPr>
                <w:sz w:val="20"/>
              </w:rPr>
              <w:t>Rationale</w:t>
            </w:r>
          </w:p>
        </w:tc>
        <w:tc>
          <w:tcPr>
            <w:tcW w:w="1170" w:type="dxa"/>
            <w:shd w:val="clear" w:color="auto" w:fill="E0E0E0"/>
          </w:tcPr>
          <w:p w14:paraId="411EEF23" w14:textId="77777777" w:rsidR="00750631" w:rsidRDefault="00750631">
            <w:pPr>
              <w:spacing w:before="80" w:after="80"/>
              <w:jc w:val="center"/>
              <w:rPr>
                <w:sz w:val="20"/>
              </w:rPr>
            </w:pPr>
          </w:p>
        </w:tc>
        <w:tc>
          <w:tcPr>
            <w:tcW w:w="2976" w:type="dxa"/>
            <w:shd w:val="clear" w:color="auto" w:fill="E0E0E0"/>
          </w:tcPr>
          <w:p w14:paraId="5AC8E542" w14:textId="77777777" w:rsidR="00750631" w:rsidRDefault="00750631">
            <w:pPr>
              <w:spacing w:before="80" w:after="80"/>
              <w:rPr>
                <w:sz w:val="20"/>
              </w:rPr>
            </w:pPr>
          </w:p>
        </w:tc>
      </w:tr>
      <w:tr w:rsidR="00750631" w14:paraId="6ECC5C49" w14:textId="77777777">
        <w:tc>
          <w:tcPr>
            <w:tcW w:w="540" w:type="dxa"/>
          </w:tcPr>
          <w:p w14:paraId="4954968D" w14:textId="77777777" w:rsidR="00750631" w:rsidRDefault="00750631">
            <w:pPr>
              <w:spacing w:before="80" w:after="80"/>
              <w:rPr>
                <w:sz w:val="20"/>
              </w:rPr>
            </w:pPr>
          </w:p>
        </w:tc>
        <w:tc>
          <w:tcPr>
            <w:tcW w:w="4410" w:type="dxa"/>
          </w:tcPr>
          <w:p w14:paraId="4D207457" w14:textId="77777777" w:rsidR="00750631" w:rsidRDefault="00222B13">
            <w:pPr>
              <w:spacing w:before="80" w:after="80"/>
              <w:rPr>
                <w:sz w:val="20"/>
              </w:rPr>
            </w:pPr>
            <w:r>
              <w:rPr>
                <w:sz w:val="20"/>
              </w:rPr>
              <w:t>Are reasons for development of the document stated?</w:t>
            </w:r>
          </w:p>
        </w:tc>
        <w:tc>
          <w:tcPr>
            <w:tcW w:w="1170" w:type="dxa"/>
          </w:tcPr>
          <w:p w14:paraId="711C14A1" w14:textId="77777777" w:rsidR="00750631" w:rsidRDefault="00222B13">
            <w:pPr>
              <w:spacing w:before="80" w:after="80"/>
              <w:jc w:val="center"/>
              <w:rPr>
                <w:sz w:val="20"/>
              </w:rPr>
            </w:pPr>
            <w:r>
              <w:rPr>
                <w:sz w:val="20"/>
              </w:rPr>
              <w:t>YES</w:t>
            </w:r>
          </w:p>
        </w:tc>
        <w:tc>
          <w:tcPr>
            <w:tcW w:w="2976" w:type="dxa"/>
          </w:tcPr>
          <w:p w14:paraId="5D505B53" w14:textId="77777777" w:rsidR="00750631" w:rsidRDefault="00750631">
            <w:pPr>
              <w:spacing w:before="80" w:after="80"/>
              <w:rPr>
                <w:sz w:val="20"/>
              </w:rPr>
            </w:pPr>
          </w:p>
        </w:tc>
      </w:tr>
      <w:tr w:rsidR="00750631" w14:paraId="74B50C0E" w14:textId="77777777">
        <w:tc>
          <w:tcPr>
            <w:tcW w:w="540" w:type="dxa"/>
          </w:tcPr>
          <w:p w14:paraId="30FD5442" w14:textId="77777777" w:rsidR="00750631" w:rsidRDefault="00222B13">
            <w:pPr>
              <w:spacing w:before="80" w:after="80"/>
              <w:rPr>
                <w:sz w:val="20"/>
              </w:rPr>
            </w:pPr>
            <w:r>
              <w:rPr>
                <w:sz w:val="20"/>
              </w:rPr>
              <w:t>3.</w:t>
            </w:r>
          </w:p>
        </w:tc>
        <w:tc>
          <w:tcPr>
            <w:tcW w:w="4410" w:type="dxa"/>
          </w:tcPr>
          <w:p w14:paraId="019625A6" w14:textId="77777777" w:rsidR="00750631" w:rsidRDefault="00222B13">
            <w:pPr>
              <w:spacing w:before="80" w:after="80"/>
              <w:rPr>
                <w:sz w:val="20"/>
              </w:rPr>
            </w:pPr>
            <w:r>
              <w:rPr>
                <w:sz w:val="20"/>
              </w:rPr>
              <w:t>Development Process</w:t>
            </w:r>
          </w:p>
        </w:tc>
        <w:tc>
          <w:tcPr>
            <w:tcW w:w="1170" w:type="dxa"/>
            <w:shd w:val="clear" w:color="auto" w:fill="E0E0E0"/>
          </w:tcPr>
          <w:p w14:paraId="782EF139" w14:textId="77777777" w:rsidR="00750631" w:rsidRDefault="00750631">
            <w:pPr>
              <w:spacing w:before="80" w:after="80"/>
              <w:jc w:val="center"/>
              <w:rPr>
                <w:sz w:val="20"/>
              </w:rPr>
            </w:pPr>
          </w:p>
        </w:tc>
        <w:tc>
          <w:tcPr>
            <w:tcW w:w="2976" w:type="dxa"/>
            <w:shd w:val="clear" w:color="auto" w:fill="E0E0E0"/>
          </w:tcPr>
          <w:p w14:paraId="3BE90015" w14:textId="77777777" w:rsidR="00750631" w:rsidRDefault="00750631">
            <w:pPr>
              <w:spacing w:before="80" w:after="80"/>
              <w:rPr>
                <w:sz w:val="20"/>
              </w:rPr>
            </w:pPr>
          </w:p>
        </w:tc>
      </w:tr>
      <w:tr w:rsidR="00750631" w14:paraId="79CD1FC8" w14:textId="77777777">
        <w:tc>
          <w:tcPr>
            <w:tcW w:w="540" w:type="dxa"/>
          </w:tcPr>
          <w:p w14:paraId="609C5A8A" w14:textId="77777777" w:rsidR="00750631" w:rsidRDefault="00750631">
            <w:pPr>
              <w:spacing w:before="80" w:after="80"/>
              <w:rPr>
                <w:sz w:val="20"/>
              </w:rPr>
            </w:pPr>
          </w:p>
        </w:tc>
        <w:tc>
          <w:tcPr>
            <w:tcW w:w="4410" w:type="dxa"/>
          </w:tcPr>
          <w:p w14:paraId="694A37DF" w14:textId="77777777" w:rsidR="00750631" w:rsidRDefault="00222B13">
            <w:pPr>
              <w:spacing w:before="80" w:after="80"/>
              <w:rPr>
                <w:sz w:val="20"/>
              </w:rPr>
            </w:pPr>
            <w:r>
              <w:rPr>
                <w:sz w:val="20"/>
              </w:rPr>
              <w:t>Is the method described in brief?</w:t>
            </w:r>
          </w:p>
        </w:tc>
        <w:tc>
          <w:tcPr>
            <w:tcW w:w="1170" w:type="dxa"/>
          </w:tcPr>
          <w:p w14:paraId="5F4E5AC0" w14:textId="77777777" w:rsidR="00750631" w:rsidRDefault="00222B13">
            <w:pPr>
              <w:spacing w:before="80" w:after="80"/>
              <w:jc w:val="center"/>
              <w:rPr>
                <w:sz w:val="20"/>
              </w:rPr>
            </w:pPr>
            <w:r>
              <w:rPr>
                <w:sz w:val="20"/>
              </w:rPr>
              <w:t>YES</w:t>
            </w:r>
          </w:p>
        </w:tc>
        <w:tc>
          <w:tcPr>
            <w:tcW w:w="2976" w:type="dxa"/>
          </w:tcPr>
          <w:p w14:paraId="5BFC5170" w14:textId="77777777" w:rsidR="00750631" w:rsidRDefault="00750631">
            <w:pPr>
              <w:spacing w:before="80" w:after="80"/>
              <w:rPr>
                <w:sz w:val="20"/>
              </w:rPr>
            </w:pPr>
          </w:p>
        </w:tc>
      </w:tr>
      <w:tr w:rsidR="00750631" w14:paraId="6E577FE2" w14:textId="77777777">
        <w:tc>
          <w:tcPr>
            <w:tcW w:w="540" w:type="dxa"/>
          </w:tcPr>
          <w:p w14:paraId="4D4943A7" w14:textId="77777777" w:rsidR="00750631" w:rsidRDefault="00750631">
            <w:pPr>
              <w:spacing w:before="80" w:after="80"/>
              <w:rPr>
                <w:sz w:val="20"/>
              </w:rPr>
            </w:pPr>
          </w:p>
        </w:tc>
        <w:tc>
          <w:tcPr>
            <w:tcW w:w="4410" w:type="dxa"/>
          </w:tcPr>
          <w:p w14:paraId="0EB52B39" w14:textId="77777777" w:rsidR="00750631" w:rsidRDefault="00222B13">
            <w:pPr>
              <w:spacing w:before="80" w:after="80"/>
              <w:rPr>
                <w:sz w:val="20"/>
              </w:rPr>
            </w:pPr>
            <w:r>
              <w:rPr>
                <w:sz w:val="20"/>
              </w:rPr>
              <w:t>Are people involved in the development identified?</w:t>
            </w:r>
          </w:p>
        </w:tc>
        <w:tc>
          <w:tcPr>
            <w:tcW w:w="1170" w:type="dxa"/>
          </w:tcPr>
          <w:p w14:paraId="5747DD1B" w14:textId="77777777" w:rsidR="00750631" w:rsidRDefault="00222B13">
            <w:pPr>
              <w:spacing w:before="80" w:after="80"/>
              <w:jc w:val="center"/>
              <w:rPr>
                <w:sz w:val="20"/>
              </w:rPr>
            </w:pPr>
            <w:r>
              <w:rPr>
                <w:sz w:val="20"/>
              </w:rPr>
              <w:t>YES</w:t>
            </w:r>
          </w:p>
        </w:tc>
        <w:tc>
          <w:tcPr>
            <w:tcW w:w="2976" w:type="dxa"/>
          </w:tcPr>
          <w:p w14:paraId="7AFA45DF" w14:textId="77777777" w:rsidR="00750631" w:rsidRDefault="00750631">
            <w:pPr>
              <w:spacing w:before="80" w:after="80"/>
              <w:rPr>
                <w:sz w:val="20"/>
              </w:rPr>
            </w:pPr>
          </w:p>
        </w:tc>
      </w:tr>
      <w:tr w:rsidR="00750631" w14:paraId="06D3769F" w14:textId="77777777">
        <w:tc>
          <w:tcPr>
            <w:tcW w:w="540" w:type="dxa"/>
          </w:tcPr>
          <w:p w14:paraId="2DD1F551" w14:textId="77777777" w:rsidR="00750631" w:rsidRDefault="00750631">
            <w:pPr>
              <w:spacing w:before="80" w:after="80"/>
              <w:rPr>
                <w:sz w:val="20"/>
              </w:rPr>
            </w:pPr>
          </w:p>
        </w:tc>
        <w:tc>
          <w:tcPr>
            <w:tcW w:w="4410" w:type="dxa"/>
          </w:tcPr>
          <w:p w14:paraId="6ABCF3C6" w14:textId="77777777" w:rsidR="00750631" w:rsidRDefault="00222B13">
            <w:pPr>
              <w:spacing w:before="80" w:after="80"/>
              <w:rPr>
                <w:sz w:val="20"/>
              </w:rPr>
            </w:pPr>
            <w:r>
              <w:rPr>
                <w:sz w:val="20"/>
              </w:rPr>
              <w:t>Do you feel a reasonable attempt has been made to ensure relevant expertise has been used?</w:t>
            </w:r>
          </w:p>
        </w:tc>
        <w:tc>
          <w:tcPr>
            <w:tcW w:w="1170" w:type="dxa"/>
          </w:tcPr>
          <w:p w14:paraId="6DE0DA7A" w14:textId="77777777" w:rsidR="00750631" w:rsidRDefault="00222B13">
            <w:pPr>
              <w:spacing w:before="80" w:after="80"/>
              <w:jc w:val="center"/>
              <w:rPr>
                <w:sz w:val="20"/>
              </w:rPr>
            </w:pPr>
            <w:r>
              <w:rPr>
                <w:sz w:val="20"/>
              </w:rPr>
              <w:t>YES</w:t>
            </w:r>
          </w:p>
        </w:tc>
        <w:tc>
          <w:tcPr>
            <w:tcW w:w="2976" w:type="dxa"/>
          </w:tcPr>
          <w:p w14:paraId="662A7B92" w14:textId="77777777" w:rsidR="00750631" w:rsidRDefault="00222B13">
            <w:pPr>
              <w:spacing w:before="80" w:after="80"/>
              <w:rPr>
                <w:sz w:val="20"/>
              </w:rPr>
            </w:pPr>
            <w:r>
              <w:rPr>
                <w:sz w:val="20"/>
              </w:rPr>
              <w:t>Legal references checked.</w:t>
            </w:r>
          </w:p>
        </w:tc>
      </w:tr>
      <w:tr w:rsidR="00750631" w14:paraId="0AF30E4B" w14:textId="77777777">
        <w:tc>
          <w:tcPr>
            <w:tcW w:w="540" w:type="dxa"/>
          </w:tcPr>
          <w:p w14:paraId="797A586C" w14:textId="77777777" w:rsidR="00750631" w:rsidRDefault="00750631">
            <w:pPr>
              <w:spacing w:before="80" w:after="80"/>
              <w:rPr>
                <w:sz w:val="20"/>
              </w:rPr>
            </w:pPr>
          </w:p>
        </w:tc>
        <w:tc>
          <w:tcPr>
            <w:tcW w:w="4410" w:type="dxa"/>
          </w:tcPr>
          <w:p w14:paraId="659F1CF2" w14:textId="77777777" w:rsidR="00750631" w:rsidRDefault="00222B13">
            <w:pPr>
              <w:spacing w:before="80" w:after="80"/>
              <w:rPr>
                <w:sz w:val="20"/>
              </w:rPr>
            </w:pPr>
            <w:r>
              <w:rPr>
                <w:sz w:val="20"/>
              </w:rPr>
              <w:t>Is there evidence of consultation with stakeholders and users?</w:t>
            </w:r>
          </w:p>
        </w:tc>
        <w:tc>
          <w:tcPr>
            <w:tcW w:w="1170" w:type="dxa"/>
          </w:tcPr>
          <w:p w14:paraId="2426578B" w14:textId="77777777" w:rsidR="00750631" w:rsidRDefault="00222B13">
            <w:pPr>
              <w:spacing w:before="80" w:after="80"/>
              <w:jc w:val="center"/>
              <w:rPr>
                <w:sz w:val="20"/>
              </w:rPr>
            </w:pPr>
            <w:r>
              <w:rPr>
                <w:sz w:val="20"/>
              </w:rPr>
              <w:t>N/A</w:t>
            </w:r>
          </w:p>
        </w:tc>
        <w:tc>
          <w:tcPr>
            <w:tcW w:w="2976" w:type="dxa"/>
          </w:tcPr>
          <w:p w14:paraId="6DF92AFD" w14:textId="77777777" w:rsidR="00750631" w:rsidRDefault="00750631">
            <w:pPr>
              <w:spacing w:before="80" w:after="80"/>
              <w:rPr>
                <w:sz w:val="20"/>
              </w:rPr>
            </w:pPr>
          </w:p>
        </w:tc>
      </w:tr>
      <w:tr w:rsidR="00750631" w14:paraId="653ECA54" w14:textId="77777777">
        <w:tc>
          <w:tcPr>
            <w:tcW w:w="540" w:type="dxa"/>
          </w:tcPr>
          <w:p w14:paraId="297819C1" w14:textId="77777777" w:rsidR="00750631" w:rsidRDefault="00222B13">
            <w:pPr>
              <w:spacing w:before="80" w:after="80"/>
              <w:rPr>
                <w:sz w:val="20"/>
              </w:rPr>
            </w:pPr>
            <w:r>
              <w:rPr>
                <w:sz w:val="20"/>
              </w:rPr>
              <w:t>4.</w:t>
            </w:r>
          </w:p>
        </w:tc>
        <w:tc>
          <w:tcPr>
            <w:tcW w:w="4410" w:type="dxa"/>
          </w:tcPr>
          <w:p w14:paraId="7F80D807" w14:textId="77777777" w:rsidR="00750631" w:rsidRDefault="00222B13">
            <w:pPr>
              <w:spacing w:before="80" w:after="80"/>
              <w:rPr>
                <w:sz w:val="20"/>
              </w:rPr>
            </w:pPr>
            <w:r>
              <w:rPr>
                <w:sz w:val="20"/>
              </w:rPr>
              <w:t>Content</w:t>
            </w:r>
          </w:p>
        </w:tc>
        <w:tc>
          <w:tcPr>
            <w:tcW w:w="1170" w:type="dxa"/>
            <w:shd w:val="clear" w:color="auto" w:fill="E0E0E0"/>
          </w:tcPr>
          <w:p w14:paraId="0CEC795C" w14:textId="77777777" w:rsidR="00750631" w:rsidRDefault="00750631">
            <w:pPr>
              <w:spacing w:before="80" w:after="80"/>
              <w:jc w:val="center"/>
              <w:rPr>
                <w:sz w:val="20"/>
              </w:rPr>
            </w:pPr>
          </w:p>
        </w:tc>
        <w:tc>
          <w:tcPr>
            <w:tcW w:w="2976" w:type="dxa"/>
            <w:shd w:val="clear" w:color="auto" w:fill="E0E0E0"/>
          </w:tcPr>
          <w:p w14:paraId="66F878CA" w14:textId="77777777" w:rsidR="00750631" w:rsidRDefault="00750631">
            <w:pPr>
              <w:spacing w:before="80" w:after="80"/>
              <w:rPr>
                <w:sz w:val="20"/>
              </w:rPr>
            </w:pPr>
          </w:p>
        </w:tc>
      </w:tr>
      <w:tr w:rsidR="00750631" w14:paraId="469415EB" w14:textId="77777777">
        <w:tc>
          <w:tcPr>
            <w:tcW w:w="540" w:type="dxa"/>
          </w:tcPr>
          <w:p w14:paraId="34E4D667" w14:textId="77777777" w:rsidR="00750631" w:rsidRDefault="00750631">
            <w:pPr>
              <w:spacing w:before="80" w:after="80"/>
              <w:rPr>
                <w:sz w:val="20"/>
              </w:rPr>
            </w:pPr>
          </w:p>
        </w:tc>
        <w:tc>
          <w:tcPr>
            <w:tcW w:w="4410" w:type="dxa"/>
          </w:tcPr>
          <w:p w14:paraId="4A01F7BF" w14:textId="77777777" w:rsidR="00750631" w:rsidRDefault="00222B13">
            <w:pPr>
              <w:spacing w:before="80" w:after="80"/>
              <w:rPr>
                <w:sz w:val="20"/>
              </w:rPr>
            </w:pPr>
            <w:r>
              <w:rPr>
                <w:sz w:val="20"/>
              </w:rPr>
              <w:t>Is the objective of the document clear?</w:t>
            </w:r>
          </w:p>
        </w:tc>
        <w:tc>
          <w:tcPr>
            <w:tcW w:w="1170" w:type="dxa"/>
          </w:tcPr>
          <w:p w14:paraId="488A3B6B" w14:textId="77777777" w:rsidR="00750631" w:rsidRDefault="00222B13">
            <w:pPr>
              <w:spacing w:before="80" w:after="80"/>
              <w:jc w:val="center"/>
              <w:rPr>
                <w:sz w:val="20"/>
              </w:rPr>
            </w:pPr>
            <w:r>
              <w:rPr>
                <w:sz w:val="20"/>
              </w:rPr>
              <w:t>YES</w:t>
            </w:r>
          </w:p>
        </w:tc>
        <w:tc>
          <w:tcPr>
            <w:tcW w:w="2976" w:type="dxa"/>
          </w:tcPr>
          <w:p w14:paraId="7A165A53" w14:textId="77777777" w:rsidR="00750631" w:rsidRDefault="00750631">
            <w:pPr>
              <w:spacing w:before="80" w:after="80"/>
              <w:rPr>
                <w:sz w:val="20"/>
              </w:rPr>
            </w:pPr>
          </w:p>
        </w:tc>
      </w:tr>
      <w:tr w:rsidR="00750631" w14:paraId="06E60C28" w14:textId="77777777">
        <w:tc>
          <w:tcPr>
            <w:tcW w:w="540" w:type="dxa"/>
          </w:tcPr>
          <w:p w14:paraId="3A19A446" w14:textId="77777777" w:rsidR="00750631" w:rsidRDefault="00750631">
            <w:pPr>
              <w:spacing w:before="80" w:after="80"/>
              <w:rPr>
                <w:sz w:val="20"/>
              </w:rPr>
            </w:pPr>
          </w:p>
        </w:tc>
        <w:tc>
          <w:tcPr>
            <w:tcW w:w="4410" w:type="dxa"/>
          </w:tcPr>
          <w:p w14:paraId="04BFEB59" w14:textId="77777777" w:rsidR="00750631" w:rsidRDefault="00222B13">
            <w:pPr>
              <w:spacing w:before="80" w:after="80"/>
              <w:rPr>
                <w:sz w:val="20"/>
              </w:rPr>
            </w:pPr>
            <w:r>
              <w:rPr>
                <w:sz w:val="20"/>
              </w:rPr>
              <w:t>Is the target population clear and unambiguous?</w:t>
            </w:r>
          </w:p>
        </w:tc>
        <w:tc>
          <w:tcPr>
            <w:tcW w:w="1170" w:type="dxa"/>
          </w:tcPr>
          <w:p w14:paraId="51B4679C" w14:textId="77777777" w:rsidR="00750631" w:rsidRDefault="00222B13">
            <w:pPr>
              <w:spacing w:before="80" w:after="80"/>
              <w:jc w:val="center"/>
              <w:rPr>
                <w:sz w:val="20"/>
              </w:rPr>
            </w:pPr>
            <w:r>
              <w:rPr>
                <w:sz w:val="20"/>
              </w:rPr>
              <w:t>YES</w:t>
            </w:r>
          </w:p>
        </w:tc>
        <w:tc>
          <w:tcPr>
            <w:tcW w:w="2976" w:type="dxa"/>
          </w:tcPr>
          <w:p w14:paraId="10F7A0F2" w14:textId="77777777" w:rsidR="00750631" w:rsidRDefault="00750631">
            <w:pPr>
              <w:spacing w:before="80" w:after="80"/>
              <w:rPr>
                <w:sz w:val="20"/>
              </w:rPr>
            </w:pPr>
          </w:p>
        </w:tc>
      </w:tr>
      <w:tr w:rsidR="00750631" w14:paraId="1799D89F" w14:textId="77777777">
        <w:tc>
          <w:tcPr>
            <w:tcW w:w="540" w:type="dxa"/>
          </w:tcPr>
          <w:p w14:paraId="426CFC66" w14:textId="77777777" w:rsidR="00750631" w:rsidRDefault="00750631">
            <w:pPr>
              <w:spacing w:before="80" w:after="80"/>
              <w:rPr>
                <w:sz w:val="20"/>
              </w:rPr>
            </w:pPr>
          </w:p>
        </w:tc>
        <w:tc>
          <w:tcPr>
            <w:tcW w:w="4410" w:type="dxa"/>
          </w:tcPr>
          <w:p w14:paraId="6A1BB2CA" w14:textId="77777777" w:rsidR="00750631" w:rsidRDefault="00222B13">
            <w:pPr>
              <w:spacing w:before="80" w:after="80"/>
              <w:rPr>
                <w:sz w:val="20"/>
              </w:rPr>
            </w:pPr>
            <w:r>
              <w:rPr>
                <w:sz w:val="20"/>
              </w:rPr>
              <w:t xml:space="preserve">Are the intended outcomes described? </w:t>
            </w:r>
          </w:p>
        </w:tc>
        <w:tc>
          <w:tcPr>
            <w:tcW w:w="1170" w:type="dxa"/>
          </w:tcPr>
          <w:p w14:paraId="43A6D223" w14:textId="77777777" w:rsidR="00750631" w:rsidRDefault="00222B13">
            <w:pPr>
              <w:spacing w:before="80" w:after="80"/>
              <w:jc w:val="center"/>
              <w:rPr>
                <w:sz w:val="20"/>
              </w:rPr>
            </w:pPr>
            <w:r>
              <w:rPr>
                <w:sz w:val="20"/>
              </w:rPr>
              <w:t>YES</w:t>
            </w:r>
          </w:p>
        </w:tc>
        <w:tc>
          <w:tcPr>
            <w:tcW w:w="2976" w:type="dxa"/>
          </w:tcPr>
          <w:p w14:paraId="71D871FD" w14:textId="77777777" w:rsidR="00750631" w:rsidRDefault="00750631">
            <w:pPr>
              <w:spacing w:before="80" w:after="80"/>
              <w:rPr>
                <w:sz w:val="20"/>
              </w:rPr>
            </w:pPr>
          </w:p>
        </w:tc>
      </w:tr>
      <w:tr w:rsidR="00750631" w14:paraId="0080A7EF" w14:textId="77777777">
        <w:tc>
          <w:tcPr>
            <w:tcW w:w="540" w:type="dxa"/>
          </w:tcPr>
          <w:p w14:paraId="0417F9D9" w14:textId="77777777" w:rsidR="00750631" w:rsidRDefault="00750631">
            <w:pPr>
              <w:spacing w:before="80" w:after="80"/>
              <w:rPr>
                <w:sz w:val="20"/>
              </w:rPr>
            </w:pPr>
          </w:p>
        </w:tc>
        <w:tc>
          <w:tcPr>
            <w:tcW w:w="4410" w:type="dxa"/>
          </w:tcPr>
          <w:p w14:paraId="26D8A225" w14:textId="77777777" w:rsidR="00750631" w:rsidRDefault="00222B13">
            <w:pPr>
              <w:spacing w:before="80" w:after="80"/>
              <w:rPr>
                <w:sz w:val="20"/>
              </w:rPr>
            </w:pPr>
            <w:r>
              <w:rPr>
                <w:sz w:val="20"/>
              </w:rPr>
              <w:t>Are the statements clear and unambiguous?</w:t>
            </w:r>
          </w:p>
        </w:tc>
        <w:tc>
          <w:tcPr>
            <w:tcW w:w="1170" w:type="dxa"/>
          </w:tcPr>
          <w:p w14:paraId="5FD134A4" w14:textId="77777777" w:rsidR="00750631" w:rsidRDefault="00222B13">
            <w:pPr>
              <w:spacing w:before="80" w:after="80"/>
              <w:jc w:val="center"/>
              <w:rPr>
                <w:sz w:val="20"/>
              </w:rPr>
            </w:pPr>
            <w:r>
              <w:rPr>
                <w:sz w:val="20"/>
              </w:rPr>
              <w:t>YES</w:t>
            </w:r>
          </w:p>
        </w:tc>
        <w:tc>
          <w:tcPr>
            <w:tcW w:w="2976" w:type="dxa"/>
          </w:tcPr>
          <w:p w14:paraId="77DD5130" w14:textId="77777777" w:rsidR="00750631" w:rsidRDefault="00750631">
            <w:pPr>
              <w:spacing w:before="80" w:after="80"/>
              <w:rPr>
                <w:sz w:val="20"/>
              </w:rPr>
            </w:pPr>
          </w:p>
        </w:tc>
      </w:tr>
      <w:tr w:rsidR="00750631" w14:paraId="40A5CBDF" w14:textId="77777777">
        <w:tc>
          <w:tcPr>
            <w:tcW w:w="540" w:type="dxa"/>
          </w:tcPr>
          <w:p w14:paraId="62B73B49" w14:textId="77777777" w:rsidR="00750631" w:rsidRDefault="00222B13">
            <w:pPr>
              <w:spacing w:before="80" w:after="80"/>
              <w:rPr>
                <w:sz w:val="20"/>
              </w:rPr>
            </w:pPr>
            <w:r>
              <w:rPr>
                <w:sz w:val="20"/>
              </w:rPr>
              <w:t>5.</w:t>
            </w:r>
          </w:p>
        </w:tc>
        <w:tc>
          <w:tcPr>
            <w:tcW w:w="4410" w:type="dxa"/>
          </w:tcPr>
          <w:p w14:paraId="2A6A59F5" w14:textId="77777777" w:rsidR="00750631" w:rsidRDefault="00222B13">
            <w:pPr>
              <w:spacing w:before="80" w:after="80"/>
              <w:rPr>
                <w:sz w:val="20"/>
              </w:rPr>
            </w:pPr>
            <w:r>
              <w:rPr>
                <w:sz w:val="20"/>
              </w:rPr>
              <w:t>Evidence Base</w:t>
            </w:r>
          </w:p>
        </w:tc>
        <w:tc>
          <w:tcPr>
            <w:tcW w:w="1170" w:type="dxa"/>
            <w:shd w:val="clear" w:color="auto" w:fill="E0E0E0"/>
          </w:tcPr>
          <w:p w14:paraId="4D09C34D" w14:textId="77777777" w:rsidR="00750631" w:rsidRDefault="00750631">
            <w:pPr>
              <w:spacing w:before="80" w:after="80"/>
              <w:jc w:val="center"/>
              <w:rPr>
                <w:sz w:val="20"/>
              </w:rPr>
            </w:pPr>
          </w:p>
        </w:tc>
        <w:tc>
          <w:tcPr>
            <w:tcW w:w="2976" w:type="dxa"/>
            <w:shd w:val="clear" w:color="auto" w:fill="E0E0E0"/>
          </w:tcPr>
          <w:p w14:paraId="0A963CC3" w14:textId="77777777" w:rsidR="00750631" w:rsidRDefault="00750631">
            <w:pPr>
              <w:spacing w:before="80" w:after="80"/>
              <w:rPr>
                <w:sz w:val="20"/>
              </w:rPr>
            </w:pPr>
          </w:p>
        </w:tc>
      </w:tr>
      <w:tr w:rsidR="00750631" w14:paraId="12762A73" w14:textId="77777777">
        <w:tc>
          <w:tcPr>
            <w:tcW w:w="540" w:type="dxa"/>
          </w:tcPr>
          <w:p w14:paraId="338B0B58" w14:textId="77777777" w:rsidR="00750631" w:rsidRDefault="00750631">
            <w:pPr>
              <w:spacing w:before="80" w:after="80"/>
              <w:rPr>
                <w:sz w:val="20"/>
              </w:rPr>
            </w:pPr>
          </w:p>
        </w:tc>
        <w:tc>
          <w:tcPr>
            <w:tcW w:w="4410" w:type="dxa"/>
          </w:tcPr>
          <w:p w14:paraId="783F06EE" w14:textId="77777777" w:rsidR="00750631" w:rsidRDefault="00222B13">
            <w:pPr>
              <w:spacing w:before="80" w:after="80"/>
              <w:rPr>
                <w:sz w:val="20"/>
              </w:rPr>
            </w:pPr>
            <w:r>
              <w:rPr>
                <w:sz w:val="20"/>
              </w:rPr>
              <w:t>Is the type of evidence to support the document identified explicitly?</w:t>
            </w:r>
          </w:p>
        </w:tc>
        <w:tc>
          <w:tcPr>
            <w:tcW w:w="1170" w:type="dxa"/>
          </w:tcPr>
          <w:p w14:paraId="24F9E21B" w14:textId="77777777" w:rsidR="00750631" w:rsidRDefault="00222B13">
            <w:pPr>
              <w:spacing w:before="80" w:after="80"/>
              <w:jc w:val="center"/>
              <w:rPr>
                <w:sz w:val="20"/>
              </w:rPr>
            </w:pPr>
            <w:r>
              <w:rPr>
                <w:sz w:val="20"/>
              </w:rPr>
              <w:t>YES</w:t>
            </w:r>
          </w:p>
        </w:tc>
        <w:tc>
          <w:tcPr>
            <w:tcW w:w="2976" w:type="dxa"/>
          </w:tcPr>
          <w:p w14:paraId="2163F336" w14:textId="77777777" w:rsidR="00750631" w:rsidRDefault="00750631">
            <w:pPr>
              <w:spacing w:before="80" w:after="80"/>
              <w:rPr>
                <w:sz w:val="20"/>
              </w:rPr>
            </w:pPr>
          </w:p>
        </w:tc>
      </w:tr>
      <w:tr w:rsidR="00750631" w14:paraId="781A25AF" w14:textId="77777777">
        <w:tc>
          <w:tcPr>
            <w:tcW w:w="540" w:type="dxa"/>
          </w:tcPr>
          <w:p w14:paraId="5A472A5C" w14:textId="77777777" w:rsidR="00750631" w:rsidRDefault="00750631">
            <w:pPr>
              <w:spacing w:before="80" w:after="80"/>
              <w:rPr>
                <w:sz w:val="20"/>
              </w:rPr>
            </w:pPr>
          </w:p>
        </w:tc>
        <w:tc>
          <w:tcPr>
            <w:tcW w:w="4410" w:type="dxa"/>
          </w:tcPr>
          <w:p w14:paraId="7730E82E" w14:textId="77777777" w:rsidR="00750631" w:rsidRDefault="00222B13">
            <w:pPr>
              <w:spacing w:before="80" w:after="80"/>
              <w:rPr>
                <w:sz w:val="20"/>
              </w:rPr>
            </w:pPr>
            <w:r>
              <w:rPr>
                <w:sz w:val="20"/>
              </w:rPr>
              <w:t>Are key references cited?</w:t>
            </w:r>
          </w:p>
        </w:tc>
        <w:tc>
          <w:tcPr>
            <w:tcW w:w="1170" w:type="dxa"/>
          </w:tcPr>
          <w:p w14:paraId="2A4827F8" w14:textId="77777777" w:rsidR="00750631" w:rsidRDefault="00222B13">
            <w:pPr>
              <w:spacing w:before="80" w:after="80"/>
              <w:jc w:val="center"/>
              <w:rPr>
                <w:sz w:val="20"/>
              </w:rPr>
            </w:pPr>
            <w:r>
              <w:rPr>
                <w:sz w:val="20"/>
              </w:rPr>
              <w:t>YES</w:t>
            </w:r>
          </w:p>
        </w:tc>
        <w:tc>
          <w:tcPr>
            <w:tcW w:w="2976" w:type="dxa"/>
          </w:tcPr>
          <w:p w14:paraId="2D32274B" w14:textId="77777777" w:rsidR="00750631" w:rsidRDefault="00750631">
            <w:pPr>
              <w:spacing w:before="80" w:after="80"/>
              <w:rPr>
                <w:sz w:val="20"/>
              </w:rPr>
            </w:pPr>
          </w:p>
        </w:tc>
      </w:tr>
      <w:tr w:rsidR="00750631" w14:paraId="2B144DC7" w14:textId="77777777">
        <w:tc>
          <w:tcPr>
            <w:tcW w:w="540" w:type="dxa"/>
          </w:tcPr>
          <w:p w14:paraId="1E24A8AE" w14:textId="77777777" w:rsidR="00750631" w:rsidRDefault="00750631">
            <w:pPr>
              <w:spacing w:before="80" w:after="80"/>
              <w:rPr>
                <w:sz w:val="20"/>
              </w:rPr>
            </w:pPr>
          </w:p>
        </w:tc>
        <w:tc>
          <w:tcPr>
            <w:tcW w:w="4410" w:type="dxa"/>
          </w:tcPr>
          <w:p w14:paraId="7F67E9A8" w14:textId="77777777" w:rsidR="00750631" w:rsidRDefault="00222B13">
            <w:pPr>
              <w:spacing w:before="80" w:after="80"/>
              <w:rPr>
                <w:sz w:val="20"/>
              </w:rPr>
            </w:pPr>
            <w:r>
              <w:rPr>
                <w:sz w:val="20"/>
              </w:rPr>
              <w:t>Are the references cited in full?</w:t>
            </w:r>
          </w:p>
        </w:tc>
        <w:tc>
          <w:tcPr>
            <w:tcW w:w="1170" w:type="dxa"/>
          </w:tcPr>
          <w:p w14:paraId="507BD90D" w14:textId="77777777" w:rsidR="00750631" w:rsidRDefault="00222B13">
            <w:pPr>
              <w:spacing w:before="80" w:after="80"/>
              <w:jc w:val="center"/>
              <w:rPr>
                <w:sz w:val="20"/>
              </w:rPr>
            </w:pPr>
            <w:r>
              <w:rPr>
                <w:sz w:val="20"/>
              </w:rPr>
              <w:t>YES</w:t>
            </w:r>
          </w:p>
        </w:tc>
        <w:tc>
          <w:tcPr>
            <w:tcW w:w="2976" w:type="dxa"/>
          </w:tcPr>
          <w:p w14:paraId="3A42ADDA" w14:textId="77777777" w:rsidR="00750631" w:rsidRDefault="00750631">
            <w:pPr>
              <w:spacing w:before="80" w:after="80"/>
              <w:rPr>
                <w:sz w:val="20"/>
              </w:rPr>
            </w:pPr>
          </w:p>
        </w:tc>
      </w:tr>
      <w:tr w:rsidR="00750631" w14:paraId="08B4E8A5" w14:textId="77777777">
        <w:tc>
          <w:tcPr>
            <w:tcW w:w="540" w:type="dxa"/>
          </w:tcPr>
          <w:p w14:paraId="44F88D01" w14:textId="77777777" w:rsidR="00750631" w:rsidRDefault="00750631">
            <w:pPr>
              <w:spacing w:before="80" w:after="80"/>
              <w:rPr>
                <w:sz w:val="20"/>
              </w:rPr>
            </w:pPr>
          </w:p>
        </w:tc>
        <w:tc>
          <w:tcPr>
            <w:tcW w:w="4410" w:type="dxa"/>
          </w:tcPr>
          <w:p w14:paraId="0E4644AB" w14:textId="77777777" w:rsidR="00750631" w:rsidRDefault="00222B13">
            <w:pPr>
              <w:spacing w:before="80" w:after="80"/>
              <w:rPr>
                <w:sz w:val="20"/>
              </w:rPr>
            </w:pPr>
            <w:r>
              <w:rPr>
                <w:sz w:val="20"/>
              </w:rPr>
              <w:t>Are supporting documents referenced?</w:t>
            </w:r>
          </w:p>
        </w:tc>
        <w:tc>
          <w:tcPr>
            <w:tcW w:w="1170" w:type="dxa"/>
          </w:tcPr>
          <w:p w14:paraId="38C51DC7" w14:textId="77777777" w:rsidR="00750631" w:rsidRDefault="00222B13">
            <w:pPr>
              <w:spacing w:before="80" w:after="80"/>
              <w:jc w:val="center"/>
              <w:rPr>
                <w:sz w:val="20"/>
              </w:rPr>
            </w:pPr>
            <w:r>
              <w:rPr>
                <w:sz w:val="20"/>
              </w:rPr>
              <w:t>YES</w:t>
            </w:r>
          </w:p>
        </w:tc>
        <w:tc>
          <w:tcPr>
            <w:tcW w:w="2976" w:type="dxa"/>
          </w:tcPr>
          <w:p w14:paraId="7D1423F8" w14:textId="77777777" w:rsidR="00750631" w:rsidRDefault="00750631">
            <w:pPr>
              <w:spacing w:before="80" w:after="80"/>
              <w:rPr>
                <w:sz w:val="20"/>
              </w:rPr>
            </w:pPr>
          </w:p>
        </w:tc>
      </w:tr>
      <w:tr w:rsidR="00750631" w14:paraId="6DB2D807" w14:textId="77777777">
        <w:tc>
          <w:tcPr>
            <w:tcW w:w="540" w:type="dxa"/>
          </w:tcPr>
          <w:p w14:paraId="1F4DA5AF" w14:textId="77777777" w:rsidR="00750631" w:rsidRDefault="00222B13">
            <w:pPr>
              <w:spacing w:before="80" w:after="80"/>
              <w:rPr>
                <w:sz w:val="20"/>
              </w:rPr>
            </w:pPr>
            <w:r>
              <w:rPr>
                <w:sz w:val="20"/>
              </w:rPr>
              <w:t>6.</w:t>
            </w:r>
          </w:p>
        </w:tc>
        <w:tc>
          <w:tcPr>
            <w:tcW w:w="4410" w:type="dxa"/>
          </w:tcPr>
          <w:p w14:paraId="00D9F6B5" w14:textId="77777777" w:rsidR="00750631" w:rsidRDefault="00222B13">
            <w:pPr>
              <w:spacing w:before="80" w:after="80"/>
              <w:rPr>
                <w:sz w:val="20"/>
              </w:rPr>
            </w:pPr>
            <w:r>
              <w:rPr>
                <w:sz w:val="20"/>
              </w:rPr>
              <w:t>Approval</w:t>
            </w:r>
          </w:p>
        </w:tc>
        <w:tc>
          <w:tcPr>
            <w:tcW w:w="1170" w:type="dxa"/>
            <w:shd w:val="clear" w:color="auto" w:fill="E0E0E0"/>
          </w:tcPr>
          <w:p w14:paraId="44DA1FD9" w14:textId="77777777" w:rsidR="00750631" w:rsidRDefault="00750631">
            <w:pPr>
              <w:spacing w:before="80" w:after="80"/>
              <w:jc w:val="center"/>
              <w:rPr>
                <w:sz w:val="20"/>
              </w:rPr>
            </w:pPr>
          </w:p>
        </w:tc>
        <w:tc>
          <w:tcPr>
            <w:tcW w:w="2976" w:type="dxa"/>
            <w:shd w:val="clear" w:color="auto" w:fill="E0E0E0"/>
          </w:tcPr>
          <w:p w14:paraId="7F04941B" w14:textId="77777777" w:rsidR="00750631" w:rsidRDefault="00750631">
            <w:pPr>
              <w:spacing w:before="80" w:after="80"/>
              <w:rPr>
                <w:sz w:val="20"/>
              </w:rPr>
            </w:pPr>
          </w:p>
        </w:tc>
      </w:tr>
      <w:tr w:rsidR="00750631" w14:paraId="36B67DED" w14:textId="77777777">
        <w:tc>
          <w:tcPr>
            <w:tcW w:w="540" w:type="dxa"/>
          </w:tcPr>
          <w:p w14:paraId="01166714" w14:textId="77777777" w:rsidR="00750631" w:rsidRDefault="00750631">
            <w:pPr>
              <w:spacing w:before="80" w:after="80"/>
              <w:rPr>
                <w:sz w:val="20"/>
              </w:rPr>
            </w:pPr>
          </w:p>
        </w:tc>
        <w:tc>
          <w:tcPr>
            <w:tcW w:w="4410" w:type="dxa"/>
          </w:tcPr>
          <w:p w14:paraId="537D1858" w14:textId="77777777" w:rsidR="00750631" w:rsidRDefault="00222B13">
            <w:pPr>
              <w:spacing w:before="80" w:after="80"/>
              <w:rPr>
                <w:sz w:val="20"/>
              </w:rPr>
            </w:pPr>
            <w:r>
              <w:rPr>
                <w:sz w:val="20"/>
              </w:rPr>
              <w:t xml:space="preserve">Does the document identify which committee/group will approve it? </w:t>
            </w:r>
          </w:p>
        </w:tc>
        <w:tc>
          <w:tcPr>
            <w:tcW w:w="1170" w:type="dxa"/>
          </w:tcPr>
          <w:p w14:paraId="011BDD03" w14:textId="77777777" w:rsidR="00750631" w:rsidRDefault="00222B13">
            <w:pPr>
              <w:spacing w:before="80" w:after="80"/>
              <w:jc w:val="center"/>
              <w:rPr>
                <w:sz w:val="20"/>
              </w:rPr>
            </w:pPr>
            <w:r>
              <w:rPr>
                <w:sz w:val="20"/>
              </w:rPr>
              <w:t>YES</w:t>
            </w:r>
          </w:p>
        </w:tc>
        <w:tc>
          <w:tcPr>
            <w:tcW w:w="2976" w:type="dxa"/>
          </w:tcPr>
          <w:p w14:paraId="24FA7064" w14:textId="77777777" w:rsidR="00750631" w:rsidRDefault="00750631">
            <w:pPr>
              <w:spacing w:before="80" w:after="80"/>
              <w:rPr>
                <w:sz w:val="20"/>
              </w:rPr>
            </w:pPr>
          </w:p>
        </w:tc>
      </w:tr>
      <w:tr w:rsidR="00750631" w14:paraId="46F1FA25" w14:textId="77777777">
        <w:tc>
          <w:tcPr>
            <w:tcW w:w="540" w:type="dxa"/>
          </w:tcPr>
          <w:p w14:paraId="1209CB06" w14:textId="77777777" w:rsidR="00750631" w:rsidRDefault="00750631">
            <w:pPr>
              <w:spacing w:before="80" w:after="80"/>
              <w:rPr>
                <w:sz w:val="20"/>
              </w:rPr>
            </w:pPr>
          </w:p>
        </w:tc>
        <w:tc>
          <w:tcPr>
            <w:tcW w:w="4410" w:type="dxa"/>
          </w:tcPr>
          <w:p w14:paraId="1CBE5FC7" w14:textId="77777777" w:rsidR="00750631" w:rsidRDefault="00222B13">
            <w:pPr>
              <w:spacing w:before="80" w:after="80"/>
              <w:rPr>
                <w:sz w:val="20"/>
              </w:rPr>
            </w:pPr>
            <w:r>
              <w:rPr>
                <w:sz w:val="20"/>
              </w:rPr>
              <w:t>If appropriate have the joint Human Resources/staff side committee (or equivalent) approved the document?</w:t>
            </w:r>
          </w:p>
        </w:tc>
        <w:tc>
          <w:tcPr>
            <w:tcW w:w="1170" w:type="dxa"/>
          </w:tcPr>
          <w:p w14:paraId="4E6D0A6B" w14:textId="77777777" w:rsidR="00750631" w:rsidRDefault="00222B13">
            <w:pPr>
              <w:spacing w:before="80" w:after="80"/>
              <w:jc w:val="center"/>
              <w:rPr>
                <w:sz w:val="20"/>
              </w:rPr>
            </w:pPr>
            <w:r>
              <w:rPr>
                <w:sz w:val="20"/>
              </w:rPr>
              <w:t>YES</w:t>
            </w:r>
          </w:p>
        </w:tc>
        <w:tc>
          <w:tcPr>
            <w:tcW w:w="2976" w:type="dxa"/>
          </w:tcPr>
          <w:p w14:paraId="48357C65" w14:textId="77777777" w:rsidR="00750631" w:rsidRDefault="00750631">
            <w:pPr>
              <w:spacing w:before="80" w:after="80"/>
              <w:rPr>
                <w:sz w:val="20"/>
              </w:rPr>
            </w:pPr>
          </w:p>
        </w:tc>
      </w:tr>
      <w:tr w:rsidR="00750631" w14:paraId="516F8CE0" w14:textId="77777777">
        <w:tc>
          <w:tcPr>
            <w:tcW w:w="540" w:type="dxa"/>
          </w:tcPr>
          <w:p w14:paraId="4C1633E9" w14:textId="77777777" w:rsidR="00750631" w:rsidRDefault="00222B13">
            <w:pPr>
              <w:spacing w:before="80" w:after="80"/>
              <w:rPr>
                <w:sz w:val="20"/>
              </w:rPr>
            </w:pPr>
            <w:r>
              <w:rPr>
                <w:sz w:val="20"/>
              </w:rPr>
              <w:t>7.</w:t>
            </w:r>
          </w:p>
        </w:tc>
        <w:tc>
          <w:tcPr>
            <w:tcW w:w="4410" w:type="dxa"/>
          </w:tcPr>
          <w:p w14:paraId="0AD23CA7" w14:textId="77777777" w:rsidR="00750631" w:rsidRDefault="00222B13">
            <w:pPr>
              <w:spacing w:before="80" w:after="80"/>
              <w:rPr>
                <w:sz w:val="20"/>
              </w:rPr>
            </w:pPr>
            <w:r>
              <w:rPr>
                <w:sz w:val="20"/>
              </w:rPr>
              <w:t>Dissemination and Implementation</w:t>
            </w:r>
          </w:p>
        </w:tc>
        <w:tc>
          <w:tcPr>
            <w:tcW w:w="1170" w:type="dxa"/>
            <w:shd w:val="clear" w:color="auto" w:fill="E0E0E0"/>
          </w:tcPr>
          <w:p w14:paraId="3E6D7F53" w14:textId="77777777" w:rsidR="00750631" w:rsidRDefault="00750631">
            <w:pPr>
              <w:spacing w:before="80" w:after="80"/>
              <w:jc w:val="center"/>
              <w:rPr>
                <w:sz w:val="20"/>
              </w:rPr>
            </w:pPr>
          </w:p>
        </w:tc>
        <w:tc>
          <w:tcPr>
            <w:tcW w:w="2976" w:type="dxa"/>
            <w:shd w:val="clear" w:color="auto" w:fill="E0E0E0"/>
          </w:tcPr>
          <w:p w14:paraId="09BA76E3" w14:textId="77777777" w:rsidR="00750631" w:rsidRDefault="00750631">
            <w:pPr>
              <w:spacing w:before="80" w:after="80"/>
              <w:rPr>
                <w:sz w:val="20"/>
              </w:rPr>
            </w:pPr>
          </w:p>
        </w:tc>
      </w:tr>
      <w:tr w:rsidR="00750631" w14:paraId="163F2197" w14:textId="77777777">
        <w:tc>
          <w:tcPr>
            <w:tcW w:w="540" w:type="dxa"/>
          </w:tcPr>
          <w:p w14:paraId="3F7C3FDF" w14:textId="77777777" w:rsidR="00750631" w:rsidRDefault="00750631">
            <w:pPr>
              <w:spacing w:before="80" w:after="80"/>
              <w:rPr>
                <w:sz w:val="20"/>
              </w:rPr>
            </w:pPr>
          </w:p>
        </w:tc>
        <w:tc>
          <w:tcPr>
            <w:tcW w:w="4410" w:type="dxa"/>
          </w:tcPr>
          <w:p w14:paraId="1CAB2754" w14:textId="77777777" w:rsidR="00750631" w:rsidRDefault="00222B13">
            <w:pPr>
              <w:spacing w:before="80" w:after="80"/>
              <w:rPr>
                <w:sz w:val="20"/>
              </w:rPr>
            </w:pPr>
            <w:r>
              <w:rPr>
                <w:sz w:val="20"/>
              </w:rPr>
              <w:t>Is there an outline/plan to identify how this will be done?</w:t>
            </w:r>
          </w:p>
        </w:tc>
        <w:tc>
          <w:tcPr>
            <w:tcW w:w="1170" w:type="dxa"/>
          </w:tcPr>
          <w:p w14:paraId="6D1088C5" w14:textId="77777777" w:rsidR="00750631" w:rsidRDefault="00222B13">
            <w:pPr>
              <w:spacing w:before="80" w:after="80"/>
              <w:jc w:val="center"/>
              <w:rPr>
                <w:sz w:val="20"/>
              </w:rPr>
            </w:pPr>
            <w:r>
              <w:rPr>
                <w:sz w:val="20"/>
              </w:rPr>
              <w:t>YES</w:t>
            </w:r>
          </w:p>
        </w:tc>
        <w:tc>
          <w:tcPr>
            <w:tcW w:w="2976" w:type="dxa"/>
          </w:tcPr>
          <w:p w14:paraId="2E5BE3CE" w14:textId="77777777" w:rsidR="00750631" w:rsidRDefault="00222B13">
            <w:pPr>
              <w:spacing w:before="80" w:after="80"/>
              <w:rPr>
                <w:sz w:val="20"/>
              </w:rPr>
            </w:pPr>
            <w:r>
              <w:rPr>
                <w:sz w:val="20"/>
              </w:rPr>
              <w:t xml:space="preserve">Continuation of previous policy. </w:t>
            </w:r>
          </w:p>
        </w:tc>
      </w:tr>
      <w:tr w:rsidR="00750631" w14:paraId="065B01C2" w14:textId="77777777">
        <w:tc>
          <w:tcPr>
            <w:tcW w:w="540" w:type="dxa"/>
          </w:tcPr>
          <w:p w14:paraId="0EF869D6" w14:textId="77777777" w:rsidR="00750631" w:rsidRDefault="00750631">
            <w:pPr>
              <w:spacing w:before="80" w:after="80"/>
              <w:rPr>
                <w:sz w:val="20"/>
              </w:rPr>
            </w:pPr>
          </w:p>
        </w:tc>
        <w:tc>
          <w:tcPr>
            <w:tcW w:w="4410" w:type="dxa"/>
          </w:tcPr>
          <w:p w14:paraId="6B00F142" w14:textId="77777777" w:rsidR="00750631" w:rsidRDefault="00222B13">
            <w:pPr>
              <w:spacing w:before="80" w:after="80"/>
              <w:rPr>
                <w:sz w:val="20"/>
              </w:rPr>
            </w:pPr>
            <w:r>
              <w:rPr>
                <w:sz w:val="20"/>
              </w:rPr>
              <w:t>Does the plan include the necessary training/support to ensure compliance?</w:t>
            </w:r>
          </w:p>
        </w:tc>
        <w:tc>
          <w:tcPr>
            <w:tcW w:w="1170" w:type="dxa"/>
          </w:tcPr>
          <w:p w14:paraId="1E346BDD" w14:textId="77777777" w:rsidR="00750631" w:rsidRDefault="00222B13">
            <w:pPr>
              <w:spacing w:before="80" w:after="80"/>
              <w:jc w:val="center"/>
              <w:rPr>
                <w:sz w:val="20"/>
              </w:rPr>
            </w:pPr>
            <w:r>
              <w:rPr>
                <w:sz w:val="20"/>
              </w:rPr>
              <w:t>N/A</w:t>
            </w:r>
          </w:p>
        </w:tc>
        <w:tc>
          <w:tcPr>
            <w:tcW w:w="2976" w:type="dxa"/>
          </w:tcPr>
          <w:p w14:paraId="5C1AAC90" w14:textId="77777777" w:rsidR="00750631" w:rsidRDefault="00750631">
            <w:pPr>
              <w:spacing w:before="80" w:after="80"/>
              <w:rPr>
                <w:sz w:val="20"/>
              </w:rPr>
            </w:pPr>
          </w:p>
        </w:tc>
      </w:tr>
      <w:tr w:rsidR="00750631" w14:paraId="26D1B2A4" w14:textId="77777777">
        <w:tc>
          <w:tcPr>
            <w:tcW w:w="540" w:type="dxa"/>
          </w:tcPr>
          <w:p w14:paraId="6C5F231A" w14:textId="77777777" w:rsidR="00750631" w:rsidRDefault="00222B13">
            <w:pPr>
              <w:spacing w:before="80" w:after="80"/>
              <w:rPr>
                <w:sz w:val="20"/>
              </w:rPr>
            </w:pPr>
            <w:r>
              <w:rPr>
                <w:sz w:val="20"/>
              </w:rPr>
              <w:t>8.</w:t>
            </w:r>
          </w:p>
        </w:tc>
        <w:tc>
          <w:tcPr>
            <w:tcW w:w="4410" w:type="dxa"/>
          </w:tcPr>
          <w:p w14:paraId="18D27C0E" w14:textId="77777777" w:rsidR="00750631" w:rsidRDefault="00222B13">
            <w:pPr>
              <w:spacing w:before="80" w:after="80"/>
              <w:rPr>
                <w:sz w:val="20"/>
              </w:rPr>
            </w:pPr>
            <w:r>
              <w:rPr>
                <w:sz w:val="20"/>
              </w:rPr>
              <w:t>Document Control</w:t>
            </w:r>
          </w:p>
        </w:tc>
        <w:tc>
          <w:tcPr>
            <w:tcW w:w="1170" w:type="dxa"/>
            <w:shd w:val="clear" w:color="auto" w:fill="E0E0E0"/>
          </w:tcPr>
          <w:p w14:paraId="5DEDF63B" w14:textId="77777777" w:rsidR="00750631" w:rsidRDefault="00750631">
            <w:pPr>
              <w:spacing w:before="80" w:after="80"/>
              <w:jc w:val="center"/>
              <w:rPr>
                <w:sz w:val="20"/>
              </w:rPr>
            </w:pPr>
          </w:p>
        </w:tc>
        <w:tc>
          <w:tcPr>
            <w:tcW w:w="2976" w:type="dxa"/>
            <w:shd w:val="clear" w:color="auto" w:fill="E0E0E0"/>
          </w:tcPr>
          <w:p w14:paraId="0D0C2AC6" w14:textId="77777777" w:rsidR="00750631" w:rsidRDefault="00750631">
            <w:pPr>
              <w:spacing w:before="80" w:after="80"/>
              <w:rPr>
                <w:sz w:val="20"/>
              </w:rPr>
            </w:pPr>
          </w:p>
        </w:tc>
      </w:tr>
      <w:tr w:rsidR="00750631" w14:paraId="6886DEC4" w14:textId="77777777">
        <w:tc>
          <w:tcPr>
            <w:tcW w:w="540" w:type="dxa"/>
          </w:tcPr>
          <w:p w14:paraId="55BF06B5" w14:textId="77777777" w:rsidR="00750631" w:rsidRDefault="00750631">
            <w:pPr>
              <w:spacing w:before="80" w:after="80"/>
              <w:rPr>
                <w:sz w:val="20"/>
              </w:rPr>
            </w:pPr>
          </w:p>
        </w:tc>
        <w:tc>
          <w:tcPr>
            <w:tcW w:w="4410" w:type="dxa"/>
          </w:tcPr>
          <w:p w14:paraId="1C713263" w14:textId="77777777" w:rsidR="00750631" w:rsidRDefault="00222B13">
            <w:pPr>
              <w:spacing w:before="80" w:after="80"/>
              <w:rPr>
                <w:sz w:val="20"/>
              </w:rPr>
            </w:pPr>
            <w:r>
              <w:rPr>
                <w:sz w:val="20"/>
              </w:rPr>
              <w:t>Does the document identify where it will be held?</w:t>
            </w:r>
          </w:p>
        </w:tc>
        <w:tc>
          <w:tcPr>
            <w:tcW w:w="1170" w:type="dxa"/>
          </w:tcPr>
          <w:p w14:paraId="3DA6B145" w14:textId="77777777" w:rsidR="00750631" w:rsidRDefault="00222B13">
            <w:pPr>
              <w:spacing w:before="80" w:after="80"/>
              <w:jc w:val="center"/>
              <w:rPr>
                <w:sz w:val="20"/>
              </w:rPr>
            </w:pPr>
            <w:r>
              <w:rPr>
                <w:sz w:val="20"/>
              </w:rPr>
              <w:t>YES</w:t>
            </w:r>
          </w:p>
        </w:tc>
        <w:tc>
          <w:tcPr>
            <w:tcW w:w="2976" w:type="dxa"/>
          </w:tcPr>
          <w:p w14:paraId="3EEB6B79" w14:textId="77777777" w:rsidR="00750631" w:rsidRDefault="00750631">
            <w:pPr>
              <w:spacing w:before="80" w:after="80"/>
              <w:rPr>
                <w:sz w:val="20"/>
              </w:rPr>
            </w:pPr>
          </w:p>
        </w:tc>
      </w:tr>
      <w:tr w:rsidR="00750631" w14:paraId="2AB62DE8" w14:textId="77777777">
        <w:tc>
          <w:tcPr>
            <w:tcW w:w="540" w:type="dxa"/>
          </w:tcPr>
          <w:p w14:paraId="191CEEEE" w14:textId="77777777" w:rsidR="00750631" w:rsidRDefault="00750631">
            <w:pPr>
              <w:spacing w:before="80" w:after="80"/>
              <w:rPr>
                <w:sz w:val="20"/>
              </w:rPr>
            </w:pPr>
          </w:p>
        </w:tc>
        <w:tc>
          <w:tcPr>
            <w:tcW w:w="4410" w:type="dxa"/>
          </w:tcPr>
          <w:p w14:paraId="0606DF41" w14:textId="77777777" w:rsidR="00750631" w:rsidRDefault="00222B13">
            <w:pPr>
              <w:spacing w:before="80" w:after="80"/>
              <w:rPr>
                <w:sz w:val="20"/>
              </w:rPr>
            </w:pPr>
            <w:r>
              <w:rPr>
                <w:sz w:val="20"/>
              </w:rPr>
              <w:t>Have archiving arrangements for superseded documents been addressed?</w:t>
            </w:r>
          </w:p>
        </w:tc>
        <w:tc>
          <w:tcPr>
            <w:tcW w:w="1170" w:type="dxa"/>
          </w:tcPr>
          <w:p w14:paraId="50AF7C55" w14:textId="77777777" w:rsidR="00750631" w:rsidRDefault="00222B13">
            <w:pPr>
              <w:spacing w:before="80" w:after="80"/>
              <w:jc w:val="center"/>
              <w:rPr>
                <w:sz w:val="20"/>
              </w:rPr>
            </w:pPr>
            <w:r>
              <w:rPr>
                <w:sz w:val="20"/>
              </w:rPr>
              <w:t>N/A</w:t>
            </w:r>
          </w:p>
        </w:tc>
        <w:tc>
          <w:tcPr>
            <w:tcW w:w="2976" w:type="dxa"/>
          </w:tcPr>
          <w:p w14:paraId="774199CC" w14:textId="77777777" w:rsidR="00750631" w:rsidRDefault="00750631">
            <w:pPr>
              <w:spacing w:before="80" w:after="80"/>
              <w:rPr>
                <w:sz w:val="20"/>
              </w:rPr>
            </w:pPr>
          </w:p>
        </w:tc>
      </w:tr>
      <w:tr w:rsidR="00750631" w14:paraId="1F04F135" w14:textId="77777777">
        <w:tc>
          <w:tcPr>
            <w:tcW w:w="540" w:type="dxa"/>
          </w:tcPr>
          <w:p w14:paraId="2A0BEE6E" w14:textId="77777777" w:rsidR="00750631" w:rsidRDefault="00222B13">
            <w:pPr>
              <w:spacing w:before="80" w:after="80"/>
              <w:rPr>
                <w:sz w:val="20"/>
              </w:rPr>
            </w:pPr>
            <w:r>
              <w:rPr>
                <w:sz w:val="20"/>
              </w:rPr>
              <w:t>9.</w:t>
            </w:r>
          </w:p>
        </w:tc>
        <w:tc>
          <w:tcPr>
            <w:tcW w:w="4410" w:type="dxa"/>
          </w:tcPr>
          <w:p w14:paraId="26C6C0F0" w14:textId="77777777" w:rsidR="00750631" w:rsidRDefault="00222B13">
            <w:pPr>
              <w:spacing w:before="80" w:after="80"/>
              <w:rPr>
                <w:sz w:val="20"/>
              </w:rPr>
            </w:pPr>
            <w:r>
              <w:rPr>
                <w:sz w:val="20"/>
              </w:rPr>
              <w:t>Process to Monitor Compliance and Effectiveness</w:t>
            </w:r>
          </w:p>
        </w:tc>
        <w:tc>
          <w:tcPr>
            <w:tcW w:w="1170" w:type="dxa"/>
            <w:shd w:val="clear" w:color="auto" w:fill="E0E0E0"/>
          </w:tcPr>
          <w:p w14:paraId="31E47BE6" w14:textId="77777777" w:rsidR="00750631" w:rsidRDefault="00750631">
            <w:pPr>
              <w:spacing w:before="80" w:after="80"/>
              <w:jc w:val="center"/>
              <w:rPr>
                <w:sz w:val="20"/>
              </w:rPr>
            </w:pPr>
          </w:p>
        </w:tc>
        <w:tc>
          <w:tcPr>
            <w:tcW w:w="2976" w:type="dxa"/>
            <w:shd w:val="clear" w:color="auto" w:fill="E0E0E0"/>
          </w:tcPr>
          <w:p w14:paraId="2571EFB0" w14:textId="77777777" w:rsidR="00750631" w:rsidRDefault="00750631">
            <w:pPr>
              <w:spacing w:before="80" w:after="80"/>
              <w:rPr>
                <w:sz w:val="20"/>
              </w:rPr>
            </w:pPr>
          </w:p>
        </w:tc>
      </w:tr>
      <w:tr w:rsidR="00750631" w14:paraId="6DACBFAA" w14:textId="77777777">
        <w:tc>
          <w:tcPr>
            <w:tcW w:w="540" w:type="dxa"/>
          </w:tcPr>
          <w:p w14:paraId="1BA62F8F" w14:textId="77777777" w:rsidR="00750631" w:rsidRDefault="00750631">
            <w:pPr>
              <w:spacing w:before="80" w:after="80"/>
              <w:rPr>
                <w:sz w:val="20"/>
              </w:rPr>
            </w:pPr>
          </w:p>
        </w:tc>
        <w:tc>
          <w:tcPr>
            <w:tcW w:w="4410" w:type="dxa"/>
          </w:tcPr>
          <w:p w14:paraId="517B485B" w14:textId="77777777" w:rsidR="00750631" w:rsidRDefault="00222B13">
            <w:pPr>
              <w:spacing w:before="80" w:after="80"/>
              <w:rPr>
                <w:sz w:val="20"/>
              </w:rPr>
            </w:pPr>
            <w:r>
              <w:rPr>
                <w:sz w:val="20"/>
              </w:rPr>
              <w:t>Are there measurable standards or KPIs to support the monitoring of compliance with and effectiveness of the document?</w:t>
            </w:r>
          </w:p>
        </w:tc>
        <w:tc>
          <w:tcPr>
            <w:tcW w:w="1170" w:type="dxa"/>
          </w:tcPr>
          <w:p w14:paraId="0193A8DF" w14:textId="77777777" w:rsidR="00750631" w:rsidRDefault="00222B13">
            <w:pPr>
              <w:spacing w:before="80" w:after="80"/>
              <w:jc w:val="center"/>
              <w:rPr>
                <w:sz w:val="20"/>
              </w:rPr>
            </w:pPr>
            <w:r>
              <w:rPr>
                <w:sz w:val="20"/>
              </w:rPr>
              <w:t>N/A</w:t>
            </w:r>
          </w:p>
        </w:tc>
        <w:tc>
          <w:tcPr>
            <w:tcW w:w="2976" w:type="dxa"/>
          </w:tcPr>
          <w:p w14:paraId="18C23660" w14:textId="77777777" w:rsidR="00750631" w:rsidRDefault="00750631">
            <w:pPr>
              <w:spacing w:before="80" w:after="80"/>
              <w:rPr>
                <w:sz w:val="20"/>
              </w:rPr>
            </w:pPr>
          </w:p>
        </w:tc>
      </w:tr>
      <w:tr w:rsidR="00750631" w14:paraId="1C9216A5" w14:textId="77777777">
        <w:tc>
          <w:tcPr>
            <w:tcW w:w="540" w:type="dxa"/>
          </w:tcPr>
          <w:p w14:paraId="1741CA58" w14:textId="77777777" w:rsidR="00750631" w:rsidRDefault="00750631">
            <w:pPr>
              <w:spacing w:before="80" w:after="80"/>
              <w:rPr>
                <w:sz w:val="20"/>
              </w:rPr>
            </w:pPr>
          </w:p>
        </w:tc>
        <w:tc>
          <w:tcPr>
            <w:tcW w:w="4410" w:type="dxa"/>
          </w:tcPr>
          <w:p w14:paraId="51FC4B4A" w14:textId="77777777" w:rsidR="00750631" w:rsidRDefault="00222B13">
            <w:pPr>
              <w:spacing w:before="80" w:after="80"/>
              <w:rPr>
                <w:sz w:val="20"/>
              </w:rPr>
            </w:pPr>
            <w:r>
              <w:rPr>
                <w:sz w:val="20"/>
              </w:rPr>
              <w:t>Is there a plan to review or audit compliance with the document?</w:t>
            </w:r>
          </w:p>
        </w:tc>
        <w:tc>
          <w:tcPr>
            <w:tcW w:w="1170" w:type="dxa"/>
          </w:tcPr>
          <w:p w14:paraId="56E12DFF" w14:textId="77777777" w:rsidR="00750631" w:rsidRDefault="00222B13">
            <w:pPr>
              <w:spacing w:before="80" w:after="80"/>
              <w:jc w:val="center"/>
              <w:rPr>
                <w:sz w:val="20"/>
              </w:rPr>
            </w:pPr>
            <w:r>
              <w:rPr>
                <w:sz w:val="20"/>
              </w:rPr>
              <w:t>N/A</w:t>
            </w:r>
          </w:p>
        </w:tc>
        <w:tc>
          <w:tcPr>
            <w:tcW w:w="2976" w:type="dxa"/>
          </w:tcPr>
          <w:p w14:paraId="17AE80DB" w14:textId="77777777" w:rsidR="00750631" w:rsidRDefault="00750631">
            <w:pPr>
              <w:spacing w:before="80" w:after="80"/>
              <w:rPr>
                <w:sz w:val="20"/>
              </w:rPr>
            </w:pPr>
          </w:p>
        </w:tc>
      </w:tr>
      <w:tr w:rsidR="00750631" w14:paraId="373AA55A" w14:textId="77777777">
        <w:tc>
          <w:tcPr>
            <w:tcW w:w="540" w:type="dxa"/>
          </w:tcPr>
          <w:p w14:paraId="2B7B7D8D" w14:textId="77777777" w:rsidR="00750631" w:rsidRDefault="00222B13">
            <w:pPr>
              <w:spacing w:before="80" w:after="80"/>
              <w:rPr>
                <w:sz w:val="20"/>
              </w:rPr>
            </w:pPr>
            <w:r>
              <w:rPr>
                <w:sz w:val="20"/>
              </w:rPr>
              <w:t>10.</w:t>
            </w:r>
          </w:p>
        </w:tc>
        <w:tc>
          <w:tcPr>
            <w:tcW w:w="4410" w:type="dxa"/>
          </w:tcPr>
          <w:p w14:paraId="3B8C5A3F" w14:textId="77777777" w:rsidR="00750631" w:rsidRDefault="00222B13">
            <w:pPr>
              <w:spacing w:before="80" w:after="80"/>
              <w:rPr>
                <w:sz w:val="20"/>
              </w:rPr>
            </w:pPr>
            <w:r>
              <w:rPr>
                <w:sz w:val="20"/>
              </w:rPr>
              <w:t>Review Date</w:t>
            </w:r>
          </w:p>
        </w:tc>
        <w:tc>
          <w:tcPr>
            <w:tcW w:w="1170" w:type="dxa"/>
            <w:shd w:val="clear" w:color="auto" w:fill="E0E0E0"/>
          </w:tcPr>
          <w:p w14:paraId="126EFC6E" w14:textId="77777777" w:rsidR="00750631" w:rsidRDefault="00750631">
            <w:pPr>
              <w:spacing w:before="80" w:after="80"/>
              <w:jc w:val="center"/>
              <w:rPr>
                <w:sz w:val="20"/>
              </w:rPr>
            </w:pPr>
          </w:p>
        </w:tc>
        <w:tc>
          <w:tcPr>
            <w:tcW w:w="2976" w:type="dxa"/>
            <w:shd w:val="clear" w:color="auto" w:fill="E0E0E0"/>
          </w:tcPr>
          <w:p w14:paraId="46D6BDC2" w14:textId="77777777" w:rsidR="00750631" w:rsidRDefault="00750631">
            <w:pPr>
              <w:spacing w:before="80" w:after="80"/>
              <w:rPr>
                <w:sz w:val="20"/>
              </w:rPr>
            </w:pPr>
          </w:p>
        </w:tc>
      </w:tr>
      <w:tr w:rsidR="00750631" w14:paraId="17C99AF9" w14:textId="77777777">
        <w:tc>
          <w:tcPr>
            <w:tcW w:w="540" w:type="dxa"/>
          </w:tcPr>
          <w:p w14:paraId="5FE63A6C" w14:textId="77777777" w:rsidR="00750631" w:rsidRDefault="00750631">
            <w:pPr>
              <w:spacing w:before="80" w:after="80"/>
              <w:rPr>
                <w:sz w:val="20"/>
              </w:rPr>
            </w:pPr>
          </w:p>
        </w:tc>
        <w:tc>
          <w:tcPr>
            <w:tcW w:w="4410" w:type="dxa"/>
          </w:tcPr>
          <w:p w14:paraId="1E5C1B13" w14:textId="77777777" w:rsidR="00750631" w:rsidRDefault="00222B13">
            <w:pPr>
              <w:spacing w:before="80" w:after="80"/>
              <w:rPr>
                <w:sz w:val="20"/>
              </w:rPr>
            </w:pPr>
            <w:r>
              <w:rPr>
                <w:sz w:val="20"/>
              </w:rPr>
              <w:t>Is the review date identified?</w:t>
            </w:r>
          </w:p>
        </w:tc>
        <w:tc>
          <w:tcPr>
            <w:tcW w:w="1170" w:type="dxa"/>
          </w:tcPr>
          <w:p w14:paraId="4E877993" w14:textId="77777777" w:rsidR="00750631" w:rsidRDefault="00222B13">
            <w:pPr>
              <w:spacing w:before="80" w:after="80"/>
              <w:jc w:val="center"/>
              <w:rPr>
                <w:sz w:val="20"/>
              </w:rPr>
            </w:pPr>
            <w:r>
              <w:rPr>
                <w:sz w:val="20"/>
              </w:rPr>
              <w:t>YES</w:t>
            </w:r>
          </w:p>
        </w:tc>
        <w:tc>
          <w:tcPr>
            <w:tcW w:w="2976" w:type="dxa"/>
          </w:tcPr>
          <w:p w14:paraId="3E4FD5CB" w14:textId="77777777" w:rsidR="00750631" w:rsidRDefault="00750631">
            <w:pPr>
              <w:spacing w:before="80" w:after="80"/>
              <w:rPr>
                <w:sz w:val="20"/>
              </w:rPr>
            </w:pPr>
          </w:p>
        </w:tc>
      </w:tr>
      <w:tr w:rsidR="00750631" w14:paraId="736AD35F" w14:textId="77777777">
        <w:tc>
          <w:tcPr>
            <w:tcW w:w="540" w:type="dxa"/>
          </w:tcPr>
          <w:p w14:paraId="2C4B0E36" w14:textId="77777777" w:rsidR="00750631" w:rsidRDefault="00750631">
            <w:pPr>
              <w:spacing w:before="80" w:after="80"/>
              <w:rPr>
                <w:sz w:val="20"/>
              </w:rPr>
            </w:pPr>
          </w:p>
        </w:tc>
        <w:tc>
          <w:tcPr>
            <w:tcW w:w="4410" w:type="dxa"/>
          </w:tcPr>
          <w:p w14:paraId="566CF998" w14:textId="77777777" w:rsidR="00750631" w:rsidRDefault="00222B13">
            <w:pPr>
              <w:spacing w:before="80" w:after="80"/>
              <w:rPr>
                <w:sz w:val="20"/>
              </w:rPr>
            </w:pPr>
            <w:r>
              <w:rPr>
                <w:sz w:val="20"/>
              </w:rPr>
              <w:t>Is the frequency of review identified?  If so, is it acceptable?</w:t>
            </w:r>
          </w:p>
        </w:tc>
        <w:tc>
          <w:tcPr>
            <w:tcW w:w="1170" w:type="dxa"/>
          </w:tcPr>
          <w:p w14:paraId="2DB01D1A" w14:textId="77777777" w:rsidR="00750631" w:rsidRDefault="00222B13">
            <w:pPr>
              <w:spacing w:before="80" w:after="80"/>
              <w:jc w:val="center"/>
              <w:rPr>
                <w:sz w:val="20"/>
              </w:rPr>
            </w:pPr>
            <w:r>
              <w:rPr>
                <w:sz w:val="20"/>
              </w:rPr>
              <w:t>YES</w:t>
            </w:r>
          </w:p>
        </w:tc>
        <w:tc>
          <w:tcPr>
            <w:tcW w:w="2976" w:type="dxa"/>
          </w:tcPr>
          <w:p w14:paraId="585942F7" w14:textId="77777777" w:rsidR="00750631" w:rsidRDefault="00750631">
            <w:pPr>
              <w:spacing w:before="80" w:after="80"/>
              <w:rPr>
                <w:sz w:val="20"/>
              </w:rPr>
            </w:pPr>
          </w:p>
        </w:tc>
      </w:tr>
      <w:tr w:rsidR="00750631" w14:paraId="750ABCD0" w14:textId="77777777">
        <w:tc>
          <w:tcPr>
            <w:tcW w:w="540" w:type="dxa"/>
            <w:tcBorders>
              <w:bottom w:val="single" w:sz="4" w:space="0" w:color="999999"/>
            </w:tcBorders>
          </w:tcPr>
          <w:p w14:paraId="643BD4F4" w14:textId="77777777" w:rsidR="00750631" w:rsidRDefault="00222B13">
            <w:pPr>
              <w:spacing w:before="80" w:after="80"/>
              <w:rPr>
                <w:sz w:val="20"/>
              </w:rPr>
            </w:pPr>
            <w:r>
              <w:rPr>
                <w:sz w:val="20"/>
              </w:rPr>
              <w:t>11.</w:t>
            </w:r>
          </w:p>
        </w:tc>
        <w:tc>
          <w:tcPr>
            <w:tcW w:w="4410" w:type="dxa"/>
          </w:tcPr>
          <w:p w14:paraId="66656EC7" w14:textId="77777777" w:rsidR="00750631" w:rsidRDefault="00222B13">
            <w:pPr>
              <w:spacing w:before="80" w:after="80"/>
              <w:rPr>
                <w:sz w:val="20"/>
              </w:rPr>
            </w:pPr>
            <w:r>
              <w:rPr>
                <w:sz w:val="20"/>
              </w:rPr>
              <w:t>Overall Responsibility for the Document</w:t>
            </w:r>
          </w:p>
        </w:tc>
        <w:tc>
          <w:tcPr>
            <w:tcW w:w="1170" w:type="dxa"/>
            <w:shd w:val="clear" w:color="auto" w:fill="E0E0E0"/>
          </w:tcPr>
          <w:p w14:paraId="5C57B5D6" w14:textId="77777777" w:rsidR="00750631" w:rsidRDefault="00750631">
            <w:pPr>
              <w:spacing w:before="80" w:after="80"/>
              <w:jc w:val="center"/>
              <w:rPr>
                <w:sz w:val="20"/>
              </w:rPr>
            </w:pPr>
          </w:p>
        </w:tc>
        <w:tc>
          <w:tcPr>
            <w:tcW w:w="2976" w:type="dxa"/>
            <w:shd w:val="clear" w:color="auto" w:fill="E0E0E0"/>
          </w:tcPr>
          <w:p w14:paraId="2BE7C203" w14:textId="77777777" w:rsidR="00750631" w:rsidRDefault="00750631">
            <w:pPr>
              <w:spacing w:before="80" w:after="80"/>
              <w:rPr>
                <w:sz w:val="20"/>
              </w:rPr>
            </w:pPr>
          </w:p>
        </w:tc>
      </w:tr>
      <w:tr w:rsidR="00750631" w14:paraId="1B8FEF40" w14:textId="77777777">
        <w:tc>
          <w:tcPr>
            <w:tcW w:w="540" w:type="dxa"/>
          </w:tcPr>
          <w:p w14:paraId="37FA5B98" w14:textId="77777777" w:rsidR="00750631" w:rsidRDefault="00750631">
            <w:pPr>
              <w:spacing w:before="80" w:after="80"/>
              <w:rPr>
                <w:sz w:val="20"/>
              </w:rPr>
            </w:pPr>
          </w:p>
        </w:tc>
        <w:tc>
          <w:tcPr>
            <w:tcW w:w="4410" w:type="dxa"/>
          </w:tcPr>
          <w:p w14:paraId="1A989C94" w14:textId="77777777" w:rsidR="00750631" w:rsidRDefault="00222B13">
            <w:pPr>
              <w:spacing w:before="80" w:after="80"/>
              <w:rPr>
                <w:sz w:val="20"/>
              </w:rPr>
            </w:pPr>
            <w:r>
              <w:rPr>
                <w:sz w:val="20"/>
              </w:rPr>
              <w:t>Is it clear who will be responsible implementation and review of the document?</w:t>
            </w:r>
          </w:p>
        </w:tc>
        <w:tc>
          <w:tcPr>
            <w:tcW w:w="1170" w:type="dxa"/>
          </w:tcPr>
          <w:p w14:paraId="6BBBA2BE" w14:textId="77777777" w:rsidR="00750631" w:rsidRDefault="00222B13">
            <w:pPr>
              <w:spacing w:before="80" w:after="80"/>
              <w:jc w:val="center"/>
              <w:rPr>
                <w:sz w:val="20"/>
              </w:rPr>
            </w:pPr>
            <w:r>
              <w:rPr>
                <w:sz w:val="20"/>
              </w:rPr>
              <w:t>YES</w:t>
            </w:r>
          </w:p>
        </w:tc>
        <w:tc>
          <w:tcPr>
            <w:tcW w:w="2976" w:type="dxa"/>
          </w:tcPr>
          <w:p w14:paraId="185F5015" w14:textId="77777777" w:rsidR="00750631" w:rsidRDefault="00750631">
            <w:pPr>
              <w:spacing w:before="80" w:after="80"/>
              <w:rPr>
                <w:sz w:val="20"/>
              </w:rPr>
            </w:pPr>
          </w:p>
        </w:tc>
      </w:tr>
    </w:tbl>
    <w:p w14:paraId="7BDA37DF" w14:textId="77777777" w:rsidR="00750631" w:rsidRDefault="00750631">
      <w:pPr>
        <w:tabs>
          <w:tab w:val="left" w:pos="284"/>
        </w:tabs>
        <w:ind w:left="993"/>
        <w:rPr>
          <w:sz w:val="22"/>
        </w:rPr>
      </w:pPr>
    </w:p>
    <w:p w14:paraId="7D9E6D1B" w14:textId="77777777" w:rsidR="00750631" w:rsidRDefault="00222B13">
      <w:pPr>
        <w:tabs>
          <w:tab w:val="left" w:pos="284"/>
        </w:tabs>
        <w:ind w:left="993"/>
        <w:rPr>
          <w:sz w:val="22"/>
        </w:rPr>
      </w:pPr>
      <w:r>
        <w:rPr>
          <w:sz w:val="22"/>
        </w:rPr>
        <w:br w:type="page"/>
      </w:r>
    </w:p>
    <w:p w14:paraId="41CC91D4" w14:textId="77777777" w:rsidR="00750631" w:rsidRDefault="00222B13">
      <w:pPr>
        <w:tabs>
          <w:tab w:val="left" w:pos="284"/>
        </w:tabs>
        <w:ind w:left="993"/>
        <w:rPr>
          <w:b/>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APPENDIX 5</w:t>
      </w:r>
    </w:p>
    <w:p w14:paraId="600356F1" w14:textId="77777777" w:rsidR="00750631" w:rsidRDefault="00222B13">
      <w:pPr>
        <w:rPr>
          <w:b/>
        </w:rPr>
      </w:pPr>
      <w:r>
        <w:rPr>
          <w:b/>
        </w:rPr>
        <w:t>Version Control Sheet</w:t>
      </w:r>
    </w:p>
    <w:p w14:paraId="7B2B4F16" w14:textId="77777777" w:rsidR="00750631" w:rsidRDefault="00750631"/>
    <w:p w14:paraId="478602A4" w14:textId="77777777" w:rsidR="00750631" w:rsidRDefault="00222B13">
      <w:pPr>
        <w:rPr>
          <w:i/>
          <w:sz w:val="20"/>
        </w:rPr>
      </w:pPr>
      <w:r>
        <w:rPr>
          <w:i/>
          <w:sz w:val="20"/>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008"/>
        <w:gridCol w:w="1009"/>
        <w:gridCol w:w="2160"/>
        <w:gridCol w:w="1008"/>
        <w:gridCol w:w="4032"/>
      </w:tblGrid>
      <w:tr w:rsidR="00750631" w14:paraId="5A5C5E23" w14:textId="77777777">
        <w:tc>
          <w:tcPr>
            <w:tcW w:w="1008" w:type="dxa"/>
          </w:tcPr>
          <w:p w14:paraId="7B202CF5" w14:textId="77777777" w:rsidR="00750631" w:rsidRDefault="00222B13">
            <w:pPr>
              <w:spacing w:before="40" w:after="40"/>
              <w:jc w:val="center"/>
              <w:rPr>
                <w:sz w:val="20"/>
              </w:rPr>
            </w:pPr>
            <w:r>
              <w:rPr>
                <w:sz w:val="20"/>
              </w:rPr>
              <w:t>Version</w:t>
            </w:r>
          </w:p>
        </w:tc>
        <w:tc>
          <w:tcPr>
            <w:tcW w:w="1009" w:type="dxa"/>
          </w:tcPr>
          <w:p w14:paraId="1C69BBFA" w14:textId="77777777" w:rsidR="00750631" w:rsidRDefault="00222B13">
            <w:pPr>
              <w:spacing w:before="40" w:after="40"/>
              <w:jc w:val="center"/>
              <w:rPr>
                <w:sz w:val="20"/>
              </w:rPr>
            </w:pPr>
            <w:r>
              <w:rPr>
                <w:sz w:val="20"/>
              </w:rPr>
              <w:t>Date</w:t>
            </w:r>
          </w:p>
        </w:tc>
        <w:tc>
          <w:tcPr>
            <w:tcW w:w="2160" w:type="dxa"/>
          </w:tcPr>
          <w:p w14:paraId="1F5D1ACC" w14:textId="77777777" w:rsidR="00750631" w:rsidRDefault="00222B13">
            <w:pPr>
              <w:spacing w:before="40" w:after="40"/>
              <w:jc w:val="center"/>
              <w:rPr>
                <w:sz w:val="20"/>
              </w:rPr>
            </w:pPr>
            <w:r>
              <w:rPr>
                <w:sz w:val="20"/>
              </w:rPr>
              <w:t>Authors</w:t>
            </w:r>
          </w:p>
        </w:tc>
        <w:tc>
          <w:tcPr>
            <w:tcW w:w="1008" w:type="dxa"/>
          </w:tcPr>
          <w:p w14:paraId="51D9C7B2" w14:textId="77777777" w:rsidR="00750631" w:rsidRDefault="00222B13">
            <w:pPr>
              <w:spacing w:before="40" w:after="40"/>
              <w:jc w:val="center"/>
              <w:rPr>
                <w:sz w:val="20"/>
              </w:rPr>
            </w:pPr>
            <w:r>
              <w:rPr>
                <w:sz w:val="20"/>
              </w:rPr>
              <w:t>Status</w:t>
            </w:r>
          </w:p>
        </w:tc>
        <w:tc>
          <w:tcPr>
            <w:tcW w:w="4032" w:type="dxa"/>
          </w:tcPr>
          <w:p w14:paraId="2ACECB5C" w14:textId="77777777" w:rsidR="00750631" w:rsidRDefault="00222B13">
            <w:pPr>
              <w:spacing w:before="40" w:after="40"/>
              <w:jc w:val="center"/>
              <w:rPr>
                <w:sz w:val="20"/>
              </w:rPr>
            </w:pPr>
            <w:r>
              <w:rPr>
                <w:sz w:val="20"/>
              </w:rPr>
              <w:t>Comment / changes</w:t>
            </w:r>
          </w:p>
        </w:tc>
      </w:tr>
      <w:tr w:rsidR="00750631" w14:paraId="7C4F322E" w14:textId="77777777">
        <w:tc>
          <w:tcPr>
            <w:tcW w:w="1008" w:type="dxa"/>
          </w:tcPr>
          <w:p w14:paraId="24945D20" w14:textId="77777777" w:rsidR="00750631" w:rsidRDefault="00222B13">
            <w:pPr>
              <w:spacing w:before="40" w:after="40"/>
              <w:rPr>
                <w:sz w:val="20"/>
              </w:rPr>
            </w:pPr>
            <w:r>
              <w:rPr>
                <w:sz w:val="20"/>
              </w:rPr>
              <w:t>1.0</w:t>
            </w:r>
          </w:p>
        </w:tc>
        <w:tc>
          <w:tcPr>
            <w:tcW w:w="1009" w:type="dxa"/>
          </w:tcPr>
          <w:p w14:paraId="6AC56A7E" w14:textId="77777777" w:rsidR="00750631" w:rsidRDefault="00222B13">
            <w:pPr>
              <w:spacing w:before="40" w:after="40"/>
              <w:rPr>
                <w:sz w:val="20"/>
              </w:rPr>
            </w:pPr>
            <w:r>
              <w:rPr>
                <w:sz w:val="20"/>
              </w:rPr>
              <w:t>April 2010</w:t>
            </w:r>
          </w:p>
        </w:tc>
        <w:tc>
          <w:tcPr>
            <w:tcW w:w="2160" w:type="dxa"/>
          </w:tcPr>
          <w:p w14:paraId="329343C2" w14:textId="77777777" w:rsidR="00750631" w:rsidRDefault="00222B13">
            <w:pPr>
              <w:spacing w:before="40" w:after="40"/>
              <w:rPr>
                <w:sz w:val="20"/>
              </w:rPr>
            </w:pPr>
            <w:r>
              <w:rPr>
                <w:sz w:val="20"/>
              </w:rPr>
              <w:t xml:space="preserve">James </w:t>
            </w:r>
            <w:proofErr w:type="spellStart"/>
            <w:r>
              <w:rPr>
                <w:sz w:val="20"/>
              </w:rPr>
              <w:t>Corson</w:t>
            </w:r>
            <w:proofErr w:type="spellEnd"/>
            <w:r>
              <w:rPr>
                <w:sz w:val="20"/>
              </w:rPr>
              <w:t>, Susan Glass</w:t>
            </w:r>
          </w:p>
        </w:tc>
        <w:tc>
          <w:tcPr>
            <w:tcW w:w="1008" w:type="dxa"/>
          </w:tcPr>
          <w:p w14:paraId="569B372D" w14:textId="77777777" w:rsidR="00750631" w:rsidRDefault="00222B13">
            <w:pPr>
              <w:spacing w:before="40" w:after="40"/>
              <w:rPr>
                <w:sz w:val="20"/>
              </w:rPr>
            </w:pPr>
            <w:r>
              <w:rPr>
                <w:sz w:val="20"/>
              </w:rPr>
              <w:t>Previous</w:t>
            </w:r>
          </w:p>
        </w:tc>
        <w:tc>
          <w:tcPr>
            <w:tcW w:w="4032" w:type="dxa"/>
          </w:tcPr>
          <w:p w14:paraId="1BA0A10D" w14:textId="77777777" w:rsidR="00750631" w:rsidRDefault="00222B13">
            <w:pPr>
              <w:spacing w:before="40" w:after="40"/>
              <w:rPr>
                <w:sz w:val="20"/>
              </w:rPr>
            </w:pPr>
            <w:r>
              <w:rPr>
                <w:sz w:val="20"/>
              </w:rPr>
              <w:t>Not the first version but the first version post FT. Only some general updating following amendments to legislation regarding allowance, notice, keeping in touch days and risk assessment documents</w:t>
            </w:r>
          </w:p>
        </w:tc>
      </w:tr>
      <w:tr w:rsidR="00750631" w14:paraId="3F1DB5DB" w14:textId="77777777">
        <w:tc>
          <w:tcPr>
            <w:tcW w:w="1008" w:type="dxa"/>
          </w:tcPr>
          <w:p w14:paraId="05451357" w14:textId="77777777" w:rsidR="00750631" w:rsidRDefault="00222B13">
            <w:pPr>
              <w:spacing w:before="40" w:after="40"/>
              <w:rPr>
                <w:sz w:val="20"/>
              </w:rPr>
            </w:pPr>
            <w:r>
              <w:rPr>
                <w:sz w:val="20"/>
              </w:rPr>
              <w:t>2.0</w:t>
            </w:r>
          </w:p>
        </w:tc>
        <w:tc>
          <w:tcPr>
            <w:tcW w:w="1009" w:type="dxa"/>
          </w:tcPr>
          <w:p w14:paraId="46039133" w14:textId="77777777" w:rsidR="00750631" w:rsidRDefault="00222B13">
            <w:pPr>
              <w:spacing w:before="40" w:after="40"/>
              <w:rPr>
                <w:sz w:val="20"/>
              </w:rPr>
            </w:pPr>
            <w:r>
              <w:rPr>
                <w:sz w:val="20"/>
              </w:rPr>
              <w:t>May 2013</w:t>
            </w:r>
          </w:p>
        </w:tc>
        <w:tc>
          <w:tcPr>
            <w:tcW w:w="2160" w:type="dxa"/>
          </w:tcPr>
          <w:p w14:paraId="11E62BE5" w14:textId="77777777" w:rsidR="00750631" w:rsidRDefault="00222B13">
            <w:pPr>
              <w:spacing w:before="40" w:after="40"/>
              <w:rPr>
                <w:sz w:val="20"/>
              </w:rPr>
            </w:pPr>
            <w:r>
              <w:rPr>
                <w:sz w:val="20"/>
              </w:rPr>
              <w:t>Susan Glass, Anne Hall</w:t>
            </w:r>
          </w:p>
        </w:tc>
        <w:tc>
          <w:tcPr>
            <w:tcW w:w="1008" w:type="dxa"/>
          </w:tcPr>
          <w:p w14:paraId="462EA5EA" w14:textId="77777777" w:rsidR="00750631" w:rsidRDefault="00222B13">
            <w:pPr>
              <w:spacing w:before="40" w:after="40"/>
              <w:rPr>
                <w:sz w:val="20"/>
              </w:rPr>
            </w:pPr>
            <w:r>
              <w:rPr>
                <w:sz w:val="20"/>
              </w:rPr>
              <w:t>Previous</w:t>
            </w:r>
          </w:p>
        </w:tc>
        <w:tc>
          <w:tcPr>
            <w:tcW w:w="4032" w:type="dxa"/>
          </w:tcPr>
          <w:p w14:paraId="069FE4EB" w14:textId="77777777" w:rsidR="00750631" w:rsidRDefault="00222B13">
            <w:pPr>
              <w:spacing w:before="40" w:after="40"/>
              <w:rPr>
                <w:sz w:val="20"/>
              </w:rPr>
            </w:pPr>
            <w:r>
              <w:rPr>
                <w:sz w:val="20"/>
              </w:rPr>
              <w:t>This policy replaces all similar previous policies covering maternity leave etc. Whether of the Trust, or of any former organisations that applied to employees, who have now joined, or transferred to the Trust.</w:t>
            </w:r>
          </w:p>
        </w:tc>
      </w:tr>
      <w:tr w:rsidR="00750631" w14:paraId="3A0D94F4" w14:textId="77777777">
        <w:tc>
          <w:tcPr>
            <w:tcW w:w="1008" w:type="dxa"/>
          </w:tcPr>
          <w:p w14:paraId="71D66C05" w14:textId="77777777" w:rsidR="00750631" w:rsidRDefault="00222B13">
            <w:pPr>
              <w:spacing w:before="40" w:after="40"/>
              <w:rPr>
                <w:sz w:val="20"/>
              </w:rPr>
            </w:pPr>
            <w:r>
              <w:rPr>
                <w:sz w:val="20"/>
              </w:rPr>
              <w:t>3.0</w:t>
            </w:r>
          </w:p>
        </w:tc>
        <w:tc>
          <w:tcPr>
            <w:tcW w:w="1009" w:type="dxa"/>
          </w:tcPr>
          <w:p w14:paraId="49FAF75F" w14:textId="77777777" w:rsidR="00750631" w:rsidRDefault="00222B13">
            <w:pPr>
              <w:spacing w:before="40" w:after="40"/>
              <w:rPr>
                <w:sz w:val="20"/>
              </w:rPr>
            </w:pPr>
            <w:r>
              <w:rPr>
                <w:sz w:val="20"/>
              </w:rPr>
              <w:t>Jan 2016</w:t>
            </w:r>
          </w:p>
        </w:tc>
        <w:tc>
          <w:tcPr>
            <w:tcW w:w="2160" w:type="dxa"/>
          </w:tcPr>
          <w:p w14:paraId="3BF0E595" w14:textId="77777777" w:rsidR="00750631" w:rsidRDefault="00222B13">
            <w:pPr>
              <w:spacing w:before="40" w:after="40"/>
              <w:rPr>
                <w:sz w:val="20"/>
              </w:rPr>
            </w:pPr>
            <w:r>
              <w:rPr>
                <w:sz w:val="20"/>
              </w:rPr>
              <w:t>Janet Hirst, Assistant Director of HR - Operations</w:t>
            </w:r>
          </w:p>
        </w:tc>
        <w:tc>
          <w:tcPr>
            <w:tcW w:w="1008" w:type="dxa"/>
          </w:tcPr>
          <w:p w14:paraId="23A45874" w14:textId="77777777" w:rsidR="00750631" w:rsidRDefault="00222B13">
            <w:pPr>
              <w:spacing w:before="40" w:after="40"/>
              <w:rPr>
                <w:sz w:val="20"/>
              </w:rPr>
            </w:pPr>
            <w:r>
              <w:rPr>
                <w:sz w:val="20"/>
              </w:rPr>
              <w:t xml:space="preserve">Previous </w:t>
            </w:r>
          </w:p>
        </w:tc>
        <w:tc>
          <w:tcPr>
            <w:tcW w:w="4032" w:type="dxa"/>
          </w:tcPr>
          <w:p w14:paraId="72E20D04" w14:textId="77777777" w:rsidR="00750631" w:rsidRDefault="00222B13">
            <w:pPr>
              <w:rPr>
                <w:sz w:val="20"/>
              </w:rPr>
            </w:pPr>
            <w:r>
              <w:rPr>
                <w:sz w:val="20"/>
              </w:rPr>
              <w:t>Reviewed by Executive Management Team February 2016.  Review date extended to May 2017.</w:t>
            </w:r>
          </w:p>
          <w:p w14:paraId="651A391A" w14:textId="77777777" w:rsidR="00750631" w:rsidRDefault="00750631">
            <w:pPr>
              <w:spacing w:before="40" w:after="40"/>
              <w:rPr>
                <w:sz w:val="20"/>
              </w:rPr>
            </w:pPr>
          </w:p>
        </w:tc>
      </w:tr>
      <w:tr w:rsidR="00750631" w14:paraId="7AE2F6B7" w14:textId="77777777">
        <w:tc>
          <w:tcPr>
            <w:tcW w:w="1008" w:type="dxa"/>
          </w:tcPr>
          <w:p w14:paraId="36182DCE" w14:textId="77777777" w:rsidR="00750631" w:rsidRDefault="00222B13">
            <w:pPr>
              <w:spacing w:before="40" w:after="40"/>
              <w:rPr>
                <w:sz w:val="20"/>
              </w:rPr>
            </w:pPr>
            <w:r>
              <w:rPr>
                <w:sz w:val="20"/>
              </w:rPr>
              <w:t>4.0</w:t>
            </w:r>
          </w:p>
        </w:tc>
        <w:tc>
          <w:tcPr>
            <w:tcW w:w="1009" w:type="dxa"/>
          </w:tcPr>
          <w:p w14:paraId="58A21785" w14:textId="77777777" w:rsidR="00750631" w:rsidRDefault="00222B13">
            <w:pPr>
              <w:spacing w:before="40" w:after="40"/>
              <w:rPr>
                <w:sz w:val="20"/>
              </w:rPr>
            </w:pPr>
            <w:r>
              <w:rPr>
                <w:sz w:val="20"/>
              </w:rPr>
              <w:t>May 2018</w:t>
            </w:r>
          </w:p>
        </w:tc>
        <w:tc>
          <w:tcPr>
            <w:tcW w:w="2160" w:type="dxa"/>
          </w:tcPr>
          <w:p w14:paraId="5D6D216E" w14:textId="77777777" w:rsidR="00750631" w:rsidRDefault="00222B13">
            <w:pPr>
              <w:spacing w:before="40" w:after="40"/>
              <w:rPr>
                <w:sz w:val="20"/>
              </w:rPr>
            </w:pPr>
            <w:r>
              <w:rPr>
                <w:sz w:val="20"/>
              </w:rPr>
              <w:t>HR Manager</w:t>
            </w:r>
          </w:p>
        </w:tc>
        <w:tc>
          <w:tcPr>
            <w:tcW w:w="1008" w:type="dxa"/>
          </w:tcPr>
          <w:p w14:paraId="3EA86A2E" w14:textId="77777777" w:rsidR="00750631" w:rsidRDefault="00222B13">
            <w:pPr>
              <w:spacing w:before="40" w:after="40"/>
              <w:rPr>
                <w:sz w:val="20"/>
              </w:rPr>
            </w:pPr>
            <w:r>
              <w:rPr>
                <w:sz w:val="20"/>
              </w:rPr>
              <w:t>Previous</w:t>
            </w:r>
          </w:p>
        </w:tc>
        <w:tc>
          <w:tcPr>
            <w:tcW w:w="4032" w:type="dxa"/>
          </w:tcPr>
          <w:p w14:paraId="5DFE2BCB" w14:textId="77777777" w:rsidR="00750631" w:rsidRDefault="00222B13">
            <w:pPr>
              <w:rPr>
                <w:sz w:val="20"/>
              </w:rPr>
            </w:pPr>
            <w:r>
              <w:rPr>
                <w:sz w:val="20"/>
              </w:rPr>
              <w:t>Updated in line with legislation and accrual of leave.</w:t>
            </w:r>
          </w:p>
        </w:tc>
      </w:tr>
      <w:tr w:rsidR="00750631" w14:paraId="2C8D308D" w14:textId="77777777">
        <w:tc>
          <w:tcPr>
            <w:tcW w:w="1008" w:type="dxa"/>
          </w:tcPr>
          <w:p w14:paraId="701FC0DD" w14:textId="77777777" w:rsidR="00750631" w:rsidRDefault="00222B13">
            <w:pPr>
              <w:spacing w:before="40" w:after="40"/>
              <w:rPr>
                <w:sz w:val="20"/>
              </w:rPr>
            </w:pPr>
            <w:r>
              <w:rPr>
                <w:sz w:val="20"/>
              </w:rPr>
              <w:t>5.0</w:t>
            </w:r>
          </w:p>
        </w:tc>
        <w:tc>
          <w:tcPr>
            <w:tcW w:w="1009" w:type="dxa"/>
          </w:tcPr>
          <w:p w14:paraId="0D36DE31" w14:textId="77777777" w:rsidR="00750631" w:rsidRDefault="00222B13">
            <w:pPr>
              <w:spacing w:before="40" w:after="40"/>
              <w:rPr>
                <w:sz w:val="20"/>
              </w:rPr>
            </w:pPr>
            <w:r>
              <w:rPr>
                <w:sz w:val="20"/>
              </w:rPr>
              <w:t>July 2021</w:t>
            </w:r>
          </w:p>
        </w:tc>
        <w:tc>
          <w:tcPr>
            <w:tcW w:w="2160" w:type="dxa"/>
          </w:tcPr>
          <w:p w14:paraId="0CF6B3AD" w14:textId="77777777" w:rsidR="00750631" w:rsidRDefault="00222B13">
            <w:pPr>
              <w:spacing w:before="40" w:after="40"/>
              <w:rPr>
                <w:sz w:val="20"/>
              </w:rPr>
            </w:pPr>
            <w:r>
              <w:rPr>
                <w:sz w:val="20"/>
              </w:rPr>
              <w:t>HR Business Partner/Senior HR Advisor</w:t>
            </w:r>
          </w:p>
        </w:tc>
        <w:tc>
          <w:tcPr>
            <w:tcW w:w="1008" w:type="dxa"/>
          </w:tcPr>
          <w:p w14:paraId="6F57BE53" w14:textId="77777777" w:rsidR="00750631" w:rsidRDefault="00222B13">
            <w:pPr>
              <w:spacing w:before="40" w:after="40"/>
              <w:rPr>
                <w:sz w:val="20"/>
              </w:rPr>
            </w:pPr>
            <w:r>
              <w:rPr>
                <w:sz w:val="20"/>
              </w:rPr>
              <w:t>Current</w:t>
            </w:r>
          </w:p>
        </w:tc>
        <w:tc>
          <w:tcPr>
            <w:tcW w:w="4032" w:type="dxa"/>
          </w:tcPr>
          <w:p w14:paraId="142D6520" w14:textId="77777777" w:rsidR="00750631" w:rsidRDefault="00222B13">
            <w:pPr>
              <w:rPr>
                <w:sz w:val="20"/>
              </w:rPr>
            </w:pPr>
            <w:r>
              <w:rPr>
                <w:sz w:val="20"/>
              </w:rPr>
              <w:t>Updated following the Government’s closure of childcare voucher schemes to new applicants.  Additional minor amendments to language and formatting. Updating to include the use of non-binary terms.</w:t>
            </w:r>
          </w:p>
        </w:tc>
      </w:tr>
    </w:tbl>
    <w:p w14:paraId="3F8C6657" w14:textId="77777777" w:rsidR="00750631" w:rsidRDefault="00750631"/>
    <w:p w14:paraId="083EFEA3" w14:textId="77777777" w:rsidR="00750631" w:rsidRDefault="00750631"/>
    <w:p w14:paraId="73BB5D52" w14:textId="77777777" w:rsidR="00750631" w:rsidRDefault="00750631"/>
    <w:sectPr w:rsidR="00750631">
      <w:footerReference w:type="first" r:id="rId24"/>
      <w:endnotePr>
        <w:numFmt w:val="decimal"/>
      </w:endnotePr>
      <w:pgSz w:w="11905" w:h="16837"/>
      <w:pgMar w:top="1008" w:right="1440" w:bottom="720" w:left="1440" w:header="0" w:footer="720" w:gutter="0"/>
      <w:pgNumType w:start="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38F9" w14:textId="77777777" w:rsidR="005A6761" w:rsidRDefault="00222B13">
      <w:r>
        <w:separator/>
      </w:r>
    </w:p>
  </w:endnote>
  <w:endnote w:type="continuationSeparator" w:id="0">
    <w:p w14:paraId="4A1CF5E5" w14:textId="77777777" w:rsidR="005A6761" w:rsidRDefault="0022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64CB" w14:textId="77777777" w:rsidR="00750631" w:rsidRDefault="00222B13">
    <w:pPr>
      <w:pStyle w:val="Footer"/>
      <w:jc w:val="center"/>
      <w:rPr>
        <w:rStyle w:val="PageNumber"/>
      </w:rPr>
    </w:pPr>
    <w:r>
      <w:fldChar w:fldCharType="begin"/>
    </w:r>
    <w:r>
      <w:rPr>
        <w:rStyle w:val="PageNumber"/>
      </w:rPr>
      <w:instrText xml:space="preserve"> PAGE </w:instrText>
    </w:r>
    <w:r>
      <w:rPr>
        <w:rStyle w:val="PageNumber"/>
      </w:rPr>
      <w:fldChar w:fldCharType="separate"/>
    </w:r>
    <w:r>
      <w:rPr>
        <w:rStyle w:val="PageNumber"/>
      </w:rPr>
      <w:t>#</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903C" w14:textId="77777777" w:rsidR="00750631" w:rsidRDefault="007506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61CB" w14:textId="77777777" w:rsidR="00750631" w:rsidRDefault="00222B13">
    <w:pPr>
      <w:pStyle w:val="Footer"/>
      <w:jc w:val="center"/>
      <w:rPr>
        <w:rStyle w:val="PageNumber"/>
      </w:rPr>
    </w:pPr>
    <w:r>
      <w:fldChar w:fldCharType="begin"/>
    </w:r>
    <w:r>
      <w:rPr>
        <w:rStyle w:val="PageNumber"/>
      </w:rPr>
      <w:instrText xml:space="preserve"> PAGE </w:instrText>
    </w:r>
    <w:r>
      <w:rPr>
        <w:rStyle w:val="PageNumber"/>
      </w:rPr>
      <w:fldChar w:fldCharType="separate"/>
    </w:r>
    <w:r>
      <w:rPr>
        <w:rStyle w:val="PageNumber"/>
      </w:rPr>
      <w:t>#</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94D2" w14:textId="77777777" w:rsidR="00750631" w:rsidRDefault="00222B13">
    <w:pPr>
      <w:pStyle w:val="Footer"/>
      <w:jc w:val="center"/>
      <w:rPr>
        <w:rStyle w:val="PageNumber"/>
      </w:rPr>
    </w:pPr>
    <w:r>
      <w:fldChar w:fldCharType="begin"/>
    </w:r>
    <w:r>
      <w:rPr>
        <w:rStyle w:val="PageNumber"/>
      </w:rPr>
      <w:instrText xml:space="preserve"> PAGE </w:instrText>
    </w:r>
    <w:r>
      <w:rPr>
        <w:rStyle w:val="PageNumber"/>
      </w:rPr>
      <w:fldChar w:fldCharType="separate"/>
    </w:r>
    <w:r>
      <w:rPr>
        <w:rStyle w:val="PageNumber"/>
      </w:rPr>
      <w:t>#</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0BBB" w14:textId="77777777" w:rsidR="005A6761" w:rsidRDefault="00222B13">
      <w:r>
        <w:separator/>
      </w:r>
    </w:p>
  </w:footnote>
  <w:footnote w:type="continuationSeparator" w:id="0">
    <w:p w14:paraId="1065543B" w14:textId="77777777" w:rsidR="005A6761" w:rsidRDefault="0022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E496" w14:textId="77777777" w:rsidR="00750631" w:rsidRDefault="00222B13">
    <w:pPr>
      <w:tabs>
        <w:tab w:val="left" w:pos="-720"/>
      </w:tabs>
      <w:suppressAutoHyphens/>
      <w:spacing w:line="240" w:lineRule="atLeast"/>
    </w:pPr>
    <w:r>
      <w:rPr>
        <w:noProof/>
      </w:rPr>
      <mc:AlternateContent>
        <mc:Choice Requires="wps">
          <w:drawing>
            <wp:anchor distT="0" distB="0" distL="114300" distR="114300" simplePos="0" relativeHeight="251658240" behindDoc="1" locked="0" layoutInCell="0" allowOverlap="0" wp14:anchorId="4A497055" wp14:editId="7E6745E4">
              <wp:simplePos x="0" y="0"/>
              <wp:positionH relativeFrom="margin">
                <wp:posOffset>19050</wp:posOffset>
              </wp:positionH>
              <wp:positionV relativeFrom="paragraph">
                <wp:posOffset>0</wp:posOffset>
              </wp:positionV>
              <wp:extent cx="5692775" cy="152400"/>
              <wp:effectExtent l="0" t="0" r="0" b="0"/>
              <wp:wrapNone/>
              <wp:docPr id="2" name="Text Box 2"/>
              <wp:cNvGraphicFramePr/>
              <a:graphic xmlns:a="http://schemas.openxmlformats.org/drawingml/2006/main">
                <a:graphicData uri="http://schemas.microsoft.com/office/word/2010/wordprocessingShape">
                  <wps:wsp>
                    <wps:cNvSpPr/>
                    <wps:spPr>
                      <a:xfrm>
                        <a:off x="0" y="0"/>
                        <a:ext cx="5692775" cy="152400"/>
                      </a:xfrm>
                      <a:prstGeom prst="rect">
                        <a:avLst/>
                      </a:prstGeom>
                    </wps:spPr>
                    <wps:txbx>
                      <w:txbxContent>
                        <w:p w14:paraId="76EEE97F" w14:textId="77777777" w:rsidR="00750631" w:rsidRDefault="00222B13">
                          <w:pPr>
                            <w:tabs>
                              <w:tab w:val="center" w:pos="4482"/>
                            </w:tabs>
                            <w:suppressAutoHyphens/>
                            <w:spacing w:line="240" w:lineRule="atLeast"/>
                            <w:jc w:val="both"/>
                            <w:rPr>
                              <w:rFonts w:ascii="CG Times" w:hAnsi="CG Times"/>
                            </w:rPr>
                          </w:pPr>
                          <w:r>
                            <w:rPr>
                              <w:rFonts w:ascii="CG Times" w:hAnsi="CG Times"/>
                            </w:rPr>
                            <w:tab/>
                          </w:r>
                        </w:p>
                      </w:txbxContent>
                    </wps:txbx>
                    <wps:bodyPr lIns="0" tIns="0" rIns="0" bIns="0"/>
                  </wps:wsp>
                </a:graphicData>
              </a:graphic>
            </wp:anchor>
          </w:drawing>
        </mc:Choice>
        <mc:Fallback>
          <w:pict>
            <v:rect w14:anchorId="4A497055" id="Text Box 2" o:spid="_x0000_s1034" style="position:absolute;margin-left:1.5pt;margin-top:0;width:448.25pt;height:1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" o:allowincell="f" o:allowoverlap="f" filled="f" stroked="f">
              <v:textbox inset="0,0,0,0">
                <w:txbxContent>
                  <w:p w14:paraId="76EEE97F" w14:textId="77777777" w:rsidR="00750631" w:rsidRDefault="00222B13">
                    <w:pPr>
                      <w:tabs>
                        <w:tab w:val="center" w:pos="4482"/>
                      </w:tabs>
                      <w:suppressAutoHyphens/>
                      <w:spacing w:line="240" w:lineRule="atLeast"/>
                      <w:jc w:val="both"/>
                      <w:rPr>
                        <w:rFonts w:ascii="CG Times" w:hAnsi="CG Times"/>
                      </w:rPr>
                    </w:pPr>
                    <w:r>
                      <w:rPr>
                        <w:rFonts w:ascii="CG Times" w:hAnsi="CG Times"/>
                      </w:rPr>
                      <w:tab/>
                    </w:r>
                  </w:p>
                </w:txbxContent>
              </v:textbox>
              <w10:wrap anchorx="margin"/>
            </v:rect>
          </w:pict>
        </mc:Fallback>
      </mc:AlternateContent>
    </w:r>
  </w:p>
  <w:p w14:paraId="6A0C348B" w14:textId="77777777" w:rsidR="00750631" w:rsidRDefault="00750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43A"/>
    <w:multiLevelType w:val="hybridMultilevel"/>
    <w:tmpl w:val="8A50C1A4"/>
    <w:lvl w:ilvl="0" w:tplc="725A0DF4">
      <w:start w:val="1"/>
      <w:numFmt w:val="bullet"/>
      <w:lvlText w:val=""/>
      <w:lvlJc w:val="left"/>
      <w:pPr>
        <w:tabs>
          <w:tab w:val="left" w:pos="1440"/>
        </w:tabs>
        <w:ind w:left="1440" w:hanging="360"/>
      </w:pPr>
      <w:rPr>
        <w:rFonts w:ascii="Symbol" w:hAnsi="Symbol"/>
      </w:rPr>
    </w:lvl>
    <w:lvl w:ilvl="1" w:tplc="441FDDF4">
      <w:start w:val="1"/>
      <w:numFmt w:val="bullet"/>
      <w:lvlText w:val="o"/>
      <w:lvlJc w:val="left"/>
      <w:pPr>
        <w:tabs>
          <w:tab w:val="left" w:pos="2160"/>
        </w:tabs>
        <w:ind w:left="2160" w:hanging="360"/>
      </w:pPr>
      <w:rPr>
        <w:rFonts w:ascii="Courier New" w:hAnsi="Courier New"/>
      </w:rPr>
    </w:lvl>
    <w:lvl w:ilvl="2" w:tplc="1260BB91">
      <w:start w:val="1"/>
      <w:numFmt w:val="bullet"/>
      <w:lvlText w:val=""/>
      <w:lvlJc w:val="left"/>
      <w:pPr>
        <w:tabs>
          <w:tab w:val="left" w:pos="2880"/>
        </w:tabs>
        <w:ind w:left="2880" w:hanging="360"/>
      </w:pPr>
      <w:rPr>
        <w:rFonts w:ascii="Wingdings" w:hAnsi="Wingdings"/>
      </w:rPr>
    </w:lvl>
    <w:lvl w:ilvl="3" w:tplc="7385E5A9">
      <w:start w:val="1"/>
      <w:numFmt w:val="bullet"/>
      <w:lvlText w:val=""/>
      <w:lvlJc w:val="left"/>
      <w:pPr>
        <w:tabs>
          <w:tab w:val="left" w:pos="3600"/>
        </w:tabs>
        <w:ind w:left="3600" w:hanging="360"/>
      </w:pPr>
      <w:rPr>
        <w:rFonts w:ascii="Symbol" w:hAnsi="Symbol"/>
      </w:rPr>
    </w:lvl>
    <w:lvl w:ilvl="4" w:tplc="74B5F171">
      <w:start w:val="1"/>
      <w:numFmt w:val="bullet"/>
      <w:lvlText w:val="o"/>
      <w:lvlJc w:val="left"/>
      <w:pPr>
        <w:tabs>
          <w:tab w:val="left" w:pos="4320"/>
        </w:tabs>
        <w:ind w:left="4320" w:hanging="360"/>
      </w:pPr>
      <w:rPr>
        <w:rFonts w:ascii="Courier New" w:hAnsi="Courier New"/>
      </w:rPr>
    </w:lvl>
    <w:lvl w:ilvl="5" w:tplc="2A89E721">
      <w:start w:val="1"/>
      <w:numFmt w:val="bullet"/>
      <w:lvlText w:val=""/>
      <w:lvlJc w:val="left"/>
      <w:pPr>
        <w:tabs>
          <w:tab w:val="left" w:pos="5040"/>
        </w:tabs>
        <w:ind w:left="5040" w:hanging="360"/>
      </w:pPr>
      <w:rPr>
        <w:rFonts w:ascii="Wingdings" w:hAnsi="Wingdings"/>
      </w:rPr>
    </w:lvl>
    <w:lvl w:ilvl="6" w:tplc="0B63E163">
      <w:start w:val="1"/>
      <w:numFmt w:val="bullet"/>
      <w:lvlText w:val=""/>
      <w:lvlJc w:val="left"/>
      <w:pPr>
        <w:tabs>
          <w:tab w:val="left" w:pos="5760"/>
        </w:tabs>
        <w:ind w:left="5760" w:hanging="360"/>
      </w:pPr>
      <w:rPr>
        <w:rFonts w:ascii="Symbol" w:hAnsi="Symbol"/>
      </w:rPr>
    </w:lvl>
    <w:lvl w:ilvl="7" w:tplc="6C2D5A96">
      <w:start w:val="1"/>
      <w:numFmt w:val="bullet"/>
      <w:lvlText w:val="o"/>
      <w:lvlJc w:val="left"/>
      <w:pPr>
        <w:tabs>
          <w:tab w:val="left" w:pos="6480"/>
        </w:tabs>
        <w:ind w:left="6480" w:hanging="360"/>
      </w:pPr>
      <w:rPr>
        <w:rFonts w:ascii="Courier New" w:hAnsi="Courier New"/>
      </w:rPr>
    </w:lvl>
    <w:lvl w:ilvl="8" w:tplc="6D72D447">
      <w:start w:val="1"/>
      <w:numFmt w:val="bullet"/>
      <w:lvlText w:val=""/>
      <w:lvlJc w:val="left"/>
      <w:pPr>
        <w:tabs>
          <w:tab w:val="left" w:pos="7200"/>
        </w:tabs>
        <w:ind w:left="7200" w:hanging="360"/>
      </w:pPr>
      <w:rPr>
        <w:rFonts w:ascii="Wingdings" w:hAnsi="Wingdings"/>
      </w:rPr>
    </w:lvl>
  </w:abstractNum>
  <w:abstractNum w:abstractNumId="1" w15:restartNumberingAfterBreak="0">
    <w:nsid w:val="02BE7327"/>
    <w:multiLevelType w:val="multilevel"/>
    <w:tmpl w:val="3012A45E"/>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5C45374"/>
    <w:multiLevelType w:val="multilevel"/>
    <w:tmpl w:val="3CBA35A0"/>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6FF074E"/>
    <w:multiLevelType w:val="multilevel"/>
    <w:tmpl w:val="2D8818A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720" w:hanging="720"/>
      </w:pPr>
      <w:rPr>
        <w:b/>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0B3D550E"/>
    <w:multiLevelType w:val="multilevel"/>
    <w:tmpl w:val="B6A67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463EAB"/>
    <w:multiLevelType w:val="hybridMultilevel"/>
    <w:tmpl w:val="385EC25A"/>
    <w:lvl w:ilvl="0" w:tplc="2BCE65F9">
      <w:start w:val="1"/>
      <w:numFmt w:val="bullet"/>
      <w:lvlText w:val=""/>
      <w:lvlJc w:val="left"/>
      <w:pPr>
        <w:tabs>
          <w:tab w:val="left" w:pos="1713"/>
        </w:tabs>
        <w:ind w:left="1713" w:hanging="360"/>
      </w:pPr>
      <w:rPr>
        <w:rFonts w:ascii="Symbol" w:hAnsi="Symbol"/>
      </w:rPr>
    </w:lvl>
    <w:lvl w:ilvl="1" w:tplc="628A5B16">
      <w:start w:val="1"/>
      <w:numFmt w:val="bullet"/>
      <w:lvlText w:val="o"/>
      <w:lvlJc w:val="left"/>
      <w:pPr>
        <w:tabs>
          <w:tab w:val="left" w:pos="2433"/>
        </w:tabs>
        <w:ind w:left="2433" w:hanging="360"/>
      </w:pPr>
      <w:rPr>
        <w:rFonts w:ascii="Courier New" w:hAnsi="Courier New"/>
      </w:rPr>
    </w:lvl>
    <w:lvl w:ilvl="2" w:tplc="0047A044">
      <w:start w:val="1"/>
      <w:numFmt w:val="bullet"/>
      <w:lvlText w:val=""/>
      <w:lvlJc w:val="left"/>
      <w:pPr>
        <w:tabs>
          <w:tab w:val="left" w:pos="3153"/>
        </w:tabs>
        <w:ind w:left="3153" w:hanging="360"/>
      </w:pPr>
      <w:rPr>
        <w:rFonts w:ascii="Wingdings" w:hAnsi="Wingdings"/>
      </w:rPr>
    </w:lvl>
    <w:lvl w:ilvl="3" w:tplc="159A2AF8">
      <w:start w:val="1"/>
      <w:numFmt w:val="bullet"/>
      <w:lvlText w:val=""/>
      <w:lvlJc w:val="left"/>
      <w:pPr>
        <w:tabs>
          <w:tab w:val="left" w:pos="3873"/>
        </w:tabs>
        <w:ind w:left="3873" w:hanging="360"/>
      </w:pPr>
      <w:rPr>
        <w:rFonts w:ascii="Symbol" w:hAnsi="Symbol"/>
      </w:rPr>
    </w:lvl>
    <w:lvl w:ilvl="4" w:tplc="5B7E66BB">
      <w:start w:val="1"/>
      <w:numFmt w:val="bullet"/>
      <w:lvlText w:val="o"/>
      <w:lvlJc w:val="left"/>
      <w:pPr>
        <w:tabs>
          <w:tab w:val="left" w:pos="4593"/>
        </w:tabs>
        <w:ind w:left="4593" w:hanging="360"/>
      </w:pPr>
      <w:rPr>
        <w:rFonts w:ascii="Courier New" w:hAnsi="Courier New"/>
      </w:rPr>
    </w:lvl>
    <w:lvl w:ilvl="5" w:tplc="137BDB73">
      <w:start w:val="1"/>
      <w:numFmt w:val="bullet"/>
      <w:lvlText w:val=""/>
      <w:lvlJc w:val="left"/>
      <w:pPr>
        <w:tabs>
          <w:tab w:val="left" w:pos="5313"/>
        </w:tabs>
        <w:ind w:left="5313" w:hanging="360"/>
      </w:pPr>
      <w:rPr>
        <w:rFonts w:ascii="Wingdings" w:hAnsi="Wingdings"/>
      </w:rPr>
    </w:lvl>
    <w:lvl w:ilvl="6" w:tplc="67AA6AD6">
      <w:start w:val="1"/>
      <w:numFmt w:val="bullet"/>
      <w:lvlText w:val=""/>
      <w:lvlJc w:val="left"/>
      <w:pPr>
        <w:tabs>
          <w:tab w:val="left" w:pos="6033"/>
        </w:tabs>
        <w:ind w:left="6033" w:hanging="360"/>
      </w:pPr>
      <w:rPr>
        <w:rFonts w:ascii="Symbol" w:hAnsi="Symbol"/>
      </w:rPr>
    </w:lvl>
    <w:lvl w:ilvl="7" w:tplc="41770077">
      <w:start w:val="1"/>
      <w:numFmt w:val="bullet"/>
      <w:lvlText w:val="o"/>
      <w:lvlJc w:val="left"/>
      <w:pPr>
        <w:tabs>
          <w:tab w:val="left" w:pos="6753"/>
        </w:tabs>
        <w:ind w:left="6753" w:hanging="360"/>
      </w:pPr>
      <w:rPr>
        <w:rFonts w:ascii="Courier New" w:hAnsi="Courier New"/>
      </w:rPr>
    </w:lvl>
    <w:lvl w:ilvl="8" w:tplc="2F52EBC1">
      <w:start w:val="1"/>
      <w:numFmt w:val="bullet"/>
      <w:lvlText w:val=""/>
      <w:lvlJc w:val="left"/>
      <w:pPr>
        <w:tabs>
          <w:tab w:val="left" w:pos="7473"/>
        </w:tabs>
        <w:ind w:left="7473" w:hanging="360"/>
      </w:pPr>
      <w:rPr>
        <w:rFonts w:ascii="Wingdings" w:hAnsi="Wingdings"/>
      </w:rPr>
    </w:lvl>
  </w:abstractNum>
  <w:abstractNum w:abstractNumId="6" w15:restartNumberingAfterBreak="0">
    <w:nsid w:val="0B7D746F"/>
    <w:multiLevelType w:val="multilevel"/>
    <w:tmpl w:val="0409001D"/>
    <w:styleLink w:val="111111"/>
    <w:lvl w:ilvl="0">
      <w:start w:val="1"/>
      <w:numFmt w:val="decimal"/>
      <w:lvlText w:val="%1"/>
      <w:lvlJc w:val="left"/>
      <w:pPr>
        <w:tabs>
          <w:tab w:val="left" w:pos="360"/>
        </w:tabs>
        <w:ind w:left="360" w:hanging="360"/>
      </w:pPr>
      <w:rPr>
        <w:rFonts w:ascii="Times New Roman" w:hAnsi="Times New Roman"/>
        <w:color w:val="auto"/>
      </w:r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7" w15:restartNumberingAfterBreak="0">
    <w:nsid w:val="0BCC4B86"/>
    <w:multiLevelType w:val="multilevel"/>
    <w:tmpl w:val="618C91A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0DD73570"/>
    <w:multiLevelType w:val="hybridMultilevel"/>
    <w:tmpl w:val="36ACDA9C"/>
    <w:lvl w:ilvl="0" w:tplc="5306120B">
      <w:start w:val="1"/>
      <w:numFmt w:val="bullet"/>
      <w:lvlText w:val=""/>
      <w:lvlJc w:val="left"/>
      <w:pPr>
        <w:ind w:left="1446" w:hanging="360"/>
      </w:pPr>
      <w:rPr>
        <w:rFonts w:ascii="Symbol" w:hAnsi="Symbol"/>
      </w:rPr>
    </w:lvl>
    <w:lvl w:ilvl="1" w:tplc="2773B841">
      <w:start w:val="1"/>
      <w:numFmt w:val="bullet"/>
      <w:lvlText w:val="o"/>
      <w:lvlJc w:val="left"/>
      <w:pPr>
        <w:ind w:left="2166" w:hanging="360"/>
      </w:pPr>
      <w:rPr>
        <w:rFonts w:ascii="Courier New" w:hAnsi="Courier New"/>
      </w:rPr>
    </w:lvl>
    <w:lvl w:ilvl="2" w:tplc="4AD5FAFF">
      <w:start w:val="1"/>
      <w:numFmt w:val="bullet"/>
      <w:lvlText w:val=""/>
      <w:lvlJc w:val="left"/>
      <w:pPr>
        <w:ind w:left="2886" w:hanging="360"/>
      </w:pPr>
      <w:rPr>
        <w:rFonts w:ascii="Wingdings" w:hAnsi="Wingdings"/>
      </w:rPr>
    </w:lvl>
    <w:lvl w:ilvl="3" w:tplc="3BAFE611">
      <w:start w:val="1"/>
      <w:numFmt w:val="bullet"/>
      <w:lvlText w:val=""/>
      <w:lvlJc w:val="left"/>
      <w:pPr>
        <w:ind w:left="3606" w:hanging="360"/>
      </w:pPr>
      <w:rPr>
        <w:rFonts w:ascii="Symbol" w:hAnsi="Symbol"/>
      </w:rPr>
    </w:lvl>
    <w:lvl w:ilvl="4" w:tplc="3379BE32">
      <w:start w:val="1"/>
      <w:numFmt w:val="bullet"/>
      <w:lvlText w:val="o"/>
      <w:lvlJc w:val="left"/>
      <w:pPr>
        <w:ind w:left="4326" w:hanging="360"/>
      </w:pPr>
      <w:rPr>
        <w:rFonts w:ascii="Courier New" w:hAnsi="Courier New"/>
      </w:rPr>
    </w:lvl>
    <w:lvl w:ilvl="5" w:tplc="79756DDD">
      <w:start w:val="1"/>
      <w:numFmt w:val="bullet"/>
      <w:lvlText w:val=""/>
      <w:lvlJc w:val="left"/>
      <w:pPr>
        <w:ind w:left="5046" w:hanging="360"/>
      </w:pPr>
      <w:rPr>
        <w:rFonts w:ascii="Wingdings" w:hAnsi="Wingdings"/>
      </w:rPr>
    </w:lvl>
    <w:lvl w:ilvl="6" w:tplc="1EBF4727">
      <w:start w:val="1"/>
      <w:numFmt w:val="bullet"/>
      <w:lvlText w:val=""/>
      <w:lvlJc w:val="left"/>
      <w:pPr>
        <w:ind w:left="5766" w:hanging="360"/>
      </w:pPr>
      <w:rPr>
        <w:rFonts w:ascii="Symbol" w:hAnsi="Symbol"/>
      </w:rPr>
    </w:lvl>
    <w:lvl w:ilvl="7" w:tplc="286855E3">
      <w:start w:val="1"/>
      <w:numFmt w:val="bullet"/>
      <w:lvlText w:val="o"/>
      <w:lvlJc w:val="left"/>
      <w:pPr>
        <w:ind w:left="6486" w:hanging="360"/>
      </w:pPr>
      <w:rPr>
        <w:rFonts w:ascii="Courier New" w:hAnsi="Courier New"/>
      </w:rPr>
    </w:lvl>
    <w:lvl w:ilvl="8" w:tplc="1BE6CBAB">
      <w:start w:val="1"/>
      <w:numFmt w:val="bullet"/>
      <w:lvlText w:val=""/>
      <w:lvlJc w:val="left"/>
      <w:pPr>
        <w:ind w:left="7206" w:hanging="360"/>
      </w:pPr>
      <w:rPr>
        <w:rFonts w:ascii="Wingdings" w:hAnsi="Wingdings"/>
      </w:rPr>
    </w:lvl>
  </w:abstractNum>
  <w:abstractNum w:abstractNumId="9" w15:restartNumberingAfterBreak="0">
    <w:nsid w:val="0FFF5202"/>
    <w:multiLevelType w:val="hybridMultilevel"/>
    <w:tmpl w:val="2410D9D2"/>
    <w:lvl w:ilvl="0" w:tplc="018933E0">
      <w:start w:val="1"/>
      <w:numFmt w:val="bullet"/>
      <w:lvlText w:val=""/>
      <w:lvlJc w:val="left"/>
      <w:pPr>
        <w:tabs>
          <w:tab w:val="left" w:pos="1713"/>
        </w:tabs>
        <w:ind w:left="1713" w:hanging="360"/>
      </w:pPr>
      <w:rPr>
        <w:rFonts w:ascii="Symbol" w:hAnsi="Symbol"/>
      </w:rPr>
    </w:lvl>
    <w:lvl w:ilvl="1" w:tplc="6B333F1F">
      <w:start w:val="1"/>
      <w:numFmt w:val="bullet"/>
      <w:lvlText w:val="o"/>
      <w:lvlJc w:val="left"/>
      <w:pPr>
        <w:tabs>
          <w:tab w:val="left" w:pos="2433"/>
        </w:tabs>
        <w:ind w:left="2433" w:hanging="360"/>
      </w:pPr>
      <w:rPr>
        <w:rFonts w:ascii="Courier New" w:hAnsi="Courier New"/>
      </w:rPr>
    </w:lvl>
    <w:lvl w:ilvl="2" w:tplc="42F3FAD6">
      <w:start w:val="1"/>
      <w:numFmt w:val="bullet"/>
      <w:lvlText w:val=""/>
      <w:lvlJc w:val="left"/>
      <w:pPr>
        <w:tabs>
          <w:tab w:val="left" w:pos="3153"/>
        </w:tabs>
        <w:ind w:left="3153" w:hanging="360"/>
      </w:pPr>
      <w:rPr>
        <w:rFonts w:ascii="Wingdings" w:hAnsi="Wingdings"/>
      </w:rPr>
    </w:lvl>
    <w:lvl w:ilvl="3" w:tplc="25EBE7E2">
      <w:start w:val="1"/>
      <w:numFmt w:val="bullet"/>
      <w:lvlText w:val=""/>
      <w:lvlJc w:val="left"/>
      <w:pPr>
        <w:tabs>
          <w:tab w:val="left" w:pos="3873"/>
        </w:tabs>
        <w:ind w:left="3873" w:hanging="360"/>
      </w:pPr>
      <w:rPr>
        <w:rFonts w:ascii="Symbol" w:hAnsi="Symbol"/>
      </w:rPr>
    </w:lvl>
    <w:lvl w:ilvl="4" w:tplc="5802D1EB">
      <w:start w:val="1"/>
      <w:numFmt w:val="bullet"/>
      <w:lvlText w:val="o"/>
      <w:lvlJc w:val="left"/>
      <w:pPr>
        <w:tabs>
          <w:tab w:val="left" w:pos="4593"/>
        </w:tabs>
        <w:ind w:left="4593" w:hanging="360"/>
      </w:pPr>
      <w:rPr>
        <w:rFonts w:ascii="Courier New" w:hAnsi="Courier New"/>
      </w:rPr>
    </w:lvl>
    <w:lvl w:ilvl="5" w:tplc="330B13C3">
      <w:start w:val="1"/>
      <w:numFmt w:val="bullet"/>
      <w:lvlText w:val=""/>
      <w:lvlJc w:val="left"/>
      <w:pPr>
        <w:tabs>
          <w:tab w:val="left" w:pos="5313"/>
        </w:tabs>
        <w:ind w:left="5313" w:hanging="360"/>
      </w:pPr>
      <w:rPr>
        <w:rFonts w:ascii="Wingdings" w:hAnsi="Wingdings"/>
      </w:rPr>
    </w:lvl>
    <w:lvl w:ilvl="6" w:tplc="6DC8B5DF">
      <w:start w:val="1"/>
      <w:numFmt w:val="bullet"/>
      <w:lvlText w:val=""/>
      <w:lvlJc w:val="left"/>
      <w:pPr>
        <w:tabs>
          <w:tab w:val="left" w:pos="6033"/>
        </w:tabs>
        <w:ind w:left="6033" w:hanging="360"/>
      </w:pPr>
      <w:rPr>
        <w:rFonts w:ascii="Symbol" w:hAnsi="Symbol"/>
      </w:rPr>
    </w:lvl>
    <w:lvl w:ilvl="7" w:tplc="5B4BB60A">
      <w:start w:val="1"/>
      <w:numFmt w:val="bullet"/>
      <w:lvlText w:val="o"/>
      <w:lvlJc w:val="left"/>
      <w:pPr>
        <w:tabs>
          <w:tab w:val="left" w:pos="6753"/>
        </w:tabs>
        <w:ind w:left="6753" w:hanging="360"/>
      </w:pPr>
      <w:rPr>
        <w:rFonts w:ascii="Courier New" w:hAnsi="Courier New"/>
      </w:rPr>
    </w:lvl>
    <w:lvl w:ilvl="8" w:tplc="5A01AA62">
      <w:start w:val="1"/>
      <w:numFmt w:val="bullet"/>
      <w:lvlText w:val=""/>
      <w:lvlJc w:val="left"/>
      <w:pPr>
        <w:tabs>
          <w:tab w:val="left" w:pos="7473"/>
        </w:tabs>
        <w:ind w:left="7473" w:hanging="360"/>
      </w:pPr>
      <w:rPr>
        <w:rFonts w:ascii="Wingdings" w:hAnsi="Wingdings"/>
      </w:rPr>
    </w:lvl>
  </w:abstractNum>
  <w:abstractNum w:abstractNumId="10" w15:restartNumberingAfterBreak="0">
    <w:nsid w:val="111762EF"/>
    <w:multiLevelType w:val="hybridMultilevel"/>
    <w:tmpl w:val="076C1974"/>
    <w:lvl w:ilvl="0" w:tplc="6E24CDDB">
      <w:start w:val="1"/>
      <w:numFmt w:val="bullet"/>
      <w:lvlText w:val=""/>
      <w:lvlJc w:val="left"/>
      <w:pPr>
        <w:tabs>
          <w:tab w:val="left" w:pos="1429"/>
        </w:tabs>
        <w:ind w:left="1429" w:hanging="360"/>
      </w:pPr>
      <w:rPr>
        <w:rFonts w:ascii="Symbol" w:hAnsi="Symbol"/>
      </w:rPr>
    </w:lvl>
    <w:lvl w:ilvl="1" w:tplc="4117391A">
      <w:start w:val="1"/>
      <w:numFmt w:val="bullet"/>
      <w:lvlText w:val="o"/>
      <w:lvlJc w:val="left"/>
      <w:pPr>
        <w:tabs>
          <w:tab w:val="left" w:pos="2149"/>
        </w:tabs>
        <w:ind w:left="2149" w:hanging="360"/>
      </w:pPr>
      <w:rPr>
        <w:rFonts w:ascii="Courier New" w:hAnsi="Courier New"/>
      </w:rPr>
    </w:lvl>
    <w:lvl w:ilvl="2" w:tplc="19FD7954">
      <w:start w:val="1"/>
      <w:numFmt w:val="bullet"/>
      <w:lvlText w:val=""/>
      <w:lvlJc w:val="left"/>
      <w:pPr>
        <w:tabs>
          <w:tab w:val="left" w:pos="2869"/>
        </w:tabs>
        <w:ind w:left="2869" w:hanging="360"/>
      </w:pPr>
      <w:rPr>
        <w:rFonts w:ascii="Wingdings" w:hAnsi="Wingdings"/>
      </w:rPr>
    </w:lvl>
    <w:lvl w:ilvl="3" w:tplc="40DA5ACD">
      <w:start w:val="1"/>
      <w:numFmt w:val="bullet"/>
      <w:lvlText w:val=""/>
      <w:lvlJc w:val="left"/>
      <w:pPr>
        <w:tabs>
          <w:tab w:val="left" w:pos="3589"/>
        </w:tabs>
        <w:ind w:left="3589" w:hanging="360"/>
      </w:pPr>
      <w:rPr>
        <w:rFonts w:ascii="Symbol" w:hAnsi="Symbol"/>
      </w:rPr>
    </w:lvl>
    <w:lvl w:ilvl="4" w:tplc="308BE998">
      <w:start w:val="1"/>
      <w:numFmt w:val="bullet"/>
      <w:lvlText w:val="o"/>
      <w:lvlJc w:val="left"/>
      <w:pPr>
        <w:tabs>
          <w:tab w:val="left" w:pos="4309"/>
        </w:tabs>
        <w:ind w:left="4309" w:hanging="360"/>
      </w:pPr>
      <w:rPr>
        <w:rFonts w:ascii="Courier New" w:hAnsi="Courier New"/>
      </w:rPr>
    </w:lvl>
    <w:lvl w:ilvl="5" w:tplc="2CB379AE">
      <w:start w:val="1"/>
      <w:numFmt w:val="bullet"/>
      <w:lvlText w:val=""/>
      <w:lvlJc w:val="left"/>
      <w:pPr>
        <w:tabs>
          <w:tab w:val="left" w:pos="5029"/>
        </w:tabs>
        <w:ind w:left="5029" w:hanging="360"/>
      </w:pPr>
      <w:rPr>
        <w:rFonts w:ascii="Wingdings" w:hAnsi="Wingdings"/>
      </w:rPr>
    </w:lvl>
    <w:lvl w:ilvl="6" w:tplc="1C3C7BBB">
      <w:start w:val="1"/>
      <w:numFmt w:val="bullet"/>
      <w:lvlText w:val=""/>
      <w:lvlJc w:val="left"/>
      <w:pPr>
        <w:tabs>
          <w:tab w:val="left" w:pos="5749"/>
        </w:tabs>
        <w:ind w:left="5749" w:hanging="360"/>
      </w:pPr>
      <w:rPr>
        <w:rFonts w:ascii="Symbol" w:hAnsi="Symbol"/>
      </w:rPr>
    </w:lvl>
    <w:lvl w:ilvl="7" w:tplc="7142D802">
      <w:start w:val="1"/>
      <w:numFmt w:val="bullet"/>
      <w:lvlText w:val="o"/>
      <w:lvlJc w:val="left"/>
      <w:pPr>
        <w:tabs>
          <w:tab w:val="left" w:pos="6469"/>
        </w:tabs>
        <w:ind w:left="6469" w:hanging="360"/>
      </w:pPr>
      <w:rPr>
        <w:rFonts w:ascii="Courier New" w:hAnsi="Courier New"/>
      </w:rPr>
    </w:lvl>
    <w:lvl w:ilvl="8" w:tplc="71FF0333">
      <w:start w:val="1"/>
      <w:numFmt w:val="bullet"/>
      <w:lvlText w:val=""/>
      <w:lvlJc w:val="left"/>
      <w:pPr>
        <w:tabs>
          <w:tab w:val="left" w:pos="7189"/>
        </w:tabs>
        <w:ind w:left="7189" w:hanging="360"/>
      </w:pPr>
      <w:rPr>
        <w:rFonts w:ascii="Wingdings" w:hAnsi="Wingdings"/>
      </w:rPr>
    </w:lvl>
  </w:abstractNum>
  <w:abstractNum w:abstractNumId="11" w15:restartNumberingAfterBreak="0">
    <w:nsid w:val="16877C5D"/>
    <w:multiLevelType w:val="multilevel"/>
    <w:tmpl w:val="403ED8D4"/>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15:restartNumberingAfterBreak="0">
    <w:nsid w:val="16A01E1B"/>
    <w:multiLevelType w:val="multilevel"/>
    <w:tmpl w:val="9F5639D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15:restartNumberingAfterBreak="0">
    <w:nsid w:val="19603B32"/>
    <w:multiLevelType w:val="hybridMultilevel"/>
    <w:tmpl w:val="CDF81EA8"/>
    <w:lvl w:ilvl="0" w:tplc="6CA7C8E2">
      <w:start w:val="1"/>
      <w:numFmt w:val="bullet"/>
      <w:lvlText w:val=""/>
      <w:lvlJc w:val="left"/>
      <w:pPr>
        <w:ind w:left="1446" w:hanging="360"/>
      </w:pPr>
      <w:rPr>
        <w:rFonts w:ascii="Symbol" w:hAnsi="Symbol"/>
      </w:rPr>
    </w:lvl>
    <w:lvl w:ilvl="1" w:tplc="7E267D10">
      <w:start w:val="1"/>
      <w:numFmt w:val="bullet"/>
      <w:lvlText w:val="o"/>
      <w:lvlJc w:val="left"/>
      <w:pPr>
        <w:ind w:left="2166" w:hanging="360"/>
      </w:pPr>
      <w:rPr>
        <w:rFonts w:ascii="Courier New" w:hAnsi="Courier New"/>
      </w:rPr>
    </w:lvl>
    <w:lvl w:ilvl="2" w:tplc="76A92964">
      <w:start w:val="1"/>
      <w:numFmt w:val="bullet"/>
      <w:lvlText w:val=""/>
      <w:lvlJc w:val="left"/>
      <w:pPr>
        <w:ind w:left="2886" w:hanging="360"/>
      </w:pPr>
      <w:rPr>
        <w:rFonts w:ascii="Wingdings" w:hAnsi="Wingdings"/>
      </w:rPr>
    </w:lvl>
    <w:lvl w:ilvl="3" w:tplc="1A33983C">
      <w:start w:val="1"/>
      <w:numFmt w:val="bullet"/>
      <w:lvlText w:val=""/>
      <w:lvlJc w:val="left"/>
      <w:pPr>
        <w:ind w:left="3606" w:hanging="360"/>
      </w:pPr>
      <w:rPr>
        <w:rFonts w:ascii="Symbol" w:hAnsi="Symbol"/>
      </w:rPr>
    </w:lvl>
    <w:lvl w:ilvl="4" w:tplc="023EABF9">
      <w:start w:val="1"/>
      <w:numFmt w:val="bullet"/>
      <w:lvlText w:val="o"/>
      <w:lvlJc w:val="left"/>
      <w:pPr>
        <w:ind w:left="4326" w:hanging="360"/>
      </w:pPr>
      <w:rPr>
        <w:rFonts w:ascii="Courier New" w:hAnsi="Courier New"/>
      </w:rPr>
    </w:lvl>
    <w:lvl w:ilvl="5" w:tplc="1F53FCE8">
      <w:start w:val="1"/>
      <w:numFmt w:val="bullet"/>
      <w:lvlText w:val=""/>
      <w:lvlJc w:val="left"/>
      <w:pPr>
        <w:ind w:left="5046" w:hanging="360"/>
      </w:pPr>
      <w:rPr>
        <w:rFonts w:ascii="Wingdings" w:hAnsi="Wingdings"/>
      </w:rPr>
    </w:lvl>
    <w:lvl w:ilvl="6" w:tplc="1CAC26B3">
      <w:start w:val="1"/>
      <w:numFmt w:val="bullet"/>
      <w:lvlText w:val=""/>
      <w:lvlJc w:val="left"/>
      <w:pPr>
        <w:ind w:left="5766" w:hanging="360"/>
      </w:pPr>
      <w:rPr>
        <w:rFonts w:ascii="Symbol" w:hAnsi="Symbol"/>
      </w:rPr>
    </w:lvl>
    <w:lvl w:ilvl="7" w:tplc="478AC090">
      <w:start w:val="1"/>
      <w:numFmt w:val="bullet"/>
      <w:lvlText w:val="o"/>
      <w:lvlJc w:val="left"/>
      <w:pPr>
        <w:ind w:left="6486" w:hanging="360"/>
      </w:pPr>
      <w:rPr>
        <w:rFonts w:ascii="Courier New" w:hAnsi="Courier New"/>
      </w:rPr>
    </w:lvl>
    <w:lvl w:ilvl="8" w:tplc="37D60098">
      <w:start w:val="1"/>
      <w:numFmt w:val="bullet"/>
      <w:lvlText w:val=""/>
      <w:lvlJc w:val="left"/>
      <w:pPr>
        <w:ind w:left="7206" w:hanging="360"/>
      </w:pPr>
      <w:rPr>
        <w:rFonts w:ascii="Wingdings" w:hAnsi="Wingdings"/>
      </w:rPr>
    </w:lvl>
  </w:abstractNum>
  <w:abstractNum w:abstractNumId="14" w15:restartNumberingAfterBreak="0">
    <w:nsid w:val="1E7060B1"/>
    <w:multiLevelType w:val="hybridMultilevel"/>
    <w:tmpl w:val="C97C1ACC"/>
    <w:lvl w:ilvl="0" w:tplc="413C343F">
      <w:start w:val="1"/>
      <w:numFmt w:val="bullet"/>
      <w:lvlText w:val=""/>
      <w:lvlJc w:val="left"/>
      <w:pPr>
        <w:tabs>
          <w:tab w:val="left" w:pos="780"/>
        </w:tabs>
        <w:ind w:left="780" w:hanging="360"/>
      </w:pPr>
      <w:rPr>
        <w:rFonts w:ascii="Symbol" w:hAnsi="Symbol"/>
      </w:rPr>
    </w:lvl>
    <w:lvl w:ilvl="1" w:tplc="31147943">
      <w:start w:val="1"/>
      <w:numFmt w:val="bullet"/>
      <w:lvlText w:val="o"/>
      <w:lvlJc w:val="left"/>
      <w:pPr>
        <w:tabs>
          <w:tab w:val="left" w:pos="1500"/>
        </w:tabs>
        <w:ind w:left="1500" w:hanging="360"/>
      </w:pPr>
      <w:rPr>
        <w:rFonts w:ascii="Courier New" w:hAnsi="Courier New"/>
      </w:rPr>
    </w:lvl>
    <w:lvl w:ilvl="2" w:tplc="6CA49A3A">
      <w:start w:val="1"/>
      <w:numFmt w:val="bullet"/>
      <w:lvlText w:val=""/>
      <w:lvlJc w:val="left"/>
      <w:pPr>
        <w:tabs>
          <w:tab w:val="left" w:pos="2220"/>
        </w:tabs>
        <w:ind w:left="2220" w:hanging="360"/>
      </w:pPr>
      <w:rPr>
        <w:rFonts w:ascii="Wingdings" w:hAnsi="Wingdings"/>
      </w:rPr>
    </w:lvl>
    <w:lvl w:ilvl="3" w:tplc="43C505B3">
      <w:start w:val="1"/>
      <w:numFmt w:val="bullet"/>
      <w:lvlText w:val=""/>
      <w:lvlJc w:val="left"/>
      <w:pPr>
        <w:tabs>
          <w:tab w:val="left" w:pos="2940"/>
        </w:tabs>
        <w:ind w:left="2940" w:hanging="360"/>
      </w:pPr>
      <w:rPr>
        <w:rFonts w:ascii="Symbol" w:hAnsi="Symbol"/>
      </w:rPr>
    </w:lvl>
    <w:lvl w:ilvl="4" w:tplc="518C099B">
      <w:start w:val="1"/>
      <w:numFmt w:val="bullet"/>
      <w:lvlText w:val="o"/>
      <w:lvlJc w:val="left"/>
      <w:pPr>
        <w:tabs>
          <w:tab w:val="left" w:pos="3660"/>
        </w:tabs>
        <w:ind w:left="3660" w:hanging="360"/>
      </w:pPr>
      <w:rPr>
        <w:rFonts w:ascii="Courier New" w:hAnsi="Courier New"/>
      </w:rPr>
    </w:lvl>
    <w:lvl w:ilvl="5" w:tplc="0C1B9147">
      <w:start w:val="1"/>
      <w:numFmt w:val="bullet"/>
      <w:lvlText w:val=""/>
      <w:lvlJc w:val="left"/>
      <w:pPr>
        <w:tabs>
          <w:tab w:val="left" w:pos="4380"/>
        </w:tabs>
        <w:ind w:left="4380" w:hanging="360"/>
      </w:pPr>
      <w:rPr>
        <w:rFonts w:ascii="Wingdings" w:hAnsi="Wingdings"/>
      </w:rPr>
    </w:lvl>
    <w:lvl w:ilvl="6" w:tplc="4C10A675">
      <w:start w:val="1"/>
      <w:numFmt w:val="bullet"/>
      <w:lvlText w:val=""/>
      <w:lvlJc w:val="left"/>
      <w:pPr>
        <w:tabs>
          <w:tab w:val="left" w:pos="5100"/>
        </w:tabs>
        <w:ind w:left="5100" w:hanging="360"/>
      </w:pPr>
      <w:rPr>
        <w:rFonts w:ascii="Symbol" w:hAnsi="Symbol"/>
      </w:rPr>
    </w:lvl>
    <w:lvl w:ilvl="7" w:tplc="68DA6B22">
      <w:start w:val="1"/>
      <w:numFmt w:val="bullet"/>
      <w:lvlText w:val="o"/>
      <w:lvlJc w:val="left"/>
      <w:pPr>
        <w:tabs>
          <w:tab w:val="left" w:pos="5820"/>
        </w:tabs>
        <w:ind w:left="5820" w:hanging="360"/>
      </w:pPr>
      <w:rPr>
        <w:rFonts w:ascii="Courier New" w:hAnsi="Courier New"/>
      </w:rPr>
    </w:lvl>
    <w:lvl w:ilvl="8" w:tplc="3C9E7434">
      <w:start w:val="1"/>
      <w:numFmt w:val="bullet"/>
      <w:lvlText w:val=""/>
      <w:lvlJc w:val="left"/>
      <w:pPr>
        <w:tabs>
          <w:tab w:val="left" w:pos="6540"/>
        </w:tabs>
        <w:ind w:left="6540" w:hanging="360"/>
      </w:pPr>
      <w:rPr>
        <w:rFonts w:ascii="Wingdings" w:hAnsi="Wingdings"/>
      </w:rPr>
    </w:lvl>
  </w:abstractNum>
  <w:abstractNum w:abstractNumId="15" w15:restartNumberingAfterBreak="0">
    <w:nsid w:val="1E9444AD"/>
    <w:multiLevelType w:val="multilevel"/>
    <w:tmpl w:val="95BA9E9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202D277C"/>
    <w:multiLevelType w:val="multilevel"/>
    <w:tmpl w:val="09AEA2FC"/>
    <w:lvl w:ilvl="0">
      <w:start w:val="6"/>
      <w:numFmt w:val="decimal"/>
      <w:lvlText w:val="%1"/>
      <w:lvlJc w:val="left"/>
      <w:pPr>
        <w:tabs>
          <w:tab w:val="left" w:pos="786"/>
        </w:tabs>
        <w:ind w:left="786" w:hanging="360"/>
      </w:pPr>
    </w:lvl>
    <w:lvl w:ilvl="1">
      <w:start w:val="1"/>
      <w:numFmt w:val="decimal"/>
      <w:isLgl/>
      <w:lvlText w:val="%1.%2"/>
      <w:lvlJc w:val="left"/>
      <w:pPr>
        <w:tabs>
          <w:tab w:val="left" w:pos="996"/>
        </w:tabs>
        <w:ind w:left="996" w:hanging="570"/>
      </w:pPr>
    </w:lvl>
    <w:lvl w:ilvl="2">
      <w:start w:val="1"/>
      <w:numFmt w:val="decimal"/>
      <w:isLgl/>
      <w:lvlText w:val="%1.%2.%3"/>
      <w:lvlJc w:val="left"/>
      <w:pPr>
        <w:tabs>
          <w:tab w:val="left" w:pos="1146"/>
        </w:tabs>
        <w:ind w:left="1146" w:hanging="720"/>
      </w:pPr>
    </w:lvl>
    <w:lvl w:ilvl="3">
      <w:start w:val="1"/>
      <w:numFmt w:val="decimal"/>
      <w:isLgl/>
      <w:lvlText w:val="%1.%2.%3.%4"/>
      <w:lvlJc w:val="left"/>
      <w:pPr>
        <w:tabs>
          <w:tab w:val="left" w:pos="1146"/>
        </w:tabs>
        <w:ind w:left="1146" w:hanging="720"/>
      </w:pPr>
    </w:lvl>
    <w:lvl w:ilvl="4">
      <w:start w:val="1"/>
      <w:numFmt w:val="decimal"/>
      <w:isLgl/>
      <w:lvlText w:val="%1.%2.%3.%4.%5"/>
      <w:lvlJc w:val="left"/>
      <w:pPr>
        <w:tabs>
          <w:tab w:val="left" w:pos="1506"/>
        </w:tabs>
        <w:ind w:left="1506" w:hanging="1080"/>
      </w:pPr>
    </w:lvl>
    <w:lvl w:ilvl="5">
      <w:start w:val="1"/>
      <w:numFmt w:val="decimal"/>
      <w:isLgl/>
      <w:lvlText w:val="%1.%2.%3.%4.%5.%6"/>
      <w:lvlJc w:val="left"/>
      <w:pPr>
        <w:tabs>
          <w:tab w:val="left" w:pos="1506"/>
        </w:tabs>
        <w:ind w:left="1506" w:hanging="1080"/>
      </w:pPr>
    </w:lvl>
    <w:lvl w:ilvl="6">
      <w:start w:val="1"/>
      <w:numFmt w:val="decimal"/>
      <w:isLgl/>
      <w:lvlText w:val="%1.%2.%3.%4.%5.%6.%7"/>
      <w:lvlJc w:val="left"/>
      <w:pPr>
        <w:tabs>
          <w:tab w:val="left" w:pos="1866"/>
        </w:tabs>
        <w:ind w:left="1866" w:hanging="1440"/>
      </w:pPr>
    </w:lvl>
    <w:lvl w:ilvl="7">
      <w:start w:val="1"/>
      <w:numFmt w:val="decimal"/>
      <w:isLgl/>
      <w:lvlText w:val="%1.%2.%3.%4.%5.%6.%7.%8"/>
      <w:lvlJc w:val="left"/>
      <w:pPr>
        <w:tabs>
          <w:tab w:val="left" w:pos="1866"/>
        </w:tabs>
        <w:ind w:left="1866" w:hanging="1440"/>
      </w:pPr>
    </w:lvl>
    <w:lvl w:ilvl="8">
      <w:start w:val="1"/>
      <w:numFmt w:val="decimal"/>
      <w:isLgl/>
      <w:lvlText w:val="%1.%2.%3.%4.%5.%6.%7.%8.%9"/>
      <w:lvlJc w:val="left"/>
      <w:pPr>
        <w:tabs>
          <w:tab w:val="left" w:pos="2226"/>
        </w:tabs>
        <w:ind w:left="2226" w:hanging="1800"/>
      </w:pPr>
    </w:lvl>
  </w:abstractNum>
  <w:abstractNum w:abstractNumId="17" w15:restartNumberingAfterBreak="0">
    <w:nsid w:val="21ED49AB"/>
    <w:multiLevelType w:val="hybridMultilevel"/>
    <w:tmpl w:val="C5887BB4"/>
    <w:lvl w:ilvl="0" w:tplc="628F1733">
      <w:start w:val="9"/>
      <w:numFmt w:val="bullet"/>
      <w:lvlText w:val="-"/>
      <w:lvlJc w:val="left"/>
      <w:pPr>
        <w:ind w:left="720" w:hanging="360"/>
      </w:pPr>
      <w:rPr>
        <w:rFonts w:ascii="Arial" w:hAnsi="Arial"/>
      </w:rPr>
    </w:lvl>
    <w:lvl w:ilvl="1" w:tplc="6DB5B0DA">
      <w:start w:val="1"/>
      <w:numFmt w:val="bullet"/>
      <w:lvlText w:val="o"/>
      <w:lvlJc w:val="left"/>
      <w:pPr>
        <w:ind w:left="1440" w:hanging="360"/>
      </w:pPr>
      <w:rPr>
        <w:rFonts w:ascii="Courier New" w:hAnsi="Courier New"/>
      </w:rPr>
    </w:lvl>
    <w:lvl w:ilvl="2" w:tplc="38302567">
      <w:start w:val="1"/>
      <w:numFmt w:val="bullet"/>
      <w:lvlText w:val=""/>
      <w:lvlJc w:val="left"/>
      <w:pPr>
        <w:ind w:left="2160" w:hanging="360"/>
      </w:pPr>
      <w:rPr>
        <w:rFonts w:ascii="Wingdings" w:hAnsi="Wingdings"/>
      </w:rPr>
    </w:lvl>
    <w:lvl w:ilvl="3" w:tplc="0DA8C173">
      <w:start w:val="1"/>
      <w:numFmt w:val="bullet"/>
      <w:lvlText w:val=""/>
      <w:lvlJc w:val="left"/>
      <w:pPr>
        <w:ind w:left="2880" w:hanging="360"/>
      </w:pPr>
      <w:rPr>
        <w:rFonts w:ascii="Symbol" w:hAnsi="Symbol"/>
      </w:rPr>
    </w:lvl>
    <w:lvl w:ilvl="4" w:tplc="5352329A">
      <w:start w:val="1"/>
      <w:numFmt w:val="bullet"/>
      <w:lvlText w:val="o"/>
      <w:lvlJc w:val="left"/>
      <w:pPr>
        <w:ind w:left="3600" w:hanging="360"/>
      </w:pPr>
      <w:rPr>
        <w:rFonts w:ascii="Courier New" w:hAnsi="Courier New"/>
      </w:rPr>
    </w:lvl>
    <w:lvl w:ilvl="5" w:tplc="6E3BB2A5">
      <w:start w:val="1"/>
      <w:numFmt w:val="bullet"/>
      <w:lvlText w:val=""/>
      <w:lvlJc w:val="left"/>
      <w:pPr>
        <w:ind w:left="4320" w:hanging="360"/>
      </w:pPr>
      <w:rPr>
        <w:rFonts w:ascii="Wingdings" w:hAnsi="Wingdings"/>
      </w:rPr>
    </w:lvl>
    <w:lvl w:ilvl="6" w:tplc="014FD24C">
      <w:start w:val="1"/>
      <w:numFmt w:val="bullet"/>
      <w:lvlText w:val=""/>
      <w:lvlJc w:val="left"/>
      <w:pPr>
        <w:ind w:left="5040" w:hanging="360"/>
      </w:pPr>
      <w:rPr>
        <w:rFonts w:ascii="Symbol" w:hAnsi="Symbol"/>
      </w:rPr>
    </w:lvl>
    <w:lvl w:ilvl="7" w:tplc="122BB83E">
      <w:start w:val="1"/>
      <w:numFmt w:val="bullet"/>
      <w:lvlText w:val="o"/>
      <w:lvlJc w:val="left"/>
      <w:pPr>
        <w:ind w:left="5760" w:hanging="360"/>
      </w:pPr>
      <w:rPr>
        <w:rFonts w:ascii="Courier New" w:hAnsi="Courier New"/>
      </w:rPr>
    </w:lvl>
    <w:lvl w:ilvl="8" w:tplc="76E7CEA7">
      <w:start w:val="1"/>
      <w:numFmt w:val="bullet"/>
      <w:lvlText w:val=""/>
      <w:lvlJc w:val="left"/>
      <w:pPr>
        <w:ind w:left="6480" w:hanging="360"/>
      </w:pPr>
      <w:rPr>
        <w:rFonts w:ascii="Wingdings" w:hAnsi="Wingdings"/>
      </w:rPr>
    </w:lvl>
  </w:abstractNum>
  <w:abstractNum w:abstractNumId="18" w15:restartNumberingAfterBreak="0">
    <w:nsid w:val="24B74568"/>
    <w:multiLevelType w:val="multilevel"/>
    <w:tmpl w:val="0706C28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291B3E67"/>
    <w:multiLevelType w:val="hybridMultilevel"/>
    <w:tmpl w:val="4AF6436A"/>
    <w:lvl w:ilvl="0" w:tplc="1F736B56">
      <w:start w:val="1"/>
      <w:numFmt w:val="bullet"/>
      <w:lvlText w:val=""/>
      <w:lvlJc w:val="left"/>
      <w:pPr>
        <w:tabs>
          <w:tab w:val="left" w:pos="1713"/>
        </w:tabs>
        <w:ind w:left="1713" w:hanging="360"/>
      </w:pPr>
      <w:rPr>
        <w:rFonts w:ascii="Symbol" w:hAnsi="Symbol"/>
      </w:rPr>
    </w:lvl>
    <w:lvl w:ilvl="1" w:tplc="4236E62E">
      <w:start w:val="1"/>
      <w:numFmt w:val="bullet"/>
      <w:lvlText w:val="o"/>
      <w:lvlJc w:val="left"/>
      <w:pPr>
        <w:tabs>
          <w:tab w:val="left" w:pos="2433"/>
        </w:tabs>
        <w:ind w:left="2433" w:hanging="360"/>
      </w:pPr>
      <w:rPr>
        <w:rFonts w:ascii="Courier New" w:hAnsi="Courier New"/>
      </w:rPr>
    </w:lvl>
    <w:lvl w:ilvl="2" w:tplc="07766BAA">
      <w:start w:val="1"/>
      <w:numFmt w:val="bullet"/>
      <w:lvlText w:val=""/>
      <w:lvlJc w:val="left"/>
      <w:pPr>
        <w:tabs>
          <w:tab w:val="left" w:pos="3153"/>
        </w:tabs>
        <w:ind w:left="3153" w:hanging="360"/>
      </w:pPr>
      <w:rPr>
        <w:rFonts w:ascii="Wingdings" w:hAnsi="Wingdings"/>
      </w:rPr>
    </w:lvl>
    <w:lvl w:ilvl="3" w:tplc="408DDD90">
      <w:start w:val="1"/>
      <w:numFmt w:val="bullet"/>
      <w:lvlText w:val=""/>
      <w:lvlJc w:val="left"/>
      <w:pPr>
        <w:tabs>
          <w:tab w:val="left" w:pos="3873"/>
        </w:tabs>
        <w:ind w:left="3873" w:hanging="360"/>
      </w:pPr>
      <w:rPr>
        <w:rFonts w:ascii="Symbol" w:hAnsi="Symbol"/>
      </w:rPr>
    </w:lvl>
    <w:lvl w:ilvl="4" w:tplc="6837BD6D">
      <w:start w:val="1"/>
      <w:numFmt w:val="bullet"/>
      <w:lvlText w:val="o"/>
      <w:lvlJc w:val="left"/>
      <w:pPr>
        <w:tabs>
          <w:tab w:val="left" w:pos="4593"/>
        </w:tabs>
        <w:ind w:left="4593" w:hanging="360"/>
      </w:pPr>
      <w:rPr>
        <w:rFonts w:ascii="Courier New" w:hAnsi="Courier New"/>
      </w:rPr>
    </w:lvl>
    <w:lvl w:ilvl="5" w:tplc="2F3F02C7">
      <w:start w:val="1"/>
      <w:numFmt w:val="bullet"/>
      <w:lvlText w:val=""/>
      <w:lvlJc w:val="left"/>
      <w:pPr>
        <w:tabs>
          <w:tab w:val="left" w:pos="5313"/>
        </w:tabs>
        <w:ind w:left="5313" w:hanging="360"/>
      </w:pPr>
      <w:rPr>
        <w:rFonts w:ascii="Wingdings" w:hAnsi="Wingdings"/>
      </w:rPr>
    </w:lvl>
    <w:lvl w:ilvl="6" w:tplc="0362B6CF">
      <w:start w:val="1"/>
      <w:numFmt w:val="bullet"/>
      <w:lvlText w:val=""/>
      <w:lvlJc w:val="left"/>
      <w:pPr>
        <w:tabs>
          <w:tab w:val="left" w:pos="6033"/>
        </w:tabs>
        <w:ind w:left="6033" w:hanging="360"/>
      </w:pPr>
      <w:rPr>
        <w:rFonts w:ascii="Symbol" w:hAnsi="Symbol"/>
      </w:rPr>
    </w:lvl>
    <w:lvl w:ilvl="7" w:tplc="748A15B9">
      <w:start w:val="1"/>
      <w:numFmt w:val="bullet"/>
      <w:lvlText w:val="o"/>
      <w:lvlJc w:val="left"/>
      <w:pPr>
        <w:tabs>
          <w:tab w:val="left" w:pos="6753"/>
        </w:tabs>
        <w:ind w:left="6753" w:hanging="360"/>
      </w:pPr>
      <w:rPr>
        <w:rFonts w:ascii="Courier New" w:hAnsi="Courier New"/>
      </w:rPr>
    </w:lvl>
    <w:lvl w:ilvl="8" w:tplc="28C06399">
      <w:start w:val="1"/>
      <w:numFmt w:val="bullet"/>
      <w:lvlText w:val=""/>
      <w:lvlJc w:val="left"/>
      <w:pPr>
        <w:tabs>
          <w:tab w:val="left" w:pos="7473"/>
        </w:tabs>
        <w:ind w:left="7473" w:hanging="360"/>
      </w:pPr>
      <w:rPr>
        <w:rFonts w:ascii="Wingdings" w:hAnsi="Wingdings"/>
      </w:rPr>
    </w:lvl>
  </w:abstractNum>
  <w:abstractNum w:abstractNumId="20" w15:restartNumberingAfterBreak="0">
    <w:nsid w:val="2A111287"/>
    <w:multiLevelType w:val="hybridMultilevel"/>
    <w:tmpl w:val="DC706118"/>
    <w:lvl w:ilvl="0" w:tplc="23AD3CE8">
      <w:start w:val="1"/>
      <w:numFmt w:val="bullet"/>
      <w:lvlText w:val=""/>
      <w:lvlJc w:val="left"/>
      <w:pPr>
        <w:ind w:left="1509" w:hanging="360"/>
      </w:pPr>
      <w:rPr>
        <w:rFonts w:ascii="Symbol" w:hAnsi="Symbol"/>
      </w:rPr>
    </w:lvl>
    <w:lvl w:ilvl="1" w:tplc="38AED603">
      <w:start w:val="1"/>
      <w:numFmt w:val="bullet"/>
      <w:lvlText w:val="o"/>
      <w:lvlJc w:val="left"/>
      <w:pPr>
        <w:ind w:left="2229" w:hanging="360"/>
      </w:pPr>
      <w:rPr>
        <w:rFonts w:ascii="Courier New" w:hAnsi="Courier New"/>
      </w:rPr>
    </w:lvl>
    <w:lvl w:ilvl="2" w:tplc="165EEE10">
      <w:start w:val="1"/>
      <w:numFmt w:val="bullet"/>
      <w:lvlText w:val=""/>
      <w:lvlJc w:val="left"/>
      <w:pPr>
        <w:ind w:left="2949" w:hanging="360"/>
      </w:pPr>
      <w:rPr>
        <w:rFonts w:ascii="Wingdings" w:hAnsi="Wingdings"/>
      </w:rPr>
    </w:lvl>
    <w:lvl w:ilvl="3" w:tplc="263DF64E">
      <w:start w:val="1"/>
      <w:numFmt w:val="bullet"/>
      <w:lvlText w:val=""/>
      <w:lvlJc w:val="left"/>
      <w:pPr>
        <w:ind w:left="3669" w:hanging="360"/>
      </w:pPr>
      <w:rPr>
        <w:rFonts w:ascii="Symbol" w:hAnsi="Symbol"/>
      </w:rPr>
    </w:lvl>
    <w:lvl w:ilvl="4" w:tplc="2375B672">
      <w:start w:val="1"/>
      <w:numFmt w:val="bullet"/>
      <w:lvlText w:val="o"/>
      <w:lvlJc w:val="left"/>
      <w:pPr>
        <w:ind w:left="4389" w:hanging="360"/>
      </w:pPr>
      <w:rPr>
        <w:rFonts w:ascii="Courier New" w:hAnsi="Courier New"/>
      </w:rPr>
    </w:lvl>
    <w:lvl w:ilvl="5" w:tplc="18C57723">
      <w:start w:val="1"/>
      <w:numFmt w:val="bullet"/>
      <w:lvlText w:val=""/>
      <w:lvlJc w:val="left"/>
      <w:pPr>
        <w:ind w:left="5109" w:hanging="360"/>
      </w:pPr>
      <w:rPr>
        <w:rFonts w:ascii="Wingdings" w:hAnsi="Wingdings"/>
      </w:rPr>
    </w:lvl>
    <w:lvl w:ilvl="6" w:tplc="3D105597">
      <w:start w:val="1"/>
      <w:numFmt w:val="bullet"/>
      <w:lvlText w:val=""/>
      <w:lvlJc w:val="left"/>
      <w:pPr>
        <w:ind w:left="5829" w:hanging="360"/>
      </w:pPr>
      <w:rPr>
        <w:rFonts w:ascii="Symbol" w:hAnsi="Symbol"/>
      </w:rPr>
    </w:lvl>
    <w:lvl w:ilvl="7" w:tplc="54729EDF">
      <w:start w:val="1"/>
      <w:numFmt w:val="bullet"/>
      <w:lvlText w:val="o"/>
      <w:lvlJc w:val="left"/>
      <w:pPr>
        <w:ind w:left="6549" w:hanging="360"/>
      </w:pPr>
      <w:rPr>
        <w:rFonts w:ascii="Courier New" w:hAnsi="Courier New"/>
      </w:rPr>
    </w:lvl>
    <w:lvl w:ilvl="8" w:tplc="5638739F">
      <w:start w:val="1"/>
      <w:numFmt w:val="bullet"/>
      <w:lvlText w:val=""/>
      <w:lvlJc w:val="left"/>
      <w:pPr>
        <w:ind w:left="7269" w:hanging="360"/>
      </w:pPr>
      <w:rPr>
        <w:rFonts w:ascii="Wingdings" w:hAnsi="Wingdings"/>
      </w:rPr>
    </w:lvl>
  </w:abstractNum>
  <w:abstractNum w:abstractNumId="21" w15:restartNumberingAfterBreak="0">
    <w:nsid w:val="307C4ED2"/>
    <w:multiLevelType w:val="hybridMultilevel"/>
    <w:tmpl w:val="DEA63364"/>
    <w:lvl w:ilvl="0" w:tplc="6F4E5130">
      <w:start w:val="1"/>
      <w:numFmt w:val="bullet"/>
      <w:lvlText w:val=""/>
      <w:lvlJc w:val="left"/>
      <w:pPr>
        <w:tabs>
          <w:tab w:val="left" w:pos="1713"/>
        </w:tabs>
        <w:ind w:left="1713" w:hanging="360"/>
      </w:pPr>
      <w:rPr>
        <w:rFonts w:ascii="Symbol" w:hAnsi="Symbol"/>
      </w:rPr>
    </w:lvl>
    <w:lvl w:ilvl="1" w:tplc="24705951">
      <w:start w:val="1"/>
      <w:numFmt w:val="bullet"/>
      <w:lvlText w:val="o"/>
      <w:lvlJc w:val="left"/>
      <w:pPr>
        <w:tabs>
          <w:tab w:val="left" w:pos="2433"/>
        </w:tabs>
        <w:ind w:left="2433" w:hanging="360"/>
      </w:pPr>
      <w:rPr>
        <w:rFonts w:ascii="Courier New" w:hAnsi="Courier New"/>
      </w:rPr>
    </w:lvl>
    <w:lvl w:ilvl="2" w:tplc="60A2D337">
      <w:start w:val="1"/>
      <w:numFmt w:val="bullet"/>
      <w:lvlText w:val=""/>
      <w:lvlJc w:val="left"/>
      <w:pPr>
        <w:tabs>
          <w:tab w:val="left" w:pos="3153"/>
        </w:tabs>
        <w:ind w:left="3153" w:hanging="360"/>
      </w:pPr>
      <w:rPr>
        <w:rFonts w:ascii="Wingdings" w:hAnsi="Wingdings"/>
      </w:rPr>
    </w:lvl>
    <w:lvl w:ilvl="3" w:tplc="33621098">
      <w:start w:val="1"/>
      <w:numFmt w:val="bullet"/>
      <w:lvlText w:val=""/>
      <w:lvlJc w:val="left"/>
      <w:pPr>
        <w:tabs>
          <w:tab w:val="left" w:pos="3873"/>
        </w:tabs>
        <w:ind w:left="3873" w:hanging="360"/>
      </w:pPr>
      <w:rPr>
        <w:rFonts w:ascii="Symbol" w:hAnsi="Symbol"/>
      </w:rPr>
    </w:lvl>
    <w:lvl w:ilvl="4" w:tplc="34A464CD">
      <w:start w:val="1"/>
      <w:numFmt w:val="bullet"/>
      <w:lvlText w:val="o"/>
      <w:lvlJc w:val="left"/>
      <w:pPr>
        <w:tabs>
          <w:tab w:val="left" w:pos="4593"/>
        </w:tabs>
        <w:ind w:left="4593" w:hanging="360"/>
      </w:pPr>
      <w:rPr>
        <w:rFonts w:ascii="Courier New" w:hAnsi="Courier New"/>
      </w:rPr>
    </w:lvl>
    <w:lvl w:ilvl="5" w:tplc="49BA35DB">
      <w:start w:val="1"/>
      <w:numFmt w:val="bullet"/>
      <w:lvlText w:val=""/>
      <w:lvlJc w:val="left"/>
      <w:pPr>
        <w:tabs>
          <w:tab w:val="left" w:pos="5313"/>
        </w:tabs>
        <w:ind w:left="5313" w:hanging="360"/>
      </w:pPr>
      <w:rPr>
        <w:rFonts w:ascii="Wingdings" w:hAnsi="Wingdings"/>
      </w:rPr>
    </w:lvl>
    <w:lvl w:ilvl="6" w:tplc="7BA25260">
      <w:start w:val="1"/>
      <w:numFmt w:val="bullet"/>
      <w:lvlText w:val=""/>
      <w:lvlJc w:val="left"/>
      <w:pPr>
        <w:tabs>
          <w:tab w:val="left" w:pos="6033"/>
        </w:tabs>
        <w:ind w:left="6033" w:hanging="360"/>
      </w:pPr>
      <w:rPr>
        <w:rFonts w:ascii="Symbol" w:hAnsi="Symbol"/>
      </w:rPr>
    </w:lvl>
    <w:lvl w:ilvl="7" w:tplc="527AE799">
      <w:start w:val="1"/>
      <w:numFmt w:val="bullet"/>
      <w:lvlText w:val="o"/>
      <w:lvlJc w:val="left"/>
      <w:pPr>
        <w:tabs>
          <w:tab w:val="left" w:pos="6753"/>
        </w:tabs>
        <w:ind w:left="6753" w:hanging="360"/>
      </w:pPr>
      <w:rPr>
        <w:rFonts w:ascii="Courier New" w:hAnsi="Courier New"/>
      </w:rPr>
    </w:lvl>
    <w:lvl w:ilvl="8" w:tplc="3477A47B">
      <w:start w:val="1"/>
      <w:numFmt w:val="bullet"/>
      <w:lvlText w:val=""/>
      <w:lvlJc w:val="left"/>
      <w:pPr>
        <w:tabs>
          <w:tab w:val="left" w:pos="7473"/>
        </w:tabs>
        <w:ind w:left="7473" w:hanging="360"/>
      </w:pPr>
      <w:rPr>
        <w:rFonts w:ascii="Wingdings" w:hAnsi="Wingdings"/>
      </w:rPr>
    </w:lvl>
  </w:abstractNum>
  <w:abstractNum w:abstractNumId="22" w15:restartNumberingAfterBreak="0">
    <w:nsid w:val="358F624A"/>
    <w:multiLevelType w:val="multilevel"/>
    <w:tmpl w:val="9D181642"/>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15:restartNumberingAfterBreak="0">
    <w:nsid w:val="37382955"/>
    <w:multiLevelType w:val="hybridMultilevel"/>
    <w:tmpl w:val="E252F5E4"/>
    <w:lvl w:ilvl="0" w:tplc="2356F7CA">
      <w:start w:val="1"/>
      <w:numFmt w:val="bullet"/>
      <w:lvlText w:val=""/>
      <w:lvlJc w:val="left"/>
      <w:pPr>
        <w:tabs>
          <w:tab w:val="left" w:pos="1713"/>
        </w:tabs>
        <w:ind w:left="1713" w:hanging="360"/>
      </w:pPr>
      <w:rPr>
        <w:rFonts w:ascii="Symbol" w:hAnsi="Symbol"/>
      </w:rPr>
    </w:lvl>
    <w:lvl w:ilvl="1" w:tplc="2BF7E596">
      <w:start w:val="1"/>
      <w:numFmt w:val="bullet"/>
      <w:lvlText w:val="o"/>
      <w:lvlJc w:val="left"/>
      <w:pPr>
        <w:tabs>
          <w:tab w:val="left" w:pos="2433"/>
        </w:tabs>
        <w:ind w:left="2433" w:hanging="360"/>
      </w:pPr>
      <w:rPr>
        <w:rFonts w:ascii="Courier New" w:hAnsi="Courier New"/>
      </w:rPr>
    </w:lvl>
    <w:lvl w:ilvl="2" w:tplc="00EEDAAD">
      <w:start w:val="1"/>
      <w:numFmt w:val="bullet"/>
      <w:lvlText w:val=""/>
      <w:lvlJc w:val="left"/>
      <w:pPr>
        <w:tabs>
          <w:tab w:val="left" w:pos="3153"/>
        </w:tabs>
        <w:ind w:left="3153" w:hanging="360"/>
      </w:pPr>
      <w:rPr>
        <w:rFonts w:ascii="Wingdings" w:hAnsi="Wingdings"/>
      </w:rPr>
    </w:lvl>
    <w:lvl w:ilvl="3" w:tplc="0D2845A9">
      <w:start w:val="1"/>
      <w:numFmt w:val="bullet"/>
      <w:lvlText w:val=""/>
      <w:lvlJc w:val="left"/>
      <w:pPr>
        <w:tabs>
          <w:tab w:val="left" w:pos="3873"/>
        </w:tabs>
        <w:ind w:left="3873" w:hanging="360"/>
      </w:pPr>
      <w:rPr>
        <w:rFonts w:ascii="Symbol" w:hAnsi="Symbol"/>
      </w:rPr>
    </w:lvl>
    <w:lvl w:ilvl="4" w:tplc="25C4580B">
      <w:start w:val="1"/>
      <w:numFmt w:val="bullet"/>
      <w:lvlText w:val="o"/>
      <w:lvlJc w:val="left"/>
      <w:pPr>
        <w:tabs>
          <w:tab w:val="left" w:pos="4593"/>
        </w:tabs>
        <w:ind w:left="4593" w:hanging="360"/>
      </w:pPr>
      <w:rPr>
        <w:rFonts w:ascii="Courier New" w:hAnsi="Courier New"/>
      </w:rPr>
    </w:lvl>
    <w:lvl w:ilvl="5" w:tplc="29683F40">
      <w:start w:val="1"/>
      <w:numFmt w:val="bullet"/>
      <w:lvlText w:val=""/>
      <w:lvlJc w:val="left"/>
      <w:pPr>
        <w:tabs>
          <w:tab w:val="left" w:pos="5313"/>
        </w:tabs>
        <w:ind w:left="5313" w:hanging="360"/>
      </w:pPr>
      <w:rPr>
        <w:rFonts w:ascii="Wingdings" w:hAnsi="Wingdings"/>
      </w:rPr>
    </w:lvl>
    <w:lvl w:ilvl="6" w:tplc="18629642">
      <w:start w:val="1"/>
      <w:numFmt w:val="bullet"/>
      <w:lvlText w:val=""/>
      <w:lvlJc w:val="left"/>
      <w:pPr>
        <w:tabs>
          <w:tab w:val="left" w:pos="6033"/>
        </w:tabs>
        <w:ind w:left="6033" w:hanging="360"/>
      </w:pPr>
      <w:rPr>
        <w:rFonts w:ascii="Symbol" w:hAnsi="Symbol"/>
      </w:rPr>
    </w:lvl>
    <w:lvl w:ilvl="7" w:tplc="7F054E0F">
      <w:start w:val="1"/>
      <w:numFmt w:val="bullet"/>
      <w:lvlText w:val="o"/>
      <w:lvlJc w:val="left"/>
      <w:pPr>
        <w:tabs>
          <w:tab w:val="left" w:pos="6753"/>
        </w:tabs>
        <w:ind w:left="6753" w:hanging="360"/>
      </w:pPr>
      <w:rPr>
        <w:rFonts w:ascii="Courier New" w:hAnsi="Courier New"/>
      </w:rPr>
    </w:lvl>
    <w:lvl w:ilvl="8" w:tplc="299E0E99">
      <w:start w:val="1"/>
      <w:numFmt w:val="bullet"/>
      <w:lvlText w:val=""/>
      <w:lvlJc w:val="left"/>
      <w:pPr>
        <w:tabs>
          <w:tab w:val="left" w:pos="7473"/>
        </w:tabs>
        <w:ind w:left="7473" w:hanging="360"/>
      </w:pPr>
      <w:rPr>
        <w:rFonts w:ascii="Wingdings" w:hAnsi="Wingdings"/>
      </w:rPr>
    </w:lvl>
  </w:abstractNum>
  <w:abstractNum w:abstractNumId="24" w15:restartNumberingAfterBreak="0">
    <w:nsid w:val="37783EED"/>
    <w:multiLevelType w:val="multilevel"/>
    <w:tmpl w:val="DBC814E0"/>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3A7018A9"/>
    <w:multiLevelType w:val="hybridMultilevel"/>
    <w:tmpl w:val="EFD429AA"/>
    <w:lvl w:ilvl="0" w:tplc="5B8D4844">
      <w:start w:val="1"/>
      <w:numFmt w:val="bullet"/>
      <w:lvlText w:val=""/>
      <w:lvlJc w:val="left"/>
      <w:pPr>
        <w:tabs>
          <w:tab w:val="left" w:pos="720"/>
        </w:tabs>
        <w:ind w:left="720" w:hanging="360"/>
      </w:pPr>
      <w:rPr>
        <w:rFonts w:ascii="Symbol" w:hAnsi="Symbol"/>
      </w:rPr>
    </w:lvl>
    <w:lvl w:ilvl="1" w:tplc="224D07D4">
      <w:start w:val="1"/>
      <w:numFmt w:val="bullet"/>
      <w:lvlText w:val="o"/>
      <w:lvlJc w:val="left"/>
      <w:pPr>
        <w:tabs>
          <w:tab w:val="left" w:pos="1440"/>
        </w:tabs>
        <w:ind w:left="1440" w:hanging="360"/>
      </w:pPr>
      <w:rPr>
        <w:rFonts w:ascii="Courier New" w:hAnsi="Courier New"/>
      </w:rPr>
    </w:lvl>
    <w:lvl w:ilvl="2" w:tplc="08B8DB78">
      <w:start w:val="1"/>
      <w:numFmt w:val="bullet"/>
      <w:lvlText w:val=""/>
      <w:lvlJc w:val="left"/>
      <w:pPr>
        <w:tabs>
          <w:tab w:val="left" w:pos="2160"/>
        </w:tabs>
        <w:ind w:left="2160" w:hanging="360"/>
      </w:pPr>
      <w:rPr>
        <w:rFonts w:ascii="Wingdings" w:hAnsi="Wingdings"/>
      </w:rPr>
    </w:lvl>
    <w:lvl w:ilvl="3" w:tplc="578690BA">
      <w:start w:val="1"/>
      <w:numFmt w:val="bullet"/>
      <w:lvlText w:val=""/>
      <w:lvlJc w:val="left"/>
      <w:pPr>
        <w:tabs>
          <w:tab w:val="left" w:pos="2880"/>
        </w:tabs>
        <w:ind w:left="2880" w:hanging="360"/>
      </w:pPr>
      <w:rPr>
        <w:rFonts w:ascii="Symbol" w:hAnsi="Symbol"/>
      </w:rPr>
    </w:lvl>
    <w:lvl w:ilvl="4" w:tplc="401A0888">
      <w:start w:val="1"/>
      <w:numFmt w:val="bullet"/>
      <w:lvlText w:val="o"/>
      <w:lvlJc w:val="left"/>
      <w:pPr>
        <w:tabs>
          <w:tab w:val="left" w:pos="3600"/>
        </w:tabs>
        <w:ind w:left="3600" w:hanging="360"/>
      </w:pPr>
      <w:rPr>
        <w:rFonts w:ascii="Courier New" w:hAnsi="Courier New"/>
      </w:rPr>
    </w:lvl>
    <w:lvl w:ilvl="5" w:tplc="18F1384C">
      <w:start w:val="1"/>
      <w:numFmt w:val="bullet"/>
      <w:lvlText w:val=""/>
      <w:lvlJc w:val="left"/>
      <w:pPr>
        <w:tabs>
          <w:tab w:val="left" w:pos="4320"/>
        </w:tabs>
        <w:ind w:left="4320" w:hanging="360"/>
      </w:pPr>
      <w:rPr>
        <w:rFonts w:ascii="Wingdings" w:hAnsi="Wingdings"/>
      </w:rPr>
    </w:lvl>
    <w:lvl w:ilvl="6" w:tplc="6F95F852">
      <w:start w:val="1"/>
      <w:numFmt w:val="bullet"/>
      <w:lvlText w:val=""/>
      <w:lvlJc w:val="left"/>
      <w:pPr>
        <w:tabs>
          <w:tab w:val="left" w:pos="5040"/>
        </w:tabs>
        <w:ind w:left="5040" w:hanging="360"/>
      </w:pPr>
      <w:rPr>
        <w:rFonts w:ascii="Symbol" w:hAnsi="Symbol"/>
      </w:rPr>
    </w:lvl>
    <w:lvl w:ilvl="7" w:tplc="4C302A23">
      <w:start w:val="1"/>
      <w:numFmt w:val="bullet"/>
      <w:lvlText w:val="o"/>
      <w:lvlJc w:val="left"/>
      <w:pPr>
        <w:tabs>
          <w:tab w:val="left" w:pos="5760"/>
        </w:tabs>
        <w:ind w:left="5760" w:hanging="360"/>
      </w:pPr>
      <w:rPr>
        <w:rFonts w:ascii="Courier New" w:hAnsi="Courier New"/>
      </w:rPr>
    </w:lvl>
    <w:lvl w:ilvl="8" w:tplc="4777BB8C">
      <w:start w:val="1"/>
      <w:numFmt w:val="bullet"/>
      <w:lvlText w:val=""/>
      <w:lvlJc w:val="left"/>
      <w:pPr>
        <w:tabs>
          <w:tab w:val="left" w:pos="6480"/>
        </w:tabs>
        <w:ind w:left="6480" w:hanging="360"/>
      </w:pPr>
      <w:rPr>
        <w:rFonts w:ascii="Wingdings" w:hAnsi="Wingdings"/>
      </w:rPr>
    </w:lvl>
  </w:abstractNum>
  <w:abstractNum w:abstractNumId="26" w15:restartNumberingAfterBreak="0">
    <w:nsid w:val="42711BB3"/>
    <w:multiLevelType w:val="multilevel"/>
    <w:tmpl w:val="E6E4534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47497EBB"/>
    <w:multiLevelType w:val="multilevel"/>
    <w:tmpl w:val="F3F8F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A135C"/>
    <w:multiLevelType w:val="multilevel"/>
    <w:tmpl w:val="1042FE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C6D3BF1"/>
    <w:multiLevelType w:val="multilevel"/>
    <w:tmpl w:val="D8188D2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15:restartNumberingAfterBreak="0">
    <w:nsid w:val="4CC0166D"/>
    <w:multiLevelType w:val="multilevel"/>
    <w:tmpl w:val="9FC0157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1" w15:restartNumberingAfterBreak="0">
    <w:nsid w:val="4D3F38E8"/>
    <w:multiLevelType w:val="multilevel"/>
    <w:tmpl w:val="E1AE935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2" w15:restartNumberingAfterBreak="0">
    <w:nsid w:val="56F23FCC"/>
    <w:multiLevelType w:val="multilevel"/>
    <w:tmpl w:val="067AFAE0"/>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3" w15:restartNumberingAfterBreak="0">
    <w:nsid w:val="57662B7C"/>
    <w:multiLevelType w:val="hybridMultilevel"/>
    <w:tmpl w:val="959C15FA"/>
    <w:lvl w:ilvl="0" w:tplc="2B175EAB">
      <w:start w:val="1"/>
      <w:numFmt w:val="bullet"/>
      <w:pStyle w:val="Bullet"/>
      <w:lvlText w:val=""/>
      <w:lvlJc w:val="left"/>
      <w:pPr>
        <w:tabs>
          <w:tab w:val="left" w:pos="720"/>
        </w:tabs>
        <w:ind w:left="720" w:hanging="720"/>
      </w:pPr>
      <w:rPr>
        <w:rFonts w:ascii="Symbol" w:hAnsi="Symbol"/>
        <w:color w:val="auto"/>
        <w:sz w:val="20"/>
      </w:rPr>
    </w:lvl>
    <w:lvl w:ilvl="1" w:tplc="22DD670D">
      <w:start w:val="1"/>
      <w:numFmt w:val="bullet"/>
      <w:lvlText w:val="o"/>
      <w:lvlJc w:val="left"/>
      <w:pPr>
        <w:tabs>
          <w:tab w:val="left" w:pos="1440"/>
        </w:tabs>
        <w:ind w:left="1440" w:hanging="360"/>
      </w:pPr>
      <w:rPr>
        <w:rFonts w:ascii="Courier New" w:hAnsi="Courier New"/>
      </w:rPr>
    </w:lvl>
    <w:lvl w:ilvl="2" w:tplc="52777656">
      <w:start w:val="1"/>
      <w:numFmt w:val="bullet"/>
      <w:lvlText w:val=""/>
      <w:lvlJc w:val="left"/>
      <w:pPr>
        <w:tabs>
          <w:tab w:val="left" w:pos="2160"/>
        </w:tabs>
        <w:ind w:left="2160" w:hanging="360"/>
      </w:pPr>
      <w:rPr>
        <w:rFonts w:ascii="Wingdings" w:hAnsi="Wingdings"/>
      </w:rPr>
    </w:lvl>
    <w:lvl w:ilvl="3" w:tplc="3D7FAF18">
      <w:start w:val="1"/>
      <w:numFmt w:val="bullet"/>
      <w:lvlText w:val=""/>
      <w:lvlJc w:val="left"/>
      <w:pPr>
        <w:tabs>
          <w:tab w:val="left" w:pos="2880"/>
        </w:tabs>
        <w:ind w:left="2880" w:hanging="360"/>
      </w:pPr>
      <w:rPr>
        <w:rFonts w:ascii="Symbol" w:hAnsi="Symbol"/>
      </w:rPr>
    </w:lvl>
    <w:lvl w:ilvl="4" w:tplc="6C115ABC">
      <w:start w:val="1"/>
      <w:numFmt w:val="bullet"/>
      <w:lvlText w:val="o"/>
      <w:lvlJc w:val="left"/>
      <w:pPr>
        <w:tabs>
          <w:tab w:val="left" w:pos="3600"/>
        </w:tabs>
        <w:ind w:left="3600" w:hanging="360"/>
      </w:pPr>
      <w:rPr>
        <w:rFonts w:ascii="Courier New" w:hAnsi="Courier New"/>
      </w:rPr>
    </w:lvl>
    <w:lvl w:ilvl="5" w:tplc="0D928260">
      <w:start w:val="1"/>
      <w:numFmt w:val="bullet"/>
      <w:lvlText w:val=""/>
      <w:lvlJc w:val="left"/>
      <w:pPr>
        <w:tabs>
          <w:tab w:val="left" w:pos="4320"/>
        </w:tabs>
        <w:ind w:left="4320" w:hanging="360"/>
      </w:pPr>
      <w:rPr>
        <w:rFonts w:ascii="Wingdings" w:hAnsi="Wingdings"/>
      </w:rPr>
    </w:lvl>
    <w:lvl w:ilvl="6" w:tplc="3DBC35CD">
      <w:start w:val="1"/>
      <w:numFmt w:val="bullet"/>
      <w:lvlText w:val=""/>
      <w:lvlJc w:val="left"/>
      <w:pPr>
        <w:tabs>
          <w:tab w:val="left" w:pos="5040"/>
        </w:tabs>
        <w:ind w:left="5040" w:hanging="360"/>
      </w:pPr>
      <w:rPr>
        <w:rFonts w:ascii="Symbol" w:hAnsi="Symbol"/>
      </w:rPr>
    </w:lvl>
    <w:lvl w:ilvl="7" w:tplc="44EB8B2F">
      <w:start w:val="1"/>
      <w:numFmt w:val="bullet"/>
      <w:lvlText w:val="o"/>
      <w:lvlJc w:val="left"/>
      <w:pPr>
        <w:tabs>
          <w:tab w:val="left" w:pos="5760"/>
        </w:tabs>
        <w:ind w:left="5760" w:hanging="360"/>
      </w:pPr>
      <w:rPr>
        <w:rFonts w:ascii="Courier New" w:hAnsi="Courier New"/>
      </w:rPr>
    </w:lvl>
    <w:lvl w:ilvl="8" w:tplc="15BCD6D4">
      <w:start w:val="1"/>
      <w:numFmt w:val="bullet"/>
      <w:lvlText w:val=""/>
      <w:lvlJc w:val="left"/>
      <w:pPr>
        <w:tabs>
          <w:tab w:val="left" w:pos="6480"/>
        </w:tabs>
        <w:ind w:left="6480" w:hanging="360"/>
      </w:pPr>
      <w:rPr>
        <w:rFonts w:ascii="Wingdings" w:hAnsi="Wingdings"/>
      </w:rPr>
    </w:lvl>
  </w:abstractNum>
  <w:abstractNum w:abstractNumId="34" w15:restartNumberingAfterBreak="0">
    <w:nsid w:val="5D9F5BC2"/>
    <w:multiLevelType w:val="hybridMultilevel"/>
    <w:tmpl w:val="544C7F34"/>
    <w:lvl w:ilvl="0" w:tplc="7AC75E4B">
      <w:start w:val="1"/>
      <w:numFmt w:val="bullet"/>
      <w:lvlText w:val=""/>
      <w:lvlJc w:val="left"/>
      <w:pPr>
        <w:tabs>
          <w:tab w:val="left" w:pos="720"/>
        </w:tabs>
        <w:ind w:left="720" w:hanging="360"/>
      </w:pPr>
      <w:rPr>
        <w:rFonts w:ascii="Symbol" w:hAnsi="Symbol"/>
      </w:rPr>
    </w:lvl>
    <w:lvl w:ilvl="1" w:tplc="12E4FA31">
      <w:start w:val="1"/>
      <w:numFmt w:val="bullet"/>
      <w:lvlText w:val="o"/>
      <w:lvlJc w:val="left"/>
      <w:pPr>
        <w:tabs>
          <w:tab w:val="left" w:pos="1440"/>
        </w:tabs>
        <w:ind w:left="1440" w:hanging="360"/>
      </w:pPr>
      <w:rPr>
        <w:rFonts w:ascii="Courier New" w:hAnsi="Courier New"/>
      </w:rPr>
    </w:lvl>
    <w:lvl w:ilvl="2" w:tplc="51331EEF">
      <w:start w:val="1"/>
      <w:numFmt w:val="bullet"/>
      <w:lvlText w:val=""/>
      <w:lvlJc w:val="left"/>
      <w:pPr>
        <w:tabs>
          <w:tab w:val="left" w:pos="2160"/>
        </w:tabs>
        <w:ind w:left="2160" w:hanging="360"/>
      </w:pPr>
      <w:rPr>
        <w:rFonts w:ascii="Wingdings" w:hAnsi="Wingdings"/>
      </w:rPr>
    </w:lvl>
    <w:lvl w:ilvl="3" w:tplc="7CC87E02">
      <w:start w:val="1"/>
      <w:numFmt w:val="bullet"/>
      <w:lvlText w:val=""/>
      <w:lvlJc w:val="left"/>
      <w:pPr>
        <w:tabs>
          <w:tab w:val="left" w:pos="2880"/>
        </w:tabs>
        <w:ind w:left="2880" w:hanging="360"/>
      </w:pPr>
      <w:rPr>
        <w:rFonts w:ascii="Symbol" w:hAnsi="Symbol"/>
      </w:rPr>
    </w:lvl>
    <w:lvl w:ilvl="4" w:tplc="22BE633B">
      <w:start w:val="1"/>
      <w:numFmt w:val="bullet"/>
      <w:lvlText w:val="o"/>
      <w:lvlJc w:val="left"/>
      <w:pPr>
        <w:tabs>
          <w:tab w:val="left" w:pos="3600"/>
        </w:tabs>
        <w:ind w:left="3600" w:hanging="360"/>
      </w:pPr>
      <w:rPr>
        <w:rFonts w:ascii="Courier New" w:hAnsi="Courier New"/>
      </w:rPr>
    </w:lvl>
    <w:lvl w:ilvl="5" w:tplc="2B869159">
      <w:start w:val="1"/>
      <w:numFmt w:val="bullet"/>
      <w:lvlText w:val=""/>
      <w:lvlJc w:val="left"/>
      <w:pPr>
        <w:tabs>
          <w:tab w:val="left" w:pos="4320"/>
        </w:tabs>
        <w:ind w:left="4320" w:hanging="360"/>
      </w:pPr>
      <w:rPr>
        <w:rFonts w:ascii="Wingdings" w:hAnsi="Wingdings"/>
      </w:rPr>
    </w:lvl>
    <w:lvl w:ilvl="6" w:tplc="709A9603">
      <w:start w:val="1"/>
      <w:numFmt w:val="bullet"/>
      <w:lvlText w:val=""/>
      <w:lvlJc w:val="left"/>
      <w:pPr>
        <w:tabs>
          <w:tab w:val="left" w:pos="5040"/>
        </w:tabs>
        <w:ind w:left="5040" w:hanging="360"/>
      </w:pPr>
      <w:rPr>
        <w:rFonts w:ascii="Symbol" w:hAnsi="Symbol"/>
      </w:rPr>
    </w:lvl>
    <w:lvl w:ilvl="7" w:tplc="7CD5B70D">
      <w:start w:val="1"/>
      <w:numFmt w:val="bullet"/>
      <w:lvlText w:val="o"/>
      <w:lvlJc w:val="left"/>
      <w:pPr>
        <w:tabs>
          <w:tab w:val="left" w:pos="5760"/>
        </w:tabs>
        <w:ind w:left="5760" w:hanging="360"/>
      </w:pPr>
      <w:rPr>
        <w:rFonts w:ascii="Courier New" w:hAnsi="Courier New"/>
      </w:rPr>
    </w:lvl>
    <w:lvl w:ilvl="8" w:tplc="0B13212F">
      <w:start w:val="1"/>
      <w:numFmt w:val="bullet"/>
      <w:lvlText w:val=""/>
      <w:lvlJc w:val="left"/>
      <w:pPr>
        <w:tabs>
          <w:tab w:val="left" w:pos="6480"/>
        </w:tabs>
        <w:ind w:left="6480" w:hanging="360"/>
      </w:pPr>
      <w:rPr>
        <w:rFonts w:ascii="Wingdings" w:hAnsi="Wingdings"/>
      </w:rPr>
    </w:lvl>
  </w:abstractNum>
  <w:abstractNum w:abstractNumId="35" w15:restartNumberingAfterBreak="0">
    <w:nsid w:val="5E2F096D"/>
    <w:multiLevelType w:val="multilevel"/>
    <w:tmpl w:val="CCA096AA"/>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15:restartNumberingAfterBreak="0">
    <w:nsid w:val="5F4F171A"/>
    <w:multiLevelType w:val="multilevel"/>
    <w:tmpl w:val="2408C49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15:restartNumberingAfterBreak="0">
    <w:nsid w:val="60526B37"/>
    <w:multiLevelType w:val="multilevel"/>
    <w:tmpl w:val="C882A55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15:restartNumberingAfterBreak="0">
    <w:nsid w:val="62A11484"/>
    <w:multiLevelType w:val="multilevel"/>
    <w:tmpl w:val="0B7279D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15:restartNumberingAfterBreak="0">
    <w:nsid w:val="62E244AD"/>
    <w:multiLevelType w:val="multilevel"/>
    <w:tmpl w:val="E904E876"/>
    <w:lvl w:ilvl="0">
      <w:start w:val="1"/>
      <w:numFmt w:val="decimal"/>
      <w:lvlText w:val="%1"/>
      <w:lvlJc w:val="left"/>
      <w:pPr>
        <w:tabs>
          <w:tab w:val="left" w:pos="1080"/>
        </w:tabs>
        <w:ind w:left="1080" w:hanging="720"/>
      </w:pPr>
    </w:lvl>
    <w:lvl w:ilvl="1">
      <w:start w:val="1"/>
      <w:numFmt w:val="decimal"/>
      <w:isLgl/>
      <w:lvlText w:val="%1.%2"/>
      <w:lvlJc w:val="left"/>
      <w:pPr>
        <w:tabs>
          <w:tab w:val="left" w:pos="981"/>
        </w:tabs>
        <w:ind w:left="981" w:hanging="555"/>
      </w:pPr>
    </w:lvl>
    <w:lvl w:ilvl="2">
      <w:start w:val="1"/>
      <w:numFmt w:val="decimal"/>
      <w:isLgl/>
      <w:lvlText w:val="%1.%2.%3"/>
      <w:lvlJc w:val="left"/>
      <w:pPr>
        <w:tabs>
          <w:tab w:val="left" w:pos="1212"/>
        </w:tabs>
        <w:ind w:left="1212" w:hanging="720"/>
      </w:pPr>
    </w:lvl>
    <w:lvl w:ilvl="3">
      <w:start w:val="1"/>
      <w:numFmt w:val="decimal"/>
      <w:isLgl/>
      <w:lvlText w:val="%1.%2.%3.%4"/>
      <w:lvlJc w:val="left"/>
      <w:pPr>
        <w:tabs>
          <w:tab w:val="left" w:pos="1278"/>
        </w:tabs>
        <w:ind w:left="1278" w:hanging="720"/>
      </w:pPr>
    </w:lvl>
    <w:lvl w:ilvl="4">
      <w:start w:val="1"/>
      <w:numFmt w:val="decimal"/>
      <w:isLgl/>
      <w:lvlText w:val="%1.%2.%3.%4.%5"/>
      <w:lvlJc w:val="left"/>
      <w:pPr>
        <w:tabs>
          <w:tab w:val="left" w:pos="1704"/>
        </w:tabs>
        <w:ind w:left="1704" w:hanging="1080"/>
      </w:pPr>
    </w:lvl>
    <w:lvl w:ilvl="5">
      <w:start w:val="1"/>
      <w:numFmt w:val="decimal"/>
      <w:isLgl/>
      <w:lvlText w:val="%1.%2.%3.%4.%5.%6"/>
      <w:lvlJc w:val="left"/>
      <w:pPr>
        <w:tabs>
          <w:tab w:val="left" w:pos="1770"/>
        </w:tabs>
        <w:ind w:left="1770" w:hanging="1080"/>
      </w:pPr>
    </w:lvl>
    <w:lvl w:ilvl="6">
      <w:start w:val="1"/>
      <w:numFmt w:val="decimal"/>
      <w:isLgl/>
      <w:lvlText w:val="%1.%2.%3.%4.%5.%6.%7"/>
      <w:lvlJc w:val="left"/>
      <w:pPr>
        <w:tabs>
          <w:tab w:val="left" w:pos="2196"/>
        </w:tabs>
        <w:ind w:left="2196" w:hanging="1440"/>
      </w:pPr>
    </w:lvl>
    <w:lvl w:ilvl="7">
      <w:start w:val="1"/>
      <w:numFmt w:val="decimal"/>
      <w:isLgl/>
      <w:lvlText w:val="%1.%2.%3.%4.%5.%6.%7.%8"/>
      <w:lvlJc w:val="left"/>
      <w:pPr>
        <w:tabs>
          <w:tab w:val="left" w:pos="2262"/>
        </w:tabs>
        <w:ind w:left="2262" w:hanging="1440"/>
      </w:pPr>
    </w:lvl>
    <w:lvl w:ilvl="8">
      <w:start w:val="1"/>
      <w:numFmt w:val="decimal"/>
      <w:isLgl/>
      <w:lvlText w:val="%1.%2.%3.%4.%5.%6.%7.%8.%9"/>
      <w:lvlJc w:val="left"/>
      <w:pPr>
        <w:tabs>
          <w:tab w:val="left" w:pos="2688"/>
        </w:tabs>
        <w:ind w:left="2688" w:hanging="1800"/>
      </w:pPr>
    </w:lvl>
  </w:abstractNum>
  <w:abstractNum w:abstractNumId="40" w15:restartNumberingAfterBreak="0">
    <w:nsid w:val="646C4B51"/>
    <w:multiLevelType w:val="hybridMultilevel"/>
    <w:tmpl w:val="74D4540E"/>
    <w:lvl w:ilvl="0" w:tplc="4D014A5B">
      <w:start w:val="1"/>
      <w:numFmt w:val="bullet"/>
      <w:lvlText w:val=""/>
      <w:lvlJc w:val="left"/>
      <w:pPr>
        <w:ind w:left="1446" w:hanging="360"/>
      </w:pPr>
      <w:rPr>
        <w:rFonts w:ascii="Symbol" w:hAnsi="Symbol"/>
      </w:rPr>
    </w:lvl>
    <w:lvl w:ilvl="1" w:tplc="1BB77ED8">
      <w:start w:val="1"/>
      <w:numFmt w:val="bullet"/>
      <w:lvlText w:val="o"/>
      <w:lvlJc w:val="left"/>
      <w:pPr>
        <w:ind w:left="2166" w:hanging="360"/>
      </w:pPr>
      <w:rPr>
        <w:rFonts w:ascii="Courier New" w:hAnsi="Courier New"/>
      </w:rPr>
    </w:lvl>
    <w:lvl w:ilvl="2" w:tplc="091C437C">
      <w:start w:val="1"/>
      <w:numFmt w:val="bullet"/>
      <w:lvlText w:val=""/>
      <w:lvlJc w:val="left"/>
      <w:pPr>
        <w:ind w:left="2886" w:hanging="360"/>
      </w:pPr>
      <w:rPr>
        <w:rFonts w:ascii="Wingdings" w:hAnsi="Wingdings"/>
      </w:rPr>
    </w:lvl>
    <w:lvl w:ilvl="3" w:tplc="7348080E">
      <w:start w:val="1"/>
      <w:numFmt w:val="bullet"/>
      <w:lvlText w:val=""/>
      <w:lvlJc w:val="left"/>
      <w:pPr>
        <w:ind w:left="3606" w:hanging="360"/>
      </w:pPr>
      <w:rPr>
        <w:rFonts w:ascii="Symbol" w:hAnsi="Symbol"/>
      </w:rPr>
    </w:lvl>
    <w:lvl w:ilvl="4" w:tplc="1BB32D81">
      <w:start w:val="1"/>
      <w:numFmt w:val="bullet"/>
      <w:lvlText w:val="o"/>
      <w:lvlJc w:val="left"/>
      <w:pPr>
        <w:ind w:left="4326" w:hanging="360"/>
      </w:pPr>
      <w:rPr>
        <w:rFonts w:ascii="Courier New" w:hAnsi="Courier New"/>
      </w:rPr>
    </w:lvl>
    <w:lvl w:ilvl="5" w:tplc="5A243D87">
      <w:start w:val="1"/>
      <w:numFmt w:val="bullet"/>
      <w:lvlText w:val=""/>
      <w:lvlJc w:val="left"/>
      <w:pPr>
        <w:ind w:left="5046" w:hanging="360"/>
      </w:pPr>
      <w:rPr>
        <w:rFonts w:ascii="Wingdings" w:hAnsi="Wingdings"/>
      </w:rPr>
    </w:lvl>
    <w:lvl w:ilvl="6" w:tplc="2F72293D">
      <w:start w:val="1"/>
      <w:numFmt w:val="bullet"/>
      <w:lvlText w:val=""/>
      <w:lvlJc w:val="left"/>
      <w:pPr>
        <w:ind w:left="5766" w:hanging="360"/>
      </w:pPr>
      <w:rPr>
        <w:rFonts w:ascii="Symbol" w:hAnsi="Symbol"/>
      </w:rPr>
    </w:lvl>
    <w:lvl w:ilvl="7" w:tplc="0B032D0C">
      <w:start w:val="1"/>
      <w:numFmt w:val="bullet"/>
      <w:lvlText w:val="o"/>
      <w:lvlJc w:val="left"/>
      <w:pPr>
        <w:ind w:left="6486" w:hanging="360"/>
      </w:pPr>
      <w:rPr>
        <w:rFonts w:ascii="Courier New" w:hAnsi="Courier New"/>
      </w:rPr>
    </w:lvl>
    <w:lvl w:ilvl="8" w:tplc="1FBD3585">
      <w:start w:val="1"/>
      <w:numFmt w:val="bullet"/>
      <w:lvlText w:val=""/>
      <w:lvlJc w:val="left"/>
      <w:pPr>
        <w:ind w:left="7206" w:hanging="360"/>
      </w:pPr>
      <w:rPr>
        <w:rFonts w:ascii="Wingdings" w:hAnsi="Wingdings"/>
      </w:rPr>
    </w:lvl>
  </w:abstractNum>
  <w:abstractNum w:abstractNumId="41" w15:restartNumberingAfterBreak="0">
    <w:nsid w:val="65D01694"/>
    <w:multiLevelType w:val="multilevel"/>
    <w:tmpl w:val="C91AA720"/>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15:restartNumberingAfterBreak="0">
    <w:nsid w:val="6A55045C"/>
    <w:multiLevelType w:val="multilevel"/>
    <w:tmpl w:val="B8FAE680"/>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3" w15:restartNumberingAfterBreak="0">
    <w:nsid w:val="6DDD029D"/>
    <w:multiLevelType w:val="multilevel"/>
    <w:tmpl w:val="52ECAAF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15:restartNumberingAfterBreak="0">
    <w:nsid w:val="77AC4D1B"/>
    <w:multiLevelType w:val="hybridMultilevel"/>
    <w:tmpl w:val="3AC0360A"/>
    <w:lvl w:ilvl="0" w:tplc="55D77C00">
      <w:start w:val="1"/>
      <w:numFmt w:val="bullet"/>
      <w:lvlText w:val=""/>
      <w:lvlJc w:val="left"/>
      <w:pPr>
        <w:ind w:left="360" w:hanging="360"/>
      </w:pPr>
      <w:rPr>
        <w:rFonts w:ascii="Wingdings" w:hAnsi="Wingdings"/>
      </w:rPr>
    </w:lvl>
    <w:lvl w:ilvl="1" w:tplc="6A4ADE9B">
      <w:start w:val="1"/>
      <w:numFmt w:val="bullet"/>
      <w:lvlText w:val="o"/>
      <w:lvlJc w:val="left"/>
      <w:pPr>
        <w:ind w:left="1080" w:hanging="360"/>
      </w:pPr>
      <w:rPr>
        <w:rFonts w:ascii="Courier New" w:hAnsi="Courier New"/>
      </w:rPr>
    </w:lvl>
    <w:lvl w:ilvl="2" w:tplc="534CE1B4">
      <w:start w:val="1"/>
      <w:numFmt w:val="bullet"/>
      <w:lvlText w:val=""/>
      <w:lvlJc w:val="left"/>
      <w:pPr>
        <w:ind w:left="1800" w:hanging="360"/>
      </w:pPr>
      <w:rPr>
        <w:rFonts w:ascii="Wingdings" w:hAnsi="Wingdings"/>
      </w:rPr>
    </w:lvl>
    <w:lvl w:ilvl="3" w:tplc="6BE89027">
      <w:start w:val="1"/>
      <w:numFmt w:val="bullet"/>
      <w:lvlText w:val=""/>
      <w:lvlJc w:val="left"/>
      <w:pPr>
        <w:ind w:left="2520" w:hanging="360"/>
      </w:pPr>
      <w:rPr>
        <w:rFonts w:ascii="Symbol" w:hAnsi="Symbol"/>
      </w:rPr>
    </w:lvl>
    <w:lvl w:ilvl="4" w:tplc="2C513B84">
      <w:start w:val="1"/>
      <w:numFmt w:val="bullet"/>
      <w:lvlText w:val="o"/>
      <w:lvlJc w:val="left"/>
      <w:pPr>
        <w:ind w:left="3240" w:hanging="360"/>
      </w:pPr>
      <w:rPr>
        <w:rFonts w:ascii="Courier New" w:hAnsi="Courier New"/>
      </w:rPr>
    </w:lvl>
    <w:lvl w:ilvl="5" w:tplc="7172CCAF">
      <w:start w:val="1"/>
      <w:numFmt w:val="bullet"/>
      <w:lvlText w:val=""/>
      <w:lvlJc w:val="left"/>
      <w:pPr>
        <w:ind w:left="3960" w:hanging="360"/>
      </w:pPr>
      <w:rPr>
        <w:rFonts w:ascii="Wingdings" w:hAnsi="Wingdings"/>
      </w:rPr>
    </w:lvl>
    <w:lvl w:ilvl="6" w:tplc="6BE1D8CB">
      <w:start w:val="1"/>
      <w:numFmt w:val="bullet"/>
      <w:lvlText w:val=""/>
      <w:lvlJc w:val="left"/>
      <w:pPr>
        <w:ind w:left="4680" w:hanging="360"/>
      </w:pPr>
      <w:rPr>
        <w:rFonts w:ascii="Symbol" w:hAnsi="Symbol"/>
      </w:rPr>
    </w:lvl>
    <w:lvl w:ilvl="7" w:tplc="672B3279">
      <w:start w:val="1"/>
      <w:numFmt w:val="bullet"/>
      <w:lvlText w:val="o"/>
      <w:lvlJc w:val="left"/>
      <w:pPr>
        <w:ind w:left="5400" w:hanging="360"/>
      </w:pPr>
      <w:rPr>
        <w:rFonts w:ascii="Courier New" w:hAnsi="Courier New"/>
      </w:rPr>
    </w:lvl>
    <w:lvl w:ilvl="8" w:tplc="45D07270">
      <w:start w:val="1"/>
      <w:numFmt w:val="bullet"/>
      <w:lvlText w:val=""/>
      <w:lvlJc w:val="left"/>
      <w:pPr>
        <w:ind w:left="6120" w:hanging="360"/>
      </w:pPr>
      <w:rPr>
        <w:rFonts w:ascii="Wingdings" w:hAnsi="Wingdings"/>
      </w:rPr>
    </w:lvl>
  </w:abstractNum>
  <w:abstractNum w:abstractNumId="45" w15:restartNumberingAfterBreak="0">
    <w:nsid w:val="78E54769"/>
    <w:multiLevelType w:val="multilevel"/>
    <w:tmpl w:val="CD143808"/>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6" w15:restartNumberingAfterBreak="0">
    <w:nsid w:val="79CC46DD"/>
    <w:multiLevelType w:val="multilevel"/>
    <w:tmpl w:val="A300B216"/>
    <w:lvl w:ilvl="0">
      <w:start w:val="12"/>
      <w:numFmt w:val="decimal"/>
      <w:lvlText w:val="%1"/>
      <w:lvlJc w:val="left"/>
      <w:pPr>
        <w:ind w:left="465" w:hanging="465"/>
      </w:pPr>
    </w:lvl>
    <w:lvl w:ilvl="1">
      <w:start w:val="1"/>
      <w:numFmt w:val="decimal"/>
      <w:lvlText w:val="%1.%2"/>
      <w:lvlJc w:val="left"/>
      <w:pPr>
        <w:ind w:left="1185" w:hanging="465"/>
      </w:pPr>
    </w:lvl>
    <w:lvl w:ilvl="2">
      <w:start w:val="1"/>
      <w:numFmt w:val="decimal"/>
      <w:lvlText w:val="%1.%2.%3"/>
      <w:lvlJc w:val="left"/>
      <w:pPr>
        <w:ind w:left="2160" w:hanging="720"/>
      </w:pPr>
      <w:rPr>
        <w:b/>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7" w15:restartNumberingAfterBreak="0">
    <w:nsid w:val="7B2F0594"/>
    <w:multiLevelType w:val="multilevel"/>
    <w:tmpl w:val="593E113A"/>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7413211">
    <w:abstractNumId w:val="15"/>
  </w:num>
  <w:num w:numId="2" w16cid:durableId="760443975">
    <w:abstractNumId w:val="41"/>
  </w:num>
  <w:num w:numId="3" w16cid:durableId="206331543">
    <w:abstractNumId w:val="37"/>
  </w:num>
  <w:num w:numId="4" w16cid:durableId="1059401256">
    <w:abstractNumId w:val="22"/>
  </w:num>
  <w:num w:numId="5" w16cid:durableId="300573442">
    <w:abstractNumId w:val="38"/>
  </w:num>
  <w:num w:numId="6" w16cid:durableId="130292873">
    <w:abstractNumId w:val="30"/>
  </w:num>
  <w:num w:numId="7" w16cid:durableId="1419792466">
    <w:abstractNumId w:val="12"/>
  </w:num>
  <w:num w:numId="8" w16cid:durableId="2074499761">
    <w:abstractNumId w:val="31"/>
  </w:num>
  <w:num w:numId="9" w16cid:durableId="226840568">
    <w:abstractNumId w:val="35"/>
  </w:num>
  <w:num w:numId="10" w16cid:durableId="1107427986">
    <w:abstractNumId w:val="11"/>
  </w:num>
  <w:num w:numId="11" w16cid:durableId="1659109919">
    <w:abstractNumId w:val="26"/>
  </w:num>
  <w:num w:numId="12" w16cid:durableId="1027366221">
    <w:abstractNumId w:val="1"/>
  </w:num>
  <w:num w:numId="13" w16cid:durableId="640505447">
    <w:abstractNumId w:val="24"/>
  </w:num>
  <w:num w:numId="14" w16cid:durableId="1446466818">
    <w:abstractNumId w:val="29"/>
  </w:num>
  <w:num w:numId="15" w16cid:durableId="688987952">
    <w:abstractNumId w:val="2"/>
  </w:num>
  <w:num w:numId="16" w16cid:durableId="218367302">
    <w:abstractNumId w:val="36"/>
  </w:num>
  <w:num w:numId="17" w16cid:durableId="22025083">
    <w:abstractNumId w:val="43"/>
  </w:num>
  <w:num w:numId="18" w16cid:durableId="1345089599">
    <w:abstractNumId w:val="47"/>
  </w:num>
  <w:num w:numId="19" w16cid:durableId="688524977">
    <w:abstractNumId w:val="18"/>
  </w:num>
  <w:num w:numId="20" w16cid:durableId="1550335412">
    <w:abstractNumId w:val="7"/>
  </w:num>
  <w:num w:numId="21" w16cid:durableId="1459181318">
    <w:abstractNumId w:val="42"/>
  </w:num>
  <w:num w:numId="22" w16cid:durableId="1676836304">
    <w:abstractNumId w:val="39"/>
  </w:num>
  <w:num w:numId="23" w16cid:durableId="778649033">
    <w:abstractNumId w:val="9"/>
  </w:num>
  <w:num w:numId="24" w16cid:durableId="901326491">
    <w:abstractNumId w:val="23"/>
  </w:num>
  <w:num w:numId="25" w16cid:durableId="1054040843">
    <w:abstractNumId w:val="21"/>
  </w:num>
  <w:num w:numId="26" w16cid:durableId="1653368789">
    <w:abstractNumId w:val="19"/>
  </w:num>
  <w:num w:numId="27" w16cid:durableId="2031373459">
    <w:abstractNumId w:val="16"/>
  </w:num>
  <w:num w:numId="28" w16cid:durableId="1500999782">
    <w:abstractNumId w:val="5"/>
  </w:num>
  <w:num w:numId="29" w16cid:durableId="144133237">
    <w:abstractNumId w:val="33"/>
  </w:num>
  <w:num w:numId="30" w16cid:durableId="1201626252">
    <w:abstractNumId w:val="10"/>
  </w:num>
  <w:num w:numId="31" w16cid:durableId="535971887">
    <w:abstractNumId w:val="0"/>
  </w:num>
  <w:num w:numId="32" w16cid:durableId="1157838508">
    <w:abstractNumId w:val="6"/>
  </w:num>
  <w:num w:numId="33" w16cid:durableId="543754852">
    <w:abstractNumId w:val="14"/>
  </w:num>
  <w:num w:numId="34" w16cid:durableId="94177772">
    <w:abstractNumId w:val="34"/>
  </w:num>
  <w:num w:numId="35" w16cid:durableId="2083870910">
    <w:abstractNumId w:val="25"/>
  </w:num>
  <w:num w:numId="36" w16cid:durableId="173620106">
    <w:abstractNumId w:val="3"/>
  </w:num>
  <w:num w:numId="37" w16cid:durableId="1863475522">
    <w:abstractNumId w:val="13"/>
  </w:num>
  <w:num w:numId="38" w16cid:durableId="2074766216">
    <w:abstractNumId w:val="8"/>
  </w:num>
  <w:num w:numId="39" w16cid:durableId="387146628">
    <w:abstractNumId w:val="28"/>
  </w:num>
  <w:num w:numId="40" w16cid:durableId="740833277">
    <w:abstractNumId w:val="4"/>
  </w:num>
  <w:num w:numId="41" w16cid:durableId="2043553104">
    <w:abstractNumId w:val="40"/>
  </w:num>
  <w:num w:numId="42" w16cid:durableId="196545786">
    <w:abstractNumId w:val="20"/>
  </w:num>
  <w:num w:numId="43" w16cid:durableId="1021394125">
    <w:abstractNumId w:val="44"/>
  </w:num>
  <w:num w:numId="44" w16cid:durableId="1801415719">
    <w:abstractNumId w:val="32"/>
  </w:num>
  <w:num w:numId="45" w16cid:durableId="516116298">
    <w:abstractNumId w:val="45"/>
  </w:num>
  <w:num w:numId="46" w16cid:durableId="248851851">
    <w:abstractNumId w:val="46"/>
  </w:num>
  <w:num w:numId="47" w16cid:durableId="450325215">
    <w:abstractNumId w:val="27"/>
  </w:num>
  <w:num w:numId="48" w16cid:durableId="5632197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31"/>
    <w:rsid w:val="00222B13"/>
    <w:rsid w:val="005A6761"/>
    <w:rsid w:val="00750631"/>
    <w:rsid w:val="0088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9EF1"/>
  <w15:docId w15:val="{1171A4EC-5AA2-47F3-A341-3AA3C8A4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24"/>
    </w:rPr>
  </w:style>
  <w:style w:type="paragraph" w:styleId="Heading1">
    <w:name w:val="heading 1"/>
    <w:basedOn w:val="Normal"/>
    <w:next w:val="Normal"/>
    <w:uiPriority w:val="9"/>
    <w:qFormat/>
    <w:pPr>
      <w:keepNext/>
      <w:tabs>
        <w:tab w:val="left" w:pos="-720"/>
      </w:tabs>
      <w:suppressAutoHyphens/>
      <w:jc w:val="center"/>
      <w:outlineLvl w:val="0"/>
    </w:pPr>
    <w:rPr>
      <w:b/>
    </w:rPr>
  </w:style>
  <w:style w:type="paragraph" w:styleId="Heading2">
    <w:name w:val="heading 2"/>
    <w:basedOn w:val="Normal"/>
    <w:next w:val="Normal"/>
    <w:uiPriority w:val="9"/>
    <w:unhideWhenUsed/>
    <w:qFormat/>
    <w:pPr>
      <w:keepNext/>
      <w:widowControl/>
      <w:jc w:val="both"/>
      <w:outlineLvl w:val="1"/>
    </w:pPr>
    <w:rPr>
      <w:b/>
      <w:u w:val="single"/>
    </w:rPr>
  </w:style>
  <w:style w:type="paragraph" w:styleId="Heading3">
    <w:name w:val="heading 3"/>
    <w:basedOn w:val="Normal"/>
    <w:next w:val="Normal"/>
    <w:uiPriority w:val="9"/>
    <w:unhideWhenUsed/>
    <w:qFormat/>
    <w:pPr>
      <w:keepNext/>
      <w:widowControl/>
      <w:jc w:val="both"/>
      <w:outlineLvl w:val="2"/>
    </w:pPr>
    <w:rPr>
      <w:b/>
      <w:u w:val="single"/>
    </w:rPr>
  </w:style>
  <w:style w:type="paragraph" w:styleId="Heading4">
    <w:name w:val="heading 4"/>
    <w:basedOn w:val="Normal"/>
    <w:next w:val="Normal"/>
    <w:uiPriority w:val="9"/>
    <w:unhideWhenUsed/>
    <w:qFormat/>
    <w:pPr>
      <w:keepNext/>
      <w:widowControl/>
      <w:jc w:val="both"/>
      <w:outlineLvl w:val="3"/>
    </w:pPr>
    <w:rPr>
      <w:b/>
    </w:rPr>
  </w:style>
  <w:style w:type="paragraph" w:styleId="Heading5">
    <w:name w:val="heading 5"/>
    <w:basedOn w:val="Normal"/>
    <w:next w:val="Normal"/>
    <w:uiPriority w:val="9"/>
    <w:unhideWhenUsed/>
    <w:qFormat/>
    <w:pPr>
      <w:keepNext/>
      <w:widowControl/>
      <w:outlineLvl w:val="4"/>
    </w:pPr>
    <w:rPr>
      <w:i/>
    </w:rPr>
  </w:style>
  <w:style w:type="paragraph" w:styleId="Heading6">
    <w:name w:val="heading 6"/>
    <w:basedOn w:val="Normal"/>
    <w:next w:val="Normal"/>
    <w:uiPriority w:val="9"/>
    <w:unhideWhenUsed/>
    <w:qFormat/>
    <w:pPr>
      <w:keepNext/>
      <w:widowControl/>
      <w:jc w:val="both"/>
      <w:outlineLvl w:val="5"/>
    </w:pPr>
    <w:rPr>
      <w:i/>
    </w:rPr>
  </w:style>
  <w:style w:type="paragraph" w:styleId="Heading7">
    <w:name w:val="heading 7"/>
    <w:basedOn w:val="Normal"/>
    <w:next w:val="Normal"/>
    <w:qFormat/>
    <w:pPr>
      <w:keepNext/>
      <w:tabs>
        <w:tab w:val="right" w:pos="10464"/>
      </w:tabs>
      <w:suppressAutoHyphens/>
      <w:spacing w:line="240" w:lineRule="atLeast"/>
      <w:jc w:val="center"/>
      <w:outlineLvl w:val="6"/>
    </w:pPr>
    <w:rPr>
      <w:b/>
      <w:u w:val="single"/>
    </w:rPr>
  </w:style>
  <w:style w:type="paragraph" w:styleId="Heading8">
    <w:name w:val="heading 8"/>
    <w:basedOn w:val="Normal"/>
    <w:next w:val="Normal"/>
    <w:qFormat/>
    <w:pPr>
      <w:keepNext/>
      <w:tabs>
        <w:tab w:val="left" w:pos="-720"/>
        <w:tab w:val="left" w:pos="0"/>
      </w:tabs>
      <w:suppressAutoHyphens/>
      <w:spacing w:line="240" w:lineRule="atLeast"/>
      <w:ind w:left="720" w:hanging="720"/>
      <w:jc w:val="both"/>
      <w:outlineLvl w:val="7"/>
    </w:pPr>
    <w:rPr>
      <w:b/>
    </w:rPr>
  </w:style>
  <w:style w:type="paragraph" w:styleId="Heading9">
    <w:name w:val="heading 9"/>
    <w:basedOn w:val="Normal"/>
    <w:next w:val="Normal"/>
    <w:qFormat/>
    <w:pPr>
      <w:keepNext/>
      <w:widowControl/>
      <w:outlineLvl w:val="8"/>
    </w:pPr>
    <w:rPr>
      <w:rFonts w:ascii="Times New Roman" w:hAnsi="Times New Roman"/>
      <w: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noteText">
    <w:name w:val="footnote text"/>
    <w:basedOn w:val="Normal"/>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1440" w:right="720" w:hanging="720"/>
    </w:pPr>
  </w:style>
  <w:style w:type="paragraph" w:styleId="TOC3">
    <w:name w:val="toc 3"/>
    <w:basedOn w:val="Normal"/>
    <w:next w:val="Normal"/>
    <w:pPr>
      <w:tabs>
        <w:tab w:val="right" w:leader="dot" w:pos="9360"/>
      </w:tabs>
      <w:suppressAutoHyphens/>
      <w:spacing w:line="240" w:lineRule="atLeast"/>
      <w:ind w:left="2160" w:right="720" w:hanging="720"/>
    </w:pPr>
  </w:style>
  <w:style w:type="paragraph" w:styleId="TOC4">
    <w:name w:val="toc 4"/>
    <w:basedOn w:val="Normal"/>
    <w:next w:val="Normal"/>
    <w:pPr>
      <w:tabs>
        <w:tab w:val="right" w:leader="dot" w:pos="9360"/>
      </w:tabs>
      <w:suppressAutoHyphens/>
      <w:spacing w:line="240" w:lineRule="atLeast"/>
      <w:ind w:left="2880" w:right="720" w:hanging="720"/>
    </w:pPr>
  </w:style>
  <w:style w:type="paragraph" w:styleId="TOC5">
    <w:name w:val="toc 5"/>
    <w:basedOn w:val="Normal"/>
    <w:next w:val="Normal"/>
    <w:pPr>
      <w:tabs>
        <w:tab w:val="right" w:leader="dot" w:pos="9360"/>
      </w:tabs>
      <w:suppressAutoHyphens/>
      <w:spacing w:line="240" w:lineRule="atLeast"/>
      <w:ind w:left="3600" w:right="720" w:hanging="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1440" w:right="720" w:hanging="1440"/>
    </w:pPr>
  </w:style>
  <w:style w:type="paragraph" w:styleId="Index2">
    <w:name w:val="index 2"/>
    <w:basedOn w:val="Normal"/>
    <w:next w:val="Normal"/>
    <w:pPr>
      <w:tabs>
        <w:tab w:val="right" w:leader="dot" w:pos="9360"/>
      </w:tabs>
      <w:suppressAutoHyphens/>
      <w:spacing w:line="240" w:lineRule="atLeast"/>
      <w:ind w:left="1440" w:right="720" w:hanging="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style>
  <w:style w:type="paragraph" w:styleId="BodyTextIndent">
    <w:name w:val="Body Text Indent"/>
    <w:basedOn w:val="Normal"/>
    <w:pPr>
      <w:tabs>
        <w:tab w:val="left" w:pos="-720"/>
        <w:tab w:val="left" w:pos="0"/>
        <w:tab w:val="left" w:pos="720"/>
      </w:tabs>
      <w:suppressAutoHyphens/>
      <w:spacing w:line="240" w:lineRule="atLeast"/>
      <w:ind w:left="1170" w:hanging="1170"/>
      <w:jc w:val="both"/>
    </w:pPr>
    <w:rPr>
      <w:rFonts w:ascii="CG Times" w:hAnsi="CG Times"/>
    </w:rPr>
  </w:style>
  <w:style w:type="paragraph" w:styleId="Title">
    <w:name w:val="Title"/>
    <w:basedOn w:val="Normal"/>
    <w:uiPriority w:val="10"/>
    <w:qFormat/>
    <w:pPr>
      <w:widowControl/>
      <w:jc w:val="center"/>
    </w:pPr>
    <w:rPr>
      <w:rFonts w:ascii="CG Times" w:hAnsi="CG Times"/>
      <w:b/>
    </w:rPr>
  </w:style>
  <w:style w:type="paragraph" w:styleId="Subtitle">
    <w:name w:val="Subtitle"/>
    <w:basedOn w:val="Normal"/>
    <w:uiPriority w:val="11"/>
    <w:qFormat/>
    <w:pPr>
      <w:widowControl/>
      <w:jc w:val="center"/>
    </w:pPr>
    <w:rPr>
      <w:rFonts w:ascii="CG Times" w:hAnsi="CG Times"/>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jc w:val="both"/>
    </w:pPr>
  </w:style>
  <w:style w:type="paragraph" w:styleId="BodyText2">
    <w:name w:val="Body Text 2"/>
    <w:basedOn w:val="Normal"/>
    <w:pPr>
      <w:widowControl/>
      <w:jc w:val="both"/>
    </w:pPr>
    <w:rPr>
      <w:sz w:val="21"/>
    </w:rPr>
  </w:style>
  <w:style w:type="paragraph" w:styleId="BodyText3">
    <w:name w:val="Body Text 3"/>
    <w:basedOn w:val="Normal"/>
    <w:pPr>
      <w:widowControl/>
    </w:pPr>
    <w:rPr>
      <w:sz w:val="21"/>
    </w:rPr>
  </w:style>
  <w:style w:type="paragraph" w:styleId="BodyTextIndent2">
    <w:name w:val="Body Text Indent 2"/>
    <w:basedOn w:val="Normal"/>
    <w:link w:val="BodyTextIndent2Char"/>
    <w:pPr>
      <w:tabs>
        <w:tab w:val="left" w:pos="-720"/>
        <w:tab w:val="left" w:pos="0"/>
        <w:tab w:val="left" w:pos="720"/>
      </w:tabs>
      <w:suppressAutoHyphens/>
      <w:spacing w:line="240" w:lineRule="atLeast"/>
      <w:ind w:left="720"/>
      <w:jc w:val="both"/>
    </w:pPr>
  </w:style>
  <w:style w:type="paragraph" w:styleId="BodyTextIndent3">
    <w:name w:val="Body Text Indent 3"/>
    <w:basedOn w:val="Normal"/>
    <w:pPr>
      <w:tabs>
        <w:tab w:val="left" w:pos="-720"/>
        <w:tab w:val="left" w:pos="0"/>
      </w:tabs>
      <w:suppressAutoHyphens/>
      <w:spacing w:line="240" w:lineRule="atLeast"/>
      <w:ind w:left="720" w:hanging="720"/>
      <w:jc w:val="both"/>
    </w:pPr>
    <w:rPr>
      <w:b/>
    </w:rPr>
  </w:style>
  <w:style w:type="paragraph" w:styleId="BalloonText">
    <w:name w:val="Balloon Text"/>
    <w:basedOn w:val="Normal"/>
    <w:rPr>
      <w:rFonts w:ascii="Tahoma" w:hAnsi="Tahoma"/>
      <w:sz w:val="16"/>
    </w:rPr>
  </w:style>
  <w:style w:type="paragraph" w:customStyle="1" w:styleId="Bullet">
    <w:name w:val="Bullet"/>
    <w:basedOn w:val="Normal"/>
    <w:pPr>
      <w:widowControl/>
      <w:numPr>
        <w:numId w:val="29"/>
      </w:numPr>
    </w:pPr>
    <w:rPr>
      <w:rFonts w:ascii="Times New Roman" w:hAnsi="Times New Roman"/>
    </w:rPr>
  </w:style>
  <w:style w:type="paragraph" w:styleId="ListParagraph">
    <w:name w:val="List Paragraph"/>
    <w:basedOn w:val="Normal"/>
    <w:qFormat/>
    <w:pPr>
      <w:ind w:left="720"/>
    </w:p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rPr>
      <w:b/>
    </w:rPr>
  </w:style>
  <w:style w:type="character" w:styleId="LineNumber">
    <w:name w:val="line number"/>
    <w:basedOn w:val="DefaultParagraphFont"/>
    <w:semiHidden/>
  </w:style>
  <w:style w:type="character" w:styleId="Hyperlink">
    <w:name w:val="Hyperlink"/>
    <w:rPr>
      <w:color w:val="0000FF"/>
      <w:u w:val="single"/>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EquationCaption">
    <w:name w:val="_Equation Caption"/>
  </w:style>
  <w:style w:type="character" w:styleId="FollowedHyperlink">
    <w:name w:val="FollowedHyperlink"/>
    <w:rPr>
      <w:color w:val="800080"/>
      <w:u w:val="single"/>
    </w:rPr>
  </w:style>
  <w:style w:type="character" w:styleId="HTMLCite">
    <w:name w:val="HTML Cite"/>
    <w:rPr>
      <w:color w:val="006D21"/>
    </w:rPr>
  </w:style>
  <w:style w:type="character" w:styleId="Strong">
    <w:name w:val="Strong"/>
    <w:qFormat/>
    <w:rPr>
      <w:b/>
    </w:rPr>
  </w:style>
  <w:style w:type="character" w:customStyle="1" w:styleId="BodyTextIndent2Char">
    <w:name w:val="Body Text Indent 2 Char"/>
    <w:link w:val="BodyTextIndent2"/>
  </w:style>
  <w:style w:type="character" w:styleId="CommentReference">
    <w:name w:val="annotation reference"/>
    <w:rPr>
      <w:sz w:val="16"/>
    </w:rPr>
  </w:style>
  <w:style w:type="character" w:customStyle="1" w:styleId="CommentTextChar">
    <w:name w:val="Comment Text Char"/>
    <w:link w:val="CommentText"/>
    <w:rPr>
      <w:sz w:val="20"/>
    </w:rPr>
  </w:style>
  <w:style w:type="character" w:customStyle="1" w:styleId="CommentSubjectChar">
    <w:name w:val="Comment Subject Char"/>
    <w:link w:val="CommentSubject"/>
    <w:rPr>
      <w:b/>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 / 1.1 / 1.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h.gov.uk/en/Publicationsandstatistics/Publications/PublicationsPolicyAndGuidance/DH_4070548" TargetMode="External"/><Relationship Id="rId18" Type="http://schemas.openxmlformats.org/officeDocument/2006/relationships/hyperlink" Target="https://www.gov.uk/browse/benefits/famil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nhsemployers.org/PayAndContracts/AgendaForChange/Pages/Afc-Handbookrp.aspx?bcsi_scan_587D43807B96E3A7=uE/C5dsfR0cd1lnBfyeeRhkAAADQ6KcO&amp;bcsi_scan_filename=Afc-Handbookrp.aspx" TargetMode="External"/><Relationship Id="rId17" Type="http://schemas.openxmlformats.org/officeDocument/2006/relationships/hyperlink" Target="http://www.dwp.gov.uk/a-to-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se.gov.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www.dwp.gov.uk" TargetMode="External"/><Relationship Id="rId23" Type="http://schemas.openxmlformats.org/officeDocument/2006/relationships/hyperlink" Target="mailto:inclusion@swyt.nhs.uk"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ect.gov.uk/en/Employment/index.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c9582851-2988-4a19-9899-54b6e759ce21">2024-09-29T23:00:00+00:00</Review_x0020_dat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TaxKeywordTaxHTField xmlns="1a0c87de-3eb1-4043-af0c-1e6b4eba125d">
      <Terms xmlns="http://schemas.microsoft.com/office/infopath/2007/PartnerControls"/>
    </TaxKeywordTaxHTField>
    <On_x0020_web xmlns="c9582851-2988-4a19-9899-54b6e759ce21">true</On_x0020_web>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TaxCatchAll xmlns="1a0c87de-3eb1-4043-af0c-1e6b4eba125d">
      <Value>62</Value>
      <Value>5</Value>
      <Value>25</Value>
    </TaxCatchAll>
    <lcc7b1cc1b984d13a908a3aab216aa27 xmlns="1a0c87de-3eb1-4043-af0c-1e6b4eba125d">
      <Terms xmlns="http://schemas.microsoft.com/office/infopath/2007/PartnerControls"/>
    </lcc7b1cc1b984d13a908a3aab216aa27>
    <KeyField xmlns="c9582851-2988-4a19-9899-54b6e759ce21" xsi:nil="true"/>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2021-09-29T23:00:00+00:00</Approval_x0020_Date>
    <LeadDirector xmlns="c9582851-2988-4a19-9899-54b6e759ce21">DHR = Director of HR and OD</LeadDirector>
    <SharedWithUsers xmlns="1a0c87de-3eb1-4043-af0c-1e6b4eba125d">
      <UserInfo>
        <DisplayName>Smithson Emilie</DisplayName>
        <AccountId>5662</AccountId>
        <AccountType/>
      </UserInfo>
      <UserInfo>
        <DisplayName>Saddington Eleanor</DisplayName>
        <AccountId>1286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65576-2642-44C1-BA49-B7624607B555}">
  <ds:schemaRefs>
    <ds:schemaRef ds:uri="http://schemas.microsoft.com/office/2006/metadata/properties"/>
    <ds:schemaRef ds:uri="http://schemas.microsoft.com/office/infopath/2007/PartnerControls"/>
    <ds:schemaRef ds:uri="c9582851-2988-4a19-9899-54b6e759ce21"/>
    <ds:schemaRef ds:uri="1a0c87de-3eb1-4043-af0c-1e6b4eba125d"/>
  </ds:schemaRefs>
</ds:datastoreItem>
</file>

<file path=customXml/itemProps2.xml><?xml version="1.0" encoding="utf-8"?>
<ds:datastoreItem xmlns:ds="http://schemas.openxmlformats.org/officeDocument/2006/customXml" ds:itemID="{F558804C-9D3A-40FD-87A2-FF8AF9153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1E2DE-0390-4406-A675-00189656E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8136</Words>
  <Characters>46377</Characters>
  <Application>Microsoft Office Word</Application>
  <DocSecurity>0</DocSecurity>
  <Lines>386</Lines>
  <Paragraphs>108</Paragraphs>
  <ScaleCrop>false</ScaleCrop>
  <Company>SWYPFT</Company>
  <LinksUpToDate>false</LinksUpToDate>
  <CharactersWithSpaces>54405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Policy</dc:title>
  <dc:creator>Janice White</dc:creator>
  <cp:lastModifiedBy>Sacha Asma</cp:lastModifiedBy>
  <cp:revision>3</cp:revision>
  <cp:lastPrinted>2017-05-02T14:57:00Z</cp:lastPrinted>
  <dcterms:created xsi:type="dcterms:W3CDTF">2022-12-21T16:30:00Z</dcterms:created>
  <dcterms:modified xsi:type="dcterms:W3CDTF">2022-12-22T11:30:00Z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HeaderStyleDefinitions">
    <vt:lpwstr/>
  </property>
  <property fmtid="{D5CDD505-2E9C-101B-9397-08002B2CF9AE}" pid="4" name="RedirectURL">
    <vt:lpwstr/>
  </property>
  <property fmtid="{D5CDD505-2E9C-101B-9397-08002B2CF9AE}" pid="5" name="Document type">
    <vt:lpwstr>18;#Policy|6f916108-b313-4557-adaf-a1690646dcf2</vt:lpwstr>
  </property>
  <property fmtid="{D5CDD505-2E9C-101B-9397-08002B2CF9AE}" pid="6" name="Document typeTaxHTField0">
    <vt:lpwstr>Policy|6f916108-b313-4557-adaf-a1690646dcf2</vt:lpwstr>
  </property>
  <property fmtid="{D5CDD505-2E9C-101B-9397-08002B2CF9AE}" pid="7" name="Portfolio">
    <vt:lpwstr>25;#HR|951a1773-3411-4b5d-913a-aa6ab15df98d</vt:lpwstr>
  </property>
  <property fmtid="{D5CDD505-2E9C-101B-9397-08002B2CF9AE}" pid="8" name="On web">
    <vt:lpwstr>1</vt:lpwstr>
  </property>
  <property fmtid="{D5CDD505-2E9C-101B-9397-08002B2CF9AE}" pid="9" name="PortfolioTaxHTField0">
    <vt:lpwstr>HR|951a1773-3411-4b5d-913a-aa6ab15df98d</vt:lpwstr>
  </property>
  <property fmtid="{D5CDD505-2E9C-101B-9397-08002B2CF9AE}" pid="10" name="TaxCatchAll">
    <vt:lpwstr>5;#Policy|d06e192e-2ce4-4710-b9da-eb4967daad4c;#25;#HR|951a1773-3411-4b5d-913a-aa6ab15df98d</vt:lpwstr>
  </property>
  <property fmtid="{D5CDD505-2E9C-101B-9397-08002B2CF9AE}" pid="11" name="IconOverlay">
    <vt:lpwstr/>
  </property>
  <property fmtid="{D5CDD505-2E9C-101B-9397-08002B2CF9AE}" pid="12" name="ne46295ab270418d86b5ce9b8900f276">
    <vt:lpwstr/>
  </property>
  <property fmtid="{D5CDD505-2E9C-101B-9397-08002B2CF9AE}" pid="13" name="Tagged">
    <vt:lpwstr/>
  </property>
  <property fmtid="{D5CDD505-2E9C-101B-9397-08002B2CF9AE}" pid="14" name="_dlc_DocId">
    <vt:lpwstr>ZEXKAYJVUWQ7-135-117</vt:lpwstr>
  </property>
  <property fmtid="{D5CDD505-2E9C-101B-9397-08002B2CF9AE}" pid="15" name="_dlc_DocIdItemGuid">
    <vt:lpwstr>cf71c144-ec38-4333-bb55-0ee93867e404</vt:lpwstr>
  </property>
  <property fmtid="{D5CDD505-2E9C-101B-9397-08002B2CF9AE}" pid="16" name="_dlc_DocIdUrl">
    <vt:lpwstr>http://nww.swyt.nhs.uk/docs/_layouts/DocIdRedir.aspx?ID=ZEXKAYJVUWQ7-135-117, ZEXKAYJVUWQ7-135-117</vt:lpwstr>
  </property>
  <property fmtid="{D5CDD505-2E9C-101B-9397-08002B2CF9AE}" pid="17" name="Review date">
    <vt:lpwstr/>
  </property>
  <property fmtid="{D5CDD505-2E9C-101B-9397-08002B2CF9AE}" pid="18" name="oab92072e81147c9b2a9edd9fe5e848b">
    <vt:lpwstr>Policy|d06e192e-2ce4-4710-b9da-eb4967daad4c</vt:lpwstr>
  </property>
  <property fmtid="{D5CDD505-2E9C-101B-9397-08002B2CF9AE}" pid="19" name="TaxKeywordTaxHTField">
    <vt:lpwstr/>
  </property>
  <property fmtid="{D5CDD505-2E9C-101B-9397-08002B2CF9AE}" pid="20" name="TaxKeyword">
    <vt:lpwstr/>
  </property>
  <property fmtid="{D5CDD505-2E9C-101B-9397-08002B2CF9AE}" pid="21" name="lcc7b1cc1b984d13a908a3aab216aa27">
    <vt:lpwstr/>
  </property>
  <property fmtid="{D5CDD505-2E9C-101B-9397-08002B2CF9AE}" pid="22" name="SWYT Document Type">
    <vt:lpwstr>5;#Policy|d06e192e-2ce4-4710-b9da-eb4967daad4c</vt:lpwstr>
  </property>
  <property fmtid="{D5CDD505-2E9C-101B-9397-08002B2CF9AE}" pid="23" name="ContentTypeId">
    <vt:lpwstr>0x010100F364FC08E5A7AD4F8D37416D1293DC7A01005966989A883E4A43BC4F1F69ACD23E12</vt:lpwstr>
  </property>
  <property fmtid="{D5CDD505-2E9C-101B-9397-08002B2CF9AE}" pid="24" name="Area">
    <vt:lpwstr>62;#Corporate|e8c9cad2-3e28-4f11-9258-15024dad7554</vt:lpwstr>
  </property>
  <property fmtid="{D5CDD505-2E9C-101B-9397-08002B2CF9AE}" pid="25" name="Lead Directors">
    <vt:lpwstr>DFR - Director of Finance and Resources</vt:lpwstr>
  </property>
</Properties>
</file>