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F873A" w14:textId="77777777" w:rsidR="00102F31" w:rsidRDefault="00102F31" w:rsidP="00102F31">
      <w:pPr>
        <w:pStyle w:val="nospacingabove"/>
        <w:shd w:val="clear" w:color="auto" w:fill="FFFFFF"/>
        <w:spacing w:before="0" w:beforeAutospacing="0" w:after="144" w:afterAutospacing="0"/>
        <w:rPr>
          <w:rStyle w:val="Strong"/>
          <w:rFonts w:ascii="Arial" w:eastAsiaTheme="majorEastAsia" w:hAnsi="Arial" w:cs="Arial"/>
          <w:color w:val="323130"/>
        </w:rPr>
      </w:pPr>
    </w:p>
    <w:p w14:paraId="7A18A555" w14:textId="77777777" w:rsidR="00102F31" w:rsidRDefault="00102F31" w:rsidP="00102F31">
      <w:pPr>
        <w:pStyle w:val="nospacingabove"/>
        <w:shd w:val="clear" w:color="auto" w:fill="FFFFFF"/>
        <w:spacing w:before="0" w:beforeAutospacing="0" w:after="144" w:afterAutospacing="0"/>
        <w:rPr>
          <w:rStyle w:val="Strong"/>
          <w:rFonts w:ascii="Arial" w:eastAsiaTheme="majorEastAsia" w:hAnsi="Arial" w:cs="Arial"/>
          <w:color w:val="323130"/>
        </w:rPr>
      </w:pPr>
    </w:p>
    <w:p w14:paraId="6D9CC4A7" w14:textId="77777777" w:rsidR="00102F31" w:rsidRDefault="00102F31" w:rsidP="00102F31">
      <w:pPr>
        <w:pStyle w:val="nospacingabove"/>
        <w:shd w:val="clear" w:color="auto" w:fill="FFFFFF"/>
        <w:spacing w:before="0" w:beforeAutospacing="0" w:after="144" w:afterAutospacing="0"/>
        <w:rPr>
          <w:rStyle w:val="Strong"/>
          <w:rFonts w:ascii="Arial" w:eastAsiaTheme="majorEastAsia" w:hAnsi="Arial" w:cs="Arial"/>
          <w:color w:val="323130"/>
        </w:rPr>
      </w:pPr>
    </w:p>
    <w:p w14:paraId="5331F5AE" w14:textId="323127EA" w:rsidR="00102F31" w:rsidRPr="00102F31" w:rsidRDefault="00102F31" w:rsidP="00102F31">
      <w:pPr>
        <w:pStyle w:val="nospacingabove"/>
        <w:shd w:val="clear" w:color="auto" w:fill="FFFFFF"/>
        <w:spacing w:before="0" w:beforeAutospacing="0" w:after="144" w:afterAutospacing="0"/>
        <w:rPr>
          <w:rFonts w:ascii="Arial" w:hAnsi="Arial" w:cs="Arial"/>
          <w:color w:val="323130"/>
          <w:sz w:val="28"/>
          <w:szCs w:val="28"/>
        </w:rPr>
      </w:pPr>
      <w:r w:rsidRPr="00102F31">
        <w:rPr>
          <w:rStyle w:val="Strong"/>
          <w:rFonts w:ascii="Arial" w:eastAsiaTheme="majorEastAsia" w:hAnsi="Arial" w:cs="Arial"/>
          <w:color w:val="323130"/>
          <w:sz w:val="28"/>
          <w:szCs w:val="28"/>
        </w:rPr>
        <w:t>We stand united against racism</w:t>
      </w:r>
    </w:p>
    <w:p w14:paraId="3EAB00C8" w14:textId="2F27A24F" w:rsidR="00102F31" w:rsidRPr="00102F31" w:rsidRDefault="00102F31" w:rsidP="00102F31">
      <w:pPr>
        <w:pStyle w:val="nospacingabove"/>
        <w:shd w:val="clear" w:color="auto" w:fill="FFFFFF"/>
        <w:spacing w:before="0" w:beforeAutospacing="0" w:after="144" w:afterAutospacing="0"/>
        <w:rPr>
          <w:rFonts w:ascii="Arial" w:hAnsi="Arial" w:cs="Arial"/>
          <w:color w:val="323130"/>
        </w:rPr>
      </w:pPr>
      <w:r>
        <w:rPr>
          <w:rFonts w:ascii="Arial" w:hAnsi="Arial" w:cs="Arial"/>
          <w:color w:val="323130"/>
        </w:rPr>
        <w:br/>
      </w:r>
      <w:r w:rsidRPr="00102F31">
        <w:rPr>
          <w:rFonts w:ascii="Arial" w:hAnsi="Arial" w:cs="Arial"/>
          <w:color w:val="323130"/>
        </w:rPr>
        <w:t>To our staff, and the population we serve across West and South Yorkshire we stand united against racism and recognise the role we have in challenging racism and delivering anti-racist practice.</w:t>
      </w:r>
    </w:p>
    <w:p w14:paraId="4149DA10" w14:textId="77777777" w:rsidR="00102F31" w:rsidRPr="00102F31" w:rsidRDefault="00102F31" w:rsidP="00102F31">
      <w:pPr>
        <w:pStyle w:val="nospacingabove"/>
        <w:shd w:val="clear" w:color="auto" w:fill="FFFFFF"/>
        <w:spacing w:before="0" w:beforeAutospacing="0" w:after="144" w:afterAutospacing="0"/>
        <w:rPr>
          <w:rFonts w:ascii="Arial" w:hAnsi="Arial" w:cs="Arial"/>
          <w:color w:val="323130"/>
        </w:rPr>
      </w:pPr>
      <w:r w:rsidRPr="00102F31">
        <w:rPr>
          <w:rFonts w:ascii="Arial" w:hAnsi="Arial" w:cs="Arial"/>
          <w:color w:val="323130"/>
        </w:rPr>
        <w:t>We are proud to say</w:t>
      </w:r>
      <w:r w:rsidRPr="00102F31">
        <w:rPr>
          <w:rStyle w:val="Strong"/>
          <w:rFonts w:ascii="Arial" w:eastAsiaTheme="majorEastAsia" w:hAnsi="Arial" w:cs="Arial"/>
          <w:color w:val="323130"/>
        </w:rPr>
        <w:t> we are an anti-racist organisation</w:t>
      </w:r>
      <w:r w:rsidRPr="00102F31">
        <w:rPr>
          <w:rFonts w:ascii="Arial" w:hAnsi="Arial" w:cs="Arial"/>
          <w:color w:val="323130"/>
        </w:rPr>
        <w:t>. Our Trust values state we should meet the needs of everyone which means we acknowledge that racism and inequality exist and there is much more we need to do. </w:t>
      </w:r>
      <w:r w:rsidRPr="00102F31">
        <w:rPr>
          <w:rStyle w:val="Strong"/>
          <w:rFonts w:ascii="Arial" w:eastAsiaTheme="majorEastAsia" w:hAnsi="Arial" w:cs="Arial"/>
          <w:color w:val="323130"/>
        </w:rPr>
        <w:t>We pledge to not tolerate any form of racism, and to proactively root out racism and tackle it head on .</w:t>
      </w:r>
    </w:p>
    <w:p w14:paraId="493F76BF" w14:textId="77777777" w:rsidR="00102F31" w:rsidRPr="00102F31" w:rsidRDefault="00102F31" w:rsidP="00102F31">
      <w:pPr>
        <w:pStyle w:val="nospacingabove"/>
        <w:shd w:val="clear" w:color="auto" w:fill="FFFFFF"/>
        <w:spacing w:before="0" w:beforeAutospacing="0" w:after="144" w:afterAutospacing="0"/>
        <w:rPr>
          <w:rFonts w:ascii="Arial" w:hAnsi="Arial" w:cs="Arial"/>
          <w:color w:val="323130"/>
        </w:rPr>
      </w:pPr>
      <w:r w:rsidRPr="00102F31">
        <w:rPr>
          <w:rFonts w:ascii="Arial" w:hAnsi="Arial" w:cs="Arial"/>
          <w:color w:val="323130"/>
        </w:rPr>
        <w:t>As an organisation we take pride in our richly diverse workforce. We actively want to recruit a workforce reflective of our communities and </w:t>
      </w:r>
      <w:r w:rsidRPr="00102F31">
        <w:rPr>
          <w:rStyle w:val="Strong"/>
          <w:rFonts w:ascii="Arial" w:eastAsiaTheme="majorEastAsia" w:hAnsi="Arial" w:cs="Arial"/>
          <w:color w:val="323130"/>
        </w:rPr>
        <w:t>build a culture of diverse leadership, stronger voice, advancement of opportunity and allyship.</w:t>
      </w:r>
    </w:p>
    <w:p w14:paraId="22BB5C8C" w14:textId="77777777" w:rsidR="00102F31" w:rsidRPr="00102F31" w:rsidRDefault="00102F31" w:rsidP="00102F31">
      <w:pPr>
        <w:pStyle w:val="nospacingabove"/>
        <w:shd w:val="clear" w:color="auto" w:fill="FFFFFF"/>
        <w:spacing w:before="0" w:beforeAutospacing="0" w:after="144" w:afterAutospacing="0"/>
        <w:rPr>
          <w:rFonts w:ascii="Arial" w:hAnsi="Arial" w:cs="Arial"/>
          <w:color w:val="323130"/>
        </w:rPr>
      </w:pPr>
      <w:r w:rsidRPr="00102F31">
        <w:rPr>
          <w:rFonts w:ascii="Arial" w:hAnsi="Arial" w:cs="Arial"/>
          <w:color w:val="323130"/>
        </w:rPr>
        <w:t>As a public service organisation, we are also empowered by the </w:t>
      </w:r>
      <w:r w:rsidRPr="00102F31">
        <w:rPr>
          <w:rStyle w:val="Strong"/>
          <w:rFonts w:ascii="Arial" w:eastAsiaTheme="majorEastAsia" w:hAnsi="Arial" w:cs="Arial"/>
          <w:color w:val="323130"/>
        </w:rPr>
        <w:t>Public Sector Equality Duty 2010 to go beyond remedying individual cases</w:t>
      </w:r>
      <w:r w:rsidRPr="00102F31">
        <w:rPr>
          <w:rFonts w:ascii="Arial" w:hAnsi="Arial" w:cs="Arial"/>
          <w:color w:val="323130"/>
        </w:rPr>
        <w:t>, and to additionally work as an organisation in pro-actively delivering equality for all. The Mental Health Act legislation means we need to significantly </w:t>
      </w:r>
      <w:r w:rsidRPr="00102F31">
        <w:rPr>
          <w:rStyle w:val="Strong"/>
          <w:rFonts w:ascii="Arial" w:eastAsiaTheme="majorEastAsia" w:hAnsi="Arial" w:cs="Arial"/>
          <w:color w:val="323130"/>
        </w:rPr>
        <w:t>improve the way that all ethnic groups experience and receive such services</w:t>
      </w:r>
      <w:r w:rsidRPr="00102F31">
        <w:rPr>
          <w:rFonts w:ascii="Arial" w:hAnsi="Arial" w:cs="Arial"/>
          <w:color w:val="323130"/>
        </w:rPr>
        <w:t>  in a more equal and equitable way.</w:t>
      </w:r>
    </w:p>
    <w:p w14:paraId="08DA3490" w14:textId="77777777" w:rsidR="00102F31" w:rsidRPr="00102F31" w:rsidRDefault="00102F31" w:rsidP="00102F31">
      <w:pPr>
        <w:pStyle w:val="nospacingabove"/>
        <w:shd w:val="clear" w:color="auto" w:fill="FFFFFF"/>
        <w:spacing w:before="0" w:beforeAutospacing="0" w:after="144" w:afterAutospacing="0"/>
        <w:rPr>
          <w:rFonts w:ascii="Arial" w:hAnsi="Arial" w:cs="Arial"/>
          <w:color w:val="323130"/>
        </w:rPr>
      </w:pPr>
      <w:r w:rsidRPr="00102F31">
        <w:rPr>
          <w:rFonts w:ascii="Arial" w:hAnsi="Arial" w:cs="Arial"/>
          <w:color w:val="323130"/>
        </w:rPr>
        <w:t>As a partner in the wider public sector, we will use our influence by </w:t>
      </w:r>
      <w:r w:rsidRPr="00102F31">
        <w:rPr>
          <w:rStyle w:val="Strong"/>
          <w:rFonts w:ascii="Arial" w:eastAsiaTheme="majorEastAsia" w:hAnsi="Arial" w:cs="Arial"/>
          <w:color w:val="323130"/>
        </w:rPr>
        <w:t>hearing the voice of those with lived experience</w:t>
      </w:r>
      <w:r w:rsidRPr="00102F31">
        <w:rPr>
          <w:rFonts w:ascii="Arial" w:hAnsi="Arial" w:cs="Arial"/>
          <w:color w:val="323130"/>
        </w:rPr>
        <w:t> as well as actively gather and share the information, literature and insight that is available alongside our own data, to drive our actions in reducing race disparity, both within our Trust, and as a partner.</w:t>
      </w:r>
    </w:p>
    <w:p w14:paraId="24C50754" w14:textId="1E8A8A51" w:rsidR="00102F31" w:rsidRPr="00102F31" w:rsidRDefault="00102F31" w:rsidP="00102F31">
      <w:pPr>
        <w:pStyle w:val="nospacingabove"/>
        <w:shd w:val="clear" w:color="auto" w:fill="FFFFFF"/>
        <w:spacing w:before="0" w:beforeAutospacing="0" w:after="144" w:afterAutospacing="0"/>
        <w:rPr>
          <w:rFonts w:ascii="Arial" w:hAnsi="Arial" w:cs="Arial"/>
          <w:color w:val="323130"/>
        </w:rPr>
      </w:pPr>
      <w:r w:rsidRPr="00102F31">
        <w:rPr>
          <w:rFonts w:ascii="Arial" w:hAnsi="Arial" w:cs="Arial"/>
          <w:color w:val="323130"/>
        </w:rPr>
        <w:t>We recognise that inequality can stem from a wide range of social, cultural, economic and physical circumstances and that racism is only one of several factors. Racism is an additional factor which can stop people from thriving. We know some of our </w:t>
      </w:r>
      <w:r w:rsidRPr="00102F31">
        <w:rPr>
          <w:rStyle w:val="Strong"/>
          <w:rFonts w:ascii="Arial" w:eastAsiaTheme="majorEastAsia" w:hAnsi="Arial" w:cs="Arial"/>
          <w:color w:val="323130"/>
        </w:rPr>
        <w:t>staff face increased levels of racial abuse, violence and aggression by patients and service users </w:t>
      </w:r>
      <w:r w:rsidRPr="00102F31">
        <w:rPr>
          <w:rFonts w:ascii="Arial" w:hAnsi="Arial" w:cs="Arial"/>
          <w:color w:val="323130"/>
        </w:rPr>
        <w:t>and we have a duty of care to address this proactively.</w:t>
      </w:r>
    </w:p>
    <w:p w14:paraId="4444FCCB" w14:textId="77777777" w:rsidR="00102F31" w:rsidRPr="00102F31" w:rsidRDefault="00102F31" w:rsidP="00102F31">
      <w:pPr>
        <w:rPr>
          <w:rFonts w:ascii="Arial" w:hAnsi="Arial" w:cs="Arial"/>
        </w:rPr>
      </w:pPr>
    </w:p>
    <w:p w14:paraId="6FFC33EF" w14:textId="77777777" w:rsidR="00102F31" w:rsidRPr="00102F31" w:rsidRDefault="00102F31" w:rsidP="00102F31">
      <w:pPr>
        <w:rPr>
          <w:rFonts w:ascii="Arial" w:hAnsi="Arial" w:cs="Arial"/>
        </w:rPr>
      </w:pPr>
    </w:p>
    <w:p w14:paraId="6205A9B5" w14:textId="77777777" w:rsidR="00102F31" w:rsidRPr="00102F31" w:rsidRDefault="00102F31" w:rsidP="00102F31">
      <w:pPr>
        <w:rPr>
          <w:rFonts w:ascii="Arial" w:hAnsi="Arial" w:cs="Arial"/>
        </w:rPr>
      </w:pPr>
    </w:p>
    <w:p w14:paraId="22D2DF06" w14:textId="3E3B6C78" w:rsidR="00102F31" w:rsidRPr="00102F31" w:rsidRDefault="00102F31" w:rsidP="00102F31">
      <w:pPr>
        <w:rPr>
          <w:rFonts w:ascii="Arial" w:hAnsi="Arial" w:cs="Arial"/>
        </w:rPr>
      </w:pPr>
      <w:r>
        <w:rPr>
          <w:rFonts w:hint="eastAsia"/>
          <w:noProof/>
          <w:lang w:eastAsia="en-GB"/>
        </w:rPr>
        <w:drawing>
          <wp:anchor distT="0" distB="0" distL="114300" distR="114300" simplePos="0" relativeHeight="251659264" behindDoc="0" locked="0" layoutInCell="1" allowOverlap="1" wp14:anchorId="0F9BB350" wp14:editId="520840AD">
            <wp:simplePos x="0" y="0"/>
            <wp:positionH relativeFrom="margin">
              <wp:posOffset>4206240</wp:posOffset>
            </wp:positionH>
            <wp:positionV relativeFrom="margin">
              <wp:posOffset>7663180</wp:posOffset>
            </wp:positionV>
            <wp:extent cx="1717675" cy="750570"/>
            <wp:effectExtent l="0" t="0" r="0" b="0"/>
            <wp:wrapSquare wrapText="bothSides"/>
            <wp:docPr id="1" name="Picture 1" descr="Letterhead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terhead Logos"/>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74583" t="33388"/>
                    <a:stretch/>
                  </pic:blipFill>
                  <pic:spPr bwMode="auto">
                    <a:xfrm>
                      <a:off x="0" y="0"/>
                      <a:ext cx="1717675" cy="7505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B8D845D" w14:textId="4F7E6026" w:rsidR="00102F31" w:rsidRDefault="00102F31" w:rsidP="00102F31">
      <w:pPr>
        <w:rPr>
          <w:rFonts w:ascii="Arial" w:hAnsi="Arial" w:cs="Arial"/>
        </w:rPr>
      </w:pPr>
    </w:p>
    <w:p w14:paraId="4A70E4D1" w14:textId="2101E515" w:rsidR="00102F31" w:rsidRPr="00102F31" w:rsidRDefault="00102F31" w:rsidP="00102F31">
      <w:pPr>
        <w:tabs>
          <w:tab w:val="left" w:pos="5424"/>
        </w:tabs>
        <w:rPr>
          <w:rFonts w:ascii="Arial" w:hAnsi="Arial" w:cs="Arial"/>
        </w:rPr>
      </w:pPr>
      <w:r>
        <w:rPr>
          <w:rFonts w:ascii="Arial" w:hAnsi="Arial" w:cs="Arial"/>
        </w:rPr>
        <w:tab/>
      </w:r>
    </w:p>
    <w:sectPr w:rsidR="00102F31" w:rsidRPr="00102F31">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8B4AC" w14:textId="77777777" w:rsidR="008E3B1A" w:rsidRDefault="008E3B1A" w:rsidP="00102F31">
      <w:pPr>
        <w:spacing w:after="0" w:line="240" w:lineRule="auto"/>
      </w:pPr>
      <w:r>
        <w:separator/>
      </w:r>
    </w:p>
  </w:endnote>
  <w:endnote w:type="continuationSeparator" w:id="0">
    <w:p w14:paraId="0A83BD03" w14:textId="77777777" w:rsidR="008E3B1A" w:rsidRDefault="008E3B1A" w:rsidP="00102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A89F4" w14:textId="77777777" w:rsidR="008E3B1A" w:rsidRDefault="008E3B1A" w:rsidP="00102F31">
      <w:pPr>
        <w:spacing w:after="0" w:line="240" w:lineRule="auto"/>
      </w:pPr>
      <w:r>
        <w:separator/>
      </w:r>
    </w:p>
  </w:footnote>
  <w:footnote w:type="continuationSeparator" w:id="0">
    <w:p w14:paraId="65D11710" w14:textId="77777777" w:rsidR="008E3B1A" w:rsidRDefault="008E3B1A" w:rsidP="00102F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915F0" w14:textId="114E56D8" w:rsidR="00102F31" w:rsidRDefault="00102F31">
    <w:pPr>
      <w:pStyle w:val="Header"/>
    </w:pPr>
    <w:r>
      <w:rPr>
        <w:b/>
        <w:noProof/>
        <w:sz w:val="28"/>
        <w:szCs w:val="28"/>
        <w:lang w:eastAsia="en-GB"/>
      </w:rPr>
      <w:drawing>
        <wp:anchor distT="0" distB="0" distL="114935" distR="114935" simplePos="0" relativeHeight="251659264" behindDoc="1" locked="0" layoutInCell="1" allowOverlap="1" wp14:anchorId="05664C34" wp14:editId="0ADA182B">
          <wp:simplePos x="0" y="0"/>
          <wp:positionH relativeFrom="column">
            <wp:posOffset>3025140</wp:posOffset>
          </wp:positionH>
          <wp:positionV relativeFrom="paragraph">
            <wp:posOffset>-274955</wp:posOffset>
          </wp:positionV>
          <wp:extent cx="3394710" cy="1625600"/>
          <wp:effectExtent l="0" t="0" r="0" b="0"/>
          <wp:wrapTight wrapText="bothSides">
            <wp:wrapPolygon edited="0">
              <wp:start x="0" y="0"/>
              <wp:lineTo x="0" y="21263"/>
              <wp:lineTo x="21455" y="21263"/>
              <wp:lineTo x="21455" y="0"/>
              <wp:lineTo x="0" y="0"/>
            </wp:wrapPolygon>
          </wp:wrapTight>
          <wp:docPr id="3" name="Picture 3"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for a compan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r="6114"/>
                  <a:stretch>
                    <a:fillRect/>
                  </a:stretch>
                </pic:blipFill>
                <pic:spPr bwMode="auto">
                  <a:xfrm>
                    <a:off x="0" y="0"/>
                    <a:ext cx="3394710" cy="16256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F31"/>
    <w:rsid w:val="00102F31"/>
    <w:rsid w:val="003D7E03"/>
    <w:rsid w:val="00455113"/>
    <w:rsid w:val="008E3B1A"/>
    <w:rsid w:val="00A42B6D"/>
    <w:rsid w:val="00B34433"/>
    <w:rsid w:val="00F34AE1"/>
    <w:rsid w:val="00FF6D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1323F"/>
  <w15:chartTrackingRefBased/>
  <w15:docId w15:val="{FB03E01B-4D01-4E0A-B114-F8A1763AB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2F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2F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2F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2F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2F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2F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2F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2F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2F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2F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2F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2F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2F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2F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2F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2F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2F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2F31"/>
    <w:rPr>
      <w:rFonts w:eastAsiaTheme="majorEastAsia" w:cstheme="majorBidi"/>
      <w:color w:val="272727" w:themeColor="text1" w:themeTint="D8"/>
    </w:rPr>
  </w:style>
  <w:style w:type="paragraph" w:styleId="Title">
    <w:name w:val="Title"/>
    <w:basedOn w:val="Normal"/>
    <w:next w:val="Normal"/>
    <w:link w:val="TitleChar"/>
    <w:uiPriority w:val="10"/>
    <w:qFormat/>
    <w:rsid w:val="00102F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2F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2F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2F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2F31"/>
    <w:pPr>
      <w:spacing w:before="160"/>
      <w:jc w:val="center"/>
    </w:pPr>
    <w:rPr>
      <w:i/>
      <w:iCs/>
      <w:color w:val="404040" w:themeColor="text1" w:themeTint="BF"/>
    </w:rPr>
  </w:style>
  <w:style w:type="character" w:customStyle="1" w:styleId="QuoteChar">
    <w:name w:val="Quote Char"/>
    <w:basedOn w:val="DefaultParagraphFont"/>
    <w:link w:val="Quote"/>
    <w:uiPriority w:val="29"/>
    <w:rsid w:val="00102F31"/>
    <w:rPr>
      <w:i/>
      <w:iCs/>
      <w:color w:val="404040" w:themeColor="text1" w:themeTint="BF"/>
    </w:rPr>
  </w:style>
  <w:style w:type="paragraph" w:styleId="ListParagraph">
    <w:name w:val="List Paragraph"/>
    <w:basedOn w:val="Normal"/>
    <w:uiPriority w:val="34"/>
    <w:qFormat/>
    <w:rsid w:val="00102F31"/>
    <w:pPr>
      <w:ind w:left="720"/>
      <w:contextualSpacing/>
    </w:pPr>
  </w:style>
  <w:style w:type="character" w:styleId="IntenseEmphasis">
    <w:name w:val="Intense Emphasis"/>
    <w:basedOn w:val="DefaultParagraphFont"/>
    <w:uiPriority w:val="21"/>
    <w:qFormat/>
    <w:rsid w:val="00102F31"/>
    <w:rPr>
      <w:i/>
      <w:iCs/>
      <w:color w:val="0F4761" w:themeColor="accent1" w:themeShade="BF"/>
    </w:rPr>
  </w:style>
  <w:style w:type="paragraph" w:styleId="IntenseQuote">
    <w:name w:val="Intense Quote"/>
    <w:basedOn w:val="Normal"/>
    <w:next w:val="Normal"/>
    <w:link w:val="IntenseQuoteChar"/>
    <w:uiPriority w:val="30"/>
    <w:qFormat/>
    <w:rsid w:val="00102F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2F31"/>
    <w:rPr>
      <w:i/>
      <w:iCs/>
      <w:color w:val="0F4761" w:themeColor="accent1" w:themeShade="BF"/>
    </w:rPr>
  </w:style>
  <w:style w:type="character" w:styleId="IntenseReference">
    <w:name w:val="Intense Reference"/>
    <w:basedOn w:val="DefaultParagraphFont"/>
    <w:uiPriority w:val="32"/>
    <w:qFormat/>
    <w:rsid w:val="00102F31"/>
    <w:rPr>
      <w:b/>
      <w:bCs/>
      <w:smallCaps/>
      <w:color w:val="0F4761" w:themeColor="accent1" w:themeShade="BF"/>
      <w:spacing w:val="5"/>
    </w:rPr>
  </w:style>
  <w:style w:type="paragraph" w:customStyle="1" w:styleId="nospacingabove">
    <w:name w:val="nospacingabove"/>
    <w:basedOn w:val="Normal"/>
    <w:rsid w:val="00102F3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102F31"/>
    <w:rPr>
      <w:b/>
      <w:bCs/>
    </w:rPr>
  </w:style>
  <w:style w:type="paragraph" w:styleId="Header">
    <w:name w:val="header"/>
    <w:basedOn w:val="Normal"/>
    <w:link w:val="HeaderChar"/>
    <w:uiPriority w:val="99"/>
    <w:unhideWhenUsed/>
    <w:rsid w:val="00102F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F31"/>
  </w:style>
  <w:style w:type="paragraph" w:styleId="Footer">
    <w:name w:val="footer"/>
    <w:basedOn w:val="Normal"/>
    <w:link w:val="FooterChar"/>
    <w:uiPriority w:val="99"/>
    <w:unhideWhenUsed/>
    <w:rsid w:val="00102F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F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02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287</Words>
  <Characters>1641</Characters>
  <Application>Microsoft Office Word</Application>
  <DocSecurity>0</DocSecurity>
  <Lines>13</Lines>
  <Paragraphs>3</Paragraphs>
  <ScaleCrop>false</ScaleCrop>
  <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Cartwright Paul</dc:creator>
  <cp:keywords/>
  <dc:description/>
  <cp:lastModifiedBy>Cartwright Paul</cp:lastModifiedBy>
  <cp:revision>2</cp:revision>
  <dcterms:created xsi:type="dcterms:W3CDTF">2025-01-31T13:23:00Z</dcterms:created>
  <dcterms:modified xsi:type="dcterms:W3CDTF">2025-01-31T13:30:00Z</dcterms:modified>
</cp:coreProperties>
</file>