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12790" w14:textId="77777777" w:rsidR="00BF74EB" w:rsidRDefault="00BF74EB">
      <w:pPr>
        <w:pStyle w:val="BodyText"/>
        <w:rPr>
          <w:rFonts w:ascii="Times New Roman"/>
          <w:sz w:val="20"/>
        </w:rPr>
      </w:pPr>
    </w:p>
    <w:p w14:paraId="3E3787FE" w14:textId="77777777" w:rsidR="00BF74EB" w:rsidRDefault="00BF74EB">
      <w:pPr>
        <w:pStyle w:val="BodyText"/>
        <w:rPr>
          <w:rFonts w:ascii="Times New Roman"/>
          <w:sz w:val="20"/>
        </w:rPr>
      </w:pPr>
    </w:p>
    <w:p w14:paraId="7368FC74" w14:textId="77777777" w:rsidR="00BF74EB" w:rsidRDefault="00BF74EB">
      <w:pPr>
        <w:pStyle w:val="BodyText"/>
        <w:spacing w:before="8"/>
        <w:rPr>
          <w:rFonts w:ascii="Times New Roman"/>
          <w:sz w:val="17"/>
        </w:rPr>
      </w:pPr>
    </w:p>
    <w:p w14:paraId="1DA9DE89" w14:textId="5D8AC0FC" w:rsidR="00BF74EB" w:rsidRDefault="00332813">
      <w:pPr>
        <w:pStyle w:val="Heading1"/>
        <w:spacing w:line="256" w:lineRule="auto"/>
        <w:ind w:left="720" w:right="1725"/>
      </w:pPr>
      <w:r>
        <w:rPr>
          <w:color w:val="005EB8"/>
        </w:rPr>
        <w:t>Highlights from our quality account 202</w:t>
      </w:r>
      <w:r w:rsidR="002803B7">
        <w:rPr>
          <w:color w:val="005EB8"/>
        </w:rPr>
        <w:t>4</w:t>
      </w:r>
      <w:r>
        <w:rPr>
          <w:color w:val="005EB8"/>
        </w:rPr>
        <w:t>-2</w:t>
      </w:r>
      <w:r w:rsidR="002803B7">
        <w:rPr>
          <w:color w:val="005EB8"/>
        </w:rPr>
        <w:t>5</w:t>
      </w:r>
    </w:p>
    <w:p w14:paraId="18CAF2EE" w14:textId="77777777" w:rsidR="00BF74EB" w:rsidRDefault="00332813">
      <w:pPr>
        <w:spacing w:before="170"/>
        <w:ind w:left="720"/>
        <w:rPr>
          <w:b/>
          <w:sz w:val="32"/>
        </w:rPr>
      </w:pPr>
      <w:r>
        <w:rPr>
          <w:b/>
          <w:sz w:val="32"/>
        </w:rPr>
        <w:t>Reflecting on our performance and priorities for improvement</w:t>
      </w:r>
    </w:p>
    <w:p w14:paraId="3CD6610A" w14:textId="0BA3D6FE" w:rsidR="00BF74EB" w:rsidRDefault="00332813">
      <w:pPr>
        <w:pStyle w:val="BodyText"/>
        <w:spacing w:before="189" w:line="259" w:lineRule="auto"/>
        <w:ind w:left="720" w:right="937"/>
      </w:pPr>
      <w:r>
        <w:rPr>
          <w:color w:val="202B31"/>
        </w:rPr>
        <w:t xml:space="preserve">Quality accounts are annual reports about the quality of services provided by an NHS healthcare service. They are published by each NHS healthcare provider and made available to the public. </w:t>
      </w:r>
    </w:p>
    <w:p w14:paraId="0755888A" w14:textId="77777777" w:rsidR="00BF74EB" w:rsidRDefault="00BF74EB">
      <w:pPr>
        <w:pStyle w:val="BodyText"/>
        <w:spacing w:before="3"/>
        <w:rPr>
          <w:sz w:val="31"/>
        </w:rPr>
      </w:pPr>
    </w:p>
    <w:p w14:paraId="7763C9AE" w14:textId="77777777" w:rsidR="00BF74EB" w:rsidRDefault="00332813">
      <w:pPr>
        <w:pStyle w:val="BodyText"/>
        <w:spacing w:line="259" w:lineRule="auto"/>
        <w:ind w:left="720" w:right="590"/>
      </w:pPr>
      <w:r>
        <w:rPr>
          <w:color w:val="202B31"/>
        </w:rPr>
        <w:t>The quality account measures the quality of services by looking at patient safety, the effectiveness of treatments and patient feedback.</w:t>
      </w:r>
    </w:p>
    <w:p w14:paraId="4A3D1737" w14:textId="77777777" w:rsidR="00BF74EB" w:rsidRDefault="00BF74EB">
      <w:pPr>
        <w:pStyle w:val="BodyText"/>
        <w:spacing w:before="2"/>
        <w:rPr>
          <w:sz w:val="31"/>
        </w:rPr>
      </w:pPr>
    </w:p>
    <w:p w14:paraId="24B06E53" w14:textId="5C8B1844" w:rsidR="00BF74EB" w:rsidRDefault="00332813">
      <w:pPr>
        <w:pStyle w:val="BodyText"/>
        <w:spacing w:before="1"/>
        <w:ind w:left="720"/>
      </w:pPr>
      <w:r>
        <w:rPr>
          <w:color w:val="202B31"/>
        </w:rPr>
        <w:t>We have three quality priorities which were a focus throughout 202</w:t>
      </w:r>
      <w:r w:rsidR="002803B7">
        <w:rPr>
          <w:color w:val="202B31"/>
        </w:rPr>
        <w:t>4</w:t>
      </w:r>
      <w:r w:rsidR="00BE16B5">
        <w:rPr>
          <w:color w:val="202B31"/>
        </w:rPr>
        <w:t>-</w:t>
      </w:r>
      <w:r>
        <w:rPr>
          <w:color w:val="202B31"/>
        </w:rPr>
        <w:t>2</w:t>
      </w:r>
      <w:r w:rsidR="002803B7">
        <w:rPr>
          <w:color w:val="202B31"/>
        </w:rPr>
        <w:t>5</w:t>
      </w:r>
      <w:r w:rsidR="00BE16B5">
        <w:rPr>
          <w:color w:val="202B31"/>
        </w:rPr>
        <w:t>. T</w:t>
      </w:r>
      <w:r>
        <w:rPr>
          <w:color w:val="202B31"/>
        </w:rPr>
        <w:t>hese were:</w:t>
      </w:r>
    </w:p>
    <w:p w14:paraId="1F853BB9" w14:textId="77777777" w:rsidR="00BF74EB" w:rsidRDefault="00BF74EB">
      <w:pPr>
        <w:pStyle w:val="BodyText"/>
        <w:spacing w:before="1"/>
        <w:rPr>
          <w:sz w:val="33"/>
        </w:rPr>
      </w:pPr>
    </w:p>
    <w:p w14:paraId="5550EC51" w14:textId="77777777" w:rsidR="00BF74EB" w:rsidRDefault="00332813">
      <w:pPr>
        <w:pStyle w:val="ListParagraph"/>
        <w:numPr>
          <w:ilvl w:val="0"/>
          <w:numId w:val="2"/>
        </w:numPr>
        <w:tabs>
          <w:tab w:val="left" w:pos="1800"/>
          <w:tab w:val="left" w:pos="1801"/>
        </w:tabs>
        <w:spacing w:before="1"/>
        <w:rPr>
          <w:sz w:val="24"/>
        </w:rPr>
      </w:pPr>
      <w:r>
        <w:rPr>
          <w:color w:val="202B31"/>
          <w:sz w:val="24"/>
        </w:rPr>
        <w:t>Safe and responsive</w:t>
      </w:r>
      <w:r>
        <w:rPr>
          <w:color w:val="202B31"/>
          <w:spacing w:val="-2"/>
          <w:sz w:val="24"/>
        </w:rPr>
        <w:t xml:space="preserve"> </w:t>
      </w:r>
      <w:r>
        <w:rPr>
          <w:color w:val="202B31"/>
          <w:sz w:val="24"/>
        </w:rPr>
        <w:t>care</w:t>
      </w:r>
    </w:p>
    <w:p w14:paraId="1C86BD8A" w14:textId="77777777" w:rsidR="00BF74EB" w:rsidRDefault="00332813">
      <w:pPr>
        <w:pStyle w:val="ListParagraph"/>
        <w:numPr>
          <w:ilvl w:val="0"/>
          <w:numId w:val="2"/>
        </w:numPr>
        <w:tabs>
          <w:tab w:val="left" w:pos="1800"/>
          <w:tab w:val="left" w:pos="1801"/>
        </w:tabs>
        <w:spacing w:before="21"/>
        <w:rPr>
          <w:sz w:val="24"/>
        </w:rPr>
      </w:pPr>
      <w:r>
        <w:rPr>
          <w:color w:val="202B31"/>
          <w:sz w:val="24"/>
        </w:rPr>
        <w:t>Equality, inclusion and</w:t>
      </w:r>
      <w:r>
        <w:rPr>
          <w:color w:val="202B31"/>
          <w:spacing w:val="-7"/>
          <w:sz w:val="24"/>
        </w:rPr>
        <w:t xml:space="preserve"> </w:t>
      </w:r>
      <w:r>
        <w:rPr>
          <w:color w:val="202B31"/>
          <w:sz w:val="24"/>
        </w:rPr>
        <w:t>equity</w:t>
      </w:r>
    </w:p>
    <w:p w14:paraId="78221000" w14:textId="77777777" w:rsidR="00BF74EB" w:rsidRDefault="00332813">
      <w:pPr>
        <w:pStyle w:val="ListParagraph"/>
        <w:numPr>
          <w:ilvl w:val="0"/>
          <w:numId w:val="2"/>
        </w:numPr>
        <w:tabs>
          <w:tab w:val="left" w:pos="1800"/>
          <w:tab w:val="left" w:pos="1801"/>
        </w:tabs>
        <w:spacing w:before="22"/>
        <w:rPr>
          <w:sz w:val="24"/>
        </w:rPr>
      </w:pPr>
      <w:r>
        <w:rPr>
          <w:color w:val="202B31"/>
          <w:sz w:val="24"/>
        </w:rPr>
        <w:t>Health, wellbeing and experience of</w:t>
      </w:r>
      <w:r>
        <w:rPr>
          <w:color w:val="202B31"/>
          <w:spacing w:val="-4"/>
          <w:sz w:val="24"/>
        </w:rPr>
        <w:t xml:space="preserve"> </w:t>
      </w:r>
      <w:r>
        <w:rPr>
          <w:color w:val="202B31"/>
          <w:sz w:val="24"/>
        </w:rPr>
        <w:t>staff</w:t>
      </w:r>
    </w:p>
    <w:p w14:paraId="4DCCCB08" w14:textId="77777777" w:rsidR="00BF74EB" w:rsidRDefault="00BF74EB">
      <w:pPr>
        <w:pStyle w:val="BodyText"/>
        <w:spacing w:before="4"/>
        <w:rPr>
          <w:sz w:val="33"/>
        </w:rPr>
      </w:pPr>
    </w:p>
    <w:p w14:paraId="4495D5A3" w14:textId="77777777" w:rsidR="00BF74EB" w:rsidRDefault="00332813">
      <w:pPr>
        <w:pStyle w:val="BodyText"/>
        <w:spacing w:line="259" w:lineRule="auto"/>
        <w:ind w:left="720" w:right="590"/>
      </w:pPr>
      <w:r>
        <w:rPr>
          <w:color w:val="202B31"/>
        </w:rPr>
        <w:t xml:space="preserve">You can read an overview of some of the work that has been happening in each of these areas in this </w:t>
      </w:r>
      <w:proofErr w:type="gramStart"/>
      <w:r>
        <w:rPr>
          <w:color w:val="202B31"/>
        </w:rPr>
        <w:t>highlight</w:t>
      </w:r>
      <w:proofErr w:type="gramEnd"/>
      <w:r>
        <w:rPr>
          <w:color w:val="202B31"/>
        </w:rPr>
        <w:t xml:space="preserve"> document.</w:t>
      </w:r>
    </w:p>
    <w:p w14:paraId="43319EFD" w14:textId="77777777" w:rsidR="00BF74EB" w:rsidRDefault="00BF74EB">
      <w:pPr>
        <w:pStyle w:val="BodyText"/>
        <w:spacing w:before="3"/>
        <w:rPr>
          <w:sz w:val="31"/>
        </w:rPr>
      </w:pPr>
    </w:p>
    <w:p w14:paraId="61AD2268" w14:textId="6A702F83" w:rsidR="00BF74EB" w:rsidRDefault="00332813">
      <w:pPr>
        <w:pStyle w:val="BodyText"/>
        <w:spacing w:line="259" w:lineRule="auto"/>
        <w:ind w:left="720" w:right="1588"/>
        <w:rPr>
          <w:color w:val="202B31"/>
        </w:rPr>
      </w:pPr>
      <w:r>
        <w:rPr>
          <w:color w:val="202B31"/>
        </w:rPr>
        <w:t>You can read our quality account 202</w:t>
      </w:r>
      <w:r w:rsidR="002803B7">
        <w:rPr>
          <w:color w:val="202B31"/>
        </w:rPr>
        <w:t>4</w:t>
      </w:r>
      <w:r>
        <w:rPr>
          <w:color w:val="202B31"/>
        </w:rPr>
        <w:t>-2</w:t>
      </w:r>
      <w:r w:rsidR="002803B7">
        <w:rPr>
          <w:color w:val="202B31"/>
        </w:rPr>
        <w:t>5</w:t>
      </w:r>
      <w:r>
        <w:rPr>
          <w:color w:val="202B31"/>
        </w:rPr>
        <w:t xml:space="preserve"> on our website: </w:t>
      </w:r>
      <w:hyperlink r:id="rId8" w:history="1">
        <w:r w:rsidR="00BE16B5" w:rsidRPr="003E2176">
          <w:rPr>
            <w:rStyle w:val="Hyperlink"/>
          </w:rPr>
          <w:t>https://www.southwestyorkshire.nhs.uk/about-us-2/performance/annual-report-and-quality-account/</w:t>
        </w:r>
      </w:hyperlink>
    </w:p>
    <w:p w14:paraId="22F9ABC5" w14:textId="77777777" w:rsidR="00BE16B5" w:rsidRDefault="00BE16B5">
      <w:pPr>
        <w:pStyle w:val="BodyText"/>
        <w:spacing w:line="259" w:lineRule="auto"/>
        <w:ind w:left="720" w:right="1588"/>
      </w:pPr>
    </w:p>
    <w:p w14:paraId="4D99744E" w14:textId="77777777" w:rsidR="00BE16B5" w:rsidRDefault="00BE16B5">
      <w:pPr>
        <w:pStyle w:val="BodyText"/>
        <w:spacing w:line="259" w:lineRule="auto"/>
        <w:ind w:left="720" w:right="1588"/>
      </w:pPr>
    </w:p>
    <w:p w14:paraId="5ED5A0C6" w14:textId="77777777" w:rsidR="00BE16B5" w:rsidRDefault="00BE16B5">
      <w:pPr>
        <w:pStyle w:val="BodyText"/>
        <w:spacing w:line="259" w:lineRule="auto"/>
        <w:ind w:left="720" w:right="1588"/>
      </w:pPr>
    </w:p>
    <w:p w14:paraId="568004E0" w14:textId="77777777" w:rsidR="00BE16B5" w:rsidRDefault="00BE16B5">
      <w:pPr>
        <w:pStyle w:val="BodyText"/>
        <w:spacing w:line="259" w:lineRule="auto"/>
        <w:ind w:left="720" w:right="1588"/>
      </w:pPr>
    </w:p>
    <w:p w14:paraId="496A85B8" w14:textId="77777777" w:rsidR="00BE16B5" w:rsidRDefault="00BE16B5">
      <w:pPr>
        <w:pStyle w:val="BodyText"/>
        <w:spacing w:line="259" w:lineRule="auto"/>
        <w:ind w:left="720" w:right="1588"/>
      </w:pPr>
    </w:p>
    <w:p w14:paraId="7E1BE3F3" w14:textId="77777777" w:rsidR="00BE16B5" w:rsidRDefault="00BE16B5">
      <w:pPr>
        <w:pStyle w:val="BodyText"/>
        <w:spacing w:line="259" w:lineRule="auto"/>
        <w:ind w:left="720" w:right="1588"/>
      </w:pPr>
    </w:p>
    <w:p w14:paraId="462621A4" w14:textId="77777777" w:rsidR="00BE16B5" w:rsidRDefault="00BE16B5">
      <w:pPr>
        <w:pStyle w:val="BodyText"/>
        <w:spacing w:line="259" w:lineRule="auto"/>
        <w:ind w:left="720" w:right="1588"/>
      </w:pPr>
    </w:p>
    <w:p w14:paraId="609D6C1E" w14:textId="77777777" w:rsidR="00BE16B5" w:rsidRDefault="00BE16B5">
      <w:pPr>
        <w:pStyle w:val="BodyText"/>
        <w:spacing w:line="259" w:lineRule="auto"/>
        <w:ind w:left="720" w:right="1588"/>
      </w:pPr>
    </w:p>
    <w:p w14:paraId="2DD8B171" w14:textId="77777777" w:rsidR="00BE16B5" w:rsidRDefault="00BE16B5">
      <w:pPr>
        <w:pStyle w:val="BodyText"/>
        <w:spacing w:line="259" w:lineRule="auto"/>
        <w:ind w:left="720" w:right="1588"/>
      </w:pPr>
    </w:p>
    <w:p w14:paraId="695B3F2E" w14:textId="77777777" w:rsidR="00BE16B5" w:rsidRDefault="00BE16B5">
      <w:pPr>
        <w:pStyle w:val="BodyText"/>
        <w:spacing w:line="259" w:lineRule="auto"/>
        <w:ind w:left="720" w:right="1588"/>
      </w:pPr>
    </w:p>
    <w:p w14:paraId="78E29649" w14:textId="77777777" w:rsidR="00BE16B5" w:rsidRDefault="00BE16B5">
      <w:pPr>
        <w:pStyle w:val="BodyText"/>
        <w:spacing w:line="259" w:lineRule="auto"/>
        <w:ind w:left="720" w:right="1588"/>
      </w:pPr>
    </w:p>
    <w:p w14:paraId="1B829394" w14:textId="77777777" w:rsidR="00BE16B5" w:rsidRDefault="00BE16B5">
      <w:pPr>
        <w:pStyle w:val="BodyText"/>
        <w:spacing w:line="259" w:lineRule="auto"/>
        <w:ind w:left="720" w:right="1588"/>
      </w:pPr>
    </w:p>
    <w:p w14:paraId="54E039E8" w14:textId="77777777" w:rsidR="00BE16B5" w:rsidRDefault="00BE16B5">
      <w:pPr>
        <w:pStyle w:val="BodyText"/>
        <w:spacing w:line="259" w:lineRule="auto"/>
        <w:ind w:left="720" w:right="1588"/>
      </w:pPr>
    </w:p>
    <w:p w14:paraId="5BC45826" w14:textId="77777777" w:rsidR="00BE16B5" w:rsidRDefault="00BE16B5">
      <w:pPr>
        <w:pStyle w:val="BodyText"/>
        <w:spacing w:line="259" w:lineRule="auto"/>
        <w:ind w:left="720" w:right="1588"/>
      </w:pPr>
    </w:p>
    <w:p w14:paraId="0DE88B58" w14:textId="1F4B4C28" w:rsidR="00BF74EB" w:rsidRDefault="001472CB">
      <w:pPr>
        <w:pStyle w:val="BodyText"/>
        <w:spacing w:before="2"/>
        <w:rPr>
          <w:sz w:val="25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4C95E6F9" wp14:editId="389596BD">
            <wp:simplePos x="0" y="0"/>
            <wp:positionH relativeFrom="column">
              <wp:posOffset>6461125</wp:posOffset>
            </wp:positionH>
            <wp:positionV relativeFrom="paragraph">
              <wp:posOffset>169545</wp:posOffset>
            </wp:positionV>
            <wp:extent cx="752475" cy="752475"/>
            <wp:effectExtent l="0" t="0" r="0" b="0"/>
            <wp:wrapNone/>
            <wp:docPr id="1351151109" name="Picture 19" descr="Hands holding up a group of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51109" name="Picture 19" descr="Hands holding up a group of peop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2D36587B" w14:textId="33D3F66D" w:rsidR="00BF74EB" w:rsidRDefault="00332813" w:rsidP="009818EA">
      <w:pPr>
        <w:pStyle w:val="Heading1"/>
        <w:tabs>
          <w:tab w:val="left" w:pos="571"/>
        </w:tabs>
        <w:ind w:left="571"/>
      </w:pPr>
      <w:r>
        <w:rPr>
          <w:color w:val="FFFFFF"/>
          <w:shd w:val="clear" w:color="auto" w:fill="005EB8"/>
        </w:rPr>
        <w:t>Safe and responsive</w:t>
      </w:r>
      <w:r>
        <w:rPr>
          <w:color w:val="FFFFFF"/>
          <w:spacing w:val="3"/>
          <w:shd w:val="clear" w:color="auto" w:fill="005EB8"/>
        </w:rPr>
        <w:t xml:space="preserve"> </w:t>
      </w:r>
      <w:r>
        <w:rPr>
          <w:color w:val="FFFFFF"/>
          <w:shd w:val="clear" w:color="auto" w:fill="005EB8"/>
        </w:rPr>
        <w:t>car</w:t>
      </w:r>
      <w:r w:rsidR="00AE7F75">
        <w:rPr>
          <w:color w:val="FFFFFF"/>
          <w:shd w:val="clear" w:color="auto" w:fill="005EB8"/>
        </w:rPr>
        <w:t>e</w:t>
      </w:r>
      <w:r w:rsidR="009818EA">
        <w:rPr>
          <w:color w:val="FFFFFF"/>
          <w:shd w:val="clear" w:color="auto" w:fill="005EB8"/>
        </w:rPr>
        <w:t xml:space="preserve"> </w:t>
      </w:r>
    </w:p>
    <w:p w14:paraId="18ED324A" w14:textId="15BB862F" w:rsidR="00BF74EB" w:rsidRDefault="00BF74EB">
      <w:pPr>
        <w:pStyle w:val="BodyText"/>
        <w:rPr>
          <w:b/>
          <w:sz w:val="20"/>
        </w:rPr>
      </w:pPr>
    </w:p>
    <w:p w14:paraId="5EAEFEEC" w14:textId="561781FA" w:rsidR="00BF74EB" w:rsidRDefault="001472CB">
      <w:pPr>
        <w:pStyle w:val="BodyText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D31BEFC" wp14:editId="5402A681">
                <wp:simplePos x="0" y="0"/>
                <wp:positionH relativeFrom="page">
                  <wp:posOffset>4958080</wp:posOffset>
                </wp:positionH>
                <wp:positionV relativeFrom="paragraph">
                  <wp:posOffset>129540</wp:posOffset>
                </wp:positionV>
                <wp:extent cx="2239200" cy="4197600"/>
                <wp:effectExtent l="0" t="0" r="8890" b="0"/>
                <wp:wrapTopAndBottom/>
                <wp:docPr id="124387251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200" cy="4197600"/>
                        </a:xfrm>
                        <a:prstGeom prst="rect">
                          <a:avLst/>
                        </a:prstGeom>
                        <a:solidFill>
                          <a:srgbClr val="E8EC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5E1AA4" w14:textId="77777777" w:rsidR="001472CB" w:rsidRDefault="001472CB" w:rsidP="001472CB">
                            <w:pPr>
                              <w:spacing w:before="183" w:line="259" w:lineRule="auto"/>
                              <w:ind w:right="207"/>
                              <w:rPr>
                                <w:b/>
                                <w:color w:val="006FC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24"/>
                              </w:rPr>
                              <w:t xml:space="preserve">Quality assurance system </w:t>
                            </w:r>
                          </w:p>
                          <w:p w14:paraId="5330C6D7" w14:textId="77777777" w:rsidR="001472CB" w:rsidRDefault="001472CB" w:rsidP="001472CB">
                            <w:pPr>
                              <w:spacing w:before="183" w:line="259" w:lineRule="auto"/>
                              <w:ind w:right="2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We wanted to design a system which provides the Trust with a robust system for monitoring and assuring the quality of services.</w:t>
                            </w:r>
                          </w:p>
                          <w:p w14:paraId="114907F7" w14:textId="77777777" w:rsidR="001472CB" w:rsidRDefault="001472CB" w:rsidP="001472CB">
                            <w:pPr>
                              <w:spacing w:before="159" w:line="259" w:lineRule="auto"/>
                              <w:ind w:left="150" w:righ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 developed a framework which uses the six-step process for improvement, supports best practice, identifies areas of excellence and provides assurance to the Trust board.</w:t>
                            </w:r>
                          </w:p>
                          <w:p w14:paraId="3D3298CF" w14:textId="5B5EC7FA" w:rsidR="001472CB" w:rsidRPr="001472CB" w:rsidRDefault="001472CB" w:rsidP="001472CB">
                            <w:pPr>
                              <w:spacing w:before="157" w:line="259" w:lineRule="auto"/>
                              <w:ind w:left="150" w:right="2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We will continue to develop this system in collaboration with clinical services and share learning and improvement.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31BEF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90.4pt;margin-top:10.2pt;width:176.3pt;height:330.5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st8AEAAMIDAAAOAAAAZHJzL2Uyb0RvYy54bWysU9tu2zAMfR+wfxD0vjjJhqw14hRdkg4D&#10;um5A1w+QZdkWJosapcTOvn6UHKe7vBV7EUiJPOQ5pNY3Q2fYUaHXYAu+mM05U1ZCpW1T8Kdvd2+u&#10;OPNB2EoYsKrgJ+X5zeb1q3XvcrWEFkylkBGI9XnvCt6G4PIs87JVnfAzcMrSYw3YiUAuNlmFoif0&#10;zmTL+XyV9YCVQ5DKe7rdjY98k/DrWsnwpa69CswUnHoL6cR0lvHMNmuRNyhcq+W5DfGCLjqhLRW9&#10;QO1EEOyA+h+oTksED3WYSegyqGstVeJAbBbzv9g8tsKpxIXE8e4ik/9/sPLh+Oi+IgvDBxhogImE&#10;d/cgv3tmYdsK26hbROhbJSoqvIiSZb3z+Tk1Su1zH0HK/jNUNGRxCJCAhhq7qArxZIROAzhdRFdD&#10;YJIul8u31zRJziS9vVtcv1+RE2uIfEp36MNHBR2LRsGRpprgxfHehzF0ConVPBhd3WljkoNNuTXI&#10;joI2YH+13+53Z/Q/woyNwRZi2ogYbxLPSG0kGYZyYLoq+CpCRNolVCcijjAuFn0EMlrAn5z1tFQF&#10;9z8OAhVn5pMl8eIGTgZORjkZwkpKLXjgbDS3YdzUg0PdtIQ8jsfCLQlc60T9uYtzu7QoSbzzUsdN&#10;/N1PUc9fb/MLAAD//wMAUEsDBBQABgAIAAAAIQDelPDY4QAAAAsBAAAPAAAAZHJzL2Rvd25yZXYu&#10;eG1sTI/LTsMwEEX3SPyDNUhsELVTRyUKcaoKCdQNVITH2o2HxCK2o9htw98zXcFuRnN15txqPbuB&#10;HXGKNngF2UIAQ98GY32n4P3t8bYAFpP2Rg/Bo4IfjLCuLy8qXZpw8q94bFLHCOJjqRX0KY0l57Ht&#10;0em4CCN6un2FyelE69RxM+kTwd3Al0KsuNPW04dej/jQY/vdHJyCFdqbp3xnX54/Gyk/Nvm2kNlW&#10;qeureXMPLOGc/sJw1id1qMlpHw7eRDYouCsEqScFS5EDOwcyKWnaE77IcuB1xf93qH8BAAD//wMA&#10;UEsBAi0AFAAGAAgAAAAhALaDOJL+AAAA4QEAABMAAAAAAAAAAAAAAAAAAAAAAFtDb250ZW50X1R5&#10;cGVzXS54bWxQSwECLQAUAAYACAAAACEAOP0h/9YAAACUAQAACwAAAAAAAAAAAAAAAAAvAQAAX3Jl&#10;bHMvLnJlbHNQSwECLQAUAAYACAAAACEACkpLLfABAADCAwAADgAAAAAAAAAAAAAAAAAuAgAAZHJz&#10;L2Uyb0RvYy54bWxQSwECLQAUAAYACAAAACEA3pTw2OEAAAALAQAADwAAAAAAAAAAAAAAAABKBAAA&#10;ZHJzL2Rvd25yZXYueG1sUEsFBgAAAAAEAAQA8wAAAFgFAAAAAA==&#10;" fillcolor="#e8eced" stroked="f">
                <v:textbox inset="0,0,0,0">
                  <w:txbxContent>
                    <w:p w14:paraId="365E1AA4" w14:textId="77777777" w:rsidR="001472CB" w:rsidRDefault="001472CB" w:rsidP="001472CB">
                      <w:pPr>
                        <w:spacing w:before="183" w:line="259" w:lineRule="auto"/>
                        <w:ind w:right="207"/>
                        <w:rPr>
                          <w:b/>
                          <w:color w:val="006FC0"/>
                          <w:sz w:val="24"/>
                        </w:rPr>
                      </w:pPr>
                      <w:r>
                        <w:rPr>
                          <w:b/>
                          <w:color w:val="006FC0"/>
                          <w:sz w:val="24"/>
                        </w:rPr>
                        <w:t xml:space="preserve">Quality assurance system </w:t>
                      </w:r>
                    </w:p>
                    <w:p w14:paraId="5330C6D7" w14:textId="77777777" w:rsidR="001472CB" w:rsidRDefault="001472CB" w:rsidP="001472CB">
                      <w:pPr>
                        <w:spacing w:before="183" w:line="259" w:lineRule="auto"/>
                        <w:ind w:right="207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We wanted to design a system which provides the Trust with a robust system for monitoring and assuring the quality of services.</w:t>
                      </w:r>
                    </w:p>
                    <w:p w14:paraId="114907F7" w14:textId="77777777" w:rsidR="001472CB" w:rsidRDefault="001472CB" w:rsidP="001472CB">
                      <w:pPr>
                        <w:spacing w:before="159" w:line="259" w:lineRule="auto"/>
                        <w:ind w:left="150" w:right="20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We developed a framework which uses the six-step process for improvement, supports best practice, identifies areas of excellence and provides assurance to the Trust board.</w:t>
                      </w:r>
                    </w:p>
                    <w:p w14:paraId="3D3298CF" w14:textId="5B5EC7FA" w:rsidR="001472CB" w:rsidRPr="001472CB" w:rsidRDefault="001472CB" w:rsidP="001472CB">
                      <w:pPr>
                        <w:spacing w:before="157" w:line="259" w:lineRule="auto"/>
                        <w:ind w:left="150" w:right="20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We will continue to develop this system in collaboration with clinical services and share learning and improvement.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B2536"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D7ABD20" wp14:editId="3735E6A1">
                <wp:simplePos x="0" y="0"/>
                <wp:positionH relativeFrom="page">
                  <wp:posOffset>358140</wp:posOffset>
                </wp:positionH>
                <wp:positionV relativeFrom="paragraph">
                  <wp:posOffset>132080</wp:posOffset>
                </wp:positionV>
                <wp:extent cx="2162810" cy="4198620"/>
                <wp:effectExtent l="0" t="0" r="0" b="0"/>
                <wp:wrapTopAndBottom/>
                <wp:docPr id="124506637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810" cy="4198620"/>
                        </a:xfrm>
                        <a:prstGeom prst="rect">
                          <a:avLst/>
                        </a:prstGeom>
                        <a:solidFill>
                          <a:srgbClr val="E8EC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76773" w14:textId="0BEB9597" w:rsidR="00BF74EB" w:rsidRDefault="00F60E6A">
                            <w:pPr>
                              <w:spacing w:before="77" w:line="259" w:lineRule="auto"/>
                              <w:ind w:left="148" w:right="5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24"/>
                              </w:rPr>
                              <w:t>Urgent community response – out of hours integration</w:t>
                            </w:r>
                          </w:p>
                          <w:p w14:paraId="019887AA" w14:textId="7200B36B" w:rsidR="00BF74EB" w:rsidRDefault="00332813">
                            <w:pPr>
                              <w:spacing w:before="160" w:line="259" w:lineRule="auto"/>
                              <w:ind w:left="148" w:righ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We </w:t>
                            </w:r>
                            <w:r w:rsidR="00F60E6A">
                              <w:rPr>
                                <w:b/>
                                <w:sz w:val="24"/>
                              </w:rPr>
                              <w:t>wanted to develop integrated out of hours support which included a co-located and single point of access for referrers and service user</w:t>
                            </w:r>
                            <w:r w:rsidR="00AE7F75">
                              <w:rPr>
                                <w:b/>
                                <w:sz w:val="24"/>
                              </w:rPr>
                              <w:t>s</w:t>
                            </w:r>
                            <w:r w:rsidR="00F60E6A">
                              <w:rPr>
                                <w:b/>
                                <w:sz w:val="24"/>
                              </w:rPr>
                              <w:t>/families/carers.</w:t>
                            </w:r>
                          </w:p>
                          <w:p w14:paraId="539932EA" w14:textId="3CBEF83D" w:rsidR="00BF74EB" w:rsidRDefault="00F60E6A">
                            <w:pPr>
                              <w:pStyle w:val="BodyText"/>
                              <w:spacing w:before="157" w:line="259" w:lineRule="auto"/>
                              <w:ind w:left="148" w:right="396"/>
                            </w:pPr>
                            <w:r>
                              <w:t xml:space="preserve">The urgent community response team in Barnsley relocated to work alongside iHeart 365 and the GP out of hours service. </w:t>
                            </w:r>
                          </w:p>
                          <w:p w14:paraId="374310A7" w14:textId="1DEA6FA0" w:rsidR="00BF74EB" w:rsidRDefault="00F60E6A">
                            <w:pPr>
                              <w:pStyle w:val="BodyText"/>
                              <w:spacing w:before="161" w:line="259" w:lineRule="auto"/>
                              <w:ind w:left="148" w:right="396"/>
                            </w:pPr>
                            <w:r>
                              <w:t xml:space="preserve">We developed pathways to enable referrals into the night service.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ABD20" id="Text Box 15" o:spid="_x0000_s1027" type="#_x0000_t202" style="position:absolute;margin-left:28.2pt;margin-top:10.4pt;width:170.3pt;height:330.6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8a8AEAAMIDAAAOAAAAZHJzL2Uyb0RvYy54bWysU9uO2yAQfa/Uf0C8N46jKkqtOKttkq0q&#10;bS/Sth+AMbZRMUMHEjv9+g44zlbbt6ovaGCGw5wzh+3d2Bt2Vug12JLniyVnykqotW1L/v3bw5sN&#10;Zz4IWwsDVpX8ojy/271+tR1coVbQgakVMgKxvhhcybsQXJFlXnaqF34BTllKNoC9CLTFNqtRDITe&#10;m2y1XK6zAbB2CFJ5T6eHKcl3Cb9plAxfmsarwEzJqbeQVkxrFddstxVFi8J1Wl7bEP/QRS+0pUdv&#10;UAcRBDuh/guq1xLBQxMWEvoMmkZLlTgQm3z5gs1TJ5xKXEgc724y+f8HKz+fn9xXZGF8DyMNMJHw&#10;7hHkD88s7DthW3WPCEOnRE0P51GybHC+uF6NUvvCR5Bq+AQ1DVmcAiSgscE+qkI8GaHTAC430dUY&#10;mKTDVb5ebXJKScq9zd9t1qs0lkwU83WHPnxQ0LMYlBxpqglenB99iO2IYi6Jr3kwun7QxqQNttXe&#10;IDsLcsBxc9wfD4nBizJjY7GFeG1CjCeJZ6Q2kQxjNTJdU88RItKuoL4QcYTJWPQRKOgAf3E2kKlK&#10;7n+eBCrOzEdL4kUHzgHOQTUHwkq6WvLA2RTuw+TUk0PddoQ8jcfCPQnc6ET9uYtru2SUpMjV1NGJ&#10;f+5T1fPX2/0GAAD//wMAUEsDBBQABgAIAAAAIQBj0U+h3wAAAAkBAAAPAAAAZHJzL2Rvd25yZXYu&#10;eG1sTI/BTsMwEETvSPyDtUhcELWbhDSEOFWFBOoFEClwduMlsYjtKHbb8PcsJziuZvT2TbWe7cCO&#10;OAXjnYTlQgBD13ptXCfhbfdwXQALUTmtBu9QwjcGWNfnZ5UqtT+5Vzw2sWMEcaFUEvoYx5Lz0PZo&#10;VVj4ER1ln36yKtI5dVxP6kRwO/BEiJxbZRx96NWI9z22X83BSsjRXD1mL+b56aNJ0/dNti3S5VbK&#10;y4t5cwcs4hz/yvCrT+pQk9PeH5wObJBwk2fUlJAIWkB5eruibXuCF4kAXlf8/4L6BwAA//8DAFBL&#10;AQItABQABgAIAAAAIQC2gziS/gAAAOEBAAATAAAAAAAAAAAAAAAAAAAAAABbQ29udGVudF9UeXBl&#10;c10ueG1sUEsBAi0AFAAGAAgAAAAhADj9If/WAAAAlAEAAAsAAAAAAAAAAAAAAAAALwEAAF9yZWxz&#10;Ly5yZWxzUEsBAi0AFAAGAAgAAAAhAJVNHxrwAQAAwgMAAA4AAAAAAAAAAAAAAAAALgIAAGRycy9l&#10;Mm9Eb2MueG1sUEsBAi0AFAAGAAgAAAAhAGPRT6HfAAAACQEAAA8AAAAAAAAAAAAAAAAASgQAAGRy&#10;cy9kb3ducmV2LnhtbFBLBQYAAAAABAAEAPMAAABWBQAAAAA=&#10;" fillcolor="#e8eced" stroked="f">
                <v:textbox inset="0,0,0,0">
                  <w:txbxContent>
                    <w:p w14:paraId="4C876773" w14:textId="0BEB9597" w:rsidR="00BF74EB" w:rsidRDefault="00F60E6A">
                      <w:pPr>
                        <w:spacing w:before="77" w:line="259" w:lineRule="auto"/>
                        <w:ind w:left="148" w:right="5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6FC0"/>
                          <w:sz w:val="24"/>
                        </w:rPr>
                        <w:t>Urgent community response – out of hours integration</w:t>
                      </w:r>
                    </w:p>
                    <w:p w14:paraId="019887AA" w14:textId="7200B36B" w:rsidR="00BF74EB" w:rsidRDefault="00332813">
                      <w:pPr>
                        <w:spacing w:before="160" w:line="259" w:lineRule="auto"/>
                        <w:ind w:left="148" w:righ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We </w:t>
                      </w:r>
                      <w:r w:rsidR="00F60E6A">
                        <w:rPr>
                          <w:b/>
                          <w:sz w:val="24"/>
                        </w:rPr>
                        <w:t>wanted to develop integrated out of hours support which included a co-located and single point of access for referrers and service user</w:t>
                      </w:r>
                      <w:r w:rsidR="00AE7F75">
                        <w:rPr>
                          <w:b/>
                          <w:sz w:val="24"/>
                        </w:rPr>
                        <w:t>s</w:t>
                      </w:r>
                      <w:r w:rsidR="00F60E6A">
                        <w:rPr>
                          <w:b/>
                          <w:sz w:val="24"/>
                        </w:rPr>
                        <w:t>/families/carers.</w:t>
                      </w:r>
                    </w:p>
                    <w:p w14:paraId="539932EA" w14:textId="3CBEF83D" w:rsidR="00BF74EB" w:rsidRDefault="00F60E6A">
                      <w:pPr>
                        <w:pStyle w:val="BodyText"/>
                        <w:spacing w:before="157" w:line="259" w:lineRule="auto"/>
                        <w:ind w:left="148" w:right="396"/>
                      </w:pPr>
                      <w:r>
                        <w:t xml:space="preserve">The urgent community response team in Barnsley relocated to work alongside iHeart 365 and the GP out of hours service. </w:t>
                      </w:r>
                    </w:p>
                    <w:p w14:paraId="374310A7" w14:textId="1DEA6FA0" w:rsidR="00BF74EB" w:rsidRDefault="00F60E6A">
                      <w:pPr>
                        <w:pStyle w:val="BodyText"/>
                        <w:spacing w:before="161" w:line="259" w:lineRule="auto"/>
                        <w:ind w:left="148" w:right="396"/>
                      </w:pPr>
                      <w:r>
                        <w:t xml:space="preserve">We developed pathways to enable referrals into the night service.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8B2536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8B65822" wp14:editId="29DD8F13">
                <wp:simplePos x="0" y="0"/>
                <wp:positionH relativeFrom="page">
                  <wp:posOffset>2628900</wp:posOffset>
                </wp:positionH>
                <wp:positionV relativeFrom="paragraph">
                  <wp:posOffset>132080</wp:posOffset>
                </wp:positionV>
                <wp:extent cx="2238375" cy="4198620"/>
                <wp:effectExtent l="0" t="0" r="0" b="0"/>
                <wp:wrapTopAndBottom/>
                <wp:docPr id="171836454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4198620"/>
                        </a:xfrm>
                        <a:prstGeom prst="rect">
                          <a:avLst/>
                        </a:prstGeom>
                        <a:solidFill>
                          <a:srgbClr val="E8EC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1BC296" w14:textId="360294D3" w:rsidR="00BF74EB" w:rsidRDefault="00F60E6A">
                            <w:pPr>
                              <w:spacing w:before="77" w:line="259" w:lineRule="auto"/>
                              <w:ind w:left="149" w:right="3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24"/>
                              </w:rPr>
                              <w:t>Kirklees 0-18 children and young people primary care network service</w:t>
                            </w:r>
                          </w:p>
                          <w:p w14:paraId="5D04E9C1" w14:textId="6C0B4743" w:rsidR="00BF74EB" w:rsidRDefault="00332813">
                            <w:pPr>
                              <w:spacing w:before="160" w:line="259" w:lineRule="auto"/>
                              <w:ind w:left="149" w:right="18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We wanted to </w:t>
                            </w:r>
                            <w:r w:rsidR="00F60E6A">
                              <w:rPr>
                                <w:b/>
                                <w:sz w:val="24"/>
                              </w:rPr>
                              <w:t>support general practitioners with early intervention for children and young people.</w:t>
                            </w:r>
                          </w:p>
                          <w:p w14:paraId="2088754B" w14:textId="5A8D5CBE" w:rsidR="00BF74EB" w:rsidRDefault="00F60E6A">
                            <w:pPr>
                              <w:pStyle w:val="BodyText"/>
                              <w:spacing w:before="159" w:line="259" w:lineRule="auto"/>
                              <w:ind w:left="149" w:right="287"/>
                            </w:pPr>
                            <w:r>
                              <w:t>The service provides assessment and short-term, low</w:t>
                            </w:r>
                            <w:r w:rsidR="00AE7F75">
                              <w:t>-</w:t>
                            </w:r>
                            <w:r>
                              <w:t>level interventions to support admission avoidance.</w:t>
                            </w:r>
                          </w:p>
                          <w:p w14:paraId="2E089278" w14:textId="51C06416" w:rsidR="00BF74EB" w:rsidRDefault="00332813">
                            <w:pPr>
                              <w:pStyle w:val="BodyText"/>
                              <w:spacing w:before="159" w:line="259" w:lineRule="auto"/>
                              <w:ind w:left="149" w:right="156"/>
                            </w:pPr>
                            <w:r>
                              <w:t xml:space="preserve">We will </w:t>
                            </w:r>
                            <w:r w:rsidR="00F60E6A">
                              <w:t xml:space="preserve">continue to monitor feedback and identify further development of </w:t>
                            </w:r>
                            <w:r w:rsidR="00AE7F75">
                              <w:t>the</w:t>
                            </w:r>
                            <w:r w:rsidR="00F60E6A">
                              <w:t xml:space="preserve"> workforce to ensure the clinical needs of the service</w:t>
                            </w:r>
                            <w:r w:rsidR="00234F5D">
                              <w:t xml:space="preserve"> are met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65822" id="_x0000_s1028" type="#_x0000_t202" style="position:absolute;margin-left:207pt;margin-top:10.4pt;width:176.25pt;height:330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ee8gEAAMIDAAAOAAAAZHJzL2Uyb0RvYy54bWysU9uO0zAQfUfiHyy/0/QCS4marpa2i5CW&#10;i7TwAY7jJBaOx4zdJuXrGTtNFy1viBdrbM8czzlzvLkdOsNOCr0GW/DFbM6ZshIqbZuCf/92/2rN&#10;mQ/CVsKAVQU/K89vty9fbHqXqyW0YCqFjECsz3tX8DYEl2eZl63qhJ+BU5Yua8BOBNpik1UoekLv&#10;TLacz2+yHrByCFJ5T6f78ZJvE35dKxm+1LVXgZmCU28hrZjWMq7ZdiPyBoVrtby0If6hi05oS49e&#10;ofYiCHZE/RdUpyWChzrMJHQZ1LWWKnEgNov5MzaPrXAqcSFxvLvK5P8frPx8enRfkYXhPQw0wETC&#10;uweQPzyzsGuFbdQdIvStEhU9vIiSZb3z+aU0Su1zH0HK/hNUNGRxDJCAhhq7qArxZIROAzhfRVdD&#10;YJIOl8vVevX2DWeS7l4v3q1vlmksmcincoc+fFDQsRgUHGmqCV6cHnyI7Yh8SomveTC6utfGpA02&#10;5c4gOwlywGF92B32icGzNGNjsoVYNiLGk8QzUhtJhqEcmK4KvooQkXYJ1ZmII4zGoo9AQQv4i7Oe&#10;TFVw//MoUHFmPloSLzpwCnAKyikQVlJpwQNnY7gLo1OPDnXTEvI4Hgt3JHCtE/WnLi7tklGSIhdT&#10;Ryf+uU9ZT19v+xsAAP//AwBQSwMEFAAGAAgAAAAhAJfFUlPhAAAACgEAAA8AAABkcnMvZG93bnJl&#10;di54bWxMj8tOwzAQRfdI/IM1SGwQtfMgRCFOVSGBuqGI8Fi78ZBYxHYUu234e4YVLEdzde499Xqx&#10;IzviHIx3EpKVAIau89q4XsLb68N1CSxE5bQavUMJ3xhg3Zyf1arS/uRe8NjGnhHEhUpJGGKcKs5D&#10;N6BVYeUndPT79LNVkc6553pWJ4LbkadCFNwq46hhUBPeD9h9tQcroUBz9Zg/m93TR5tl75t8W2bJ&#10;VsrLi2VzByziEv/C8DufpkNDm/b+4HRgo4Q8ycklSkgFKVDgtihugO2JXqYCeFPz/wrNDwAAAP//&#10;AwBQSwECLQAUAAYACAAAACEAtoM4kv4AAADhAQAAEwAAAAAAAAAAAAAAAAAAAAAAW0NvbnRlbnRf&#10;VHlwZXNdLnhtbFBLAQItABQABgAIAAAAIQA4/SH/1gAAAJQBAAALAAAAAAAAAAAAAAAAAC8BAABf&#10;cmVscy8ucmVsc1BLAQItABQABgAIAAAAIQDV8uee8gEAAMIDAAAOAAAAAAAAAAAAAAAAAC4CAABk&#10;cnMvZTJvRG9jLnhtbFBLAQItABQABgAIAAAAIQCXxVJT4QAAAAoBAAAPAAAAAAAAAAAAAAAAAEwE&#10;AABkcnMvZG93bnJldi54bWxQSwUGAAAAAAQABADzAAAAWgUAAAAA&#10;" fillcolor="#e8eced" stroked="f">
                <v:textbox inset="0,0,0,0">
                  <w:txbxContent>
                    <w:p w14:paraId="6D1BC296" w14:textId="360294D3" w:rsidR="00BF74EB" w:rsidRDefault="00F60E6A">
                      <w:pPr>
                        <w:spacing w:before="77" w:line="259" w:lineRule="auto"/>
                        <w:ind w:left="149" w:right="3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6FC0"/>
                          <w:sz w:val="24"/>
                        </w:rPr>
                        <w:t>Kirklees 0-18 children and young people primary care network service</w:t>
                      </w:r>
                    </w:p>
                    <w:p w14:paraId="5D04E9C1" w14:textId="6C0B4743" w:rsidR="00BF74EB" w:rsidRDefault="00332813">
                      <w:pPr>
                        <w:spacing w:before="160" w:line="259" w:lineRule="auto"/>
                        <w:ind w:left="149" w:right="18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We wanted to </w:t>
                      </w:r>
                      <w:r w:rsidR="00F60E6A">
                        <w:rPr>
                          <w:b/>
                          <w:sz w:val="24"/>
                        </w:rPr>
                        <w:t>support general practitioners with early intervention for children and young people.</w:t>
                      </w:r>
                    </w:p>
                    <w:p w14:paraId="2088754B" w14:textId="5A8D5CBE" w:rsidR="00BF74EB" w:rsidRDefault="00F60E6A">
                      <w:pPr>
                        <w:pStyle w:val="BodyText"/>
                        <w:spacing w:before="159" w:line="259" w:lineRule="auto"/>
                        <w:ind w:left="149" w:right="287"/>
                      </w:pPr>
                      <w:r>
                        <w:t>The service provides assessment and short-term, low</w:t>
                      </w:r>
                      <w:r w:rsidR="00AE7F75">
                        <w:t>-</w:t>
                      </w:r>
                      <w:r>
                        <w:t>level interventions to support admission avoidance.</w:t>
                      </w:r>
                    </w:p>
                    <w:p w14:paraId="2E089278" w14:textId="51C06416" w:rsidR="00BF74EB" w:rsidRDefault="00332813">
                      <w:pPr>
                        <w:pStyle w:val="BodyText"/>
                        <w:spacing w:before="159" w:line="259" w:lineRule="auto"/>
                        <w:ind w:left="149" w:right="156"/>
                      </w:pPr>
                      <w:r>
                        <w:t xml:space="preserve">We will </w:t>
                      </w:r>
                      <w:r w:rsidR="00F60E6A">
                        <w:t xml:space="preserve">continue to monitor feedback and identify further development of </w:t>
                      </w:r>
                      <w:r w:rsidR="00AE7F75">
                        <w:t>the</w:t>
                      </w:r>
                      <w:r w:rsidR="00F60E6A">
                        <w:t xml:space="preserve"> workforce to ensure the clinical needs of the service</w:t>
                      </w:r>
                      <w:r w:rsidR="00234F5D">
                        <w:t xml:space="preserve"> are met</w:t>
                      </w:r>
                      <w: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768CDB" w14:textId="61D0EE77" w:rsidR="00BF74EB" w:rsidRDefault="008B2536">
      <w:pPr>
        <w:pStyle w:val="BodyText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65FCC39" wp14:editId="33C6848D">
                <wp:simplePos x="0" y="0"/>
                <wp:positionH relativeFrom="page">
                  <wp:posOffset>365760</wp:posOffset>
                </wp:positionH>
                <wp:positionV relativeFrom="paragraph">
                  <wp:posOffset>4444365</wp:posOffset>
                </wp:positionV>
                <wp:extent cx="6833235" cy="1917700"/>
                <wp:effectExtent l="0" t="0" r="0" b="0"/>
                <wp:wrapTopAndBottom/>
                <wp:docPr id="127530239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1917700"/>
                        </a:xfrm>
                        <a:prstGeom prst="rect">
                          <a:avLst/>
                        </a:prstGeom>
                        <a:solidFill>
                          <a:srgbClr val="E8EC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A52E58" w14:textId="41EECCAB" w:rsidR="00BF74EB" w:rsidRDefault="00C32F28">
                            <w:pPr>
                              <w:spacing w:before="81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6FC0"/>
                                <w:sz w:val="24"/>
                              </w:rPr>
                              <w:t>Clinical record keeping</w:t>
                            </w:r>
                          </w:p>
                          <w:p w14:paraId="5DEFE4D2" w14:textId="42A8210B" w:rsidR="00BF74EB" w:rsidRDefault="00332813">
                            <w:pPr>
                              <w:spacing w:before="183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We wanted to </w:t>
                            </w:r>
                            <w:r w:rsidR="00C32F28">
                              <w:rPr>
                                <w:b/>
                                <w:sz w:val="24"/>
                              </w:rPr>
                              <w:t>improve record keeping, specifically clinical risk assessment and care planning.</w:t>
                            </w:r>
                          </w:p>
                          <w:p w14:paraId="572A39FC" w14:textId="3FBB412A" w:rsidR="00BF74EB" w:rsidRDefault="00332813">
                            <w:pPr>
                              <w:pStyle w:val="BodyText"/>
                              <w:spacing w:before="180" w:line="261" w:lineRule="auto"/>
                              <w:ind w:left="151"/>
                            </w:pPr>
                            <w:r>
                              <w:t xml:space="preserve">We </w:t>
                            </w:r>
                            <w:r w:rsidR="00C32F28">
                              <w:t>have developed a new care plan on SystmOne and updated guidance on clinical record keeping.</w:t>
                            </w:r>
                          </w:p>
                          <w:p w14:paraId="09FF4F64" w14:textId="5CCC93C1" w:rsidR="00BF74EB" w:rsidRDefault="00332813" w:rsidP="00AE7F75">
                            <w:pPr>
                              <w:pStyle w:val="BodyText"/>
                              <w:spacing w:before="154" w:line="259" w:lineRule="auto"/>
                              <w:ind w:left="151"/>
                            </w:pPr>
                            <w:r>
                              <w:t xml:space="preserve">We will </w:t>
                            </w:r>
                            <w:r w:rsidR="00C32F28">
                              <w:t>implement care plan training, refresh the clinical risk assessment policy</w:t>
                            </w:r>
                            <w:r w:rsidR="00234F5D">
                              <w:t>,</w:t>
                            </w:r>
                            <w:r w:rsidR="00C32F28">
                              <w:t xml:space="preserve"> and develop a </w:t>
                            </w:r>
                            <w:proofErr w:type="spellStart"/>
                            <w:r w:rsidR="00C32F28">
                              <w:t>Trustwide</w:t>
                            </w:r>
                            <w:proofErr w:type="spellEnd"/>
                            <w:r w:rsidR="00C32F28">
                              <w:t xml:space="preserve"> audit to understand compliance.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FCC39" id="Text Box 13" o:spid="_x0000_s1029" type="#_x0000_t202" style="position:absolute;margin-left:28.8pt;margin-top:349.95pt;width:538.05pt;height:15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UCC8wEAAMIDAAAOAAAAZHJzL2Uyb0RvYy54bWysU8tu2zAQvBfoPxC81/KjTRzBcpDaTlEg&#10;fQBpP4CiKIkoxWWXtCX367OkbCdIb0UvxJLcHe7MDle3Q2fYQaHXYAs+m0w5U1ZCpW1T8J8/7t8t&#10;OfNB2EoYsKrgR+X57frtm1XvcjWHFkylkBGI9XnvCt6G4PIs87JVnfATcMrSZQ3YiUBbbLIKRU/o&#10;ncnm0+lV1gNWDkEq7+l0O17ydcKvayXDt7r2KjBTcOotpBXTWsY1W69E3qBwrZanNsQ/dNEJbenR&#10;C9RWBMH2qP+C6rRE8FCHiYQug7rWUiUOxGY2fcXmsRVOJS4kjncXmfz/g5VfD4/uO7IwfISBBphI&#10;ePcA8pdnFjatsI26Q4S+VaKih2dRsqx3Pj+VRql97iNI2X+BioYs9gES0FBjF1UhnozQaQDHi+hq&#10;CEzS4dVysZgvPnAm6W52M7u+nqaxZCI/lzv04ZOCjsWg4EhTTfDi8OBDbEfk55T4mgejq3ttTNpg&#10;U24MsoMgB+yWu81umxi8SjM2JluIZSNiPEk8I7WRZBjKgemq4O8jRKRdQnUk4gijsegjUNAC/uGs&#10;J1MV3P/eC1Scmc+WxIsOPAd4DspzIKyk0oIHzsZwE0an7h3qpiXkcTwW7kjgWifqz12c2iWjJEVO&#10;po5OfLlPWc9fb/0EAAD//wMAUEsDBBQABgAIAAAAIQB3sInc4gAAAAwBAAAPAAAAZHJzL2Rvd25y&#10;ZXYueG1sTI/BTsMwDIbvSLxDZCQuiCUlo1tL02lCAu0CiG5wzhrTVjRJ1WRbeXu8E9xs+dfn7y9W&#10;k+3ZEcfQeacgmQlg6GpvOtco2G2fbpfAQtTO6N47VPCDAVbl5UWhc+NP7h2PVWwYQVzItYI2xiHn&#10;PNQtWh1mfkBHty8/Wh1pHRtuRn0iuO35nRApt7pz9KHVAz62WH9XB6sgxe7mef7Wvb58VlJ+rOeb&#10;pUw2Sl1fTesHYBGn+BeGsz6pQ0lOe39wJrBewf0ipSSxsiwDdg4kUi6A7WkSIsmAlwX/X6L8BQAA&#10;//8DAFBLAQItABQABgAIAAAAIQC2gziS/gAAAOEBAAATAAAAAAAAAAAAAAAAAAAAAABbQ29udGVu&#10;dF9UeXBlc10ueG1sUEsBAi0AFAAGAAgAAAAhADj9If/WAAAAlAEAAAsAAAAAAAAAAAAAAAAALwEA&#10;AF9yZWxzLy5yZWxzUEsBAi0AFAAGAAgAAAAhAMjFQILzAQAAwgMAAA4AAAAAAAAAAAAAAAAALgIA&#10;AGRycy9lMm9Eb2MueG1sUEsBAi0AFAAGAAgAAAAhAHewidziAAAADAEAAA8AAAAAAAAAAAAAAAAA&#10;TQQAAGRycy9kb3ducmV2LnhtbFBLBQYAAAAABAAEAPMAAABcBQAAAAA=&#10;" fillcolor="#e8eced" stroked="f">
                <v:textbox inset="0,0,0,0">
                  <w:txbxContent>
                    <w:p w14:paraId="6AA52E58" w14:textId="41EECCAB" w:rsidR="00BF74EB" w:rsidRDefault="00C32F28">
                      <w:pPr>
                        <w:spacing w:before="81"/>
                        <w:ind w:left="15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006FC0"/>
                          <w:sz w:val="24"/>
                        </w:rPr>
                        <w:t>Clinical record keeping</w:t>
                      </w:r>
                    </w:p>
                    <w:p w14:paraId="5DEFE4D2" w14:textId="42A8210B" w:rsidR="00BF74EB" w:rsidRDefault="00332813">
                      <w:pPr>
                        <w:spacing w:before="183"/>
                        <w:ind w:left="151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We wanted to </w:t>
                      </w:r>
                      <w:r w:rsidR="00C32F28">
                        <w:rPr>
                          <w:b/>
                          <w:sz w:val="24"/>
                        </w:rPr>
                        <w:t>improve record keeping, specifically clinical risk assessment and care planning.</w:t>
                      </w:r>
                    </w:p>
                    <w:p w14:paraId="572A39FC" w14:textId="3FBB412A" w:rsidR="00BF74EB" w:rsidRDefault="00332813">
                      <w:pPr>
                        <w:pStyle w:val="BodyText"/>
                        <w:spacing w:before="180" w:line="261" w:lineRule="auto"/>
                        <w:ind w:left="151"/>
                      </w:pPr>
                      <w:r>
                        <w:t xml:space="preserve">We </w:t>
                      </w:r>
                      <w:r w:rsidR="00C32F28">
                        <w:t>have developed a new care plan on SystmOne and updated guidance on clinical record keeping.</w:t>
                      </w:r>
                    </w:p>
                    <w:p w14:paraId="09FF4F64" w14:textId="5CCC93C1" w:rsidR="00BF74EB" w:rsidRDefault="00332813" w:rsidP="00AE7F75">
                      <w:pPr>
                        <w:pStyle w:val="BodyText"/>
                        <w:spacing w:before="154" w:line="259" w:lineRule="auto"/>
                        <w:ind w:left="151"/>
                      </w:pPr>
                      <w:r>
                        <w:t xml:space="preserve">We will </w:t>
                      </w:r>
                      <w:r w:rsidR="00C32F28">
                        <w:t>implement care plan training, refresh the clinical risk assessment policy</w:t>
                      </w:r>
                      <w:r w:rsidR="00234F5D">
                        <w:t>,</w:t>
                      </w:r>
                      <w:r w:rsidR="00C32F28">
                        <w:t xml:space="preserve"> and develop a </w:t>
                      </w:r>
                      <w:proofErr w:type="spellStart"/>
                      <w:r w:rsidR="00C32F28">
                        <w:t>Trustwide</w:t>
                      </w:r>
                      <w:proofErr w:type="spellEnd"/>
                      <w:r w:rsidR="00C32F28">
                        <w:t xml:space="preserve"> audit to understand compliance.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06A7B1" w14:textId="77777777" w:rsidR="00BF74EB" w:rsidRDefault="00BF74EB">
      <w:pPr>
        <w:rPr>
          <w:sz w:val="9"/>
        </w:rPr>
        <w:sectPr w:rsidR="00BF74EB">
          <w:headerReference w:type="default" r:id="rId10"/>
          <w:footerReference w:type="default" r:id="rId11"/>
          <w:pgSz w:w="11910" w:h="16840"/>
          <w:pgMar w:top="2080" w:right="0" w:bottom="1840" w:left="0" w:header="408" w:footer="1648" w:gutter="0"/>
          <w:cols w:space="720"/>
        </w:sectPr>
      </w:pPr>
    </w:p>
    <w:p w14:paraId="675C0E23" w14:textId="77777777" w:rsidR="00BF74EB" w:rsidRDefault="00BF74EB">
      <w:pPr>
        <w:pStyle w:val="BodyText"/>
        <w:spacing w:before="11"/>
        <w:rPr>
          <w:b/>
          <w:sz w:val="15"/>
        </w:rPr>
      </w:pPr>
    </w:p>
    <w:p w14:paraId="31D007D5" w14:textId="7AB93655" w:rsidR="009818EA" w:rsidRDefault="009818EA" w:rsidP="009818EA">
      <w:pPr>
        <w:pStyle w:val="Heading1"/>
        <w:tabs>
          <w:tab w:val="left" w:pos="571"/>
        </w:tabs>
        <w:ind w:left="571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B567882" wp14:editId="5590D56B">
            <wp:simplePos x="0" y="0"/>
            <wp:positionH relativeFrom="column">
              <wp:posOffset>6452235</wp:posOffset>
            </wp:positionH>
            <wp:positionV relativeFrom="paragraph">
              <wp:posOffset>180975</wp:posOffset>
            </wp:positionV>
            <wp:extent cx="752475" cy="752475"/>
            <wp:effectExtent l="0" t="0" r="0" b="0"/>
            <wp:wrapNone/>
            <wp:docPr id="438035811" name="Picture 19" descr="Hands holding up a group of peo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51109" name="Picture 19" descr="Hands holding up a group of peop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FFFFFF"/>
          <w:shd w:val="clear" w:color="auto" w:fill="005EB8"/>
        </w:rPr>
        <w:t>Safe and responsive</w:t>
      </w:r>
      <w:r>
        <w:rPr>
          <w:color w:val="FFFFFF"/>
          <w:spacing w:val="3"/>
          <w:shd w:val="clear" w:color="auto" w:fill="005EB8"/>
        </w:rPr>
        <w:t xml:space="preserve"> </w:t>
      </w:r>
      <w:r>
        <w:rPr>
          <w:color w:val="FFFFFF"/>
          <w:shd w:val="clear" w:color="auto" w:fill="005EB8"/>
        </w:rPr>
        <w:t xml:space="preserve">care </w:t>
      </w:r>
    </w:p>
    <w:p w14:paraId="26461B6A" w14:textId="77777777" w:rsidR="00BF74EB" w:rsidRDefault="00BF74EB">
      <w:pPr>
        <w:pStyle w:val="BodyText"/>
        <w:spacing w:before="1"/>
        <w:rPr>
          <w:sz w:val="19"/>
        </w:rPr>
      </w:pPr>
    </w:p>
    <w:p w14:paraId="0066E2E0" w14:textId="77777777" w:rsidR="00C32F28" w:rsidRDefault="00C32F28">
      <w:pPr>
        <w:pStyle w:val="BodyText"/>
        <w:spacing w:before="1"/>
        <w:rPr>
          <w:sz w:val="19"/>
        </w:rPr>
      </w:pPr>
    </w:p>
    <w:p w14:paraId="6736D08F" w14:textId="6C5F73DC" w:rsidR="00C32F28" w:rsidRDefault="00C32F28" w:rsidP="005036F0">
      <w:pPr>
        <w:pStyle w:val="Heading2"/>
        <w:spacing w:before="92" w:line="398" w:lineRule="auto"/>
        <w:ind w:left="739" w:right="3972"/>
        <w:rPr>
          <w:color w:val="006FC0"/>
        </w:rPr>
      </w:pPr>
      <w:r>
        <w:rPr>
          <w:color w:val="006FC0"/>
        </w:rPr>
        <w:t>Electronic prescribing medicines administration (EPMA)</w:t>
      </w:r>
      <w:r w:rsidR="00332813">
        <w:rPr>
          <w:color w:val="006FC0"/>
        </w:rPr>
        <w:t xml:space="preserve"> </w:t>
      </w:r>
    </w:p>
    <w:p w14:paraId="6A9689D9" w14:textId="4FB8B873" w:rsidR="00BF74EB" w:rsidRDefault="00332813" w:rsidP="005036F0">
      <w:pPr>
        <w:pStyle w:val="Heading2"/>
        <w:spacing w:before="92" w:line="398" w:lineRule="auto"/>
        <w:ind w:left="739" w:right="1987"/>
      </w:pPr>
      <w:r w:rsidRPr="00C32F28">
        <w:t>We</w:t>
      </w:r>
      <w:r w:rsidR="00C32F28">
        <w:t xml:space="preserve"> </w:t>
      </w:r>
      <w:r w:rsidRPr="00C32F28">
        <w:t>wanted to</w:t>
      </w:r>
      <w:r w:rsidR="00C32F28" w:rsidRPr="00C32F28">
        <w:t xml:space="preserve"> continue to </w:t>
      </w:r>
      <w:proofErr w:type="spellStart"/>
      <w:r w:rsidR="00C32F28" w:rsidRPr="00C32F28">
        <w:t>digiti</w:t>
      </w:r>
      <w:r w:rsidR="00C32F28">
        <w:t>s</w:t>
      </w:r>
      <w:r w:rsidR="00C32F28" w:rsidRPr="00C32F28">
        <w:t>e</w:t>
      </w:r>
      <w:proofErr w:type="spellEnd"/>
      <w:r w:rsidR="00C32F28">
        <w:t xml:space="preserve"> </w:t>
      </w:r>
      <w:r w:rsidR="00C32F28" w:rsidRPr="00C32F28">
        <w:t>medicines prescribing and administration</w:t>
      </w:r>
      <w:r w:rsidR="00C32F28">
        <w:t>.</w:t>
      </w:r>
    </w:p>
    <w:p w14:paraId="27D8718E" w14:textId="410D6AEB" w:rsidR="005036F0" w:rsidRDefault="005036F0" w:rsidP="005036F0">
      <w:pPr>
        <w:pStyle w:val="Heading2"/>
        <w:spacing w:before="92"/>
        <w:ind w:left="739" w:right="1987"/>
      </w:pPr>
      <w:r w:rsidRPr="005036F0">
        <w:rPr>
          <w:b w:val="0"/>
          <w:bCs w:val="0"/>
        </w:rPr>
        <w:t>EPMA has been implemented in stroke and neurological rehabilitation units and</w:t>
      </w:r>
      <w:r w:rsidR="00234F5D">
        <w:rPr>
          <w:b w:val="0"/>
          <w:bCs w:val="0"/>
        </w:rPr>
        <w:t xml:space="preserve"> in</w:t>
      </w:r>
      <w:r w:rsidRPr="005036F0">
        <w:rPr>
          <w:b w:val="0"/>
          <w:bCs w:val="0"/>
        </w:rPr>
        <w:t xml:space="preserve"> some community services within Barnsley. It is being piloted with mental health community teams</w:t>
      </w:r>
      <w:r w:rsidRPr="00AE7F75">
        <w:rPr>
          <w:b w:val="0"/>
          <w:bCs w:val="0"/>
        </w:rPr>
        <w:t>.</w:t>
      </w:r>
    </w:p>
    <w:p w14:paraId="123B4998" w14:textId="6A16B681" w:rsidR="005036F0" w:rsidRDefault="005036F0" w:rsidP="005036F0">
      <w:pPr>
        <w:pStyle w:val="Heading2"/>
        <w:spacing w:before="92"/>
        <w:ind w:left="739" w:right="1987"/>
      </w:pPr>
      <w:r>
        <w:rPr>
          <w:b w:val="0"/>
          <w:bCs w:val="0"/>
        </w:rPr>
        <w:t xml:space="preserve">We will continue to </w:t>
      </w:r>
      <w:r w:rsidR="00AE7F75">
        <w:rPr>
          <w:b w:val="0"/>
          <w:bCs w:val="0"/>
        </w:rPr>
        <w:t>make the most of the system’s functions</w:t>
      </w:r>
      <w:r>
        <w:rPr>
          <w:b w:val="0"/>
          <w:bCs w:val="0"/>
        </w:rPr>
        <w:t xml:space="preserve"> within mental health inpatient units and roll out EPMA within community services.</w:t>
      </w:r>
    </w:p>
    <w:p w14:paraId="4371A7DE" w14:textId="2BEDDF3A" w:rsidR="00BF74EB" w:rsidRDefault="008B2536">
      <w:pPr>
        <w:pStyle w:val="BodyText"/>
        <w:spacing w:before="3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8932615" wp14:editId="16E00A0A">
                <wp:simplePos x="0" y="0"/>
                <wp:positionH relativeFrom="page">
                  <wp:posOffset>373380</wp:posOffset>
                </wp:positionH>
                <wp:positionV relativeFrom="paragraph">
                  <wp:posOffset>229235</wp:posOffset>
                </wp:positionV>
                <wp:extent cx="6833235" cy="2034540"/>
                <wp:effectExtent l="0" t="0" r="0" b="0"/>
                <wp:wrapTopAndBottom/>
                <wp:docPr id="2334460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3235" cy="2034540"/>
                        </a:xfrm>
                        <a:prstGeom prst="rect">
                          <a:avLst/>
                        </a:prstGeom>
                        <a:solidFill>
                          <a:srgbClr val="E8EC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FBC7FA" w14:textId="3ACB8E44" w:rsidR="00BF74EB" w:rsidRDefault="005036F0">
                            <w:pPr>
                              <w:spacing w:before="80"/>
                              <w:ind w:left="15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6FC0"/>
                                <w:sz w:val="24"/>
                              </w:rPr>
                              <w:t>Personalised</w:t>
                            </w:r>
                            <w:proofErr w:type="spellEnd"/>
                            <w:r>
                              <w:rPr>
                                <w:b/>
                                <w:color w:val="006FC0"/>
                                <w:sz w:val="24"/>
                              </w:rPr>
                              <w:t xml:space="preserve"> care and support planning</w:t>
                            </w:r>
                          </w:p>
                          <w:p w14:paraId="0833A76D" w14:textId="507E0688" w:rsidR="00BF74EB" w:rsidRDefault="00332813">
                            <w:pPr>
                              <w:spacing w:before="182" w:line="259" w:lineRule="auto"/>
                              <w:ind w:left="151" w:right="26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We wanted </w:t>
                            </w:r>
                            <w:r w:rsidR="005036F0">
                              <w:rPr>
                                <w:b/>
                                <w:sz w:val="24"/>
                              </w:rPr>
                              <w:t>to develop new practice guidance in new models of care planning.</w:t>
                            </w:r>
                          </w:p>
                          <w:p w14:paraId="40AABFC3" w14:textId="65EE6C11" w:rsidR="00BF74EB" w:rsidRDefault="00332813">
                            <w:pPr>
                              <w:pStyle w:val="BodyText"/>
                              <w:spacing w:before="160" w:line="259" w:lineRule="auto"/>
                              <w:ind w:left="151" w:right="170"/>
                            </w:pPr>
                            <w:r>
                              <w:t xml:space="preserve">We have </w:t>
                            </w:r>
                            <w:r w:rsidR="005036F0">
                              <w:t>worked in alignment with NHS Englan</w:t>
                            </w:r>
                            <w:r w:rsidR="00234F5D">
                              <w:t>d’s five key</w:t>
                            </w:r>
                            <w:r w:rsidR="005036F0">
                              <w:t xml:space="preserve"> principles</w:t>
                            </w:r>
                            <w:r w:rsidR="00147152">
                              <w:t>, including a focus on multi-disciplinary working and key workers.</w:t>
                            </w:r>
                          </w:p>
                          <w:p w14:paraId="718B7A66" w14:textId="6F5AAB2C" w:rsidR="00BF74EB" w:rsidRDefault="00332813">
                            <w:pPr>
                              <w:pStyle w:val="BodyText"/>
                              <w:spacing w:before="160" w:line="259" w:lineRule="auto"/>
                              <w:ind w:left="151"/>
                            </w:pPr>
                            <w:r>
                              <w:t xml:space="preserve">We will </w:t>
                            </w:r>
                            <w:r w:rsidR="00147152">
                              <w:t xml:space="preserve">continue to develop policies and deliver values-based training on </w:t>
                            </w:r>
                            <w:proofErr w:type="spellStart"/>
                            <w:r w:rsidR="00147152">
                              <w:t>personali</w:t>
                            </w:r>
                            <w:r w:rsidR="00820FA5">
                              <w:t>s</w:t>
                            </w:r>
                            <w:r w:rsidR="00147152">
                              <w:t>ation</w:t>
                            </w:r>
                            <w:proofErr w:type="spellEnd"/>
                            <w:r w:rsidR="00147152">
                              <w:t xml:space="preserve"> and co-production.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32615" id="Text Box 8" o:spid="_x0000_s1030" type="#_x0000_t202" style="position:absolute;margin-left:29.4pt;margin-top:18.05pt;width:538.05pt;height:160.2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O48wEAAMIDAAAOAAAAZHJzL2Uyb0RvYy54bWysU8tu2zAQvBfoPxC81/IjDgzBcpDaTlEg&#10;fQBpPoCiKIkoxWWXtCX367ukbKdIbkUvxJLcHe7MDtd3Q2fYUaHXYAs+m0w5U1ZCpW1T8OcfDx9W&#10;nPkgbCUMWFXwk/L8bvP+3bp3uZpDC6ZSyAjE+rx3BW9DcHmWedmqTvgJOGXpsgbsRKAtNlmFoif0&#10;zmTz6fQ26wErhyCV93S6Gy/5JuHXtZLhW117FZgpOPUW0oppLeOabdYib1C4VstzG+IfuuiEtvTo&#10;FWongmAH1G+gOi0RPNRhIqHLoK61VIkDsZlNX7F5aoVTiQuJ491VJv//YOXX45P7jiwMH2GgASYS&#10;3j2C/OmZhW0rbKPuEaFvlajo4VmULOudz8+lUWqf+whS9l+goiGLQ4AENNTYRVWIJyN0GsDpKroa&#10;ApN0eLtaLOaLJWeS7ubTxc3yJo0lE/ml3KEPnxR0LAYFR5pqghfHRx9iOyK/pMTXPBhdPWhj0gab&#10;cmuQHQU5YL/ab/e7xOBVmrEx2UIsGxHjSeIZqY0kw1AOTFcFX0aISLuE6kTEEUZj0UegoAX8zVlP&#10;piq4/3UQqDgzny2JFx14CfASlJdAWEmlBQ+cjeE2jE49ONRNS8jjeCzck8C1TtRfuji3S0ZJipxN&#10;HZ349z5lvXy9zR8AAAD//wMAUEsDBBQABgAIAAAAIQD+6e4m4AAAAAoBAAAPAAAAZHJzL2Rvd25y&#10;ZXYueG1sTI/NTsMwEITvSLyDtUhcEHWCkyiEOFWFBOoFEOHn7MZLYhGvo9htw9vjnuC4M6OZb+v1&#10;Ykd2wNkbRxLSVQIMqXPaUC/h/e3hugTmgyKtRkco4Qc9rJvzs1pV2h3pFQ9t6FksIV8pCUMIU8W5&#10;7wa0yq/chBS9LzdbFeI591zP6hjL7chvkqTgVhmKC4Oa8H7A7rvdWwkFmqvH7MU8P322Qnxssm0p&#10;0q2UlxfL5g5YwCX8heGEH9GhiUw7tyft2SghLyN5kCCKFNjJT0V2C2wXlbzIgTc1//9C8wsAAP//&#10;AwBQSwECLQAUAAYACAAAACEAtoM4kv4AAADhAQAAEwAAAAAAAAAAAAAAAAAAAAAAW0NvbnRlbnRf&#10;VHlwZXNdLnhtbFBLAQItABQABgAIAAAAIQA4/SH/1gAAAJQBAAALAAAAAAAAAAAAAAAAAC8BAABf&#10;cmVscy8ucmVsc1BLAQItABQABgAIAAAAIQAGAcO48wEAAMIDAAAOAAAAAAAAAAAAAAAAAC4CAABk&#10;cnMvZTJvRG9jLnhtbFBLAQItABQABgAIAAAAIQD+6e4m4AAAAAoBAAAPAAAAAAAAAAAAAAAAAE0E&#10;AABkcnMvZG93bnJldi54bWxQSwUGAAAAAAQABADzAAAAWgUAAAAA&#10;" fillcolor="#e8eced" stroked="f">
                <v:textbox inset="0,0,0,0">
                  <w:txbxContent>
                    <w:p w14:paraId="5AFBC7FA" w14:textId="3ACB8E44" w:rsidR="00BF74EB" w:rsidRDefault="005036F0">
                      <w:pPr>
                        <w:spacing w:before="80"/>
                        <w:ind w:left="151"/>
                        <w:rPr>
                          <w:b/>
                          <w:sz w:val="24"/>
                        </w:rPr>
                      </w:pPr>
                      <w:proofErr w:type="spellStart"/>
                      <w:r>
                        <w:rPr>
                          <w:b/>
                          <w:color w:val="006FC0"/>
                          <w:sz w:val="24"/>
                        </w:rPr>
                        <w:t>Personalised</w:t>
                      </w:r>
                      <w:proofErr w:type="spellEnd"/>
                      <w:r>
                        <w:rPr>
                          <w:b/>
                          <w:color w:val="006FC0"/>
                          <w:sz w:val="24"/>
                        </w:rPr>
                        <w:t xml:space="preserve"> care and support planning</w:t>
                      </w:r>
                    </w:p>
                    <w:p w14:paraId="0833A76D" w14:textId="507E0688" w:rsidR="00BF74EB" w:rsidRDefault="00332813">
                      <w:pPr>
                        <w:spacing w:before="182" w:line="259" w:lineRule="auto"/>
                        <w:ind w:left="151" w:right="26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We wanted </w:t>
                      </w:r>
                      <w:r w:rsidR="005036F0">
                        <w:rPr>
                          <w:b/>
                          <w:sz w:val="24"/>
                        </w:rPr>
                        <w:t>to develop new practice guidance in new models of care planning.</w:t>
                      </w:r>
                    </w:p>
                    <w:p w14:paraId="40AABFC3" w14:textId="65EE6C11" w:rsidR="00BF74EB" w:rsidRDefault="00332813">
                      <w:pPr>
                        <w:pStyle w:val="BodyText"/>
                        <w:spacing w:before="160" w:line="259" w:lineRule="auto"/>
                        <w:ind w:left="151" w:right="170"/>
                      </w:pPr>
                      <w:r>
                        <w:t xml:space="preserve">We have </w:t>
                      </w:r>
                      <w:r w:rsidR="005036F0">
                        <w:t>worked in alignment with NHS Englan</w:t>
                      </w:r>
                      <w:r w:rsidR="00234F5D">
                        <w:t>d’s five key</w:t>
                      </w:r>
                      <w:r w:rsidR="005036F0">
                        <w:t xml:space="preserve"> principles</w:t>
                      </w:r>
                      <w:r w:rsidR="00147152">
                        <w:t>, including a focus on multi-disciplinary working and key workers.</w:t>
                      </w:r>
                    </w:p>
                    <w:p w14:paraId="718B7A66" w14:textId="6F5AAB2C" w:rsidR="00BF74EB" w:rsidRDefault="00332813">
                      <w:pPr>
                        <w:pStyle w:val="BodyText"/>
                        <w:spacing w:before="160" w:line="259" w:lineRule="auto"/>
                        <w:ind w:left="151"/>
                      </w:pPr>
                      <w:r>
                        <w:t xml:space="preserve">We will </w:t>
                      </w:r>
                      <w:r w:rsidR="00147152">
                        <w:t xml:space="preserve">continue to develop policies and deliver values-based training on </w:t>
                      </w:r>
                      <w:proofErr w:type="spellStart"/>
                      <w:r w:rsidR="00147152">
                        <w:t>personali</w:t>
                      </w:r>
                      <w:r w:rsidR="00820FA5">
                        <w:t>s</w:t>
                      </w:r>
                      <w:r w:rsidR="00147152">
                        <w:t>ation</w:t>
                      </w:r>
                      <w:proofErr w:type="spellEnd"/>
                      <w:r w:rsidR="00147152">
                        <w:t xml:space="preserve"> and co-production.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41D745" w14:textId="77777777" w:rsidR="00BF74EB" w:rsidRDefault="00BF74EB">
      <w:pPr>
        <w:rPr>
          <w:sz w:val="29"/>
        </w:rPr>
        <w:sectPr w:rsidR="00BF74EB">
          <w:pgSz w:w="11910" w:h="16840"/>
          <w:pgMar w:top="2080" w:right="0" w:bottom="1840" w:left="0" w:header="408" w:footer="1648" w:gutter="0"/>
          <w:cols w:space="720"/>
        </w:sectPr>
      </w:pPr>
    </w:p>
    <w:p w14:paraId="4AEC7A49" w14:textId="141B53CE" w:rsidR="00BF74EB" w:rsidRDefault="00BF74EB">
      <w:pPr>
        <w:pStyle w:val="BodyText"/>
        <w:rPr>
          <w:sz w:val="20"/>
        </w:rPr>
      </w:pPr>
    </w:p>
    <w:p w14:paraId="6D1C250C" w14:textId="3AC50177" w:rsidR="00BF74EB" w:rsidRDefault="009818EA">
      <w:pPr>
        <w:pStyle w:val="BodyText"/>
        <w:spacing w:before="9"/>
        <w:rPr>
          <w:sz w:val="15"/>
        </w:rPr>
      </w:pPr>
      <w:r>
        <w:rPr>
          <w:noProof/>
          <w:color w:val="FFFFFF"/>
        </w:rPr>
        <w:drawing>
          <wp:anchor distT="0" distB="0" distL="114300" distR="114300" simplePos="0" relativeHeight="251425792" behindDoc="1" locked="0" layoutInCell="1" allowOverlap="1" wp14:anchorId="0F4DE5E5" wp14:editId="38FA0FEB">
            <wp:simplePos x="0" y="0"/>
            <wp:positionH relativeFrom="column">
              <wp:posOffset>6359525</wp:posOffset>
            </wp:positionH>
            <wp:positionV relativeFrom="paragraph">
              <wp:posOffset>25400</wp:posOffset>
            </wp:positionV>
            <wp:extent cx="736600" cy="645160"/>
            <wp:effectExtent l="0" t="0" r="6350" b="2540"/>
            <wp:wrapNone/>
            <wp:docPr id="1417707793" name="Picture 7" descr="A group of people with different colour f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707793" name="Picture 7" descr="A group of people with different colour face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64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6BC63817" w14:textId="560A7DB2" w:rsidR="00BF74EB" w:rsidRDefault="00332813" w:rsidP="009818EA">
      <w:pPr>
        <w:pStyle w:val="Heading1"/>
        <w:tabs>
          <w:tab w:val="left" w:pos="631"/>
        </w:tabs>
        <w:ind w:left="631"/>
      </w:pPr>
      <w:r>
        <w:rPr>
          <w:color w:val="FFFFFF"/>
          <w:w w:val="99"/>
          <w:shd w:val="clear" w:color="auto" w:fill="005EB8"/>
        </w:rPr>
        <w:t xml:space="preserve"> </w:t>
      </w:r>
      <w:r>
        <w:rPr>
          <w:color w:val="FFFFFF"/>
          <w:shd w:val="clear" w:color="auto" w:fill="005EB8"/>
        </w:rPr>
        <w:t>Equality, inclusion and</w:t>
      </w:r>
      <w:r>
        <w:rPr>
          <w:color w:val="FFFFFF"/>
          <w:spacing w:val="-6"/>
          <w:shd w:val="clear" w:color="auto" w:fill="005EB8"/>
        </w:rPr>
        <w:t xml:space="preserve"> </w:t>
      </w:r>
      <w:r>
        <w:rPr>
          <w:color w:val="FFFFFF"/>
          <w:shd w:val="clear" w:color="auto" w:fill="005EB8"/>
        </w:rPr>
        <w:t>equit</w:t>
      </w:r>
      <w:r w:rsidR="00AE7F75">
        <w:rPr>
          <w:color w:val="FFFFFF"/>
          <w:shd w:val="clear" w:color="auto" w:fill="005EB8"/>
        </w:rPr>
        <w:t>y</w:t>
      </w:r>
      <w:r w:rsidR="009818EA">
        <w:rPr>
          <w:color w:val="FFFFFF"/>
          <w:shd w:val="clear" w:color="auto" w:fill="005EB8"/>
        </w:rPr>
        <w:t xml:space="preserve"> </w:t>
      </w:r>
    </w:p>
    <w:p w14:paraId="2E62B894" w14:textId="5D6AEFF4" w:rsidR="00BF74EB" w:rsidRDefault="00A76803">
      <w:pPr>
        <w:pStyle w:val="BodyText"/>
        <w:spacing w:before="9"/>
        <w:rPr>
          <w:b/>
          <w:sz w:val="26"/>
        </w:rPr>
      </w:pPr>
      <w:r>
        <w:rPr>
          <w:b/>
          <w:sz w:val="26"/>
        </w:rPr>
        <w:t xml:space="preserve"> </w:t>
      </w:r>
    </w:p>
    <w:tbl>
      <w:tblPr>
        <w:tblW w:w="0" w:type="auto"/>
        <w:tblInd w:w="6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8"/>
        <w:gridCol w:w="65"/>
      </w:tblGrid>
      <w:tr w:rsidR="00BF74EB" w14:paraId="0D4A1E0D" w14:textId="77777777" w:rsidTr="00820FA5">
        <w:trPr>
          <w:gridAfter w:val="1"/>
          <w:wAfter w:w="65" w:type="dxa"/>
          <w:trHeight w:val="3808"/>
        </w:trPr>
        <w:tc>
          <w:tcPr>
            <w:tcW w:w="10668" w:type="dxa"/>
            <w:tcBorders>
              <w:bottom w:val="single" w:sz="34" w:space="0" w:color="FFFFFF"/>
            </w:tcBorders>
            <w:shd w:val="clear" w:color="auto" w:fill="E8ECED"/>
          </w:tcPr>
          <w:p w14:paraId="1C4FC0BD" w14:textId="6408530B" w:rsidR="00BF74EB" w:rsidRDefault="00147152">
            <w:pPr>
              <w:pStyle w:val="TableParagraph"/>
              <w:spacing w:before="78"/>
              <w:ind w:left="139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Culture of Care</w:t>
            </w:r>
          </w:p>
          <w:p w14:paraId="3AA1C443" w14:textId="6EEC118B" w:rsidR="00BF74EB" w:rsidRDefault="00332813">
            <w:pPr>
              <w:pStyle w:val="TableParagraph"/>
              <w:spacing w:line="259" w:lineRule="auto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 wanted to </w:t>
            </w:r>
            <w:r w:rsidR="00147152">
              <w:rPr>
                <w:b/>
                <w:sz w:val="24"/>
              </w:rPr>
              <w:t xml:space="preserve">work with </w:t>
            </w:r>
            <w:proofErr w:type="gramStart"/>
            <w:r w:rsidR="00147152">
              <w:rPr>
                <w:b/>
                <w:sz w:val="24"/>
              </w:rPr>
              <w:t>NHS</w:t>
            </w:r>
            <w:proofErr w:type="gramEnd"/>
            <w:r w:rsidR="00147152">
              <w:rPr>
                <w:b/>
                <w:sz w:val="24"/>
              </w:rPr>
              <w:t xml:space="preserve"> England and other </w:t>
            </w:r>
            <w:proofErr w:type="spellStart"/>
            <w:r w:rsidR="00147152">
              <w:rPr>
                <w:b/>
                <w:sz w:val="24"/>
              </w:rPr>
              <w:t>organisations</w:t>
            </w:r>
            <w:proofErr w:type="spellEnd"/>
            <w:r w:rsidR="00147152">
              <w:rPr>
                <w:b/>
                <w:sz w:val="24"/>
              </w:rPr>
              <w:t xml:space="preserve"> on a quality improvement project </w:t>
            </w:r>
            <w:r w:rsidR="00AE7F75">
              <w:rPr>
                <w:b/>
                <w:sz w:val="24"/>
              </w:rPr>
              <w:t>around C</w:t>
            </w:r>
            <w:r w:rsidR="00147152">
              <w:rPr>
                <w:b/>
                <w:sz w:val="24"/>
              </w:rPr>
              <w:t xml:space="preserve">ulture of </w:t>
            </w:r>
            <w:r w:rsidR="00AE7F75">
              <w:rPr>
                <w:b/>
                <w:sz w:val="24"/>
              </w:rPr>
              <w:t>C</w:t>
            </w:r>
            <w:r w:rsidR="00147152">
              <w:rPr>
                <w:b/>
                <w:sz w:val="24"/>
              </w:rPr>
              <w:t>are</w:t>
            </w:r>
            <w:r w:rsidR="002C56FF">
              <w:rPr>
                <w:b/>
                <w:sz w:val="24"/>
              </w:rPr>
              <w:t>.</w:t>
            </w:r>
          </w:p>
          <w:p w14:paraId="0F6A1649" w14:textId="23217F5A" w:rsidR="00BF74EB" w:rsidRDefault="00147152">
            <w:pPr>
              <w:pStyle w:val="TableParagraph"/>
              <w:spacing w:before="159" w:line="259" w:lineRule="auto"/>
              <w:ind w:left="139" w:right="388"/>
              <w:rPr>
                <w:sz w:val="24"/>
              </w:rPr>
            </w:pPr>
            <w:r>
              <w:rPr>
                <w:sz w:val="24"/>
              </w:rPr>
              <w:t>We have benchmarked our pilot wards using the NHS England toolkit and focused on the key areas of Culture of Care</w:t>
            </w:r>
            <w:r w:rsidR="00A76803">
              <w:rPr>
                <w:sz w:val="24"/>
              </w:rPr>
              <w:t>, being</w:t>
            </w:r>
            <w:r>
              <w:rPr>
                <w:sz w:val="24"/>
              </w:rPr>
              <w:t xml:space="preserve"> trauma informed, anti-racist and autism informed. </w:t>
            </w:r>
            <w:r w:rsidR="00820FA5">
              <w:rPr>
                <w:sz w:val="24"/>
              </w:rPr>
              <w:t xml:space="preserve">Through this work we have started ward level and </w:t>
            </w:r>
            <w:proofErr w:type="spellStart"/>
            <w:r w:rsidR="00820FA5">
              <w:rPr>
                <w:sz w:val="24"/>
              </w:rPr>
              <w:t>organi</w:t>
            </w:r>
            <w:r w:rsidR="00AE7F75">
              <w:rPr>
                <w:sz w:val="24"/>
              </w:rPr>
              <w:t>s</w:t>
            </w:r>
            <w:r w:rsidR="00820FA5">
              <w:rPr>
                <w:sz w:val="24"/>
              </w:rPr>
              <w:t>ational</w:t>
            </w:r>
            <w:proofErr w:type="spellEnd"/>
            <w:r w:rsidR="00820FA5">
              <w:rPr>
                <w:sz w:val="24"/>
              </w:rPr>
              <w:t xml:space="preserve"> coaching</w:t>
            </w:r>
            <w:proofErr w:type="gramStart"/>
            <w:r w:rsidR="00820FA5">
              <w:rPr>
                <w:sz w:val="24"/>
              </w:rPr>
              <w:t>,</w:t>
            </w:r>
            <w:r w:rsidR="00E361F7">
              <w:rPr>
                <w:sz w:val="24"/>
              </w:rPr>
              <w:t xml:space="preserve"> are</w:t>
            </w:r>
            <w:proofErr w:type="gramEnd"/>
            <w:r w:rsidR="00820FA5">
              <w:rPr>
                <w:sz w:val="24"/>
              </w:rPr>
              <w:t xml:space="preserve"> supporting ward manager development, and</w:t>
            </w:r>
            <w:r w:rsidR="00A76803">
              <w:rPr>
                <w:sz w:val="24"/>
              </w:rPr>
              <w:t xml:space="preserve"> have</w:t>
            </w:r>
            <w:r w:rsidR="00820FA5">
              <w:rPr>
                <w:sz w:val="24"/>
              </w:rPr>
              <w:t xml:space="preserve"> started staff care and development </w:t>
            </w:r>
            <w:proofErr w:type="spellStart"/>
            <w:r w:rsidR="00820FA5">
              <w:rPr>
                <w:sz w:val="24"/>
              </w:rPr>
              <w:t>programmes</w:t>
            </w:r>
            <w:proofErr w:type="spellEnd"/>
            <w:r w:rsidR="00820FA5">
              <w:rPr>
                <w:sz w:val="24"/>
              </w:rPr>
              <w:t xml:space="preserve">.  </w:t>
            </w:r>
          </w:p>
          <w:p w14:paraId="7E869D36" w14:textId="703150CD" w:rsidR="00147152" w:rsidRDefault="00147152">
            <w:pPr>
              <w:pStyle w:val="TableParagraph"/>
              <w:spacing w:before="159" w:line="259" w:lineRule="auto"/>
              <w:ind w:left="139" w:right="388"/>
              <w:rPr>
                <w:sz w:val="24"/>
              </w:rPr>
            </w:pPr>
            <w:r>
              <w:rPr>
                <w:sz w:val="24"/>
              </w:rPr>
              <w:t xml:space="preserve">We will </w:t>
            </w:r>
            <w:r w:rsidR="00A76803">
              <w:rPr>
                <w:sz w:val="24"/>
              </w:rPr>
              <w:t>continue our</w:t>
            </w:r>
            <w:r>
              <w:rPr>
                <w:sz w:val="24"/>
              </w:rPr>
              <w:t xml:space="preserve"> quality improvement work</w:t>
            </w:r>
            <w:r w:rsidR="00A76803">
              <w:rPr>
                <w:sz w:val="24"/>
              </w:rPr>
              <w:t xml:space="preserve"> </w:t>
            </w:r>
            <w:r w:rsidR="00820FA5">
              <w:rPr>
                <w:sz w:val="24"/>
              </w:rPr>
              <w:t>with a focus on developing a</w:t>
            </w:r>
            <w:r w:rsidR="00A76803">
              <w:rPr>
                <w:sz w:val="24"/>
              </w:rPr>
              <w:t>n</w:t>
            </w:r>
            <w:r w:rsidR="00820FA5">
              <w:rPr>
                <w:sz w:val="24"/>
              </w:rPr>
              <w:t xml:space="preserve"> autism</w:t>
            </w:r>
            <w:r w:rsidR="00E361F7">
              <w:rPr>
                <w:sz w:val="24"/>
              </w:rPr>
              <w:t>-</w:t>
            </w:r>
            <w:r w:rsidR="00820FA5">
              <w:rPr>
                <w:sz w:val="24"/>
              </w:rPr>
              <w:t xml:space="preserve">informed workforce, </w:t>
            </w:r>
            <w:r>
              <w:rPr>
                <w:sz w:val="24"/>
              </w:rPr>
              <w:t xml:space="preserve">including taking forward </w:t>
            </w:r>
            <w:proofErr w:type="spellStart"/>
            <w:r>
              <w:rPr>
                <w:sz w:val="24"/>
              </w:rPr>
              <w:t>organi</w:t>
            </w:r>
            <w:r w:rsidR="00820FA5">
              <w:rPr>
                <w:sz w:val="24"/>
              </w:rPr>
              <w:t>s</w:t>
            </w:r>
            <w:r>
              <w:rPr>
                <w:sz w:val="24"/>
              </w:rPr>
              <w:t>ational</w:t>
            </w:r>
            <w:proofErr w:type="spellEnd"/>
            <w:r>
              <w:rPr>
                <w:sz w:val="24"/>
              </w:rPr>
              <w:t xml:space="preserve"> change ideas</w:t>
            </w:r>
            <w:r w:rsidR="00234F5D">
              <w:rPr>
                <w:sz w:val="24"/>
              </w:rPr>
              <w:t xml:space="preserve"> and</w:t>
            </w:r>
            <w:r>
              <w:rPr>
                <w:sz w:val="24"/>
              </w:rPr>
              <w:t xml:space="preserve"> the ward manager development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>, aligning lived experience</w:t>
            </w:r>
            <w:r w:rsidR="00234F5D">
              <w:rPr>
                <w:sz w:val="24"/>
              </w:rPr>
              <w:t>,</w:t>
            </w:r>
            <w:r>
              <w:rPr>
                <w:sz w:val="24"/>
              </w:rPr>
              <w:t xml:space="preserve"> and shar</w:t>
            </w:r>
            <w:r w:rsidR="00E361F7">
              <w:rPr>
                <w:sz w:val="24"/>
              </w:rPr>
              <w:t>ing</w:t>
            </w:r>
            <w:r>
              <w:rPr>
                <w:sz w:val="24"/>
              </w:rPr>
              <w:t xml:space="preserve"> good practice.</w:t>
            </w:r>
          </w:p>
        </w:tc>
      </w:tr>
      <w:tr w:rsidR="00BF74EB" w14:paraId="2ED96667" w14:textId="77777777">
        <w:trPr>
          <w:gridAfter w:val="1"/>
          <w:wAfter w:w="65" w:type="dxa"/>
          <w:trHeight w:val="3315"/>
        </w:trPr>
        <w:tc>
          <w:tcPr>
            <w:tcW w:w="10668" w:type="dxa"/>
            <w:tcBorders>
              <w:top w:val="single" w:sz="34" w:space="0" w:color="FFFFFF"/>
              <w:bottom w:val="single" w:sz="48" w:space="0" w:color="FFFFFF"/>
            </w:tcBorders>
            <w:shd w:val="clear" w:color="auto" w:fill="E8ECED"/>
          </w:tcPr>
          <w:p w14:paraId="6F6F8EE5" w14:textId="2EF5C348" w:rsidR="00BF74EB" w:rsidRDefault="00147152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Equality, inclusion and involvement</w:t>
            </w:r>
          </w:p>
          <w:p w14:paraId="25C9CD8C" w14:textId="7169FC13" w:rsidR="00BF74EB" w:rsidRDefault="00332813">
            <w:pPr>
              <w:pStyle w:val="TableParagraph"/>
              <w:spacing w:before="183" w:line="259" w:lineRule="auto"/>
              <w:ind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 wanted to </w:t>
            </w:r>
            <w:r w:rsidR="00147152">
              <w:rPr>
                <w:b/>
                <w:sz w:val="24"/>
              </w:rPr>
              <w:t>deliver the objectives from the strategy during 2024</w:t>
            </w:r>
            <w:r w:rsidR="00E361F7">
              <w:rPr>
                <w:b/>
                <w:sz w:val="24"/>
              </w:rPr>
              <w:t>-</w:t>
            </w:r>
            <w:r w:rsidR="00147152">
              <w:rPr>
                <w:b/>
                <w:sz w:val="24"/>
              </w:rPr>
              <w:t>25</w:t>
            </w:r>
            <w:r w:rsidR="002C56FF">
              <w:rPr>
                <w:b/>
                <w:sz w:val="24"/>
              </w:rPr>
              <w:t>.</w:t>
            </w:r>
          </w:p>
          <w:p w14:paraId="49DF2C21" w14:textId="3DB34C5A" w:rsidR="00BF74EB" w:rsidRDefault="00332813">
            <w:pPr>
              <w:pStyle w:val="TableParagraph"/>
              <w:spacing w:before="159" w:line="259" w:lineRule="auto"/>
              <w:ind w:right="388"/>
              <w:rPr>
                <w:sz w:val="24"/>
              </w:rPr>
            </w:pPr>
            <w:r>
              <w:rPr>
                <w:sz w:val="24"/>
              </w:rPr>
              <w:t xml:space="preserve">We have </w:t>
            </w:r>
            <w:r w:rsidR="00147152">
              <w:rPr>
                <w:sz w:val="24"/>
              </w:rPr>
              <w:t xml:space="preserve">continued to collect insight and data, focused on capturing the voice </w:t>
            </w:r>
            <w:r w:rsidR="00AA7C81">
              <w:rPr>
                <w:sz w:val="24"/>
              </w:rPr>
              <w:t>and views of people</w:t>
            </w:r>
            <w:r w:rsidR="00E361F7">
              <w:rPr>
                <w:sz w:val="24"/>
              </w:rPr>
              <w:t>. We’ve also</w:t>
            </w:r>
            <w:r w:rsidR="00AA7C81">
              <w:rPr>
                <w:sz w:val="24"/>
              </w:rPr>
              <w:t xml:space="preserve"> supported ou</w:t>
            </w:r>
            <w:r w:rsidR="00E361F7">
              <w:rPr>
                <w:sz w:val="24"/>
              </w:rPr>
              <w:t>r</w:t>
            </w:r>
            <w:r w:rsidR="00AA7C81">
              <w:rPr>
                <w:sz w:val="24"/>
              </w:rPr>
              <w:t xml:space="preserve"> workforce</w:t>
            </w:r>
            <w:r w:rsidR="00E361F7">
              <w:rPr>
                <w:sz w:val="24"/>
              </w:rPr>
              <w:t xml:space="preserve"> and</w:t>
            </w:r>
            <w:r w:rsidR="00AA7C81">
              <w:rPr>
                <w:sz w:val="24"/>
              </w:rPr>
              <w:t xml:space="preserve"> supported improving outcomes for people with protected characteristics</w:t>
            </w:r>
            <w:r w:rsidR="00820FA5">
              <w:rPr>
                <w:sz w:val="24"/>
              </w:rPr>
              <w:t>, including carers</w:t>
            </w:r>
            <w:r w:rsidR="00E361F7">
              <w:rPr>
                <w:sz w:val="24"/>
              </w:rPr>
              <w:t>.</w:t>
            </w:r>
          </w:p>
          <w:p w14:paraId="11ACD7A4" w14:textId="4D6950F9" w:rsidR="00BF74EB" w:rsidRDefault="00AA7C81">
            <w:pPr>
              <w:pStyle w:val="TableParagraph"/>
              <w:spacing w:before="159" w:line="259" w:lineRule="auto"/>
              <w:ind w:right="388"/>
              <w:rPr>
                <w:sz w:val="24"/>
              </w:rPr>
            </w:pPr>
            <w:r>
              <w:rPr>
                <w:sz w:val="24"/>
              </w:rPr>
              <w:t>We will be launching our refreshed Equality Diversity and Inclusion strategy</w:t>
            </w:r>
            <w:r w:rsidR="00820FA5">
              <w:rPr>
                <w:sz w:val="24"/>
              </w:rPr>
              <w:t xml:space="preserve">, which aligns with the refreshed Trust </w:t>
            </w:r>
            <w:proofErr w:type="spellStart"/>
            <w:r w:rsidR="00820FA5">
              <w:rPr>
                <w:sz w:val="24"/>
              </w:rPr>
              <w:t>organi</w:t>
            </w:r>
            <w:r w:rsidR="00E22AD3">
              <w:rPr>
                <w:sz w:val="24"/>
              </w:rPr>
              <w:t>s</w:t>
            </w:r>
            <w:r w:rsidR="00820FA5">
              <w:rPr>
                <w:sz w:val="24"/>
              </w:rPr>
              <w:t>ational</w:t>
            </w:r>
            <w:proofErr w:type="spellEnd"/>
            <w:r w:rsidR="00820FA5">
              <w:rPr>
                <w:sz w:val="24"/>
              </w:rPr>
              <w:t xml:space="preserve"> strategy</w:t>
            </w:r>
            <w:r w:rsidR="00E22AD3">
              <w:rPr>
                <w:sz w:val="24"/>
              </w:rPr>
              <w:t>. We will strengthen our approach and weave equality, inclusion and involvement through everything we do.</w:t>
            </w:r>
          </w:p>
        </w:tc>
      </w:tr>
      <w:tr w:rsidR="00820FA5" w14:paraId="1D6A2F60" w14:textId="77777777" w:rsidTr="00B07DA9">
        <w:trPr>
          <w:trHeight w:val="4482"/>
        </w:trPr>
        <w:tc>
          <w:tcPr>
            <w:tcW w:w="10733" w:type="dxa"/>
            <w:gridSpan w:val="2"/>
            <w:tcBorders>
              <w:top w:val="single" w:sz="48" w:space="0" w:color="FFFFFF"/>
              <w:right w:val="single" w:sz="24" w:space="0" w:color="FFFFFF"/>
            </w:tcBorders>
            <w:shd w:val="clear" w:color="auto" w:fill="E8ECED"/>
          </w:tcPr>
          <w:p w14:paraId="49F0E6C1" w14:textId="77777777" w:rsidR="00820FA5" w:rsidRDefault="00820FA5">
            <w:pPr>
              <w:pStyle w:val="TableParagraph"/>
              <w:spacing w:before="162"/>
              <w:ind w:right="146"/>
              <w:rPr>
                <w:b/>
                <w:color w:val="006FC0"/>
                <w:sz w:val="24"/>
              </w:rPr>
            </w:pPr>
            <w:r>
              <w:rPr>
                <w:b/>
                <w:color w:val="006FC0"/>
                <w:sz w:val="24"/>
              </w:rPr>
              <w:t>Embedding a trauma informed approach</w:t>
            </w:r>
          </w:p>
          <w:p w14:paraId="281652B8" w14:textId="09F86B67" w:rsidR="00E22AD3" w:rsidRPr="00E22AD3" w:rsidRDefault="00E22AD3">
            <w:pPr>
              <w:pStyle w:val="TableParagraph"/>
              <w:spacing w:before="162"/>
              <w:ind w:right="146"/>
              <w:rPr>
                <w:b/>
                <w:sz w:val="24"/>
              </w:rPr>
            </w:pPr>
            <w:r w:rsidRPr="00E22AD3">
              <w:rPr>
                <w:b/>
                <w:sz w:val="24"/>
              </w:rPr>
              <w:t xml:space="preserve">We wanted to implement a </w:t>
            </w:r>
            <w:proofErr w:type="spellStart"/>
            <w:r w:rsidRPr="00E22AD3">
              <w:rPr>
                <w:b/>
                <w:sz w:val="24"/>
              </w:rPr>
              <w:t>Trustwide</w:t>
            </w:r>
            <w:proofErr w:type="spellEnd"/>
            <w:r w:rsidRPr="00E22AD3">
              <w:rPr>
                <w:b/>
                <w:sz w:val="24"/>
              </w:rPr>
              <w:t xml:space="preserve"> trauma informed framework. </w:t>
            </w:r>
          </w:p>
          <w:p w14:paraId="4E5FDABD" w14:textId="50A85E33" w:rsidR="00820FA5" w:rsidRPr="00E22AD3" w:rsidRDefault="00820FA5">
            <w:pPr>
              <w:pStyle w:val="TableParagraph"/>
              <w:spacing w:before="162"/>
              <w:ind w:right="146"/>
              <w:rPr>
                <w:sz w:val="24"/>
              </w:rPr>
            </w:pPr>
            <w:r w:rsidRPr="00E22AD3">
              <w:rPr>
                <w:sz w:val="24"/>
              </w:rPr>
              <w:t>We have</w:t>
            </w:r>
            <w:r w:rsidR="00AE1AD8">
              <w:rPr>
                <w:sz w:val="24"/>
              </w:rPr>
              <w:t xml:space="preserve"> started using</w:t>
            </w:r>
            <w:r w:rsidR="00E22AD3">
              <w:rPr>
                <w:sz w:val="24"/>
              </w:rPr>
              <w:t xml:space="preserve"> the framework, ensuring that the shared understanding about what it means to be trauma informed is woven through everything we do. This has included a community of practice, evaluating a self-assessment tool, staff support and wellbeing. </w:t>
            </w:r>
          </w:p>
          <w:p w14:paraId="064CDD87" w14:textId="3D8EE1CF" w:rsidR="00820FA5" w:rsidRDefault="00820FA5">
            <w:pPr>
              <w:pStyle w:val="TableParagraph"/>
              <w:spacing w:before="162"/>
              <w:ind w:right="146"/>
              <w:rPr>
                <w:sz w:val="24"/>
              </w:rPr>
            </w:pPr>
            <w:r>
              <w:rPr>
                <w:sz w:val="24"/>
              </w:rPr>
              <w:t xml:space="preserve">We will launch trauma-informed e-learning and develop a staff support and </w:t>
            </w:r>
            <w:proofErr w:type="gramStart"/>
            <w:r>
              <w:rPr>
                <w:sz w:val="24"/>
              </w:rPr>
              <w:t>wellbeing oversight</w:t>
            </w:r>
            <w:proofErr w:type="gramEnd"/>
            <w:r>
              <w:rPr>
                <w:sz w:val="24"/>
              </w:rPr>
              <w:t xml:space="preserve"> group.</w:t>
            </w:r>
            <w:r w:rsidR="00E22AD3">
              <w:rPr>
                <w:sz w:val="24"/>
              </w:rPr>
              <w:t xml:space="preserve"> We will also continue with </w:t>
            </w:r>
            <w:r w:rsidR="00AE1AD8">
              <w:rPr>
                <w:sz w:val="24"/>
              </w:rPr>
              <w:t xml:space="preserve">our </w:t>
            </w:r>
            <w:r w:rsidR="00E22AD3">
              <w:rPr>
                <w:sz w:val="24"/>
              </w:rPr>
              <w:t xml:space="preserve">monthly community of practice, host a trauma informed celebration event and </w:t>
            </w:r>
            <w:proofErr w:type="gramStart"/>
            <w:r w:rsidR="00E22AD3">
              <w:rPr>
                <w:sz w:val="24"/>
              </w:rPr>
              <w:t>continue on</w:t>
            </w:r>
            <w:proofErr w:type="gramEnd"/>
            <w:r w:rsidR="00E22AD3">
              <w:rPr>
                <w:sz w:val="24"/>
              </w:rPr>
              <w:t xml:space="preserve"> the journey to become trauma informed by 2030.</w:t>
            </w:r>
          </w:p>
        </w:tc>
      </w:tr>
    </w:tbl>
    <w:p w14:paraId="0DA842FB" w14:textId="776AC29A" w:rsidR="00BF74EB" w:rsidRDefault="009818EA">
      <w:pPr>
        <w:rPr>
          <w:sz w:val="24"/>
        </w:rPr>
        <w:sectPr w:rsidR="00BF74EB">
          <w:headerReference w:type="default" r:id="rId13"/>
          <w:footerReference w:type="default" r:id="rId14"/>
          <w:pgSz w:w="11910" w:h="16840"/>
          <w:pgMar w:top="2080" w:right="0" w:bottom="0" w:left="0" w:header="408" w:footer="0" w:gutter="0"/>
          <w:cols w:space="720"/>
        </w:sectPr>
      </w:pPr>
      <w:r>
        <w:rPr>
          <w:noProof/>
        </w:rPr>
        <w:drawing>
          <wp:anchor distT="0" distB="0" distL="0" distR="0" simplePos="0" relativeHeight="251422720" behindDoc="1" locked="0" layoutInCell="1" allowOverlap="1" wp14:anchorId="3028C574" wp14:editId="205D5E5E">
            <wp:simplePos x="0" y="0"/>
            <wp:positionH relativeFrom="page">
              <wp:posOffset>5327650</wp:posOffset>
            </wp:positionH>
            <wp:positionV relativeFrom="page">
              <wp:posOffset>9813925</wp:posOffset>
            </wp:positionV>
            <wp:extent cx="1771884" cy="717804"/>
            <wp:effectExtent l="0" t="0" r="0" b="0"/>
            <wp:wrapNone/>
            <wp:docPr id="7" name="image2.jpeg" descr="With All of Usi in Mind graphic related to Logo for South West Yorkshire Partnership NHS Foundation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.jpeg" descr="With All of Usi in Mind graphic related to Logo for South West Yorkshire Partnership NHS Foundation Trust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884" cy="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E4724" w14:textId="0EBE3BF0" w:rsidR="00BF74EB" w:rsidRDefault="00BF74EB">
      <w:pPr>
        <w:pStyle w:val="BodyText"/>
        <w:spacing w:before="2"/>
        <w:rPr>
          <w:b/>
          <w:sz w:val="25"/>
        </w:rPr>
      </w:pPr>
    </w:p>
    <w:p w14:paraId="239BED26" w14:textId="3160D8E2" w:rsidR="00BF74EB" w:rsidRDefault="00332813" w:rsidP="009818EA">
      <w:pPr>
        <w:tabs>
          <w:tab w:val="left" w:pos="599"/>
          <w:tab w:val="left" w:pos="11906"/>
        </w:tabs>
        <w:spacing w:before="81"/>
        <w:ind w:left="599"/>
        <w:rPr>
          <w:b/>
          <w:sz w:val="56"/>
        </w:rPr>
      </w:pPr>
      <w:r>
        <w:rPr>
          <w:b/>
          <w:color w:val="FFFFFF"/>
          <w:w w:val="99"/>
          <w:sz w:val="56"/>
          <w:shd w:val="clear" w:color="auto" w:fill="005EB8"/>
        </w:rPr>
        <w:t xml:space="preserve"> </w:t>
      </w:r>
      <w:r>
        <w:rPr>
          <w:b/>
          <w:color w:val="FFFFFF"/>
          <w:sz w:val="56"/>
          <w:shd w:val="clear" w:color="auto" w:fill="005EB8"/>
        </w:rPr>
        <w:t>Staff health, wellbeing, and</w:t>
      </w:r>
      <w:r>
        <w:rPr>
          <w:b/>
          <w:color w:val="FFFFFF"/>
          <w:spacing w:val="-10"/>
          <w:sz w:val="56"/>
          <w:shd w:val="clear" w:color="auto" w:fill="005EB8"/>
        </w:rPr>
        <w:t xml:space="preserve"> </w:t>
      </w:r>
      <w:r>
        <w:rPr>
          <w:b/>
          <w:color w:val="FFFFFF"/>
          <w:sz w:val="56"/>
          <w:shd w:val="clear" w:color="auto" w:fill="005EB8"/>
        </w:rPr>
        <w:t>experience</w:t>
      </w:r>
    </w:p>
    <w:p w14:paraId="2FE57FB5" w14:textId="7E79A37D" w:rsidR="00BF74EB" w:rsidRDefault="009818EA" w:rsidP="007C4E05">
      <w:pPr>
        <w:pStyle w:val="BodyText"/>
        <w:tabs>
          <w:tab w:val="left" w:pos="11055"/>
          <w:tab w:val="right" w:pos="11910"/>
        </w:tabs>
        <w:rPr>
          <w:b/>
          <w:sz w:val="20"/>
        </w:rPr>
      </w:pPr>
      <w:r>
        <w:rPr>
          <w:b/>
          <w:sz w:val="20"/>
        </w:rPr>
        <w:tab/>
      </w:r>
      <w:r w:rsidR="007C4E05">
        <w:rPr>
          <w:b/>
          <w:sz w:val="20"/>
        </w:rPr>
        <w:tab/>
      </w:r>
    </w:p>
    <w:p w14:paraId="1260FF60" w14:textId="6B91EB73" w:rsidR="00BF74EB" w:rsidRDefault="007C4E05">
      <w:pPr>
        <w:pStyle w:val="BodyText"/>
        <w:spacing w:before="1"/>
        <w:rPr>
          <w:b/>
          <w:sz w:val="1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04FCF172" wp14:editId="7C66A5D1">
            <wp:simplePos x="0" y="0"/>
            <wp:positionH relativeFrom="column">
              <wp:posOffset>6294756</wp:posOffset>
            </wp:positionH>
            <wp:positionV relativeFrom="paragraph">
              <wp:posOffset>4490085</wp:posOffset>
            </wp:positionV>
            <wp:extent cx="952500" cy="796290"/>
            <wp:effectExtent l="0" t="0" r="0" b="3810"/>
            <wp:wrapNone/>
            <wp:docPr id="1406244301" name="Picture 3" descr="A group of smiley f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44301" name="Picture 3" descr="A group of smiley fac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  <w:noProof/>
          <w:sz w:val="14"/>
        </w:rPr>
        <mc:AlternateContent>
          <mc:Choice Requires="wps">
            <w:drawing>
              <wp:anchor distT="0" distB="0" distL="114300" distR="114300" simplePos="0" relativeHeight="251428864" behindDoc="1" locked="0" layoutInCell="1" allowOverlap="1" wp14:anchorId="7CABE65B" wp14:editId="55640F4F">
                <wp:simplePos x="0" y="0"/>
                <wp:positionH relativeFrom="column">
                  <wp:posOffset>447675</wp:posOffset>
                </wp:positionH>
                <wp:positionV relativeFrom="paragraph">
                  <wp:posOffset>138286</wp:posOffset>
                </wp:positionV>
                <wp:extent cx="6806565" cy="2135648"/>
                <wp:effectExtent l="0" t="0" r="0" b="0"/>
                <wp:wrapNone/>
                <wp:docPr id="1637560847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6565" cy="2135648"/>
                        </a:xfrm>
                        <a:prstGeom prst="rect">
                          <a:avLst/>
                        </a:prstGeom>
                        <a:solidFill>
                          <a:srgbClr val="E8EC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8A3CFB" id="Rectangle 4" o:spid="_x0000_s1026" alt="&quot;&quot;" style="position:absolute;margin-left:35.25pt;margin-top:10.9pt;width:535.95pt;height:168.15pt;z-index:-25188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fkH6wEAALYDAAAOAAAAZHJzL2Uyb0RvYy54bWysU9uO2yAQfa/Uf0C8N47TxE2tOKtVkq0q&#10;bS/Sth+AMbZRMUMHEif9+g4km43at6oviGGGM3MOh9XdcTDsoNBrsBXPJ1POlJXQaNtV/Pu3hzdL&#10;znwQthEGrKr4SXl+t379ajW6Us2gB9MoZARifTm6ivchuDLLvOzVIPwEnLKUbAEHESjELmtQjIQ+&#10;mGw2nRbZCNg4BKm8p9PtOcnXCb9tlQxf2tarwEzFabaQVkxrHddsvRJlh8L1Wl7GEP8wxSC0paZX&#10;qK0Igu1R/wU1aIngoQ0TCUMGbaulShyITT79g81TL5xKXEgc764y+f8HKz8fntxXjKN79wjyh2cW&#10;Nr2wnbpHhLFXoqF2eRQqG50vrxdi4Okqq8dP0NDTin2ApMGxxSECEjt2TFKfrlKrY2CSDovltFgU&#10;C84k5Wb520UxX6Yeony+7tCHDwoGFjcVR3rLBC8Ojz7EcUT5XJLGB6ObB21MCrCrNwbZQdC775a7&#10;zW57Qfe3ZcbGYgvx2hkxniSekVp0kS9raE5EE+FsHjI7bXrAX5yNZJyK+597gYoz89GSVO/z+Tw6&#10;LQXzxbsZBXibqW8zwkqCqnjg7LzdhLM79w5111OnPJG2cE/ytjoRf5nqMiyZI+lxMXJ0322cql6+&#10;2/o3AAAA//8DAFBLAwQUAAYACAAAACEA5fgIDd8AAAAKAQAADwAAAGRycy9kb3ducmV2LnhtbEyP&#10;wU7DMBBE70j8g7VI3KiT0NISsqkQEjdQlcAHuPGSRI3Xqe22oV+Pe6LH0Yxm3hTryQziSM73lhHS&#10;WQKCuLG65xbh++v9YQXCB8VaDZYJ4Zc8rMvbm0Ll2p64omMdWhFL2OcKoQthzKX0TUdG+ZkdiaP3&#10;Y51RIUrXSu3UKZabQWZJ8iSN6jkudGqkt46aXX0wCDv9vK+Zq+qj3TRus1+eh095Rry/m15fQASa&#10;wn8YLvgRHcrItLUH1l4MCMtkEZMIWRofXPx0ns1BbBEeF6sUZFnI6wvlHwAAAP//AwBQSwECLQAU&#10;AAYACAAAACEAtoM4kv4AAADhAQAAEwAAAAAAAAAAAAAAAAAAAAAAW0NvbnRlbnRfVHlwZXNdLnht&#10;bFBLAQItABQABgAIAAAAIQA4/SH/1gAAAJQBAAALAAAAAAAAAAAAAAAAAC8BAABfcmVscy8ucmVs&#10;c1BLAQItABQABgAIAAAAIQA/afkH6wEAALYDAAAOAAAAAAAAAAAAAAAAAC4CAABkcnMvZTJvRG9j&#10;LnhtbFBLAQItABQABgAIAAAAIQDl+AgN3wAAAAoBAAAPAAAAAAAAAAAAAAAAAEUEAABkcnMvZG93&#10;bnJldi54bWxQSwUGAAAAAAQABADzAAAAUQUAAAAA&#10;" fillcolor="#e8eced" stroked="f"/>
            </w:pict>
          </mc:Fallback>
        </mc:AlternateContent>
      </w:r>
    </w:p>
    <w:tbl>
      <w:tblPr>
        <w:tblW w:w="0" w:type="auto"/>
        <w:tblCellSpacing w:w="44" w:type="dxa"/>
        <w:tblInd w:w="6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5"/>
      </w:tblGrid>
      <w:tr w:rsidR="00BF74EB" w14:paraId="6DC92036" w14:textId="77777777" w:rsidTr="00E22AD3">
        <w:trPr>
          <w:trHeight w:val="3465"/>
          <w:tblCellSpacing w:w="44" w:type="dxa"/>
        </w:trPr>
        <w:tc>
          <w:tcPr>
            <w:tcW w:w="10719" w:type="dxa"/>
            <w:tcBorders>
              <w:bottom w:val="nil"/>
            </w:tcBorders>
          </w:tcPr>
          <w:p w14:paraId="2E31B754" w14:textId="55DE0B84" w:rsidR="00BF74EB" w:rsidRDefault="00332813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Staff survey improvements</w:t>
            </w:r>
          </w:p>
          <w:p w14:paraId="4452E6DC" w14:textId="3EEE0795" w:rsidR="00BF74EB" w:rsidRDefault="003328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We wanted to improve staff experience and wellbeing using our NHS staff survey feedback.</w:t>
            </w:r>
          </w:p>
          <w:p w14:paraId="3B6F5B7E" w14:textId="0175D39B" w:rsidR="00BF74EB" w:rsidRDefault="00332813">
            <w:pPr>
              <w:pStyle w:val="TableParagraph"/>
              <w:spacing w:before="180" w:line="259" w:lineRule="auto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We have </w:t>
            </w:r>
            <w:r w:rsidR="00AA7C81">
              <w:rPr>
                <w:sz w:val="24"/>
              </w:rPr>
              <w:t>continued to develop the Trust</w:t>
            </w:r>
            <w:r w:rsidR="00AE1AD8">
              <w:rPr>
                <w:sz w:val="24"/>
              </w:rPr>
              <w:t>’</w:t>
            </w:r>
            <w:r w:rsidR="00AA7C81">
              <w:rPr>
                <w:sz w:val="24"/>
              </w:rPr>
              <w:t>s wellbeing and occupational health offer and worked with partners to develop Schwar</w:t>
            </w:r>
            <w:r w:rsidR="00AE1AD8">
              <w:rPr>
                <w:sz w:val="24"/>
              </w:rPr>
              <w:t>t</w:t>
            </w:r>
            <w:r w:rsidR="00AA7C81">
              <w:rPr>
                <w:sz w:val="24"/>
              </w:rPr>
              <w:t>z rounds to help staff to deal with the emotional demands of their role. We have rolled out our leadership and management offer and continued to adopt a resolution approach to managing disciplinary cases.</w:t>
            </w:r>
          </w:p>
          <w:p w14:paraId="3A15B4E2" w14:textId="54C3356B" w:rsidR="00BF74EB" w:rsidRDefault="00332813">
            <w:pPr>
              <w:pStyle w:val="TableParagraph"/>
              <w:spacing w:before="160" w:line="259" w:lineRule="auto"/>
              <w:ind w:right="344"/>
              <w:rPr>
                <w:sz w:val="24"/>
              </w:rPr>
            </w:pPr>
            <w:r>
              <w:rPr>
                <w:sz w:val="24"/>
              </w:rPr>
              <w:t xml:space="preserve">We will </w:t>
            </w:r>
            <w:r w:rsidR="00AA7C81">
              <w:rPr>
                <w:sz w:val="24"/>
              </w:rPr>
              <w:t xml:space="preserve">take action to ensure we are inclusive and diverse, </w:t>
            </w:r>
            <w:r w:rsidR="008B2536">
              <w:rPr>
                <w:sz w:val="24"/>
              </w:rPr>
              <w:t xml:space="preserve">continue to </w:t>
            </w:r>
            <w:proofErr w:type="spellStart"/>
            <w:r w:rsidR="008B2536">
              <w:rPr>
                <w:sz w:val="24"/>
              </w:rPr>
              <w:t>prioritise</w:t>
            </w:r>
            <w:proofErr w:type="spellEnd"/>
            <w:r w:rsidR="008B2536">
              <w:rPr>
                <w:sz w:val="24"/>
              </w:rPr>
              <w:t xml:space="preserve"> </w:t>
            </w:r>
            <w:r w:rsidR="00AE1AD8">
              <w:rPr>
                <w:sz w:val="24"/>
              </w:rPr>
              <w:t xml:space="preserve">the </w:t>
            </w:r>
            <w:r w:rsidR="008B2536">
              <w:rPr>
                <w:sz w:val="24"/>
              </w:rPr>
              <w:t>health and wellbeing of staff, continue to engage and listen and support our leaders and managers.</w:t>
            </w:r>
          </w:p>
        </w:tc>
      </w:tr>
      <w:tr w:rsidR="00BF74EB" w14:paraId="01EF04FE" w14:textId="77777777" w:rsidTr="00332813">
        <w:trPr>
          <w:trHeight w:val="3730"/>
          <w:tblCellSpacing w:w="44" w:type="dxa"/>
        </w:trPr>
        <w:tc>
          <w:tcPr>
            <w:tcW w:w="10719" w:type="dxa"/>
            <w:tcBorders>
              <w:top w:val="nil"/>
              <w:bottom w:val="nil"/>
            </w:tcBorders>
            <w:shd w:val="clear" w:color="auto" w:fill="E8ECED"/>
          </w:tcPr>
          <w:p w14:paraId="57E596DA" w14:textId="2A057FC7" w:rsidR="00BF74EB" w:rsidRDefault="00332813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 xml:space="preserve">Staff </w:t>
            </w:r>
            <w:proofErr w:type="gramStart"/>
            <w:r>
              <w:rPr>
                <w:b/>
                <w:color w:val="006FC0"/>
                <w:sz w:val="24"/>
              </w:rPr>
              <w:t>wellbeing</w:t>
            </w:r>
            <w:proofErr w:type="gramEnd"/>
          </w:p>
          <w:p w14:paraId="1DD8FDF1" w14:textId="278FCD63" w:rsidR="00BF74EB" w:rsidRDefault="0033281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We </w:t>
            </w:r>
            <w:proofErr w:type="gramStart"/>
            <w:r>
              <w:rPr>
                <w:b/>
                <w:sz w:val="24"/>
              </w:rPr>
              <w:t>wanted</w:t>
            </w:r>
            <w:proofErr w:type="gramEnd"/>
            <w:r>
              <w:rPr>
                <w:b/>
                <w:sz w:val="24"/>
              </w:rPr>
              <w:t xml:space="preserve"> to </w:t>
            </w:r>
            <w:r w:rsidR="008B2536">
              <w:rPr>
                <w:b/>
                <w:sz w:val="24"/>
              </w:rPr>
              <w:t xml:space="preserve">continue to </w:t>
            </w:r>
            <w:r>
              <w:rPr>
                <w:b/>
                <w:sz w:val="24"/>
              </w:rPr>
              <w:t>develop our wellbeing offer.</w:t>
            </w:r>
          </w:p>
          <w:p w14:paraId="2892CABD" w14:textId="374467AE" w:rsidR="00BF74EB" w:rsidRDefault="00332813">
            <w:pPr>
              <w:pStyle w:val="TableParagraph"/>
              <w:spacing w:before="180" w:line="259" w:lineRule="auto"/>
              <w:ind w:right="479"/>
              <w:rPr>
                <w:sz w:val="24"/>
              </w:rPr>
            </w:pPr>
            <w:r>
              <w:rPr>
                <w:sz w:val="24"/>
              </w:rPr>
              <w:t xml:space="preserve">We have </w:t>
            </w:r>
            <w:r w:rsidR="008B2536">
              <w:rPr>
                <w:sz w:val="24"/>
              </w:rPr>
              <w:t xml:space="preserve">worked on fostering understanding through racial trauma education, developed a </w:t>
            </w:r>
            <w:proofErr w:type="gramStart"/>
            <w:r w:rsidR="008B2536">
              <w:rPr>
                <w:sz w:val="24"/>
              </w:rPr>
              <w:t>podcast</w:t>
            </w:r>
            <w:r w:rsidR="00AE1AD8">
              <w:rPr>
                <w:sz w:val="24"/>
              </w:rPr>
              <w:t xml:space="preserve"> (‘</w:t>
            </w:r>
            <w:proofErr w:type="gramEnd"/>
            <w:r w:rsidR="008B2536">
              <w:rPr>
                <w:sz w:val="24"/>
              </w:rPr>
              <w:t>real talk with real people</w:t>
            </w:r>
            <w:r w:rsidR="00AE1AD8">
              <w:rPr>
                <w:sz w:val="24"/>
              </w:rPr>
              <w:t>’)</w:t>
            </w:r>
            <w:r w:rsidR="008B2536">
              <w:rPr>
                <w:sz w:val="24"/>
              </w:rPr>
              <w:t>, and developed a culture of realness and encouragement.</w:t>
            </w:r>
            <w:r>
              <w:rPr>
                <w:sz w:val="24"/>
              </w:rPr>
              <w:t xml:space="preserve"> We have worked to equip our leaders with the skills to </w:t>
            </w:r>
            <w:proofErr w:type="spellStart"/>
            <w:r>
              <w:rPr>
                <w:sz w:val="24"/>
              </w:rPr>
              <w:t>prioritise</w:t>
            </w:r>
            <w:proofErr w:type="spellEnd"/>
            <w:r>
              <w:rPr>
                <w:sz w:val="24"/>
              </w:rPr>
              <w:t xml:space="preserve"> team wellbeing and worked to understand what a sense of belonging means to our staff.</w:t>
            </w:r>
          </w:p>
          <w:p w14:paraId="22787361" w14:textId="394ABD55" w:rsidR="00BF74EB" w:rsidRDefault="00332813">
            <w:pPr>
              <w:pStyle w:val="TableParagraph"/>
              <w:spacing w:before="160" w:line="259" w:lineRule="auto"/>
              <w:ind w:right="171"/>
              <w:rPr>
                <w:sz w:val="24"/>
              </w:rPr>
            </w:pPr>
            <w:r>
              <w:rPr>
                <w:sz w:val="24"/>
              </w:rPr>
              <w:t xml:space="preserve">We will </w:t>
            </w:r>
            <w:r w:rsidR="008B2536">
              <w:rPr>
                <w:sz w:val="24"/>
              </w:rPr>
              <w:t>develop sessions to build self-awareness, emotional intelligence and psychological safety, support the development of sexual safety guidance</w:t>
            </w:r>
            <w:r>
              <w:rPr>
                <w:sz w:val="24"/>
              </w:rPr>
              <w:t>, review the leadership pathway, build resources for our wellbeing champions</w:t>
            </w:r>
            <w:r w:rsidR="008B2536">
              <w:rPr>
                <w:sz w:val="24"/>
              </w:rPr>
              <w:t xml:space="preserve"> and develop a mental health first aid network.</w:t>
            </w:r>
          </w:p>
        </w:tc>
      </w:tr>
    </w:tbl>
    <w:p w14:paraId="73CECC7B" w14:textId="1511EBDB" w:rsidR="00332813" w:rsidRDefault="00D60C4D">
      <w:r>
        <w:rPr>
          <w:noProof/>
        </w:rPr>
        <w:drawing>
          <wp:anchor distT="0" distB="0" distL="0" distR="0" simplePos="0" relativeHeight="251426816" behindDoc="1" locked="0" layoutInCell="1" allowOverlap="1" wp14:anchorId="40817940" wp14:editId="6C41870E">
            <wp:simplePos x="0" y="0"/>
            <wp:positionH relativeFrom="page">
              <wp:posOffset>5384800</wp:posOffset>
            </wp:positionH>
            <wp:positionV relativeFrom="page">
              <wp:posOffset>9680575</wp:posOffset>
            </wp:positionV>
            <wp:extent cx="1771884" cy="717804"/>
            <wp:effectExtent l="0" t="0" r="0" b="0"/>
            <wp:wrapNone/>
            <wp:docPr id="11" name="image2.jpeg" descr="With All of Usi in Mind graphic related to Logo for South West Yorkshire Partnership NHS Foundation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.jpeg" descr="With All of Usi in Mind graphic related to Logo for South West Yorkshire Partnership NHS Foundation Trust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884" cy="7178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32813">
      <w:headerReference w:type="default" r:id="rId17"/>
      <w:footerReference w:type="default" r:id="rId18"/>
      <w:pgSz w:w="11910" w:h="16840"/>
      <w:pgMar w:top="2080" w:right="0" w:bottom="280" w:left="0" w:header="4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2CAB6" w14:textId="77777777" w:rsidR="00332813" w:rsidRDefault="00332813">
      <w:r>
        <w:separator/>
      </w:r>
    </w:p>
  </w:endnote>
  <w:endnote w:type="continuationSeparator" w:id="0">
    <w:p w14:paraId="783367BE" w14:textId="77777777" w:rsidR="00332813" w:rsidRDefault="0033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6C36" w14:textId="77777777" w:rsidR="00BF74EB" w:rsidRDefault="0033281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51DA0ACA" wp14:editId="7EA8ABFB">
          <wp:simplePos x="0" y="0"/>
          <wp:positionH relativeFrom="page">
            <wp:posOffset>5437938</wp:posOffset>
          </wp:positionH>
          <wp:positionV relativeFrom="page">
            <wp:posOffset>9671050</wp:posOffset>
          </wp:positionV>
          <wp:extent cx="1775332" cy="719201"/>
          <wp:effectExtent l="0" t="0" r="0" b="0"/>
          <wp:wrapNone/>
          <wp:docPr id="3" name="image2.jpeg" descr="With All of Usi in Mind graphic related to Logo for South West Yorkshire Partnership NHS Foundation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jpeg" descr="With All of Usi in Mind graphic related to Logo for South West Yorkshire Partnership NHS Foundation Trust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75332" cy="71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139DB" w14:textId="77777777" w:rsidR="00BF74EB" w:rsidRDefault="00BF74E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B126" w14:textId="77777777" w:rsidR="00BF74EB" w:rsidRDefault="00BF74E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3C979" w14:textId="77777777" w:rsidR="00332813" w:rsidRDefault="00332813">
      <w:r>
        <w:separator/>
      </w:r>
    </w:p>
  </w:footnote>
  <w:footnote w:type="continuationSeparator" w:id="0">
    <w:p w14:paraId="15565159" w14:textId="77777777" w:rsidR="00332813" w:rsidRDefault="00332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2A37" w14:textId="77777777" w:rsidR="00BF74EB" w:rsidRDefault="0033281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250B57FA" wp14:editId="3929F3FC">
          <wp:simplePos x="0" y="0"/>
          <wp:positionH relativeFrom="page">
            <wp:posOffset>4768850</wp:posOffset>
          </wp:positionH>
          <wp:positionV relativeFrom="page">
            <wp:posOffset>335280</wp:posOffset>
          </wp:positionV>
          <wp:extent cx="2437130" cy="1066622"/>
          <wp:effectExtent l="0" t="0" r="0" b="0"/>
          <wp:wrapNone/>
          <wp:docPr id="1" name="image1.jpeg" descr="Logo for South West Yorkshire Partnership NHS Foundation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 descr="Logo for South West Yorkshire Partnership NHS Foundation Trust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7130" cy="1066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E7A1B" w14:textId="77777777" w:rsidR="00BF74EB" w:rsidRDefault="0033281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419648" behindDoc="1" locked="0" layoutInCell="1" allowOverlap="1" wp14:anchorId="173A935C" wp14:editId="3AA0581E">
          <wp:simplePos x="0" y="0"/>
          <wp:positionH relativeFrom="page">
            <wp:posOffset>4664709</wp:posOffset>
          </wp:positionH>
          <wp:positionV relativeFrom="page">
            <wp:posOffset>259130</wp:posOffset>
          </wp:positionV>
          <wp:extent cx="2437130" cy="1066622"/>
          <wp:effectExtent l="0" t="0" r="0" b="0"/>
          <wp:wrapNone/>
          <wp:docPr id="5" name="image1.jpeg" descr="Logo for South West Yorkshire Partnership NHS Foundation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1.jpeg" descr="Logo for South West Yorkshire Partnership NHS Foundation Trust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7130" cy="1066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4B7B" w14:textId="77777777" w:rsidR="00BF74EB" w:rsidRDefault="0033281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420672" behindDoc="1" locked="0" layoutInCell="1" allowOverlap="1" wp14:anchorId="0D10A555" wp14:editId="615A4331">
          <wp:simplePos x="0" y="0"/>
          <wp:positionH relativeFrom="page">
            <wp:posOffset>4814979</wp:posOffset>
          </wp:positionH>
          <wp:positionV relativeFrom="page">
            <wp:posOffset>325755</wp:posOffset>
          </wp:positionV>
          <wp:extent cx="2437130" cy="1066622"/>
          <wp:effectExtent l="0" t="0" r="0" b="0"/>
          <wp:wrapNone/>
          <wp:docPr id="9" name="image1.jpeg" descr="Logo for South West Yorkshire Partnership NHS Foundation Tr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1.jpeg" descr="Logo for South West Yorkshire Partnership NHS Foundation Trust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37130" cy="10666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02619"/>
    <w:multiLevelType w:val="hybridMultilevel"/>
    <w:tmpl w:val="8A7A0126"/>
    <w:lvl w:ilvl="0" w:tplc="81F4F58E">
      <w:numFmt w:val="bullet"/>
      <w:lvlText w:val=""/>
      <w:lvlJc w:val="left"/>
      <w:pPr>
        <w:ind w:left="1459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E5DCEC14">
      <w:numFmt w:val="bullet"/>
      <w:lvlText w:val="•"/>
      <w:lvlJc w:val="left"/>
      <w:pPr>
        <w:ind w:left="2504" w:hanging="361"/>
      </w:pPr>
      <w:rPr>
        <w:rFonts w:hint="default"/>
        <w:lang w:val="en-US" w:eastAsia="en-US" w:bidi="en-US"/>
      </w:rPr>
    </w:lvl>
    <w:lvl w:ilvl="2" w:tplc="438A81C0">
      <w:numFmt w:val="bullet"/>
      <w:lvlText w:val="•"/>
      <w:lvlJc w:val="left"/>
      <w:pPr>
        <w:ind w:left="3549" w:hanging="361"/>
      </w:pPr>
      <w:rPr>
        <w:rFonts w:hint="default"/>
        <w:lang w:val="en-US" w:eastAsia="en-US" w:bidi="en-US"/>
      </w:rPr>
    </w:lvl>
    <w:lvl w:ilvl="3" w:tplc="FFD2E354">
      <w:numFmt w:val="bullet"/>
      <w:lvlText w:val="•"/>
      <w:lvlJc w:val="left"/>
      <w:pPr>
        <w:ind w:left="4593" w:hanging="361"/>
      </w:pPr>
      <w:rPr>
        <w:rFonts w:hint="default"/>
        <w:lang w:val="en-US" w:eastAsia="en-US" w:bidi="en-US"/>
      </w:rPr>
    </w:lvl>
    <w:lvl w:ilvl="4" w:tplc="C548D2C0">
      <w:numFmt w:val="bullet"/>
      <w:lvlText w:val="•"/>
      <w:lvlJc w:val="left"/>
      <w:pPr>
        <w:ind w:left="5638" w:hanging="361"/>
      </w:pPr>
      <w:rPr>
        <w:rFonts w:hint="default"/>
        <w:lang w:val="en-US" w:eastAsia="en-US" w:bidi="en-US"/>
      </w:rPr>
    </w:lvl>
    <w:lvl w:ilvl="5" w:tplc="960E4350">
      <w:numFmt w:val="bullet"/>
      <w:lvlText w:val="•"/>
      <w:lvlJc w:val="left"/>
      <w:pPr>
        <w:ind w:left="6683" w:hanging="361"/>
      </w:pPr>
      <w:rPr>
        <w:rFonts w:hint="default"/>
        <w:lang w:val="en-US" w:eastAsia="en-US" w:bidi="en-US"/>
      </w:rPr>
    </w:lvl>
    <w:lvl w:ilvl="6" w:tplc="EB04BF26">
      <w:numFmt w:val="bullet"/>
      <w:lvlText w:val="•"/>
      <w:lvlJc w:val="left"/>
      <w:pPr>
        <w:ind w:left="7727" w:hanging="361"/>
      </w:pPr>
      <w:rPr>
        <w:rFonts w:hint="default"/>
        <w:lang w:val="en-US" w:eastAsia="en-US" w:bidi="en-US"/>
      </w:rPr>
    </w:lvl>
    <w:lvl w:ilvl="7" w:tplc="B0424C32">
      <w:numFmt w:val="bullet"/>
      <w:lvlText w:val="•"/>
      <w:lvlJc w:val="left"/>
      <w:pPr>
        <w:ind w:left="8772" w:hanging="361"/>
      </w:pPr>
      <w:rPr>
        <w:rFonts w:hint="default"/>
        <w:lang w:val="en-US" w:eastAsia="en-US" w:bidi="en-US"/>
      </w:rPr>
    </w:lvl>
    <w:lvl w:ilvl="8" w:tplc="798EBC60">
      <w:numFmt w:val="bullet"/>
      <w:lvlText w:val="•"/>
      <w:lvlJc w:val="left"/>
      <w:pPr>
        <w:ind w:left="9817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443E4407"/>
    <w:multiLevelType w:val="hybridMultilevel"/>
    <w:tmpl w:val="F306F250"/>
    <w:lvl w:ilvl="0" w:tplc="866C7128">
      <w:start w:val="1"/>
      <w:numFmt w:val="decimal"/>
      <w:lvlText w:val="%1."/>
      <w:lvlJc w:val="left"/>
      <w:pPr>
        <w:ind w:left="1800" w:hanging="721"/>
        <w:jc w:val="left"/>
      </w:pPr>
      <w:rPr>
        <w:rFonts w:ascii="Arial" w:eastAsia="Arial" w:hAnsi="Arial" w:cs="Arial" w:hint="default"/>
        <w:color w:val="202B31"/>
        <w:spacing w:val="-3"/>
        <w:w w:val="99"/>
        <w:sz w:val="24"/>
        <w:szCs w:val="24"/>
        <w:lang w:val="en-US" w:eastAsia="en-US" w:bidi="en-US"/>
      </w:rPr>
    </w:lvl>
    <w:lvl w:ilvl="1" w:tplc="9B36CC46">
      <w:numFmt w:val="bullet"/>
      <w:lvlText w:val="•"/>
      <w:lvlJc w:val="left"/>
      <w:pPr>
        <w:ind w:left="2810" w:hanging="721"/>
      </w:pPr>
      <w:rPr>
        <w:rFonts w:hint="default"/>
        <w:lang w:val="en-US" w:eastAsia="en-US" w:bidi="en-US"/>
      </w:rPr>
    </w:lvl>
    <w:lvl w:ilvl="2" w:tplc="3B601F40">
      <w:numFmt w:val="bullet"/>
      <w:lvlText w:val="•"/>
      <w:lvlJc w:val="left"/>
      <w:pPr>
        <w:ind w:left="3821" w:hanging="721"/>
      </w:pPr>
      <w:rPr>
        <w:rFonts w:hint="default"/>
        <w:lang w:val="en-US" w:eastAsia="en-US" w:bidi="en-US"/>
      </w:rPr>
    </w:lvl>
    <w:lvl w:ilvl="3" w:tplc="2948FD30">
      <w:numFmt w:val="bullet"/>
      <w:lvlText w:val="•"/>
      <w:lvlJc w:val="left"/>
      <w:pPr>
        <w:ind w:left="4831" w:hanging="721"/>
      </w:pPr>
      <w:rPr>
        <w:rFonts w:hint="default"/>
        <w:lang w:val="en-US" w:eastAsia="en-US" w:bidi="en-US"/>
      </w:rPr>
    </w:lvl>
    <w:lvl w:ilvl="4" w:tplc="A0F8BFDA">
      <w:numFmt w:val="bullet"/>
      <w:lvlText w:val="•"/>
      <w:lvlJc w:val="left"/>
      <w:pPr>
        <w:ind w:left="5842" w:hanging="721"/>
      </w:pPr>
      <w:rPr>
        <w:rFonts w:hint="default"/>
        <w:lang w:val="en-US" w:eastAsia="en-US" w:bidi="en-US"/>
      </w:rPr>
    </w:lvl>
    <w:lvl w:ilvl="5" w:tplc="B24EEEA8">
      <w:numFmt w:val="bullet"/>
      <w:lvlText w:val="•"/>
      <w:lvlJc w:val="left"/>
      <w:pPr>
        <w:ind w:left="6853" w:hanging="721"/>
      </w:pPr>
      <w:rPr>
        <w:rFonts w:hint="default"/>
        <w:lang w:val="en-US" w:eastAsia="en-US" w:bidi="en-US"/>
      </w:rPr>
    </w:lvl>
    <w:lvl w:ilvl="6" w:tplc="69381536">
      <w:numFmt w:val="bullet"/>
      <w:lvlText w:val="•"/>
      <w:lvlJc w:val="left"/>
      <w:pPr>
        <w:ind w:left="7863" w:hanging="721"/>
      </w:pPr>
      <w:rPr>
        <w:rFonts w:hint="default"/>
        <w:lang w:val="en-US" w:eastAsia="en-US" w:bidi="en-US"/>
      </w:rPr>
    </w:lvl>
    <w:lvl w:ilvl="7" w:tplc="3D7E832C">
      <w:numFmt w:val="bullet"/>
      <w:lvlText w:val="•"/>
      <w:lvlJc w:val="left"/>
      <w:pPr>
        <w:ind w:left="8874" w:hanging="721"/>
      </w:pPr>
      <w:rPr>
        <w:rFonts w:hint="default"/>
        <w:lang w:val="en-US" w:eastAsia="en-US" w:bidi="en-US"/>
      </w:rPr>
    </w:lvl>
    <w:lvl w:ilvl="8" w:tplc="8E2EE212">
      <w:numFmt w:val="bullet"/>
      <w:lvlText w:val="•"/>
      <w:lvlJc w:val="left"/>
      <w:pPr>
        <w:ind w:left="9885" w:hanging="721"/>
      </w:pPr>
      <w:rPr>
        <w:rFonts w:hint="default"/>
        <w:lang w:val="en-US" w:eastAsia="en-US" w:bidi="en-US"/>
      </w:rPr>
    </w:lvl>
  </w:abstractNum>
  <w:num w:numId="1" w16cid:durableId="1280798062">
    <w:abstractNumId w:val="0"/>
  </w:num>
  <w:num w:numId="2" w16cid:durableId="19339315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EB"/>
    <w:rsid w:val="00147152"/>
    <w:rsid w:val="001472CB"/>
    <w:rsid w:val="00234F5D"/>
    <w:rsid w:val="002803B7"/>
    <w:rsid w:val="002C56FF"/>
    <w:rsid w:val="00332813"/>
    <w:rsid w:val="003E0FA8"/>
    <w:rsid w:val="003F40E2"/>
    <w:rsid w:val="005036F0"/>
    <w:rsid w:val="007C4E05"/>
    <w:rsid w:val="00820FA5"/>
    <w:rsid w:val="008B2536"/>
    <w:rsid w:val="009818EA"/>
    <w:rsid w:val="00A76803"/>
    <w:rsid w:val="00AA7C81"/>
    <w:rsid w:val="00AE1AD8"/>
    <w:rsid w:val="00AE7F75"/>
    <w:rsid w:val="00B042E5"/>
    <w:rsid w:val="00B07DA9"/>
    <w:rsid w:val="00BE16B5"/>
    <w:rsid w:val="00BF74EB"/>
    <w:rsid w:val="00C32F28"/>
    <w:rsid w:val="00D60C4D"/>
    <w:rsid w:val="00E22AD3"/>
    <w:rsid w:val="00E361F7"/>
    <w:rsid w:val="00F60E6A"/>
    <w:rsid w:val="00FF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3E736"/>
  <w15:docId w15:val="{FAAFDC5E-81DA-4ADA-B9F0-64B5CF9E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9"/>
    <w:qFormat/>
    <w:pPr>
      <w:spacing w:before="81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9"/>
    <w:unhideWhenUsed/>
    <w:qFormat/>
    <w:pPr>
      <w:spacing w:before="77"/>
      <w:ind w:left="15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0"/>
      <w:ind w:left="1531" w:hanging="361"/>
    </w:pPr>
  </w:style>
  <w:style w:type="paragraph" w:customStyle="1" w:styleId="TableParagraph">
    <w:name w:val="Table Paragraph"/>
    <w:basedOn w:val="Normal"/>
    <w:uiPriority w:val="1"/>
    <w:qFormat/>
    <w:pPr>
      <w:spacing w:before="182"/>
      <w:ind w:left="148"/>
    </w:pPr>
  </w:style>
  <w:style w:type="character" w:styleId="Hyperlink">
    <w:name w:val="Hyperlink"/>
    <w:basedOn w:val="DefaultParagraphFont"/>
    <w:uiPriority w:val="99"/>
    <w:unhideWhenUsed/>
    <w:rsid w:val="002803B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16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472C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2CB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472C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2CB"/>
    <w:rPr>
      <w:rFonts w:ascii="Arial" w:eastAsia="Arial" w:hAnsi="Arial" w:cs="Arial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472CB"/>
    <w:rPr>
      <w:rFonts w:ascii="Arial" w:eastAsia="Arial" w:hAnsi="Arial" w:cs="Arial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uthwestyorkshire.nhs.uk/about-us-2/performance/annual-report-and-quality-account/" TargetMode="External"/><Relationship Id="rId13" Type="http://schemas.openxmlformats.org/officeDocument/2006/relationships/header" Target="header2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AFFC0-86C6-4751-B948-77E9BEB5F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SWYPFT</Company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Wrathall Kamal</dc:creator>
  <cp:lastModifiedBy>Stephen Shaw</cp:lastModifiedBy>
  <cp:revision>4</cp:revision>
  <dcterms:created xsi:type="dcterms:W3CDTF">2025-08-11T07:27:00Z</dcterms:created>
  <dcterms:modified xsi:type="dcterms:W3CDTF">2025-08-11T07:39:00Z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2025-08-04T00:00:00Z</vt:filetime>
  </property>
</Properties>
</file>